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C22750" w:rsidRPr="0015017C" w:rsidRDefault="00C22750" w:rsidP="0015017C">
      <w:pPr>
        <w:tabs>
          <w:tab w:val="left" w:pos="284"/>
        </w:tabs>
        <w:spacing w:after="0" w:line="240" w:lineRule="auto"/>
        <w:jc w:val="both"/>
        <w:rPr>
          <w:rFonts w:ascii="Times New Roman" w:eastAsia="Calibri" w:hAnsi="Times New Roman" w:cs="Times New Roman"/>
          <w:sz w:val="12"/>
          <w:szCs w:val="12"/>
        </w:rPr>
      </w:pPr>
    </w:p>
    <w:p w:rsidR="007678A9" w:rsidRPr="007678A9" w:rsidRDefault="00C12596" w:rsidP="007678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7678A9"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C12596" w:rsidP="006D509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№1499 от 20 декабря 2017г. «</w:t>
      </w:r>
      <w:r w:rsidRPr="00C12596">
        <w:rPr>
          <w:rFonts w:ascii="Times New Roman" w:eastAsia="Calibri" w:hAnsi="Times New Roman" w:cs="Times New Roman"/>
          <w:sz w:val="12"/>
          <w:szCs w:val="12"/>
        </w:rPr>
        <w:t>Об утверждении перечня муниципальных услуг и работ, оказываемых и выполняемых муниципальными учреждениями культуры муниципального района Сергиевский</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C12596" w:rsidRPr="007678A9" w:rsidRDefault="00C12596" w:rsidP="00C1259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7365F2" w:rsidRDefault="00C12596" w:rsidP="007365F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№1500 от 20 декабря 2017г. «</w:t>
      </w:r>
      <w:r w:rsidR="007365F2" w:rsidRPr="007365F2">
        <w:rPr>
          <w:rFonts w:ascii="Times New Roman" w:eastAsia="Calibri" w:hAnsi="Times New Roman" w:cs="Times New Roman"/>
          <w:sz w:val="12"/>
          <w:szCs w:val="12"/>
        </w:rPr>
        <w:t xml:space="preserve">О внесении изменения в Правила  представления лицом, поступающим на работу на должность руководителя </w:t>
      </w:r>
    </w:p>
    <w:p w:rsidR="0015017C" w:rsidRPr="0015017C" w:rsidRDefault="007365F2" w:rsidP="007365F2">
      <w:pPr>
        <w:tabs>
          <w:tab w:val="left" w:pos="284"/>
        </w:tabs>
        <w:spacing w:after="0" w:line="240" w:lineRule="auto"/>
        <w:jc w:val="both"/>
        <w:rPr>
          <w:rFonts w:ascii="Times New Roman" w:eastAsia="Calibri" w:hAnsi="Times New Roman" w:cs="Times New Roman"/>
          <w:sz w:val="12"/>
          <w:szCs w:val="12"/>
        </w:rPr>
      </w:pPr>
      <w:r w:rsidRPr="007365F2">
        <w:rPr>
          <w:rFonts w:ascii="Times New Roman" w:eastAsia="Calibri" w:hAnsi="Times New Roman" w:cs="Times New Roman"/>
          <w:sz w:val="12"/>
          <w:szCs w:val="12"/>
        </w:rPr>
        <w:t>муниципального учреждения, а также руководителем муниципального учреждения муниципального района Сергиевский Самарской области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 утвержденные постановлением администрации муниципального района Серги</w:t>
      </w:r>
      <w:r>
        <w:rPr>
          <w:rFonts w:ascii="Times New Roman" w:eastAsia="Calibri" w:hAnsi="Times New Roman" w:cs="Times New Roman"/>
          <w:sz w:val="12"/>
          <w:szCs w:val="12"/>
        </w:rPr>
        <w:t>евский №277 от 24.03.2016 года»…………………………………………………………………………………</w:t>
      </w:r>
      <w:r w:rsidR="0042442C">
        <w:rPr>
          <w:rFonts w:ascii="Times New Roman" w:eastAsia="Calibri" w:hAnsi="Times New Roman" w:cs="Times New Roman"/>
          <w:sz w:val="12"/>
          <w:szCs w:val="12"/>
        </w:rPr>
        <w:t>…….</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C12596" w:rsidRPr="007678A9" w:rsidRDefault="00C12596" w:rsidP="00C1259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C12596" w:rsidRPr="0015017C" w:rsidRDefault="00C12596" w:rsidP="00C1259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№1505 от 20 декабря 2017г. «</w:t>
      </w:r>
      <w:r w:rsidR="007365F2" w:rsidRPr="007365F2">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08 от 14.01.2014г. «Об утверждении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Самарской области на 2014 - 2043 годы»</w:t>
      </w:r>
      <w:r w:rsidR="007365F2">
        <w:rPr>
          <w:rFonts w:ascii="Times New Roman" w:eastAsia="Calibri" w:hAnsi="Times New Roman" w:cs="Times New Roman"/>
          <w:sz w:val="12"/>
          <w:szCs w:val="12"/>
        </w:rPr>
        <w:t>……………………</w:t>
      </w:r>
      <w:r w:rsidR="0042442C">
        <w:rPr>
          <w:rFonts w:ascii="Times New Roman" w:eastAsia="Calibri" w:hAnsi="Times New Roman" w:cs="Times New Roman"/>
          <w:sz w:val="12"/>
          <w:szCs w:val="12"/>
        </w:rPr>
        <w:t>……………..</w:t>
      </w:r>
      <w:r w:rsidR="007365F2">
        <w:rPr>
          <w:rFonts w:ascii="Times New Roman" w:eastAsia="Calibri" w:hAnsi="Times New Roman" w:cs="Times New Roman"/>
          <w:sz w:val="12"/>
          <w:szCs w:val="12"/>
        </w:rPr>
        <w:t>….</w:t>
      </w:r>
      <w:r w:rsidR="0042442C">
        <w:rPr>
          <w:rFonts w:ascii="Times New Roman" w:eastAsia="Calibri" w:hAnsi="Times New Roman" w:cs="Times New Roman"/>
          <w:sz w:val="12"/>
          <w:szCs w:val="12"/>
        </w:rPr>
        <w:t>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C12596" w:rsidRPr="007678A9" w:rsidRDefault="00C12596" w:rsidP="00C1259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C12596" w:rsidRPr="0015017C" w:rsidRDefault="00C12596" w:rsidP="00C1259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№1506 от 20 декабря 2017г. «</w:t>
      </w:r>
      <w:r w:rsidR="007365F2" w:rsidRPr="007365F2">
        <w:rPr>
          <w:rFonts w:ascii="Times New Roman" w:eastAsia="Calibri" w:hAnsi="Times New Roman" w:cs="Times New Roman"/>
          <w:sz w:val="12"/>
          <w:szCs w:val="12"/>
        </w:rPr>
        <w:t>Об утверждении перечня муниципальных работ, выполняемых муниципальным бюджетным учреждением «Гараж» муниципального района Сергиевский</w:t>
      </w:r>
      <w:r w:rsidR="007365F2">
        <w:rPr>
          <w:rFonts w:ascii="Times New Roman" w:eastAsia="Calibri" w:hAnsi="Times New Roman" w:cs="Times New Roman"/>
          <w:sz w:val="12"/>
          <w:szCs w:val="12"/>
        </w:rPr>
        <w:t>»…………………………………………………………………………………………………………</w:t>
      </w:r>
      <w:r w:rsidR="0042442C">
        <w:rPr>
          <w:rFonts w:ascii="Times New Roman" w:eastAsia="Calibri" w:hAnsi="Times New Roman" w:cs="Times New Roman"/>
          <w:sz w:val="12"/>
          <w:szCs w:val="12"/>
        </w:rPr>
        <w:t>………….</w:t>
      </w:r>
      <w:r w:rsidR="007365F2">
        <w:rPr>
          <w:rFonts w:ascii="Times New Roman" w:eastAsia="Calibri" w:hAnsi="Times New Roman" w:cs="Times New Roman"/>
          <w:sz w:val="12"/>
          <w:szCs w:val="12"/>
        </w:rPr>
        <w:t>…</w:t>
      </w:r>
      <w:r w:rsidR="0042442C">
        <w:rPr>
          <w:rFonts w:ascii="Times New Roman" w:eastAsia="Calibri" w:hAnsi="Times New Roman" w:cs="Times New Roman"/>
          <w:sz w:val="12"/>
          <w:szCs w:val="12"/>
        </w:rPr>
        <w:t>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C12596" w:rsidRPr="007678A9" w:rsidRDefault="00C12596" w:rsidP="00C1259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C12596" w:rsidRPr="0015017C" w:rsidRDefault="00C12596" w:rsidP="00C1259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№1507 от 20 декабря 2017г. «</w:t>
      </w:r>
      <w:r w:rsidR="009E5E48" w:rsidRPr="009E5E48">
        <w:rPr>
          <w:rFonts w:ascii="Times New Roman" w:eastAsia="Calibri" w:hAnsi="Times New Roman" w:cs="Times New Roman"/>
          <w:sz w:val="12"/>
          <w:szCs w:val="12"/>
        </w:rPr>
        <w:t>О внесении изменений в Приложение №1 к Постановлению администрации муниципального района Сергиевский №341 от 31.03.2016 г. «Об утверждении Административного регламента предоставления администрацией муниципального района Сергиевский муниципальной услуги «Утверждение схемы расположения земельного участка или земельных участок на кадастровом плане территории в целях образования земельных участков из земель, находящихся</w:t>
      </w:r>
      <w:r w:rsidR="009E5E48">
        <w:rPr>
          <w:rFonts w:ascii="Times New Roman" w:eastAsia="Calibri" w:hAnsi="Times New Roman" w:cs="Times New Roman"/>
          <w:sz w:val="12"/>
          <w:szCs w:val="12"/>
        </w:rPr>
        <w:t xml:space="preserve"> в муниципальной собственности»……………………………………………</w:t>
      </w:r>
      <w:r w:rsidR="0042442C">
        <w:rPr>
          <w:rFonts w:ascii="Times New Roman" w:eastAsia="Calibri" w:hAnsi="Times New Roman" w:cs="Times New Roman"/>
          <w:sz w:val="12"/>
          <w:szCs w:val="12"/>
        </w:rPr>
        <w:t>………</w:t>
      </w:r>
      <w:r w:rsidR="009E5E48">
        <w:rPr>
          <w:rFonts w:ascii="Times New Roman" w:eastAsia="Calibri" w:hAnsi="Times New Roman" w:cs="Times New Roman"/>
          <w:sz w:val="12"/>
          <w:szCs w:val="12"/>
        </w:rPr>
        <w:t>……..</w:t>
      </w:r>
      <w:r w:rsidR="0042442C">
        <w:rPr>
          <w:rFonts w:ascii="Times New Roman" w:eastAsia="Calibri" w:hAnsi="Times New Roman" w:cs="Times New Roman"/>
          <w:sz w:val="12"/>
          <w:szCs w:val="12"/>
        </w:rPr>
        <w:t>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330AFC" w:rsidRPr="007678A9" w:rsidRDefault="00330AFC" w:rsidP="00330AF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330AFC" w:rsidP="0039499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№1534 от 22 декабря 2017г. «</w:t>
      </w:r>
      <w:r w:rsidR="00394995" w:rsidRPr="00394995">
        <w:rPr>
          <w:rFonts w:ascii="Times New Roman" w:eastAsia="Calibri" w:hAnsi="Times New Roman" w:cs="Times New Roman"/>
          <w:sz w:val="12"/>
          <w:szCs w:val="12"/>
        </w:rPr>
        <w:t>О внесении изменений в Приложение №1 к постановлению администрации муниципального района Сергиевский № 1759 от 30.12.2015 года «Об утверждении муниципальной программы «Дети муниципального района Сергиевский на 2016 – 2020 годы»</w:t>
      </w:r>
      <w:r w:rsidR="00394995">
        <w:rPr>
          <w:rFonts w:ascii="Times New Roman" w:eastAsia="Calibri" w:hAnsi="Times New Roman" w:cs="Times New Roman"/>
          <w:sz w:val="12"/>
          <w:szCs w:val="12"/>
        </w:rPr>
        <w:t>…</w:t>
      </w:r>
      <w:r w:rsidR="0042442C">
        <w:rPr>
          <w:rFonts w:ascii="Times New Roman" w:eastAsia="Calibri" w:hAnsi="Times New Roman" w:cs="Times New Roman"/>
          <w:sz w:val="12"/>
          <w:szCs w:val="12"/>
        </w:rPr>
        <w:t>…..</w:t>
      </w:r>
      <w:r w:rsidR="00394995">
        <w:rPr>
          <w:rFonts w:ascii="Times New Roman" w:eastAsia="Calibri" w:hAnsi="Times New Roman" w:cs="Times New Roman"/>
          <w:sz w:val="12"/>
          <w:szCs w:val="12"/>
        </w:rPr>
        <w:t>…</w:t>
      </w:r>
      <w:r w:rsidR="0042442C">
        <w:rPr>
          <w:rFonts w:ascii="Times New Roman" w:eastAsia="Calibri" w:hAnsi="Times New Roman" w:cs="Times New Roman"/>
          <w:sz w:val="12"/>
          <w:szCs w:val="12"/>
        </w:rPr>
        <w:t>7</w:t>
      </w: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394995" w:rsidRPr="007678A9" w:rsidRDefault="00394995" w:rsidP="0039499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394995" w:rsidRDefault="00394995" w:rsidP="0039499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№1535 от 22 декабря 2017г. «</w:t>
      </w:r>
      <w:r w:rsidRPr="00394995">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1662 от 18.12.2015г. «Об утверждении Порядка определения объема и предоставления в 2016-2017 годах субсидий Автономной некоммерческой организации «Центр поддержки субъектов малого и среднего Предпринимательства «Сергиевский» на развитие микрофинансирования – в целях дальнейшей выдачи займов субъектам малого и среднего предпринимательства» (с изм. в ред. постановления №565 от 26.05.2017г.)</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9</w:t>
      </w:r>
    </w:p>
    <w:p w:rsidR="00394995" w:rsidRDefault="00394995" w:rsidP="0015017C">
      <w:pPr>
        <w:tabs>
          <w:tab w:val="left" w:pos="284"/>
        </w:tabs>
        <w:spacing w:after="0" w:line="240" w:lineRule="auto"/>
        <w:jc w:val="both"/>
        <w:rPr>
          <w:rFonts w:ascii="Times New Roman" w:eastAsia="Calibri" w:hAnsi="Times New Roman" w:cs="Times New Roman"/>
          <w:sz w:val="12"/>
          <w:szCs w:val="12"/>
        </w:rPr>
      </w:pPr>
    </w:p>
    <w:p w:rsidR="00394995" w:rsidRPr="007678A9" w:rsidRDefault="00394995" w:rsidP="0039499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394995" w:rsidP="0039499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№1536 от 22 декабря 2017г. «</w:t>
      </w:r>
      <w:r w:rsidRPr="00394995">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1663 от 18.12.2015г. «Об утверждении Порядка определения объема и предоставления в 2016-2017 годах субсидий организациям инфраструктуры поддержки малого и среднего предпринимательства на оказание бесплатных консультационных, правовых услуг, информационного обслуживания, разработку бизнес-планов, технико-экономических обоснований финансирования инвестиционных проектов малым, средним предприятиям и индивидуальным предпринимателям, консультирование по вопросам проведения проверок субъектов малого и среднего предпринимательства «Неотложная правовая помощь малому и среднему предпринимательству Самарской области»</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9</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394995" w:rsidRPr="007678A9" w:rsidRDefault="00394995" w:rsidP="0039499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394995" w:rsidRDefault="00394995" w:rsidP="0039499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№1537 от 22 декабря 2017г. «</w:t>
      </w:r>
      <w:r w:rsidRPr="00394995">
        <w:rPr>
          <w:rFonts w:ascii="Times New Roman" w:eastAsia="Calibri" w:hAnsi="Times New Roman" w:cs="Times New Roman"/>
          <w:sz w:val="12"/>
          <w:szCs w:val="12"/>
        </w:rPr>
        <w:t>О внесении изменений в Приложение № 1</w:t>
      </w:r>
      <w:r>
        <w:rPr>
          <w:rFonts w:ascii="Times New Roman" w:eastAsia="Calibri" w:hAnsi="Times New Roman" w:cs="Times New Roman"/>
          <w:sz w:val="12"/>
          <w:szCs w:val="12"/>
        </w:rPr>
        <w:t xml:space="preserve"> </w:t>
      </w:r>
      <w:r w:rsidRPr="00394995">
        <w:rPr>
          <w:rFonts w:ascii="Times New Roman" w:eastAsia="Calibri" w:hAnsi="Times New Roman" w:cs="Times New Roman"/>
          <w:sz w:val="12"/>
          <w:szCs w:val="12"/>
        </w:rPr>
        <w:t>к  постановлению администрации муниципального района Сергиевский № 1120 от 17.10.2016г. «Об утверждении муниципальной Программы «Реконструкция, строительство, ремонт и укрепление материально-</w:t>
      </w:r>
    </w:p>
    <w:p w:rsidR="0015017C" w:rsidRPr="0015017C" w:rsidRDefault="00394995" w:rsidP="00394995">
      <w:pPr>
        <w:tabs>
          <w:tab w:val="left" w:pos="284"/>
        </w:tabs>
        <w:spacing w:after="0" w:line="240" w:lineRule="auto"/>
        <w:jc w:val="both"/>
        <w:rPr>
          <w:rFonts w:ascii="Times New Roman" w:eastAsia="Calibri" w:hAnsi="Times New Roman" w:cs="Times New Roman"/>
          <w:sz w:val="12"/>
          <w:szCs w:val="12"/>
        </w:rPr>
      </w:pPr>
      <w:r w:rsidRPr="00394995">
        <w:rPr>
          <w:rFonts w:ascii="Times New Roman" w:eastAsia="Calibri" w:hAnsi="Times New Roman" w:cs="Times New Roman"/>
          <w:sz w:val="12"/>
          <w:szCs w:val="12"/>
        </w:rPr>
        <w:t>технической базы учреждений культуры, здравоохранения и образования, ремонт муниципальных административных зданий муниципального района Сергиевский Самарской области на 2017-2019 годы»</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9</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394995" w:rsidRPr="007678A9" w:rsidRDefault="00394995" w:rsidP="0039499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394995" w:rsidP="0039499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№1538 от 22 декабря 2017г. «</w:t>
      </w:r>
      <w:r w:rsidRPr="00394995">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1131 от 20.10.2016г.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2017-2019гг.»</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11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394995" w:rsidRPr="007678A9" w:rsidRDefault="00394995" w:rsidP="0039499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394995" w:rsidRDefault="00394995" w:rsidP="0039499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№1539 от 22 декабря 2017г. «</w:t>
      </w:r>
      <w:r w:rsidRPr="00394995">
        <w:rPr>
          <w:rFonts w:ascii="Times New Roman" w:eastAsia="Calibri" w:hAnsi="Times New Roman" w:cs="Times New Roman"/>
          <w:sz w:val="12"/>
          <w:szCs w:val="12"/>
        </w:rPr>
        <w:t>О внесении изменений в Приложение № 1</w:t>
      </w:r>
      <w:r>
        <w:rPr>
          <w:rFonts w:ascii="Times New Roman" w:eastAsia="Calibri" w:hAnsi="Times New Roman" w:cs="Times New Roman"/>
          <w:sz w:val="12"/>
          <w:szCs w:val="12"/>
        </w:rPr>
        <w:t xml:space="preserve"> </w:t>
      </w:r>
      <w:r w:rsidRPr="00394995">
        <w:rPr>
          <w:rFonts w:ascii="Times New Roman" w:eastAsia="Calibri" w:hAnsi="Times New Roman" w:cs="Times New Roman"/>
          <w:sz w:val="12"/>
          <w:szCs w:val="12"/>
        </w:rPr>
        <w:t xml:space="preserve">к  постановлению администрации муниципального района Сергиевский </w:t>
      </w:r>
    </w:p>
    <w:p w:rsidR="00394995" w:rsidRDefault="00394995" w:rsidP="00394995">
      <w:pPr>
        <w:tabs>
          <w:tab w:val="left" w:pos="284"/>
        </w:tabs>
        <w:spacing w:after="0" w:line="240" w:lineRule="auto"/>
        <w:jc w:val="both"/>
        <w:rPr>
          <w:rFonts w:ascii="Times New Roman" w:eastAsia="Calibri" w:hAnsi="Times New Roman" w:cs="Times New Roman"/>
          <w:sz w:val="12"/>
          <w:szCs w:val="12"/>
        </w:rPr>
      </w:pPr>
      <w:r w:rsidRPr="00394995">
        <w:rPr>
          <w:rFonts w:ascii="Times New Roman" w:eastAsia="Calibri" w:hAnsi="Times New Roman" w:cs="Times New Roman"/>
          <w:sz w:val="12"/>
          <w:szCs w:val="12"/>
        </w:rPr>
        <w:t xml:space="preserve">№ 1130 от 20.10.2016г. «Об утверждении муниципальной Программы «Модернизация и развитие автомобильных дорог общего пользования </w:t>
      </w:r>
    </w:p>
    <w:p w:rsidR="0015017C" w:rsidRPr="0015017C" w:rsidRDefault="00394995" w:rsidP="00394995">
      <w:pPr>
        <w:tabs>
          <w:tab w:val="left" w:pos="284"/>
        </w:tabs>
        <w:spacing w:after="0" w:line="240" w:lineRule="auto"/>
        <w:jc w:val="both"/>
        <w:rPr>
          <w:rFonts w:ascii="Times New Roman" w:eastAsia="Calibri" w:hAnsi="Times New Roman" w:cs="Times New Roman"/>
          <w:sz w:val="12"/>
          <w:szCs w:val="12"/>
        </w:rPr>
      </w:pPr>
      <w:r w:rsidRPr="00394995">
        <w:rPr>
          <w:rFonts w:ascii="Times New Roman" w:eastAsia="Calibri" w:hAnsi="Times New Roman" w:cs="Times New Roman"/>
          <w:sz w:val="12"/>
          <w:szCs w:val="12"/>
        </w:rPr>
        <w:t>местного значения в муниципальном районе Сергиевский Самарской области на 2017-2019 годы»</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11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394995" w:rsidRPr="00394995" w:rsidRDefault="00394995" w:rsidP="0039499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394995">
        <w:rPr>
          <w:rFonts w:ascii="Times New Roman" w:eastAsia="Calibri" w:hAnsi="Times New Roman" w:cs="Times New Roman"/>
          <w:sz w:val="12"/>
          <w:szCs w:val="12"/>
        </w:rPr>
        <w:t>. Постановление администрации сельского поселения Антоновка муниципального района Сергиевский Самарской области</w:t>
      </w:r>
    </w:p>
    <w:p w:rsidR="0015017C" w:rsidRPr="0015017C" w:rsidRDefault="00394995"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00507D1B">
        <w:rPr>
          <w:rFonts w:ascii="Times New Roman" w:eastAsia="Calibri" w:hAnsi="Times New Roman" w:cs="Times New Roman"/>
          <w:sz w:val="12"/>
          <w:szCs w:val="12"/>
        </w:rPr>
        <w:t>4</w:t>
      </w:r>
      <w:r>
        <w:rPr>
          <w:rFonts w:ascii="Times New Roman" w:eastAsia="Calibri" w:hAnsi="Times New Roman" w:cs="Times New Roman"/>
          <w:sz w:val="12"/>
          <w:szCs w:val="12"/>
        </w:rPr>
        <w:t xml:space="preserve"> от 22 декабря 2017г. «</w:t>
      </w:r>
      <w:r w:rsidRPr="00394995">
        <w:rPr>
          <w:rFonts w:ascii="Times New Roman" w:eastAsia="Calibri" w:hAnsi="Times New Roman" w:cs="Times New Roman"/>
          <w:sz w:val="12"/>
          <w:szCs w:val="12"/>
        </w:rPr>
        <w:t>Об утверждении Положения о составе, порядке подготовки генерального плана сельского поселения Антоновка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12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6F4AA9" w:rsidRPr="00394995" w:rsidRDefault="006F4AA9" w:rsidP="006F4A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394995">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Верхняя Орлянка</w:t>
      </w:r>
      <w:r w:rsidRPr="00394995">
        <w:rPr>
          <w:rFonts w:ascii="Times New Roman" w:eastAsia="Calibri" w:hAnsi="Times New Roman" w:cs="Times New Roman"/>
          <w:sz w:val="12"/>
          <w:szCs w:val="12"/>
        </w:rPr>
        <w:t xml:space="preserve"> муниципального района Сергиевский Самарской области</w:t>
      </w:r>
    </w:p>
    <w:p w:rsidR="006F4AA9" w:rsidRPr="0015017C" w:rsidRDefault="006F4AA9" w:rsidP="006F4AA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№53 от 22 декабря 2017г. «</w:t>
      </w:r>
      <w:r w:rsidRPr="00394995">
        <w:rPr>
          <w:rFonts w:ascii="Times New Roman" w:eastAsia="Calibri" w:hAnsi="Times New Roman" w:cs="Times New Roman"/>
          <w:sz w:val="12"/>
          <w:szCs w:val="12"/>
        </w:rPr>
        <w:t xml:space="preserve">Об утверждении Положения о составе, порядке подготовки генерального плана сельского поселения </w:t>
      </w:r>
      <w:r>
        <w:rPr>
          <w:rFonts w:ascii="Times New Roman" w:eastAsia="Calibri" w:hAnsi="Times New Roman" w:cs="Times New Roman"/>
          <w:sz w:val="12"/>
          <w:szCs w:val="12"/>
        </w:rPr>
        <w:t>Верхняя Орлянка</w:t>
      </w:r>
      <w:r w:rsidRPr="00394995">
        <w:rPr>
          <w:rFonts w:ascii="Times New Roman" w:eastAsia="Calibri" w:hAnsi="Times New Roman" w:cs="Times New Roman"/>
          <w:sz w:val="12"/>
          <w:szCs w:val="12"/>
        </w:rPr>
        <w:t xml:space="preserve">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13</w:t>
      </w: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6F4AA9" w:rsidRDefault="006F4AA9" w:rsidP="0015017C">
      <w:pPr>
        <w:tabs>
          <w:tab w:val="left" w:pos="284"/>
        </w:tabs>
        <w:spacing w:after="0" w:line="240" w:lineRule="auto"/>
        <w:jc w:val="both"/>
        <w:rPr>
          <w:rFonts w:ascii="Times New Roman" w:eastAsia="Calibri" w:hAnsi="Times New Roman" w:cs="Times New Roman"/>
          <w:sz w:val="12"/>
          <w:szCs w:val="12"/>
        </w:rPr>
      </w:pPr>
    </w:p>
    <w:p w:rsidR="006F4AA9" w:rsidRPr="0015017C" w:rsidRDefault="006F4AA9" w:rsidP="0015017C">
      <w:pPr>
        <w:tabs>
          <w:tab w:val="left" w:pos="284"/>
        </w:tabs>
        <w:spacing w:after="0" w:line="240" w:lineRule="auto"/>
        <w:jc w:val="both"/>
        <w:rPr>
          <w:rFonts w:ascii="Times New Roman" w:eastAsia="Calibri" w:hAnsi="Times New Roman" w:cs="Times New Roman"/>
          <w:sz w:val="12"/>
          <w:szCs w:val="12"/>
        </w:rPr>
      </w:pPr>
    </w:p>
    <w:p w:rsidR="006F4AA9" w:rsidRDefault="006F4AA9" w:rsidP="006F4AA9">
      <w:pPr>
        <w:tabs>
          <w:tab w:val="left" w:pos="284"/>
        </w:tabs>
        <w:spacing w:after="0" w:line="240" w:lineRule="auto"/>
        <w:ind w:firstLine="284"/>
        <w:jc w:val="both"/>
        <w:rPr>
          <w:rFonts w:ascii="Times New Roman" w:eastAsia="Calibri" w:hAnsi="Times New Roman" w:cs="Times New Roman"/>
          <w:sz w:val="12"/>
          <w:szCs w:val="12"/>
        </w:rPr>
      </w:pPr>
    </w:p>
    <w:p w:rsidR="006F4AA9" w:rsidRPr="00394995" w:rsidRDefault="006F4AA9" w:rsidP="006F4A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394995">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Воротнее</w:t>
      </w:r>
      <w:r w:rsidRPr="00394995">
        <w:rPr>
          <w:rFonts w:ascii="Times New Roman" w:eastAsia="Calibri" w:hAnsi="Times New Roman" w:cs="Times New Roman"/>
          <w:sz w:val="12"/>
          <w:szCs w:val="12"/>
        </w:rPr>
        <w:t xml:space="preserve"> муниципального района Сергиевский Самарской области</w:t>
      </w:r>
    </w:p>
    <w:p w:rsidR="006F4AA9" w:rsidRPr="0015017C" w:rsidRDefault="006F4AA9" w:rsidP="006F4AA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№93 от 22 декабря 2017г. «</w:t>
      </w:r>
      <w:r w:rsidRPr="00394995">
        <w:rPr>
          <w:rFonts w:ascii="Times New Roman" w:eastAsia="Calibri" w:hAnsi="Times New Roman" w:cs="Times New Roman"/>
          <w:sz w:val="12"/>
          <w:szCs w:val="12"/>
        </w:rPr>
        <w:t xml:space="preserve">Об утверждении Положения о составе, порядке подготовки генерального плана сельского поселения </w:t>
      </w:r>
      <w:r>
        <w:rPr>
          <w:rFonts w:ascii="Times New Roman" w:eastAsia="Calibri" w:hAnsi="Times New Roman" w:cs="Times New Roman"/>
          <w:sz w:val="12"/>
          <w:szCs w:val="12"/>
        </w:rPr>
        <w:t>Воротнее</w:t>
      </w:r>
      <w:r w:rsidRPr="00394995">
        <w:rPr>
          <w:rFonts w:ascii="Times New Roman" w:eastAsia="Calibri" w:hAnsi="Times New Roman" w:cs="Times New Roman"/>
          <w:sz w:val="12"/>
          <w:szCs w:val="12"/>
        </w:rPr>
        <w:t xml:space="preserve">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15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6F4AA9" w:rsidRPr="00394995" w:rsidRDefault="006F4AA9" w:rsidP="006F4A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394995">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Елшанка</w:t>
      </w:r>
      <w:r w:rsidRPr="00394995">
        <w:rPr>
          <w:rFonts w:ascii="Times New Roman" w:eastAsia="Calibri" w:hAnsi="Times New Roman" w:cs="Times New Roman"/>
          <w:sz w:val="12"/>
          <w:szCs w:val="12"/>
        </w:rPr>
        <w:t xml:space="preserve"> муниципального района Сергиевский Самарской области</w:t>
      </w:r>
    </w:p>
    <w:p w:rsidR="006F4AA9" w:rsidRPr="0015017C" w:rsidRDefault="006F4AA9" w:rsidP="006F4AA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№49 от 22 декабря 2017г. «</w:t>
      </w:r>
      <w:r w:rsidRPr="00394995">
        <w:rPr>
          <w:rFonts w:ascii="Times New Roman" w:eastAsia="Calibri" w:hAnsi="Times New Roman" w:cs="Times New Roman"/>
          <w:sz w:val="12"/>
          <w:szCs w:val="12"/>
        </w:rPr>
        <w:t xml:space="preserve">Об утверждении Положения о составе, порядке подготовки генерального плана сельского поселения </w:t>
      </w:r>
      <w:r>
        <w:rPr>
          <w:rFonts w:ascii="Times New Roman" w:eastAsia="Calibri" w:hAnsi="Times New Roman" w:cs="Times New Roman"/>
          <w:sz w:val="12"/>
          <w:szCs w:val="12"/>
        </w:rPr>
        <w:t>Елшанка</w:t>
      </w:r>
      <w:r w:rsidRPr="00394995">
        <w:rPr>
          <w:rFonts w:ascii="Times New Roman" w:eastAsia="Calibri" w:hAnsi="Times New Roman" w:cs="Times New Roman"/>
          <w:sz w:val="12"/>
          <w:szCs w:val="12"/>
        </w:rPr>
        <w:t xml:space="preserve">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16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6F4AA9" w:rsidRPr="00394995" w:rsidRDefault="006F4AA9" w:rsidP="006F4A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394995">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Захаркино</w:t>
      </w:r>
      <w:r w:rsidRPr="00394995">
        <w:rPr>
          <w:rFonts w:ascii="Times New Roman" w:eastAsia="Calibri" w:hAnsi="Times New Roman" w:cs="Times New Roman"/>
          <w:sz w:val="12"/>
          <w:szCs w:val="12"/>
        </w:rPr>
        <w:t xml:space="preserve"> муниципального района Сергиевский Самарской области</w:t>
      </w:r>
    </w:p>
    <w:p w:rsidR="006F4AA9" w:rsidRPr="0015017C" w:rsidRDefault="006F4AA9" w:rsidP="006F4AA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№50 от 22 декабря 2017г. «</w:t>
      </w:r>
      <w:r w:rsidRPr="00394995">
        <w:rPr>
          <w:rFonts w:ascii="Times New Roman" w:eastAsia="Calibri" w:hAnsi="Times New Roman" w:cs="Times New Roman"/>
          <w:sz w:val="12"/>
          <w:szCs w:val="12"/>
        </w:rPr>
        <w:t xml:space="preserve">Об утверждении Положения о составе, порядке подготовки генерального плана сельского поселения </w:t>
      </w:r>
      <w:r>
        <w:rPr>
          <w:rFonts w:ascii="Times New Roman" w:eastAsia="Calibri" w:hAnsi="Times New Roman" w:cs="Times New Roman"/>
          <w:sz w:val="12"/>
          <w:szCs w:val="12"/>
        </w:rPr>
        <w:t>Захаркино</w:t>
      </w:r>
      <w:r w:rsidRPr="00394995">
        <w:rPr>
          <w:rFonts w:ascii="Times New Roman" w:eastAsia="Calibri" w:hAnsi="Times New Roman" w:cs="Times New Roman"/>
          <w:sz w:val="12"/>
          <w:szCs w:val="12"/>
        </w:rPr>
        <w:t xml:space="preserve">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17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6F4AA9" w:rsidRPr="00394995" w:rsidRDefault="006F4AA9" w:rsidP="006F4A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394995">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Кармало-Аделяково</w:t>
      </w:r>
      <w:r w:rsidRPr="00394995">
        <w:rPr>
          <w:rFonts w:ascii="Times New Roman" w:eastAsia="Calibri" w:hAnsi="Times New Roman" w:cs="Times New Roman"/>
          <w:sz w:val="12"/>
          <w:szCs w:val="12"/>
        </w:rPr>
        <w:t xml:space="preserve"> муниципального района Сергиевский Самарской области</w:t>
      </w:r>
    </w:p>
    <w:p w:rsidR="006F4AA9" w:rsidRPr="0015017C" w:rsidRDefault="006F4AA9" w:rsidP="006F4AA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№48 от 22 декабря 2017г. «</w:t>
      </w:r>
      <w:r w:rsidRPr="00394995">
        <w:rPr>
          <w:rFonts w:ascii="Times New Roman" w:eastAsia="Calibri" w:hAnsi="Times New Roman" w:cs="Times New Roman"/>
          <w:sz w:val="12"/>
          <w:szCs w:val="12"/>
        </w:rPr>
        <w:t xml:space="preserve">Об утверждении Положения о составе, порядке подготовки генерального плана сельского поселения </w:t>
      </w:r>
      <w:r>
        <w:rPr>
          <w:rFonts w:ascii="Times New Roman" w:eastAsia="Calibri" w:hAnsi="Times New Roman" w:cs="Times New Roman"/>
          <w:sz w:val="12"/>
          <w:szCs w:val="12"/>
        </w:rPr>
        <w:t>Кармало-Аделяково</w:t>
      </w:r>
      <w:r w:rsidRPr="00394995">
        <w:rPr>
          <w:rFonts w:ascii="Times New Roman" w:eastAsia="Calibri" w:hAnsi="Times New Roman" w:cs="Times New Roman"/>
          <w:sz w:val="12"/>
          <w:szCs w:val="12"/>
        </w:rPr>
        <w:t xml:space="preserve">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18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6F4AA9" w:rsidRPr="00394995" w:rsidRDefault="006F4AA9" w:rsidP="006F4A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394995">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Калиновка</w:t>
      </w:r>
      <w:r w:rsidRPr="00394995">
        <w:rPr>
          <w:rFonts w:ascii="Times New Roman" w:eastAsia="Calibri" w:hAnsi="Times New Roman" w:cs="Times New Roman"/>
          <w:sz w:val="12"/>
          <w:szCs w:val="12"/>
        </w:rPr>
        <w:t xml:space="preserve"> муниципального района Сергиевский Самарской области</w:t>
      </w:r>
    </w:p>
    <w:p w:rsidR="006F4AA9" w:rsidRPr="0015017C" w:rsidRDefault="006F4AA9" w:rsidP="006F4AA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№63 от 22 декабря 2017г. «</w:t>
      </w:r>
      <w:r w:rsidRPr="00394995">
        <w:rPr>
          <w:rFonts w:ascii="Times New Roman" w:eastAsia="Calibri" w:hAnsi="Times New Roman" w:cs="Times New Roman"/>
          <w:sz w:val="12"/>
          <w:szCs w:val="12"/>
        </w:rPr>
        <w:t xml:space="preserve">Об утверждении Положения о составе, порядке подготовки генерального плана сельского поселения </w:t>
      </w:r>
      <w:r>
        <w:rPr>
          <w:rFonts w:ascii="Times New Roman" w:eastAsia="Calibri" w:hAnsi="Times New Roman" w:cs="Times New Roman"/>
          <w:sz w:val="12"/>
          <w:szCs w:val="12"/>
        </w:rPr>
        <w:t>Калиновка</w:t>
      </w:r>
      <w:r w:rsidRPr="00394995">
        <w:rPr>
          <w:rFonts w:ascii="Times New Roman" w:eastAsia="Calibri" w:hAnsi="Times New Roman" w:cs="Times New Roman"/>
          <w:sz w:val="12"/>
          <w:szCs w:val="12"/>
        </w:rPr>
        <w:t xml:space="preserve">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19</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6F4AA9" w:rsidRPr="00394995" w:rsidRDefault="006F4AA9" w:rsidP="006F4A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394995">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Кандабулак</w:t>
      </w:r>
      <w:r w:rsidRPr="00394995">
        <w:rPr>
          <w:rFonts w:ascii="Times New Roman" w:eastAsia="Calibri" w:hAnsi="Times New Roman" w:cs="Times New Roman"/>
          <w:sz w:val="12"/>
          <w:szCs w:val="12"/>
        </w:rPr>
        <w:t xml:space="preserve"> муниципального района Сергиевский Самарской области</w:t>
      </w:r>
    </w:p>
    <w:p w:rsidR="006F4AA9" w:rsidRPr="0015017C" w:rsidRDefault="006F4AA9" w:rsidP="006F4AA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№56 от 22 декабря 2017г. «</w:t>
      </w:r>
      <w:r w:rsidRPr="00394995">
        <w:rPr>
          <w:rFonts w:ascii="Times New Roman" w:eastAsia="Calibri" w:hAnsi="Times New Roman" w:cs="Times New Roman"/>
          <w:sz w:val="12"/>
          <w:szCs w:val="12"/>
        </w:rPr>
        <w:t xml:space="preserve">Об утверждении Положения о составе, порядке подготовки генерального плана сельского поселения </w:t>
      </w:r>
      <w:r>
        <w:rPr>
          <w:rFonts w:ascii="Times New Roman" w:eastAsia="Calibri" w:hAnsi="Times New Roman" w:cs="Times New Roman"/>
          <w:sz w:val="12"/>
          <w:szCs w:val="12"/>
        </w:rPr>
        <w:t>Кандабулак</w:t>
      </w:r>
      <w:r w:rsidRPr="00394995">
        <w:rPr>
          <w:rFonts w:ascii="Times New Roman" w:eastAsia="Calibri" w:hAnsi="Times New Roman" w:cs="Times New Roman"/>
          <w:sz w:val="12"/>
          <w:szCs w:val="12"/>
        </w:rPr>
        <w:t xml:space="preserve">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20</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6F4AA9" w:rsidRPr="00394995" w:rsidRDefault="006F4AA9" w:rsidP="006F4A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394995">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Красносельское</w:t>
      </w:r>
      <w:r w:rsidRPr="00394995">
        <w:rPr>
          <w:rFonts w:ascii="Times New Roman" w:eastAsia="Calibri" w:hAnsi="Times New Roman" w:cs="Times New Roman"/>
          <w:sz w:val="12"/>
          <w:szCs w:val="12"/>
        </w:rPr>
        <w:t xml:space="preserve"> муниципального района Сергиевский Самарской области</w:t>
      </w:r>
    </w:p>
    <w:p w:rsidR="006F4AA9" w:rsidRPr="0015017C" w:rsidRDefault="006F4AA9" w:rsidP="006F4AA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№59 от 22 декабря 2017г. «</w:t>
      </w:r>
      <w:r w:rsidRPr="00394995">
        <w:rPr>
          <w:rFonts w:ascii="Times New Roman" w:eastAsia="Calibri" w:hAnsi="Times New Roman" w:cs="Times New Roman"/>
          <w:sz w:val="12"/>
          <w:szCs w:val="12"/>
        </w:rPr>
        <w:t xml:space="preserve">Об утверждении Положения о составе, порядке подготовки генерального плана сельского поселения </w:t>
      </w:r>
      <w:r>
        <w:rPr>
          <w:rFonts w:ascii="Times New Roman" w:eastAsia="Calibri" w:hAnsi="Times New Roman" w:cs="Times New Roman"/>
          <w:sz w:val="12"/>
          <w:szCs w:val="12"/>
        </w:rPr>
        <w:t>Красносельское</w:t>
      </w:r>
      <w:r w:rsidRPr="00394995">
        <w:rPr>
          <w:rFonts w:ascii="Times New Roman" w:eastAsia="Calibri" w:hAnsi="Times New Roman" w:cs="Times New Roman"/>
          <w:sz w:val="12"/>
          <w:szCs w:val="12"/>
        </w:rPr>
        <w:t xml:space="preserve">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21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6F4AA9" w:rsidRPr="00394995" w:rsidRDefault="006F4AA9" w:rsidP="006F4A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394995">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Кутузовский</w:t>
      </w:r>
      <w:r w:rsidRPr="00394995">
        <w:rPr>
          <w:rFonts w:ascii="Times New Roman" w:eastAsia="Calibri" w:hAnsi="Times New Roman" w:cs="Times New Roman"/>
          <w:sz w:val="12"/>
          <w:szCs w:val="12"/>
        </w:rPr>
        <w:t xml:space="preserve"> муниципального района Сергиевский Самарской области</w:t>
      </w:r>
    </w:p>
    <w:p w:rsidR="006F4AA9" w:rsidRPr="0015017C" w:rsidRDefault="006F4AA9" w:rsidP="006F4AA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№70 от 22 декабря 2017г. «</w:t>
      </w:r>
      <w:r w:rsidRPr="00394995">
        <w:rPr>
          <w:rFonts w:ascii="Times New Roman" w:eastAsia="Calibri" w:hAnsi="Times New Roman" w:cs="Times New Roman"/>
          <w:sz w:val="12"/>
          <w:szCs w:val="12"/>
        </w:rPr>
        <w:t xml:space="preserve">Об утверждении Положения о составе, порядке подготовки генерального плана сельского поселения </w:t>
      </w:r>
      <w:r>
        <w:rPr>
          <w:rFonts w:ascii="Times New Roman" w:eastAsia="Calibri" w:hAnsi="Times New Roman" w:cs="Times New Roman"/>
          <w:sz w:val="12"/>
          <w:szCs w:val="12"/>
        </w:rPr>
        <w:t>Кутузовский</w:t>
      </w:r>
      <w:r w:rsidRPr="00394995">
        <w:rPr>
          <w:rFonts w:ascii="Times New Roman" w:eastAsia="Calibri" w:hAnsi="Times New Roman" w:cs="Times New Roman"/>
          <w:sz w:val="12"/>
          <w:szCs w:val="12"/>
        </w:rPr>
        <w:t xml:space="preserve">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22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6F4AA9" w:rsidRPr="00394995" w:rsidRDefault="006F4AA9" w:rsidP="006F4A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394995">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Липовка</w:t>
      </w:r>
      <w:r w:rsidRPr="00394995">
        <w:rPr>
          <w:rFonts w:ascii="Times New Roman" w:eastAsia="Calibri" w:hAnsi="Times New Roman" w:cs="Times New Roman"/>
          <w:sz w:val="12"/>
          <w:szCs w:val="12"/>
        </w:rPr>
        <w:t xml:space="preserve"> муниципального района Сергиевский Самарской области</w:t>
      </w:r>
    </w:p>
    <w:p w:rsidR="006F4AA9" w:rsidRPr="0015017C" w:rsidRDefault="006F4AA9" w:rsidP="006F4AA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№54 от 22 декабря 2017г. «</w:t>
      </w:r>
      <w:r w:rsidRPr="00394995">
        <w:rPr>
          <w:rFonts w:ascii="Times New Roman" w:eastAsia="Calibri" w:hAnsi="Times New Roman" w:cs="Times New Roman"/>
          <w:sz w:val="12"/>
          <w:szCs w:val="12"/>
        </w:rPr>
        <w:t xml:space="preserve">Об утверждении Положения о составе, порядке подготовки генерального плана сельского поселения </w:t>
      </w:r>
      <w:r>
        <w:rPr>
          <w:rFonts w:ascii="Times New Roman" w:eastAsia="Calibri" w:hAnsi="Times New Roman" w:cs="Times New Roman"/>
          <w:sz w:val="12"/>
          <w:szCs w:val="12"/>
        </w:rPr>
        <w:t>Липовка</w:t>
      </w:r>
      <w:r w:rsidRPr="00394995">
        <w:rPr>
          <w:rFonts w:ascii="Times New Roman" w:eastAsia="Calibri" w:hAnsi="Times New Roman" w:cs="Times New Roman"/>
          <w:sz w:val="12"/>
          <w:szCs w:val="12"/>
        </w:rPr>
        <w:t xml:space="preserve">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24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6F4AA9" w:rsidRPr="00394995" w:rsidRDefault="006F4AA9" w:rsidP="006F4A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23</w:t>
      </w:r>
      <w:r w:rsidRPr="00394995">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Светлодольск</w:t>
      </w:r>
      <w:r w:rsidRPr="00394995">
        <w:rPr>
          <w:rFonts w:ascii="Times New Roman" w:eastAsia="Calibri" w:hAnsi="Times New Roman" w:cs="Times New Roman"/>
          <w:sz w:val="12"/>
          <w:szCs w:val="12"/>
        </w:rPr>
        <w:t xml:space="preserve"> муниципального района Сергиевский Самарской области</w:t>
      </w:r>
    </w:p>
    <w:p w:rsidR="006F4AA9" w:rsidRPr="0015017C" w:rsidRDefault="006F4AA9" w:rsidP="006F4AA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№59 от 22 декабря 2017г. «</w:t>
      </w:r>
      <w:r w:rsidRPr="00394995">
        <w:rPr>
          <w:rFonts w:ascii="Times New Roman" w:eastAsia="Calibri" w:hAnsi="Times New Roman" w:cs="Times New Roman"/>
          <w:sz w:val="12"/>
          <w:szCs w:val="12"/>
        </w:rPr>
        <w:t xml:space="preserve">Об утверждении Положения о составе, порядке подготовки генерального плана сельского поселения </w:t>
      </w:r>
      <w:r>
        <w:rPr>
          <w:rFonts w:ascii="Times New Roman" w:eastAsia="Calibri" w:hAnsi="Times New Roman" w:cs="Times New Roman"/>
          <w:sz w:val="12"/>
          <w:szCs w:val="12"/>
        </w:rPr>
        <w:t>Светлодольск</w:t>
      </w:r>
      <w:r w:rsidRPr="00394995">
        <w:rPr>
          <w:rFonts w:ascii="Times New Roman" w:eastAsia="Calibri" w:hAnsi="Times New Roman" w:cs="Times New Roman"/>
          <w:sz w:val="12"/>
          <w:szCs w:val="12"/>
        </w:rPr>
        <w:t xml:space="preserve">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25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6F4AA9" w:rsidRPr="00394995" w:rsidRDefault="006F4AA9" w:rsidP="006F4A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394995">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Сергиевск</w:t>
      </w:r>
      <w:r w:rsidRPr="00394995">
        <w:rPr>
          <w:rFonts w:ascii="Times New Roman" w:eastAsia="Calibri" w:hAnsi="Times New Roman" w:cs="Times New Roman"/>
          <w:sz w:val="12"/>
          <w:szCs w:val="12"/>
        </w:rPr>
        <w:t xml:space="preserve"> муниципального района Сергиевский Самарской области</w:t>
      </w:r>
    </w:p>
    <w:p w:rsidR="006F4AA9" w:rsidRPr="0015017C" w:rsidRDefault="006F4AA9" w:rsidP="006F4AA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№74 от 22 декабря 2017г. «</w:t>
      </w:r>
      <w:r w:rsidRPr="00394995">
        <w:rPr>
          <w:rFonts w:ascii="Times New Roman" w:eastAsia="Calibri" w:hAnsi="Times New Roman" w:cs="Times New Roman"/>
          <w:sz w:val="12"/>
          <w:szCs w:val="12"/>
        </w:rPr>
        <w:t xml:space="preserve">Об утверждении Положения о составе, порядке подготовки генерального плана сельского поселения </w:t>
      </w:r>
      <w:r>
        <w:rPr>
          <w:rFonts w:ascii="Times New Roman" w:eastAsia="Calibri" w:hAnsi="Times New Roman" w:cs="Times New Roman"/>
          <w:sz w:val="12"/>
          <w:szCs w:val="12"/>
        </w:rPr>
        <w:t>Сергиевск</w:t>
      </w:r>
      <w:r w:rsidRPr="00394995">
        <w:rPr>
          <w:rFonts w:ascii="Times New Roman" w:eastAsia="Calibri" w:hAnsi="Times New Roman" w:cs="Times New Roman"/>
          <w:sz w:val="12"/>
          <w:szCs w:val="12"/>
        </w:rPr>
        <w:t xml:space="preserve">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26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6F4AA9" w:rsidRPr="00394995" w:rsidRDefault="006F4AA9" w:rsidP="006F4A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394995">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Серноводск</w:t>
      </w:r>
      <w:r w:rsidRPr="00394995">
        <w:rPr>
          <w:rFonts w:ascii="Times New Roman" w:eastAsia="Calibri" w:hAnsi="Times New Roman" w:cs="Times New Roman"/>
          <w:sz w:val="12"/>
          <w:szCs w:val="12"/>
        </w:rPr>
        <w:t xml:space="preserve"> муниципального района Сергиевский Самарской области</w:t>
      </w:r>
    </w:p>
    <w:p w:rsidR="006F4AA9" w:rsidRPr="0015017C" w:rsidRDefault="006F4AA9" w:rsidP="006F4AA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№54 от 22 декабря 2017г. «</w:t>
      </w:r>
      <w:r w:rsidRPr="00394995">
        <w:rPr>
          <w:rFonts w:ascii="Times New Roman" w:eastAsia="Calibri" w:hAnsi="Times New Roman" w:cs="Times New Roman"/>
          <w:sz w:val="12"/>
          <w:szCs w:val="12"/>
        </w:rPr>
        <w:t xml:space="preserve">Об утверждении Положения о составе, порядке подготовки генерального плана сельского поселения </w:t>
      </w:r>
      <w:r>
        <w:rPr>
          <w:rFonts w:ascii="Times New Roman" w:eastAsia="Calibri" w:hAnsi="Times New Roman" w:cs="Times New Roman"/>
          <w:sz w:val="12"/>
          <w:szCs w:val="12"/>
        </w:rPr>
        <w:t>Серноводск</w:t>
      </w:r>
      <w:r w:rsidRPr="00394995">
        <w:rPr>
          <w:rFonts w:ascii="Times New Roman" w:eastAsia="Calibri" w:hAnsi="Times New Roman" w:cs="Times New Roman"/>
          <w:sz w:val="12"/>
          <w:szCs w:val="12"/>
        </w:rPr>
        <w:t xml:space="preserve">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27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6F4AA9" w:rsidRPr="00394995" w:rsidRDefault="006F4AA9" w:rsidP="006F4A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394995">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Сургут</w:t>
      </w:r>
      <w:r w:rsidRPr="00394995">
        <w:rPr>
          <w:rFonts w:ascii="Times New Roman" w:eastAsia="Calibri" w:hAnsi="Times New Roman" w:cs="Times New Roman"/>
          <w:sz w:val="12"/>
          <w:szCs w:val="12"/>
        </w:rPr>
        <w:t xml:space="preserve"> муниципального района Сергиевский Самарской области</w:t>
      </w:r>
    </w:p>
    <w:p w:rsidR="006F4AA9" w:rsidRPr="0015017C" w:rsidRDefault="006F4AA9" w:rsidP="006F4AA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№60 от 22 декабря 2017г. «</w:t>
      </w:r>
      <w:r w:rsidRPr="00394995">
        <w:rPr>
          <w:rFonts w:ascii="Times New Roman" w:eastAsia="Calibri" w:hAnsi="Times New Roman" w:cs="Times New Roman"/>
          <w:sz w:val="12"/>
          <w:szCs w:val="12"/>
        </w:rPr>
        <w:t xml:space="preserve">Об утверждении Положения о составе, порядке подготовки генерального плана сельского поселения </w:t>
      </w:r>
      <w:r>
        <w:rPr>
          <w:rFonts w:ascii="Times New Roman" w:eastAsia="Calibri" w:hAnsi="Times New Roman" w:cs="Times New Roman"/>
          <w:sz w:val="12"/>
          <w:szCs w:val="12"/>
        </w:rPr>
        <w:t>Сургут</w:t>
      </w:r>
      <w:r w:rsidRPr="00394995">
        <w:rPr>
          <w:rFonts w:ascii="Times New Roman" w:eastAsia="Calibri" w:hAnsi="Times New Roman" w:cs="Times New Roman"/>
          <w:sz w:val="12"/>
          <w:szCs w:val="12"/>
        </w:rPr>
        <w:t xml:space="preserve">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28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6F4AA9" w:rsidRPr="00394995" w:rsidRDefault="006F4AA9" w:rsidP="006F4A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Pr="00394995">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город</w:t>
      </w:r>
      <w:r w:rsidRPr="00394995">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394995">
        <w:rPr>
          <w:rFonts w:ascii="Times New Roman" w:eastAsia="Calibri" w:hAnsi="Times New Roman" w:cs="Times New Roman"/>
          <w:sz w:val="12"/>
          <w:szCs w:val="12"/>
        </w:rPr>
        <w:t xml:space="preserve"> муниципального района Сергиевский Самарской области</w:t>
      </w:r>
    </w:p>
    <w:p w:rsidR="006F4AA9" w:rsidRPr="0015017C" w:rsidRDefault="006F4AA9" w:rsidP="006F4AA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№65 от 22 декабря 2017г. «</w:t>
      </w:r>
      <w:r w:rsidRPr="00394995">
        <w:rPr>
          <w:rFonts w:ascii="Times New Roman" w:eastAsia="Calibri" w:hAnsi="Times New Roman" w:cs="Times New Roman"/>
          <w:sz w:val="12"/>
          <w:szCs w:val="12"/>
        </w:rPr>
        <w:t xml:space="preserve">Об утверждении Положения о составе, порядке подготовки генерального плана </w:t>
      </w:r>
      <w:r>
        <w:rPr>
          <w:rFonts w:ascii="Times New Roman" w:eastAsia="Calibri" w:hAnsi="Times New Roman" w:cs="Times New Roman"/>
          <w:sz w:val="12"/>
          <w:szCs w:val="12"/>
        </w:rPr>
        <w:t>город</w:t>
      </w:r>
      <w:r w:rsidRPr="00394995">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394995">
        <w:rPr>
          <w:rFonts w:ascii="Times New Roman" w:eastAsia="Calibri" w:hAnsi="Times New Roman" w:cs="Times New Roman"/>
          <w:sz w:val="12"/>
          <w:szCs w:val="12"/>
        </w:rPr>
        <w:t xml:space="preserve">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29</w:t>
      </w:r>
    </w:p>
    <w:p w:rsidR="006F4AA9" w:rsidRDefault="006F4AA9" w:rsidP="006F4AA9">
      <w:pPr>
        <w:tabs>
          <w:tab w:val="left" w:pos="284"/>
        </w:tabs>
        <w:spacing w:after="0" w:line="240" w:lineRule="auto"/>
        <w:ind w:firstLine="284"/>
        <w:jc w:val="both"/>
        <w:rPr>
          <w:rFonts w:ascii="Times New Roman" w:eastAsia="Calibri" w:hAnsi="Times New Roman" w:cs="Times New Roman"/>
          <w:sz w:val="12"/>
          <w:szCs w:val="12"/>
        </w:rPr>
      </w:pPr>
    </w:p>
    <w:p w:rsidR="006F4AA9" w:rsidRPr="00394995" w:rsidRDefault="006F4AA9" w:rsidP="006F4A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28</w:t>
      </w:r>
      <w:r w:rsidRPr="00394995">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Черновка</w:t>
      </w:r>
      <w:r w:rsidRPr="00394995">
        <w:rPr>
          <w:rFonts w:ascii="Times New Roman" w:eastAsia="Calibri" w:hAnsi="Times New Roman" w:cs="Times New Roman"/>
          <w:sz w:val="12"/>
          <w:szCs w:val="12"/>
        </w:rPr>
        <w:t xml:space="preserve"> муниципального района Сергиевский Самарской области</w:t>
      </w:r>
    </w:p>
    <w:p w:rsidR="006F4AA9" w:rsidRPr="0015017C" w:rsidRDefault="006F4AA9" w:rsidP="006F4AA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№66 от 22 декабря 2017г. «</w:t>
      </w:r>
      <w:r w:rsidRPr="00394995">
        <w:rPr>
          <w:rFonts w:ascii="Times New Roman" w:eastAsia="Calibri" w:hAnsi="Times New Roman" w:cs="Times New Roman"/>
          <w:sz w:val="12"/>
          <w:szCs w:val="12"/>
        </w:rPr>
        <w:t xml:space="preserve">Об утверждении Положения о составе, порядке подготовки генерального плана сельского поселения </w:t>
      </w:r>
      <w:r>
        <w:rPr>
          <w:rFonts w:ascii="Times New Roman" w:eastAsia="Calibri" w:hAnsi="Times New Roman" w:cs="Times New Roman"/>
          <w:sz w:val="12"/>
          <w:szCs w:val="12"/>
        </w:rPr>
        <w:t>Черновка</w:t>
      </w:r>
      <w:r w:rsidRPr="00394995">
        <w:rPr>
          <w:rFonts w:ascii="Times New Roman" w:eastAsia="Calibri" w:hAnsi="Times New Roman" w:cs="Times New Roman"/>
          <w:sz w:val="12"/>
          <w:szCs w:val="12"/>
        </w:rPr>
        <w:t xml:space="preserve">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30</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6F4AA9" w:rsidRPr="00394995" w:rsidRDefault="006F4AA9" w:rsidP="006F4A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394995">
        <w:rPr>
          <w:rFonts w:ascii="Times New Roman" w:eastAsia="Calibri" w:hAnsi="Times New Roman" w:cs="Times New Roman"/>
          <w:sz w:val="12"/>
          <w:szCs w:val="12"/>
        </w:rPr>
        <w:t>. Постановление администрации сельского поселения Антоновка муниципального района Сергиевский Самарской области</w:t>
      </w:r>
    </w:p>
    <w:p w:rsidR="0015017C" w:rsidRPr="0015017C" w:rsidRDefault="006F4AA9" w:rsidP="006F4AA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№55 от 22 декабря 2017г. «Об утверждении </w:t>
      </w:r>
      <w:r w:rsidRPr="006F4AA9">
        <w:rPr>
          <w:rFonts w:ascii="Times New Roman" w:eastAsia="Calibri" w:hAnsi="Times New Roman" w:cs="Times New Roman"/>
          <w:sz w:val="12"/>
          <w:szCs w:val="12"/>
        </w:rPr>
        <w:t>муниципальной Программы комплексного развития транспортной инфраструктуры сельского поселения Антоновка муниципального района Сергиевский Самарской области на 2018-2033 годы</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31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6F4AA9" w:rsidRPr="00394995" w:rsidRDefault="006F4AA9" w:rsidP="006F4A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30</w:t>
      </w:r>
      <w:r w:rsidRPr="00394995">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Верхняя Орлянка</w:t>
      </w:r>
      <w:r w:rsidRPr="00394995">
        <w:rPr>
          <w:rFonts w:ascii="Times New Roman" w:eastAsia="Calibri" w:hAnsi="Times New Roman" w:cs="Times New Roman"/>
          <w:sz w:val="12"/>
          <w:szCs w:val="12"/>
        </w:rPr>
        <w:t xml:space="preserve"> муниципального района Сергиевский Самарской области</w:t>
      </w:r>
    </w:p>
    <w:p w:rsidR="006F4AA9" w:rsidRPr="0015017C" w:rsidRDefault="006F4AA9" w:rsidP="006F4AA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002903D1">
        <w:rPr>
          <w:rFonts w:ascii="Times New Roman" w:eastAsia="Calibri" w:hAnsi="Times New Roman" w:cs="Times New Roman"/>
          <w:sz w:val="12"/>
          <w:szCs w:val="12"/>
        </w:rPr>
        <w:t>2</w:t>
      </w:r>
      <w:r>
        <w:rPr>
          <w:rFonts w:ascii="Times New Roman" w:eastAsia="Calibri" w:hAnsi="Times New Roman" w:cs="Times New Roman"/>
          <w:sz w:val="12"/>
          <w:szCs w:val="12"/>
        </w:rPr>
        <w:t xml:space="preserve"> от 22 декабря 2017г. «Об утверждении </w:t>
      </w:r>
      <w:r w:rsidRPr="006F4AA9">
        <w:rPr>
          <w:rFonts w:ascii="Times New Roman" w:eastAsia="Calibri" w:hAnsi="Times New Roman" w:cs="Times New Roman"/>
          <w:sz w:val="12"/>
          <w:szCs w:val="12"/>
        </w:rPr>
        <w:t xml:space="preserve">муниципальной Программы комплексного развития транспортной инфраструктуры сельского поселения </w:t>
      </w:r>
      <w:r>
        <w:rPr>
          <w:rFonts w:ascii="Times New Roman" w:eastAsia="Calibri" w:hAnsi="Times New Roman" w:cs="Times New Roman"/>
          <w:sz w:val="12"/>
          <w:szCs w:val="12"/>
        </w:rPr>
        <w:t>Верхняя Орлянка</w:t>
      </w:r>
      <w:r w:rsidRPr="00394995">
        <w:rPr>
          <w:rFonts w:ascii="Times New Roman" w:eastAsia="Calibri" w:hAnsi="Times New Roman" w:cs="Times New Roman"/>
          <w:sz w:val="12"/>
          <w:szCs w:val="12"/>
        </w:rPr>
        <w:t xml:space="preserve"> </w:t>
      </w:r>
      <w:r w:rsidRPr="006F4AA9">
        <w:rPr>
          <w:rFonts w:ascii="Times New Roman" w:eastAsia="Calibri" w:hAnsi="Times New Roman" w:cs="Times New Roman"/>
          <w:sz w:val="12"/>
          <w:szCs w:val="12"/>
        </w:rPr>
        <w:t>муниципального района Сергиевский Самарской области на 2018-2033 годы</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33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6F4AA9" w:rsidRPr="00394995" w:rsidRDefault="006F4AA9" w:rsidP="006F4A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394995">
        <w:rPr>
          <w:rFonts w:ascii="Times New Roman" w:eastAsia="Calibri" w:hAnsi="Times New Roman" w:cs="Times New Roman"/>
          <w:sz w:val="12"/>
          <w:szCs w:val="12"/>
        </w:rPr>
        <w:t xml:space="preserve">. Постановление администрации сельского поселения </w:t>
      </w:r>
      <w:r w:rsidR="002903D1">
        <w:rPr>
          <w:rFonts w:ascii="Times New Roman" w:eastAsia="Calibri" w:hAnsi="Times New Roman" w:cs="Times New Roman"/>
          <w:sz w:val="12"/>
          <w:szCs w:val="12"/>
        </w:rPr>
        <w:t>Воротнее</w:t>
      </w:r>
      <w:r w:rsidRPr="00394995">
        <w:rPr>
          <w:rFonts w:ascii="Times New Roman" w:eastAsia="Calibri" w:hAnsi="Times New Roman" w:cs="Times New Roman"/>
          <w:sz w:val="12"/>
          <w:szCs w:val="12"/>
        </w:rPr>
        <w:t xml:space="preserve"> муниципального района Сергиевский Самарской области</w:t>
      </w:r>
    </w:p>
    <w:p w:rsidR="006F4AA9" w:rsidRPr="0015017C" w:rsidRDefault="006F4AA9" w:rsidP="006F4AA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2903D1">
        <w:rPr>
          <w:rFonts w:ascii="Times New Roman" w:eastAsia="Calibri" w:hAnsi="Times New Roman" w:cs="Times New Roman"/>
          <w:sz w:val="12"/>
          <w:szCs w:val="12"/>
        </w:rPr>
        <w:t>94</w:t>
      </w:r>
      <w:r>
        <w:rPr>
          <w:rFonts w:ascii="Times New Roman" w:eastAsia="Calibri" w:hAnsi="Times New Roman" w:cs="Times New Roman"/>
          <w:sz w:val="12"/>
          <w:szCs w:val="12"/>
        </w:rPr>
        <w:t xml:space="preserve"> от 22 декабря 2017г. «Об утверждении </w:t>
      </w:r>
      <w:r w:rsidRPr="006F4AA9">
        <w:rPr>
          <w:rFonts w:ascii="Times New Roman" w:eastAsia="Calibri" w:hAnsi="Times New Roman" w:cs="Times New Roman"/>
          <w:sz w:val="12"/>
          <w:szCs w:val="12"/>
        </w:rPr>
        <w:t xml:space="preserve">муниципальной Программы комплексного развития транспортной инфраструктуры сельского поселения </w:t>
      </w:r>
      <w:r w:rsidR="002903D1">
        <w:rPr>
          <w:rFonts w:ascii="Times New Roman" w:eastAsia="Calibri" w:hAnsi="Times New Roman" w:cs="Times New Roman"/>
          <w:sz w:val="12"/>
          <w:szCs w:val="12"/>
        </w:rPr>
        <w:t>Воротнее</w:t>
      </w:r>
      <w:r w:rsidRPr="006F4AA9">
        <w:rPr>
          <w:rFonts w:ascii="Times New Roman" w:eastAsia="Calibri" w:hAnsi="Times New Roman" w:cs="Times New Roman"/>
          <w:sz w:val="12"/>
          <w:szCs w:val="12"/>
        </w:rPr>
        <w:t xml:space="preserve"> муниципального района Сергиевский Самарской области на 2018-2033 годы</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36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6F4AA9" w:rsidRPr="00394995" w:rsidRDefault="006F4AA9" w:rsidP="006F4A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32</w:t>
      </w:r>
      <w:r w:rsidRPr="00394995">
        <w:rPr>
          <w:rFonts w:ascii="Times New Roman" w:eastAsia="Calibri" w:hAnsi="Times New Roman" w:cs="Times New Roman"/>
          <w:sz w:val="12"/>
          <w:szCs w:val="12"/>
        </w:rPr>
        <w:t xml:space="preserve">. Постановление администрации сельского поселения </w:t>
      </w:r>
      <w:r w:rsidR="002903D1">
        <w:rPr>
          <w:rFonts w:ascii="Times New Roman" w:eastAsia="Calibri" w:hAnsi="Times New Roman" w:cs="Times New Roman"/>
          <w:sz w:val="12"/>
          <w:szCs w:val="12"/>
        </w:rPr>
        <w:t>Елшанка</w:t>
      </w:r>
      <w:r w:rsidRPr="00394995">
        <w:rPr>
          <w:rFonts w:ascii="Times New Roman" w:eastAsia="Calibri" w:hAnsi="Times New Roman" w:cs="Times New Roman"/>
          <w:sz w:val="12"/>
          <w:szCs w:val="12"/>
        </w:rPr>
        <w:t xml:space="preserve"> муниципального района Сергиевский Самарской области</w:t>
      </w:r>
    </w:p>
    <w:p w:rsidR="006F4AA9" w:rsidRPr="0015017C" w:rsidRDefault="006F4AA9" w:rsidP="006F4AA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002903D1">
        <w:rPr>
          <w:rFonts w:ascii="Times New Roman" w:eastAsia="Calibri" w:hAnsi="Times New Roman" w:cs="Times New Roman"/>
          <w:sz w:val="12"/>
          <w:szCs w:val="12"/>
        </w:rPr>
        <w:t>0</w:t>
      </w:r>
      <w:r>
        <w:rPr>
          <w:rFonts w:ascii="Times New Roman" w:eastAsia="Calibri" w:hAnsi="Times New Roman" w:cs="Times New Roman"/>
          <w:sz w:val="12"/>
          <w:szCs w:val="12"/>
        </w:rPr>
        <w:t xml:space="preserve"> от 22 декабря 2017г. «Об утверждении </w:t>
      </w:r>
      <w:r w:rsidRPr="006F4AA9">
        <w:rPr>
          <w:rFonts w:ascii="Times New Roman" w:eastAsia="Calibri" w:hAnsi="Times New Roman" w:cs="Times New Roman"/>
          <w:sz w:val="12"/>
          <w:szCs w:val="12"/>
        </w:rPr>
        <w:t xml:space="preserve">муниципальной Программы комплексного развития транспортной инфраструктуры сельского поселения </w:t>
      </w:r>
      <w:r w:rsidR="002903D1">
        <w:rPr>
          <w:rFonts w:ascii="Times New Roman" w:eastAsia="Calibri" w:hAnsi="Times New Roman" w:cs="Times New Roman"/>
          <w:sz w:val="12"/>
          <w:szCs w:val="12"/>
        </w:rPr>
        <w:t>Елшанка</w:t>
      </w:r>
      <w:r w:rsidRPr="006F4AA9">
        <w:rPr>
          <w:rFonts w:ascii="Times New Roman" w:eastAsia="Calibri" w:hAnsi="Times New Roman" w:cs="Times New Roman"/>
          <w:sz w:val="12"/>
          <w:szCs w:val="12"/>
        </w:rPr>
        <w:t xml:space="preserve"> муниципального района Сергиевский Самарской области на 2018-2033 годы</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39</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6F4AA9" w:rsidRPr="00394995" w:rsidRDefault="006F4AA9" w:rsidP="006F4A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33</w:t>
      </w:r>
      <w:r w:rsidRPr="00394995">
        <w:rPr>
          <w:rFonts w:ascii="Times New Roman" w:eastAsia="Calibri" w:hAnsi="Times New Roman" w:cs="Times New Roman"/>
          <w:sz w:val="12"/>
          <w:szCs w:val="12"/>
        </w:rPr>
        <w:t xml:space="preserve">. Постановление администрации сельского поселения </w:t>
      </w:r>
      <w:r w:rsidR="002903D1">
        <w:rPr>
          <w:rFonts w:ascii="Times New Roman" w:eastAsia="Calibri" w:hAnsi="Times New Roman" w:cs="Times New Roman"/>
          <w:sz w:val="12"/>
          <w:szCs w:val="12"/>
        </w:rPr>
        <w:t>Захаркино</w:t>
      </w:r>
      <w:r w:rsidRPr="00394995">
        <w:rPr>
          <w:rFonts w:ascii="Times New Roman" w:eastAsia="Calibri" w:hAnsi="Times New Roman" w:cs="Times New Roman"/>
          <w:sz w:val="12"/>
          <w:szCs w:val="12"/>
        </w:rPr>
        <w:t xml:space="preserve"> муниципального района Сергиевский Самарской области</w:t>
      </w:r>
    </w:p>
    <w:p w:rsidR="006F4AA9" w:rsidRPr="0015017C" w:rsidRDefault="006F4AA9" w:rsidP="006F4AA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2903D1">
        <w:rPr>
          <w:rFonts w:ascii="Times New Roman" w:eastAsia="Calibri" w:hAnsi="Times New Roman" w:cs="Times New Roman"/>
          <w:sz w:val="12"/>
          <w:szCs w:val="12"/>
        </w:rPr>
        <w:t>49</w:t>
      </w:r>
      <w:r>
        <w:rPr>
          <w:rFonts w:ascii="Times New Roman" w:eastAsia="Calibri" w:hAnsi="Times New Roman" w:cs="Times New Roman"/>
          <w:sz w:val="12"/>
          <w:szCs w:val="12"/>
        </w:rPr>
        <w:t xml:space="preserve"> от 22 декабря 2017г. «Об утверждении </w:t>
      </w:r>
      <w:r w:rsidRPr="006F4AA9">
        <w:rPr>
          <w:rFonts w:ascii="Times New Roman" w:eastAsia="Calibri" w:hAnsi="Times New Roman" w:cs="Times New Roman"/>
          <w:sz w:val="12"/>
          <w:szCs w:val="12"/>
        </w:rPr>
        <w:t xml:space="preserve">муниципальной Программы комплексного развития транспортной инфраструктуры сельского поселения </w:t>
      </w:r>
      <w:r w:rsidR="002903D1">
        <w:rPr>
          <w:rFonts w:ascii="Times New Roman" w:eastAsia="Calibri" w:hAnsi="Times New Roman" w:cs="Times New Roman"/>
          <w:sz w:val="12"/>
          <w:szCs w:val="12"/>
        </w:rPr>
        <w:t>Захаркино</w:t>
      </w:r>
      <w:r w:rsidRPr="006F4AA9">
        <w:rPr>
          <w:rFonts w:ascii="Times New Roman" w:eastAsia="Calibri" w:hAnsi="Times New Roman" w:cs="Times New Roman"/>
          <w:sz w:val="12"/>
          <w:szCs w:val="12"/>
        </w:rPr>
        <w:t xml:space="preserve"> муниципального района Сергиевский Самарской области на 2018-2033 годы</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43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6F4AA9" w:rsidRPr="00394995" w:rsidRDefault="006F4AA9" w:rsidP="006F4A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34</w:t>
      </w:r>
      <w:r w:rsidRPr="00394995">
        <w:rPr>
          <w:rFonts w:ascii="Times New Roman" w:eastAsia="Calibri" w:hAnsi="Times New Roman" w:cs="Times New Roman"/>
          <w:sz w:val="12"/>
          <w:szCs w:val="12"/>
        </w:rPr>
        <w:t xml:space="preserve">. Постановление администрации сельского поселения </w:t>
      </w:r>
      <w:r w:rsidR="002903D1">
        <w:rPr>
          <w:rFonts w:ascii="Times New Roman" w:eastAsia="Calibri" w:hAnsi="Times New Roman" w:cs="Times New Roman"/>
          <w:sz w:val="12"/>
          <w:szCs w:val="12"/>
        </w:rPr>
        <w:t>Кармало-Аделяково</w:t>
      </w:r>
      <w:r w:rsidRPr="00394995">
        <w:rPr>
          <w:rFonts w:ascii="Times New Roman" w:eastAsia="Calibri" w:hAnsi="Times New Roman" w:cs="Times New Roman"/>
          <w:sz w:val="12"/>
          <w:szCs w:val="12"/>
        </w:rPr>
        <w:t xml:space="preserve"> муниципального района Сергиевский Самарской области</w:t>
      </w:r>
    </w:p>
    <w:p w:rsidR="006F4AA9" w:rsidRPr="0015017C" w:rsidRDefault="006F4AA9" w:rsidP="006F4AA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002903D1">
        <w:rPr>
          <w:rFonts w:ascii="Times New Roman" w:eastAsia="Calibri" w:hAnsi="Times New Roman" w:cs="Times New Roman"/>
          <w:sz w:val="12"/>
          <w:szCs w:val="12"/>
        </w:rPr>
        <w:t>4</w:t>
      </w:r>
      <w:r>
        <w:rPr>
          <w:rFonts w:ascii="Times New Roman" w:eastAsia="Calibri" w:hAnsi="Times New Roman" w:cs="Times New Roman"/>
          <w:sz w:val="12"/>
          <w:szCs w:val="12"/>
        </w:rPr>
        <w:t xml:space="preserve"> от 22 декабря 2017г. «Об утверждении </w:t>
      </w:r>
      <w:r w:rsidRPr="006F4AA9">
        <w:rPr>
          <w:rFonts w:ascii="Times New Roman" w:eastAsia="Calibri" w:hAnsi="Times New Roman" w:cs="Times New Roman"/>
          <w:sz w:val="12"/>
          <w:szCs w:val="12"/>
        </w:rPr>
        <w:t xml:space="preserve">муниципальной Программы комплексного развития транспортной инфраструктуры сельского поселения </w:t>
      </w:r>
      <w:r w:rsidR="002903D1">
        <w:rPr>
          <w:rFonts w:ascii="Times New Roman" w:eastAsia="Calibri" w:hAnsi="Times New Roman" w:cs="Times New Roman"/>
          <w:sz w:val="12"/>
          <w:szCs w:val="12"/>
        </w:rPr>
        <w:t>Кармало-Аделяково</w:t>
      </w:r>
      <w:r w:rsidRPr="006F4AA9">
        <w:rPr>
          <w:rFonts w:ascii="Times New Roman" w:eastAsia="Calibri" w:hAnsi="Times New Roman" w:cs="Times New Roman"/>
          <w:sz w:val="12"/>
          <w:szCs w:val="12"/>
        </w:rPr>
        <w:t xml:space="preserve"> муниципального района Сергиевский Самарской области на 2018-2033 годы</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46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6F4AA9" w:rsidRPr="00394995" w:rsidRDefault="006F4AA9" w:rsidP="006F4A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35</w:t>
      </w:r>
      <w:r w:rsidRPr="00394995">
        <w:rPr>
          <w:rFonts w:ascii="Times New Roman" w:eastAsia="Calibri" w:hAnsi="Times New Roman" w:cs="Times New Roman"/>
          <w:sz w:val="12"/>
          <w:szCs w:val="12"/>
        </w:rPr>
        <w:t xml:space="preserve">. Постановление администрации сельского поселения </w:t>
      </w:r>
      <w:r w:rsidR="002903D1">
        <w:rPr>
          <w:rFonts w:ascii="Times New Roman" w:eastAsia="Calibri" w:hAnsi="Times New Roman" w:cs="Times New Roman"/>
          <w:sz w:val="12"/>
          <w:szCs w:val="12"/>
        </w:rPr>
        <w:t>Калиновка</w:t>
      </w:r>
      <w:r w:rsidRPr="00394995">
        <w:rPr>
          <w:rFonts w:ascii="Times New Roman" w:eastAsia="Calibri" w:hAnsi="Times New Roman" w:cs="Times New Roman"/>
          <w:sz w:val="12"/>
          <w:szCs w:val="12"/>
        </w:rPr>
        <w:t xml:space="preserve"> муниципального района Сергиевский Самарской области</w:t>
      </w:r>
    </w:p>
    <w:p w:rsidR="006F4AA9" w:rsidRPr="0015017C" w:rsidRDefault="006F4AA9" w:rsidP="006F4AA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2903D1">
        <w:rPr>
          <w:rFonts w:ascii="Times New Roman" w:eastAsia="Calibri" w:hAnsi="Times New Roman" w:cs="Times New Roman"/>
          <w:sz w:val="12"/>
          <w:szCs w:val="12"/>
        </w:rPr>
        <w:t>62</w:t>
      </w:r>
      <w:r>
        <w:rPr>
          <w:rFonts w:ascii="Times New Roman" w:eastAsia="Calibri" w:hAnsi="Times New Roman" w:cs="Times New Roman"/>
          <w:sz w:val="12"/>
          <w:szCs w:val="12"/>
        </w:rPr>
        <w:t xml:space="preserve"> от 22 декабря 2017г. «Об утверждении </w:t>
      </w:r>
      <w:r w:rsidRPr="006F4AA9">
        <w:rPr>
          <w:rFonts w:ascii="Times New Roman" w:eastAsia="Calibri" w:hAnsi="Times New Roman" w:cs="Times New Roman"/>
          <w:sz w:val="12"/>
          <w:szCs w:val="12"/>
        </w:rPr>
        <w:t xml:space="preserve">муниципальной Программы комплексного развития транспортной инфраструктуры сельского поселения </w:t>
      </w:r>
      <w:r w:rsidR="002903D1">
        <w:rPr>
          <w:rFonts w:ascii="Times New Roman" w:eastAsia="Calibri" w:hAnsi="Times New Roman" w:cs="Times New Roman"/>
          <w:sz w:val="12"/>
          <w:szCs w:val="12"/>
        </w:rPr>
        <w:t>Калиновка</w:t>
      </w:r>
      <w:r w:rsidRPr="006F4AA9">
        <w:rPr>
          <w:rFonts w:ascii="Times New Roman" w:eastAsia="Calibri" w:hAnsi="Times New Roman" w:cs="Times New Roman"/>
          <w:sz w:val="12"/>
          <w:szCs w:val="12"/>
        </w:rPr>
        <w:t xml:space="preserve"> муниципального района Сергиевский Самарской области на 2018-2033 годы</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48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6F4AA9" w:rsidRPr="00394995" w:rsidRDefault="006F4AA9" w:rsidP="006F4A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36</w:t>
      </w:r>
      <w:r w:rsidRPr="00394995">
        <w:rPr>
          <w:rFonts w:ascii="Times New Roman" w:eastAsia="Calibri" w:hAnsi="Times New Roman" w:cs="Times New Roman"/>
          <w:sz w:val="12"/>
          <w:szCs w:val="12"/>
        </w:rPr>
        <w:t xml:space="preserve">. Постановление администрации сельского поселения </w:t>
      </w:r>
      <w:r w:rsidR="002903D1">
        <w:rPr>
          <w:rFonts w:ascii="Times New Roman" w:eastAsia="Calibri" w:hAnsi="Times New Roman" w:cs="Times New Roman"/>
          <w:sz w:val="12"/>
          <w:szCs w:val="12"/>
        </w:rPr>
        <w:t>Кандабулак</w:t>
      </w:r>
      <w:r w:rsidRPr="00394995">
        <w:rPr>
          <w:rFonts w:ascii="Times New Roman" w:eastAsia="Calibri" w:hAnsi="Times New Roman" w:cs="Times New Roman"/>
          <w:sz w:val="12"/>
          <w:szCs w:val="12"/>
        </w:rPr>
        <w:t xml:space="preserve"> муниципального района Сергиевский Самарской области</w:t>
      </w:r>
    </w:p>
    <w:p w:rsidR="006F4AA9" w:rsidRPr="0015017C" w:rsidRDefault="006F4AA9" w:rsidP="006F4AA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002903D1">
        <w:rPr>
          <w:rFonts w:ascii="Times New Roman" w:eastAsia="Calibri" w:hAnsi="Times New Roman" w:cs="Times New Roman"/>
          <w:sz w:val="12"/>
          <w:szCs w:val="12"/>
        </w:rPr>
        <w:t>7</w:t>
      </w:r>
      <w:r>
        <w:rPr>
          <w:rFonts w:ascii="Times New Roman" w:eastAsia="Calibri" w:hAnsi="Times New Roman" w:cs="Times New Roman"/>
          <w:sz w:val="12"/>
          <w:szCs w:val="12"/>
        </w:rPr>
        <w:t xml:space="preserve"> от 22 декабря 2017г. «Об утверждении </w:t>
      </w:r>
      <w:r w:rsidRPr="006F4AA9">
        <w:rPr>
          <w:rFonts w:ascii="Times New Roman" w:eastAsia="Calibri" w:hAnsi="Times New Roman" w:cs="Times New Roman"/>
          <w:sz w:val="12"/>
          <w:szCs w:val="12"/>
        </w:rPr>
        <w:t xml:space="preserve">муниципальной Программы комплексного развития транспортной инфраструктуры сельского поселения </w:t>
      </w:r>
      <w:r w:rsidR="002903D1">
        <w:rPr>
          <w:rFonts w:ascii="Times New Roman" w:eastAsia="Calibri" w:hAnsi="Times New Roman" w:cs="Times New Roman"/>
          <w:sz w:val="12"/>
          <w:szCs w:val="12"/>
        </w:rPr>
        <w:t>Кандабулак</w:t>
      </w:r>
      <w:r w:rsidRPr="006F4AA9">
        <w:rPr>
          <w:rFonts w:ascii="Times New Roman" w:eastAsia="Calibri" w:hAnsi="Times New Roman" w:cs="Times New Roman"/>
          <w:sz w:val="12"/>
          <w:szCs w:val="12"/>
        </w:rPr>
        <w:t xml:space="preserve"> муниципального района Сергиевский Самарской области на 2018-2033 годы</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51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6F4AA9" w:rsidRPr="00394995" w:rsidRDefault="006F4AA9" w:rsidP="006F4A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37</w:t>
      </w:r>
      <w:r w:rsidRPr="00394995">
        <w:rPr>
          <w:rFonts w:ascii="Times New Roman" w:eastAsia="Calibri" w:hAnsi="Times New Roman" w:cs="Times New Roman"/>
          <w:sz w:val="12"/>
          <w:szCs w:val="12"/>
        </w:rPr>
        <w:t xml:space="preserve">. Постановление администрации сельского поселения </w:t>
      </w:r>
      <w:r w:rsidR="002903D1">
        <w:rPr>
          <w:rFonts w:ascii="Times New Roman" w:eastAsia="Calibri" w:hAnsi="Times New Roman" w:cs="Times New Roman"/>
          <w:sz w:val="12"/>
          <w:szCs w:val="12"/>
        </w:rPr>
        <w:t>Красносельское</w:t>
      </w:r>
      <w:r w:rsidRPr="00394995">
        <w:rPr>
          <w:rFonts w:ascii="Times New Roman" w:eastAsia="Calibri" w:hAnsi="Times New Roman" w:cs="Times New Roman"/>
          <w:sz w:val="12"/>
          <w:szCs w:val="12"/>
        </w:rPr>
        <w:t xml:space="preserve"> муниципального района Сергиевский Самарской области</w:t>
      </w:r>
    </w:p>
    <w:p w:rsidR="006F4AA9" w:rsidRPr="0015017C" w:rsidRDefault="002903D1" w:rsidP="006F4AA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№60</w:t>
      </w:r>
      <w:r w:rsidR="006F4AA9">
        <w:rPr>
          <w:rFonts w:ascii="Times New Roman" w:eastAsia="Calibri" w:hAnsi="Times New Roman" w:cs="Times New Roman"/>
          <w:sz w:val="12"/>
          <w:szCs w:val="12"/>
        </w:rPr>
        <w:t xml:space="preserve"> от 22 декабря 2017г. «Об утверждении </w:t>
      </w:r>
      <w:r w:rsidR="006F4AA9" w:rsidRPr="006F4AA9">
        <w:rPr>
          <w:rFonts w:ascii="Times New Roman" w:eastAsia="Calibri" w:hAnsi="Times New Roman" w:cs="Times New Roman"/>
          <w:sz w:val="12"/>
          <w:szCs w:val="12"/>
        </w:rPr>
        <w:t xml:space="preserve">муниципальной Программы комплексного развития транспортной инфраструктуры сельского поселения </w:t>
      </w:r>
      <w:r>
        <w:rPr>
          <w:rFonts w:ascii="Times New Roman" w:eastAsia="Calibri" w:hAnsi="Times New Roman" w:cs="Times New Roman"/>
          <w:sz w:val="12"/>
          <w:szCs w:val="12"/>
        </w:rPr>
        <w:t>Красносельское</w:t>
      </w:r>
      <w:r w:rsidR="006F4AA9" w:rsidRPr="006F4AA9">
        <w:rPr>
          <w:rFonts w:ascii="Times New Roman" w:eastAsia="Calibri" w:hAnsi="Times New Roman" w:cs="Times New Roman"/>
          <w:sz w:val="12"/>
          <w:szCs w:val="12"/>
        </w:rPr>
        <w:t xml:space="preserve"> муниципального района Сергиевский Самарской области на 2018-2033 годы</w:t>
      </w:r>
      <w:r w:rsidR="006F4AA9">
        <w:rPr>
          <w:rFonts w:ascii="Times New Roman" w:eastAsia="Calibri" w:hAnsi="Times New Roman" w:cs="Times New Roman"/>
          <w:sz w:val="12"/>
          <w:szCs w:val="12"/>
        </w:rPr>
        <w:t>»………………………</w:t>
      </w:r>
      <w:r w:rsidR="0042442C">
        <w:rPr>
          <w:rFonts w:ascii="Times New Roman" w:eastAsia="Calibri" w:hAnsi="Times New Roman" w:cs="Times New Roman"/>
          <w:sz w:val="12"/>
          <w:szCs w:val="12"/>
        </w:rPr>
        <w:t>…………</w:t>
      </w:r>
      <w:r w:rsidR="006F4AA9">
        <w:rPr>
          <w:rFonts w:ascii="Times New Roman" w:eastAsia="Calibri" w:hAnsi="Times New Roman" w:cs="Times New Roman"/>
          <w:sz w:val="12"/>
          <w:szCs w:val="12"/>
        </w:rPr>
        <w:t>………..</w:t>
      </w:r>
      <w:r w:rsidR="0042442C">
        <w:rPr>
          <w:rFonts w:ascii="Times New Roman" w:eastAsia="Calibri" w:hAnsi="Times New Roman" w:cs="Times New Roman"/>
          <w:sz w:val="12"/>
          <w:szCs w:val="12"/>
        </w:rPr>
        <w:t>53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6F4AA9" w:rsidRPr="00394995" w:rsidRDefault="006F4AA9" w:rsidP="006F4A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38</w:t>
      </w:r>
      <w:r w:rsidRPr="00394995">
        <w:rPr>
          <w:rFonts w:ascii="Times New Roman" w:eastAsia="Calibri" w:hAnsi="Times New Roman" w:cs="Times New Roman"/>
          <w:sz w:val="12"/>
          <w:szCs w:val="12"/>
        </w:rPr>
        <w:t xml:space="preserve">. Постановление администрации сельского поселения </w:t>
      </w:r>
      <w:r w:rsidR="002903D1">
        <w:rPr>
          <w:rFonts w:ascii="Times New Roman" w:eastAsia="Calibri" w:hAnsi="Times New Roman" w:cs="Times New Roman"/>
          <w:sz w:val="12"/>
          <w:szCs w:val="12"/>
        </w:rPr>
        <w:t>Кутузовский</w:t>
      </w:r>
      <w:r w:rsidRPr="00394995">
        <w:rPr>
          <w:rFonts w:ascii="Times New Roman" w:eastAsia="Calibri" w:hAnsi="Times New Roman" w:cs="Times New Roman"/>
          <w:sz w:val="12"/>
          <w:szCs w:val="12"/>
        </w:rPr>
        <w:t xml:space="preserve"> муниципального района Сергиевский Самарской области</w:t>
      </w:r>
    </w:p>
    <w:p w:rsidR="006F4AA9" w:rsidRPr="0015017C" w:rsidRDefault="006F4AA9" w:rsidP="006F4AA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2903D1">
        <w:rPr>
          <w:rFonts w:ascii="Times New Roman" w:eastAsia="Calibri" w:hAnsi="Times New Roman" w:cs="Times New Roman"/>
          <w:sz w:val="12"/>
          <w:szCs w:val="12"/>
        </w:rPr>
        <w:t>69</w:t>
      </w:r>
      <w:r>
        <w:rPr>
          <w:rFonts w:ascii="Times New Roman" w:eastAsia="Calibri" w:hAnsi="Times New Roman" w:cs="Times New Roman"/>
          <w:sz w:val="12"/>
          <w:szCs w:val="12"/>
        </w:rPr>
        <w:t xml:space="preserve"> от 22 декабря 2017г. «Об утверждении </w:t>
      </w:r>
      <w:r w:rsidRPr="006F4AA9">
        <w:rPr>
          <w:rFonts w:ascii="Times New Roman" w:eastAsia="Calibri" w:hAnsi="Times New Roman" w:cs="Times New Roman"/>
          <w:sz w:val="12"/>
          <w:szCs w:val="12"/>
        </w:rPr>
        <w:t xml:space="preserve">муниципальной Программы комплексного развития транспортной инфраструктуры сельского поселения </w:t>
      </w:r>
      <w:r w:rsidR="002903D1">
        <w:rPr>
          <w:rFonts w:ascii="Times New Roman" w:eastAsia="Calibri" w:hAnsi="Times New Roman" w:cs="Times New Roman"/>
          <w:sz w:val="12"/>
          <w:szCs w:val="12"/>
        </w:rPr>
        <w:t>Кутузовский</w:t>
      </w:r>
      <w:r w:rsidRPr="006F4AA9">
        <w:rPr>
          <w:rFonts w:ascii="Times New Roman" w:eastAsia="Calibri" w:hAnsi="Times New Roman" w:cs="Times New Roman"/>
          <w:sz w:val="12"/>
          <w:szCs w:val="12"/>
        </w:rPr>
        <w:t xml:space="preserve"> муниципального района Сергиевский Самарской области на 2018-2033 годы</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55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6F4AA9" w:rsidRPr="00394995" w:rsidRDefault="006F4AA9" w:rsidP="006F4A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39</w:t>
      </w:r>
      <w:r w:rsidRPr="00394995">
        <w:rPr>
          <w:rFonts w:ascii="Times New Roman" w:eastAsia="Calibri" w:hAnsi="Times New Roman" w:cs="Times New Roman"/>
          <w:sz w:val="12"/>
          <w:szCs w:val="12"/>
        </w:rPr>
        <w:t xml:space="preserve">. Постановление администрации сельского поселения </w:t>
      </w:r>
      <w:r w:rsidR="002903D1">
        <w:rPr>
          <w:rFonts w:ascii="Times New Roman" w:eastAsia="Calibri" w:hAnsi="Times New Roman" w:cs="Times New Roman"/>
          <w:sz w:val="12"/>
          <w:szCs w:val="12"/>
        </w:rPr>
        <w:t>Липовка</w:t>
      </w:r>
      <w:r w:rsidRPr="00394995">
        <w:rPr>
          <w:rFonts w:ascii="Times New Roman" w:eastAsia="Calibri" w:hAnsi="Times New Roman" w:cs="Times New Roman"/>
          <w:sz w:val="12"/>
          <w:szCs w:val="12"/>
        </w:rPr>
        <w:t xml:space="preserve"> муниципального района Сергиевский Самарской области</w:t>
      </w:r>
    </w:p>
    <w:p w:rsidR="006F4AA9" w:rsidRPr="0015017C" w:rsidRDefault="006F4AA9" w:rsidP="006F4AA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№55 от 22 декабря 2017г. «Об утверждении </w:t>
      </w:r>
      <w:r w:rsidRPr="006F4AA9">
        <w:rPr>
          <w:rFonts w:ascii="Times New Roman" w:eastAsia="Calibri" w:hAnsi="Times New Roman" w:cs="Times New Roman"/>
          <w:sz w:val="12"/>
          <w:szCs w:val="12"/>
        </w:rPr>
        <w:t xml:space="preserve">муниципальной Программы комплексного развития транспортной инфраструктуры сельского поселения </w:t>
      </w:r>
      <w:r w:rsidR="002903D1">
        <w:rPr>
          <w:rFonts w:ascii="Times New Roman" w:eastAsia="Calibri" w:hAnsi="Times New Roman" w:cs="Times New Roman"/>
          <w:sz w:val="12"/>
          <w:szCs w:val="12"/>
        </w:rPr>
        <w:t>Липовка</w:t>
      </w:r>
      <w:r w:rsidRPr="006F4AA9">
        <w:rPr>
          <w:rFonts w:ascii="Times New Roman" w:eastAsia="Calibri" w:hAnsi="Times New Roman" w:cs="Times New Roman"/>
          <w:sz w:val="12"/>
          <w:szCs w:val="12"/>
        </w:rPr>
        <w:t xml:space="preserve"> муниципального района Сергиевский Самарской области на 2018-2033 годы</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58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6F4AA9" w:rsidRPr="00394995" w:rsidRDefault="006F4AA9" w:rsidP="006F4A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40</w:t>
      </w:r>
      <w:r w:rsidRPr="00394995">
        <w:rPr>
          <w:rFonts w:ascii="Times New Roman" w:eastAsia="Calibri" w:hAnsi="Times New Roman" w:cs="Times New Roman"/>
          <w:sz w:val="12"/>
          <w:szCs w:val="12"/>
        </w:rPr>
        <w:t xml:space="preserve">. Постановление администрации сельского поселения </w:t>
      </w:r>
      <w:r w:rsidR="002903D1">
        <w:rPr>
          <w:rFonts w:ascii="Times New Roman" w:eastAsia="Calibri" w:hAnsi="Times New Roman" w:cs="Times New Roman"/>
          <w:sz w:val="12"/>
          <w:szCs w:val="12"/>
        </w:rPr>
        <w:t>Светлодольск</w:t>
      </w:r>
      <w:r w:rsidRPr="00394995">
        <w:rPr>
          <w:rFonts w:ascii="Times New Roman" w:eastAsia="Calibri" w:hAnsi="Times New Roman" w:cs="Times New Roman"/>
          <w:sz w:val="12"/>
          <w:szCs w:val="12"/>
        </w:rPr>
        <w:t xml:space="preserve"> муниципального района Сергиевский Самарской области</w:t>
      </w:r>
    </w:p>
    <w:p w:rsidR="006F4AA9" w:rsidRPr="0015017C" w:rsidRDefault="006F4AA9" w:rsidP="006F4AA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2903D1">
        <w:rPr>
          <w:rFonts w:ascii="Times New Roman" w:eastAsia="Calibri" w:hAnsi="Times New Roman" w:cs="Times New Roman"/>
          <w:sz w:val="12"/>
          <w:szCs w:val="12"/>
        </w:rPr>
        <w:t>60</w:t>
      </w:r>
      <w:r>
        <w:rPr>
          <w:rFonts w:ascii="Times New Roman" w:eastAsia="Calibri" w:hAnsi="Times New Roman" w:cs="Times New Roman"/>
          <w:sz w:val="12"/>
          <w:szCs w:val="12"/>
        </w:rPr>
        <w:t xml:space="preserve"> от 22 декабря 2017г. «Об утверждении </w:t>
      </w:r>
      <w:r w:rsidRPr="006F4AA9">
        <w:rPr>
          <w:rFonts w:ascii="Times New Roman" w:eastAsia="Calibri" w:hAnsi="Times New Roman" w:cs="Times New Roman"/>
          <w:sz w:val="12"/>
          <w:szCs w:val="12"/>
        </w:rPr>
        <w:t xml:space="preserve">муниципальной Программы комплексного развития транспортной инфраструктуры сельского поселения </w:t>
      </w:r>
      <w:r w:rsidR="002903D1">
        <w:rPr>
          <w:rFonts w:ascii="Times New Roman" w:eastAsia="Calibri" w:hAnsi="Times New Roman" w:cs="Times New Roman"/>
          <w:sz w:val="12"/>
          <w:szCs w:val="12"/>
        </w:rPr>
        <w:t>Светлодольск</w:t>
      </w:r>
      <w:r w:rsidRPr="006F4AA9">
        <w:rPr>
          <w:rFonts w:ascii="Times New Roman" w:eastAsia="Calibri" w:hAnsi="Times New Roman" w:cs="Times New Roman"/>
          <w:sz w:val="12"/>
          <w:szCs w:val="12"/>
        </w:rPr>
        <w:t xml:space="preserve"> муниципального района Сергиевский Самарской области на 2018-2033 годы</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60</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6F4AA9" w:rsidRPr="00394995" w:rsidRDefault="006F4AA9" w:rsidP="006F4A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41</w:t>
      </w:r>
      <w:r w:rsidRPr="00394995">
        <w:rPr>
          <w:rFonts w:ascii="Times New Roman" w:eastAsia="Calibri" w:hAnsi="Times New Roman" w:cs="Times New Roman"/>
          <w:sz w:val="12"/>
          <w:szCs w:val="12"/>
        </w:rPr>
        <w:t xml:space="preserve">. Постановление администрации сельского поселения </w:t>
      </w:r>
      <w:r w:rsidR="002903D1">
        <w:rPr>
          <w:rFonts w:ascii="Times New Roman" w:eastAsia="Calibri" w:hAnsi="Times New Roman" w:cs="Times New Roman"/>
          <w:sz w:val="12"/>
          <w:szCs w:val="12"/>
        </w:rPr>
        <w:t>Сергиевск</w:t>
      </w:r>
      <w:r w:rsidRPr="00394995">
        <w:rPr>
          <w:rFonts w:ascii="Times New Roman" w:eastAsia="Calibri" w:hAnsi="Times New Roman" w:cs="Times New Roman"/>
          <w:sz w:val="12"/>
          <w:szCs w:val="12"/>
        </w:rPr>
        <w:t xml:space="preserve"> муниципального района Сергиевский Самарской области</w:t>
      </w:r>
    </w:p>
    <w:p w:rsidR="006F4AA9" w:rsidRPr="0015017C" w:rsidRDefault="006F4AA9" w:rsidP="006F4AA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2903D1">
        <w:rPr>
          <w:rFonts w:ascii="Times New Roman" w:eastAsia="Calibri" w:hAnsi="Times New Roman" w:cs="Times New Roman"/>
          <w:sz w:val="12"/>
          <w:szCs w:val="12"/>
        </w:rPr>
        <w:t>73</w:t>
      </w:r>
      <w:r>
        <w:rPr>
          <w:rFonts w:ascii="Times New Roman" w:eastAsia="Calibri" w:hAnsi="Times New Roman" w:cs="Times New Roman"/>
          <w:sz w:val="12"/>
          <w:szCs w:val="12"/>
        </w:rPr>
        <w:t xml:space="preserve"> от 22 декабря 2017г. «Об утверждении </w:t>
      </w:r>
      <w:r w:rsidRPr="006F4AA9">
        <w:rPr>
          <w:rFonts w:ascii="Times New Roman" w:eastAsia="Calibri" w:hAnsi="Times New Roman" w:cs="Times New Roman"/>
          <w:sz w:val="12"/>
          <w:szCs w:val="12"/>
        </w:rPr>
        <w:t xml:space="preserve">муниципальной Программы комплексного развития транспортной инфраструктуры сельского поселения </w:t>
      </w:r>
      <w:r w:rsidR="002903D1">
        <w:rPr>
          <w:rFonts w:ascii="Times New Roman" w:eastAsia="Calibri" w:hAnsi="Times New Roman" w:cs="Times New Roman"/>
          <w:sz w:val="12"/>
          <w:szCs w:val="12"/>
        </w:rPr>
        <w:t>Сергиевск</w:t>
      </w:r>
      <w:r w:rsidRPr="006F4AA9">
        <w:rPr>
          <w:rFonts w:ascii="Times New Roman" w:eastAsia="Calibri" w:hAnsi="Times New Roman" w:cs="Times New Roman"/>
          <w:sz w:val="12"/>
          <w:szCs w:val="12"/>
        </w:rPr>
        <w:t xml:space="preserve"> муниципального района Сергиевский Самарской области на 2018-2033 годы</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63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6F4AA9" w:rsidRPr="00394995" w:rsidRDefault="006F4AA9" w:rsidP="006F4A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42</w:t>
      </w:r>
      <w:r w:rsidRPr="00394995">
        <w:rPr>
          <w:rFonts w:ascii="Times New Roman" w:eastAsia="Calibri" w:hAnsi="Times New Roman" w:cs="Times New Roman"/>
          <w:sz w:val="12"/>
          <w:szCs w:val="12"/>
        </w:rPr>
        <w:t xml:space="preserve">. Постановление администрации сельского поселения </w:t>
      </w:r>
      <w:r w:rsidR="002903D1">
        <w:rPr>
          <w:rFonts w:ascii="Times New Roman" w:eastAsia="Calibri" w:hAnsi="Times New Roman" w:cs="Times New Roman"/>
          <w:sz w:val="12"/>
          <w:szCs w:val="12"/>
        </w:rPr>
        <w:t>Серноводск</w:t>
      </w:r>
      <w:r w:rsidRPr="00394995">
        <w:rPr>
          <w:rFonts w:ascii="Times New Roman" w:eastAsia="Calibri" w:hAnsi="Times New Roman" w:cs="Times New Roman"/>
          <w:sz w:val="12"/>
          <w:szCs w:val="12"/>
        </w:rPr>
        <w:t xml:space="preserve"> муниципального района Сергиевский Самарской области</w:t>
      </w:r>
    </w:p>
    <w:p w:rsidR="006F4AA9" w:rsidRPr="0015017C" w:rsidRDefault="006F4AA9" w:rsidP="006F4AA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002903D1">
        <w:rPr>
          <w:rFonts w:ascii="Times New Roman" w:eastAsia="Calibri" w:hAnsi="Times New Roman" w:cs="Times New Roman"/>
          <w:sz w:val="12"/>
          <w:szCs w:val="12"/>
        </w:rPr>
        <w:t>3</w:t>
      </w:r>
      <w:r>
        <w:rPr>
          <w:rFonts w:ascii="Times New Roman" w:eastAsia="Calibri" w:hAnsi="Times New Roman" w:cs="Times New Roman"/>
          <w:sz w:val="12"/>
          <w:szCs w:val="12"/>
        </w:rPr>
        <w:t xml:space="preserve"> от 22 декабря 2017г. «Об утверждении </w:t>
      </w:r>
      <w:r w:rsidRPr="006F4AA9">
        <w:rPr>
          <w:rFonts w:ascii="Times New Roman" w:eastAsia="Calibri" w:hAnsi="Times New Roman" w:cs="Times New Roman"/>
          <w:sz w:val="12"/>
          <w:szCs w:val="12"/>
        </w:rPr>
        <w:t xml:space="preserve">муниципальной Программы комплексного развития транспортной инфраструктуры сельского поселения </w:t>
      </w:r>
      <w:r w:rsidR="002903D1">
        <w:rPr>
          <w:rFonts w:ascii="Times New Roman" w:eastAsia="Calibri" w:hAnsi="Times New Roman" w:cs="Times New Roman"/>
          <w:sz w:val="12"/>
          <w:szCs w:val="12"/>
        </w:rPr>
        <w:t>Серноводск</w:t>
      </w:r>
      <w:r w:rsidRPr="006F4AA9">
        <w:rPr>
          <w:rFonts w:ascii="Times New Roman" w:eastAsia="Calibri" w:hAnsi="Times New Roman" w:cs="Times New Roman"/>
          <w:sz w:val="12"/>
          <w:szCs w:val="12"/>
        </w:rPr>
        <w:t xml:space="preserve"> муниципального района Сергиевский Самарской области на 2018-2033 годы</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68</w:t>
      </w: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6F4AA9" w:rsidRPr="00394995" w:rsidRDefault="006F4AA9" w:rsidP="006F4A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43</w:t>
      </w:r>
      <w:r w:rsidRPr="00394995">
        <w:rPr>
          <w:rFonts w:ascii="Times New Roman" w:eastAsia="Calibri" w:hAnsi="Times New Roman" w:cs="Times New Roman"/>
          <w:sz w:val="12"/>
          <w:szCs w:val="12"/>
        </w:rPr>
        <w:t xml:space="preserve">. Постановление администрации сельского поселения </w:t>
      </w:r>
      <w:r w:rsidR="002903D1">
        <w:rPr>
          <w:rFonts w:ascii="Times New Roman" w:eastAsia="Calibri" w:hAnsi="Times New Roman" w:cs="Times New Roman"/>
          <w:sz w:val="12"/>
          <w:szCs w:val="12"/>
        </w:rPr>
        <w:t>Сургут</w:t>
      </w:r>
      <w:r w:rsidRPr="00394995">
        <w:rPr>
          <w:rFonts w:ascii="Times New Roman" w:eastAsia="Calibri" w:hAnsi="Times New Roman" w:cs="Times New Roman"/>
          <w:sz w:val="12"/>
          <w:szCs w:val="12"/>
        </w:rPr>
        <w:t xml:space="preserve"> муниципального района Сергиевский Самарской области</w:t>
      </w:r>
    </w:p>
    <w:p w:rsidR="006F4AA9" w:rsidRPr="0015017C" w:rsidRDefault="006F4AA9" w:rsidP="006F4AA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2903D1">
        <w:rPr>
          <w:rFonts w:ascii="Times New Roman" w:eastAsia="Calibri" w:hAnsi="Times New Roman" w:cs="Times New Roman"/>
          <w:sz w:val="12"/>
          <w:szCs w:val="12"/>
        </w:rPr>
        <w:t>61</w:t>
      </w:r>
      <w:r>
        <w:rPr>
          <w:rFonts w:ascii="Times New Roman" w:eastAsia="Calibri" w:hAnsi="Times New Roman" w:cs="Times New Roman"/>
          <w:sz w:val="12"/>
          <w:szCs w:val="12"/>
        </w:rPr>
        <w:t xml:space="preserve"> от 22 декабря 2017г. «Об утверждении </w:t>
      </w:r>
      <w:r w:rsidRPr="006F4AA9">
        <w:rPr>
          <w:rFonts w:ascii="Times New Roman" w:eastAsia="Calibri" w:hAnsi="Times New Roman" w:cs="Times New Roman"/>
          <w:sz w:val="12"/>
          <w:szCs w:val="12"/>
        </w:rPr>
        <w:t xml:space="preserve">муниципальной Программы комплексного развития транспортной инфраструктуры сельского поселения </w:t>
      </w:r>
      <w:r w:rsidR="002903D1">
        <w:rPr>
          <w:rFonts w:ascii="Times New Roman" w:eastAsia="Calibri" w:hAnsi="Times New Roman" w:cs="Times New Roman"/>
          <w:sz w:val="12"/>
          <w:szCs w:val="12"/>
        </w:rPr>
        <w:t>Сургут</w:t>
      </w:r>
      <w:r w:rsidRPr="006F4AA9">
        <w:rPr>
          <w:rFonts w:ascii="Times New Roman" w:eastAsia="Calibri" w:hAnsi="Times New Roman" w:cs="Times New Roman"/>
          <w:sz w:val="12"/>
          <w:szCs w:val="12"/>
        </w:rPr>
        <w:t xml:space="preserve"> муниципального района Сергиевский Самарской области на 2018-2033 годы</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70</w:t>
      </w: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6F4AA9" w:rsidRPr="00394995" w:rsidRDefault="006F4AA9" w:rsidP="006F4A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44</w:t>
      </w:r>
      <w:r w:rsidRPr="00394995">
        <w:rPr>
          <w:rFonts w:ascii="Times New Roman" w:eastAsia="Calibri" w:hAnsi="Times New Roman" w:cs="Times New Roman"/>
          <w:sz w:val="12"/>
          <w:szCs w:val="12"/>
        </w:rPr>
        <w:t xml:space="preserve">. Постановление администрации </w:t>
      </w:r>
      <w:r w:rsidR="002903D1">
        <w:rPr>
          <w:rFonts w:ascii="Times New Roman" w:eastAsia="Calibri" w:hAnsi="Times New Roman" w:cs="Times New Roman"/>
          <w:sz w:val="12"/>
          <w:szCs w:val="12"/>
        </w:rPr>
        <w:t>город</w:t>
      </w:r>
      <w:r w:rsidRPr="00394995">
        <w:rPr>
          <w:rFonts w:ascii="Times New Roman" w:eastAsia="Calibri" w:hAnsi="Times New Roman" w:cs="Times New Roman"/>
          <w:sz w:val="12"/>
          <w:szCs w:val="12"/>
        </w:rPr>
        <w:t xml:space="preserve">ского поселения </w:t>
      </w:r>
      <w:r w:rsidR="002903D1">
        <w:rPr>
          <w:rFonts w:ascii="Times New Roman" w:eastAsia="Calibri" w:hAnsi="Times New Roman" w:cs="Times New Roman"/>
          <w:sz w:val="12"/>
          <w:szCs w:val="12"/>
        </w:rPr>
        <w:t>Суходол</w:t>
      </w:r>
      <w:r w:rsidRPr="00394995">
        <w:rPr>
          <w:rFonts w:ascii="Times New Roman" w:eastAsia="Calibri" w:hAnsi="Times New Roman" w:cs="Times New Roman"/>
          <w:sz w:val="12"/>
          <w:szCs w:val="12"/>
        </w:rPr>
        <w:t xml:space="preserve"> муниципального района Сергиевский Самарской области</w:t>
      </w:r>
    </w:p>
    <w:p w:rsidR="006F4AA9" w:rsidRPr="0015017C" w:rsidRDefault="006F4AA9" w:rsidP="006F4AA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2903D1">
        <w:rPr>
          <w:rFonts w:ascii="Times New Roman" w:eastAsia="Calibri" w:hAnsi="Times New Roman" w:cs="Times New Roman"/>
          <w:sz w:val="12"/>
          <w:szCs w:val="12"/>
        </w:rPr>
        <w:t>64</w:t>
      </w:r>
      <w:r>
        <w:rPr>
          <w:rFonts w:ascii="Times New Roman" w:eastAsia="Calibri" w:hAnsi="Times New Roman" w:cs="Times New Roman"/>
          <w:sz w:val="12"/>
          <w:szCs w:val="12"/>
        </w:rPr>
        <w:t xml:space="preserve"> от 22 декабря 2017г. «Об утверждении </w:t>
      </w:r>
      <w:r w:rsidRPr="006F4AA9">
        <w:rPr>
          <w:rFonts w:ascii="Times New Roman" w:eastAsia="Calibri" w:hAnsi="Times New Roman" w:cs="Times New Roman"/>
          <w:sz w:val="12"/>
          <w:szCs w:val="12"/>
        </w:rPr>
        <w:t xml:space="preserve">муниципальной Программы комплексного развития транспортной инфраструктуры </w:t>
      </w:r>
      <w:r w:rsidR="002903D1">
        <w:rPr>
          <w:rFonts w:ascii="Times New Roman" w:eastAsia="Calibri" w:hAnsi="Times New Roman" w:cs="Times New Roman"/>
          <w:sz w:val="12"/>
          <w:szCs w:val="12"/>
        </w:rPr>
        <w:t>город</w:t>
      </w:r>
      <w:r w:rsidRPr="006F4AA9">
        <w:rPr>
          <w:rFonts w:ascii="Times New Roman" w:eastAsia="Calibri" w:hAnsi="Times New Roman" w:cs="Times New Roman"/>
          <w:sz w:val="12"/>
          <w:szCs w:val="12"/>
        </w:rPr>
        <w:t xml:space="preserve">ского поселения </w:t>
      </w:r>
      <w:r w:rsidR="002903D1">
        <w:rPr>
          <w:rFonts w:ascii="Times New Roman" w:eastAsia="Calibri" w:hAnsi="Times New Roman" w:cs="Times New Roman"/>
          <w:sz w:val="12"/>
          <w:szCs w:val="12"/>
        </w:rPr>
        <w:t>Суходол</w:t>
      </w:r>
      <w:r w:rsidRPr="006F4AA9">
        <w:rPr>
          <w:rFonts w:ascii="Times New Roman" w:eastAsia="Calibri" w:hAnsi="Times New Roman" w:cs="Times New Roman"/>
          <w:sz w:val="12"/>
          <w:szCs w:val="12"/>
        </w:rPr>
        <w:t xml:space="preserve"> муниципального района Сергиевский Самарской области на 2018-2033 годы</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74</w:t>
      </w: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6F4AA9" w:rsidRPr="00394995" w:rsidRDefault="006F4AA9" w:rsidP="006F4A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45</w:t>
      </w:r>
      <w:r w:rsidRPr="00394995">
        <w:rPr>
          <w:rFonts w:ascii="Times New Roman" w:eastAsia="Calibri" w:hAnsi="Times New Roman" w:cs="Times New Roman"/>
          <w:sz w:val="12"/>
          <w:szCs w:val="12"/>
        </w:rPr>
        <w:t xml:space="preserve">. Постановление администрации сельского поселения </w:t>
      </w:r>
      <w:r w:rsidR="002903D1">
        <w:rPr>
          <w:rFonts w:ascii="Times New Roman" w:eastAsia="Calibri" w:hAnsi="Times New Roman" w:cs="Times New Roman"/>
          <w:sz w:val="12"/>
          <w:szCs w:val="12"/>
        </w:rPr>
        <w:t>Черновка</w:t>
      </w:r>
      <w:r w:rsidRPr="00394995">
        <w:rPr>
          <w:rFonts w:ascii="Times New Roman" w:eastAsia="Calibri" w:hAnsi="Times New Roman" w:cs="Times New Roman"/>
          <w:sz w:val="12"/>
          <w:szCs w:val="12"/>
        </w:rPr>
        <w:t xml:space="preserve"> муниципального района Сергиевский Самарской области</w:t>
      </w:r>
    </w:p>
    <w:p w:rsidR="006F4AA9" w:rsidRPr="0015017C" w:rsidRDefault="006F4AA9" w:rsidP="006F4AA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2903D1">
        <w:rPr>
          <w:rFonts w:ascii="Times New Roman" w:eastAsia="Calibri" w:hAnsi="Times New Roman" w:cs="Times New Roman"/>
          <w:sz w:val="12"/>
          <w:szCs w:val="12"/>
        </w:rPr>
        <w:t>6</w:t>
      </w:r>
      <w:r>
        <w:rPr>
          <w:rFonts w:ascii="Times New Roman" w:eastAsia="Calibri" w:hAnsi="Times New Roman" w:cs="Times New Roman"/>
          <w:sz w:val="12"/>
          <w:szCs w:val="12"/>
        </w:rPr>
        <w:t xml:space="preserve">5 от 22 декабря 2017г. «Об утверждении </w:t>
      </w:r>
      <w:r w:rsidRPr="006F4AA9">
        <w:rPr>
          <w:rFonts w:ascii="Times New Roman" w:eastAsia="Calibri" w:hAnsi="Times New Roman" w:cs="Times New Roman"/>
          <w:sz w:val="12"/>
          <w:szCs w:val="12"/>
        </w:rPr>
        <w:t xml:space="preserve">муниципальной Программы комплексного развития транспортной инфраструктуры сельского поселения </w:t>
      </w:r>
      <w:r w:rsidR="002903D1">
        <w:rPr>
          <w:rFonts w:ascii="Times New Roman" w:eastAsia="Calibri" w:hAnsi="Times New Roman" w:cs="Times New Roman"/>
          <w:sz w:val="12"/>
          <w:szCs w:val="12"/>
        </w:rPr>
        <w:t>Черновка</w:t>
      </w:r>
      <w:r w:rsidRPr="006F4AA9">
        <w:rPr>
          <w:rFonts w:ascii="Times New Roman" w:eastAsia="Calibri" w:hAnsi="Times New Roman" w:cs="Times New Roman"/>
          <w:sz w:val="12"/>
          <w:szCs w:val="12"/>
        </w:rPr>
        <w:t xml:space="preserve"> муниципального района Сергиевский Самарской области на 2018-2033 годы</w:t>
      </w:r>
      <w:r>
        <w:rPr>
          <w:rFonts w:ascii="Times New Roman" w:eastAsia="Calibri" w:hAnsi="Times New Roman" w:cs="Times New Roman"/>
          <w:sz w:val="12"/>
          <w:szCs w:val="12"/>
        </w:rPr>
        <w:t>»………………………</w:t>
      </w:r>
      <w:r w:rsidR="0042442C">
        <w:rPr>
          <w:rFonts w:ascii="Times New Roman" w:eastAsia="Calibri" w:hAnsi="Times New Roman" w:cs="Times New Roman"/>
          <w:sz w:val="12"/>
          <w:szCs w:val="12"/>
        </w:rPr>
        <w:t>………………...</w:t>
      </w:r>
      <w:bookmarkStart w:id="0" w:name="_GoBack"/>
      <w:bookmarkEnd w:id="0"/>
      <w:r>
        <w:rPr>
          <w:rFonts w:ascii="Times New Roman" w:eastAsia="Calibri" w:hAnsi="Times New Roman" w:cs="Times New Roman"/>
          <w:sz w:val="12"/>
          <w:szCs w:val="12"/>
        </w:rPr>
        <w:t>………..</w:t>
      </w:r>
      <w:r w:rsidR="0042442C">
        <w:rPr>
          <w:rFonts w:ascii="Times New Roman" w:eastAsia="Calibri" w:hAnsi="Times New Roman" w:cs="Times New Roman"/>
          <w:sz w:val="12"/>
          <w:szCs w:val="12"/>
        </w:rPr>
        <w:t>78</w:t>
      </w: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6F4AA9" w:rsidRDefault="006F4AA9" w:rsidP="006D4521">
      <w:pPr>
        <w:tabs>
          <w:tab w:val="left" w:pos="284"/>
        </w:tabs>
        <w:spacing w:after="0" w:line="240" w:lineRule="auto"/>
        <w:jc w:val="both"/>
        <w:rPr>
          <w:rFonts w:ascii="Times New Roman" w:eastAsia="Calibri" w:hAnsi="Times New Roman" w:cs="Times New Roman"/>
          <w:sz w:val="12"/>
          <w:szCs w:val="12"/>
        </w:rPr>
      </w:pPr>
    </w:p>
    <w:p w:rsidR="006F4AA9" w:rsidRDefault="006F4AA9" w:rsidP="006D4521">
      <w:pPr>
        <w:tabs>
          <w:tab w:val="left" w:pos="284"/>
        </w:tabs>
        <w:spacing w:after="0" w:line="240" w:lineRule="auto"/>
        <w:jc w:val="both"/>
        <w:rPr>
          <w:rFonts w:ascii="Times New Roman" w:eastAsia="Calibri" w:hAnsi="Times New Roman" w:cs="Times New Roman"/>
          <w:sz w:val="12"/>
          <w:szCs w:val="12"/>
        </w:rPr>
      </w:pPr>
    </w:p>
    <w:p w:rsidR="006F4AA9" w:rsidRDefault="006F4AA9" w:rsidP="006D4521">
      <w:pPr>
        <w:tabs>
          <w:tab w:val="left" w:pos="284"/>
        </w:tabs>
        <w:spacing w:after="0" w:line="240" w:lineRule="auto"/>
        <w:jc w:val="both"/>
        <w:rPr>
          <w:rFonts w:ascii="Times New Roman" w:eastAsia="Calibri" w:hAnsi="Times New Roman" w:cs="Times New Roman"/>
          <w:sz w:val="12"/>
          <w:szCs w:val="12"/>
        </w:rPr>
      </w:pPr>
    </w:p>
    <w:p w:rsidR="006F4AA9" w:rsidRDefault="006F4AA9" w:rsidP="006D4521">
      <w:pPr>
        <w:tabs>
          <w:tab w:val="left" w:pos="284"/>
        </w:tabs>
        <w:spacing w:after="0" w:line="240" w:lineRule="auto"/>
        <w:jc w:val="both"/>
        <w:rPr>
          <w:rFonts w:ascii="Times New Roman" w:eastAsia="Calibri" w:hAnsi="Times New Roman" w:cs="Times New Roman"/>
          <w:sz w:val="12"/>
          <w:szCs w:val="12"/>
        </w:rPr>
      </w:pPr>
    </w:p>
    <w:p w:rsidR="006F4AA9" w:rsidRDefault="006F4AA9" w:rsidP="006D4521">
      <w:pPr>
        <w:tabs>
          <w:tab w:val="left" w:pos="284"/>
        </w:tabs>
        <w:spacing w:after="0" w:line="240" w:lineRule="auto"/>
        <w:jc w:val="both"/>
        <w:rPr>
          <w:rFonts w:ascii="Times New Roman" w:eastAsia="Calibri" w:hAnsi="Times New Roman" w:cs="Times New Roman"/>
          <w:sz w:val="12"/>
          <w:szCs w:val="12"/>
        </w:rPr>
      </w:pPr>
    </w:p>
    <w:p w:rsidR="006F4AA9" w:rsidRDefault="006F4AA9" w:rsidP="006D4521">
      <w:pPr>
        <w:tabs>
          <w:tab w:val="left" w:pos="284"/>
        </w:tabs>
        <w:spacing w:after="0" w:line="240" w:lineRule="auto"/>
        <w:jc w:val="both"/>
        <w:rPr>
          <w:rFonts w:ascii="Times New Roman" w:eastAsia="Calibri" w:hAnsi="Times New Roman" w:cs="Times New Roman"/>
          <w:sz w:val="12"/>
          <w:szCs w:val="12"/>
        </w:rPr>
      </w:pPr>
    </w:p>
    <w:p w:rsidR="006F4AA9" w:rsidRDefault="006F4AA9" w:rsidP="006D4521">
      <w:pPr>
        <w:tabs>
          <w:tab w:val="left" w:pos="284"/>
        </w:tabs>
        <w:spacing w:after="0" w:line="240" w:lineRule="auto"/>
        <w:jc w:val="both"/>
        <w:rPr>
          <w:rFonts w:ascii="Times New Roman" w:eastAsia="Calibri" w:hAnsi="Times New Roman" w:cs="Times New Roman"/>
          <w:sz w:val="12"/>
          <w:szCs w:val="12"/>
        </w:rPr>
      </w:pPr>
    </w:p>
    <w:p w:rsidR="006F4AA9" w:rsidRDefault="006F4AA9" w:rsidP="006D4521">
      <w:pPr>
        <w:tabs>
          <w:tab w:val="left" w:pos="284"/>
        </w:tabs>
        <w:spacing w:after="0" w:line="240" w:lineRule="auto"/>
        <w:jc w:val="both"/>
        <w:rPr>
          <w:rFonts w:ascii="Times New Roman" w:eastAsia="Calibri" w:hAnsi="Times New Roman" w:cs="Times New Roman"/>
          <w:sz w:val="12"/>
          <w:szCs w:val="12"/>
        </w:rPr>
      </w:pPr>
    </w:p>
    <w:p w:rsidR="006F4AA9" w:rsidRDefault="006F4AA9" w:rsidP="006D4521">
      <w:pPr>
        <w:tabs>
          <w:tab w:val="left" w:pos="284"/>
        </w:tabs>
        <w:spacing w:after="0" w:line="240" w:lineRule="auto"/>
        <w:jc w:val="both"/>
        <w:rPr>
          <w:rFonts w:ascii="Times New Roman" w:eastAsia="Calibri" w:hAnsi="Times New Roman" w:cs="Times New Roman"/>
          <w:sz w:val="12"/>
          <w:szCs w:val="12"/>
        </w:rPr>
      </w:pPr>
    </w:p>
    <w:p w:rsidR="006F4AA9" w:rsidRDefault="006F4AA9" w:rsidP="006D4521">
      <w:pPr>
        <w:tabs>
          <w:tab w:val="left" w:pos="284"/>
        </w:tabs>
        <w:spacing w:after="0" w:line="240" w:lineRule="auto"/>
        <w:jc w:val="both"/>
        <w:rPr>
          <w:rFonts w:ascii="Times New Roman" w:eastAsia="Calibri" w:hAnsi="Times New Roman" w:cs="Times New Roman"/>
          <w:sz w:val="12"/>
          <w:szCs w:val="12"/>
        </w:rPr>
      </w:pPr>
    </w:p>
    <w:p w:rsidR="006F4AA9" w:rsidRDefault="006F4AA9" w:rsidP="006D4521">
      <w:pPr>
        <w:tabs>
          <w:tab w:val="left" w:pos="284"/>
        </w:tabs>
        <w:spacing w:after="0" w:line="240" w:lineRule="auto"/>
        <w:jc w:val="both"/>
        <w:rPr>
          <w:rFonts w:ascii="Times New Roman" w:eastAsia="Calibri" w:hAnsi="Times New Roman" w:cs="Times New Roman"/>
          <w:sz w:val="12"/>
          <w:szCs w:val="12"/>
        </w:rPr>
      </w:pPr>
    </w:p>
    <w:p w:rsidR="006F4AA9" w:rsidRDefault="006F4AA9" w:rsidP="006D4521">
      <w:pPr>
        <w:tabs>
          <w:tab w:val="left" w:pos="284"/>
        </w:tabs>
        <w:spacing w:after="0" w:line="240" w:lineRule="auto"/>
        <w:jc w:val="both"/>
        <w:rPr>
          <w:rFonts w:ascii="Times New Roman" w:eastAsia="Calibri" w:hAnsi="Times New Roman" w:cs="Times New Roman"/>
          <w:sz w:val="12"/>
          <w:szCs w:val="12"/>
        </w:rPr>
      </w:pPr>
    </w:p>
    <w:p w:rsidR="006F4AA9" w:rsidRDefault="006F4AA9" w:rsidP="006D4521">
      <w:pPr>
        <w:tabs>
          <w:tab w:val="left" w:pos="284"/>
        </w:tabs>
        <w:spacing w:after="0" w:line="240" w:lineRule="auto"/>
        <w:jc w:val="both"/>
        <w:rPr>
          <w:rFonts w:ascii="Times New Roman" w:eastAsia="Calibri" w:hAnsi="Times New Roman" w:cs="Times New Roman"/>
          <w:sz w:val="12"/>
          <w:szCs w:val="12"/>
        </w:rPr>
      </w:pPr>
    </w:p>
    <w:p w:rsidR="006F4AA9" w:rsidRDefault="006F4AA9" w:rsidP="006D4521">
      <w:pPr>
        <w:tabs>
          <w:tab w:val="left" w:pos="284"/>
        </w:tabs>
        <w:spacing w:after="0" w:line="240" w:lineRule="auto"/>
        <w:jc w:val="both"/>
        <w:rPr>
          <w:rFonts w:ascii="Times New Roman" w:eastAsia="Calibri" w:hAnsi="Times New Roman" w:cs="Times New Roman"/>
          <w:sz w:val="12"/>
          <w:szCs w:val="12"/>
        </w:rPr>
      </w:pPr>
    </w:p>
    <w:p w:rsidR="006F4AA9" w:rsidRDefault="006F4AA9" w:rsidP="006D4521">
      <w:pPr>
        <w:tabs>
          <w:tab w:val="left" w:pos="284"/>
        </w:tabs>
        <w:spacing w:after="0" w:line="240" w:lineRule="auto"/>
        <w:jc w:val="both"/>
        <w:rPr>
          <w:rFonts w:ascii="Times New Roman" w:eastAsia="Calibri" w:hAnsi="Times New Roman" w:cs="Times New Roman"/>
          <w:sz w:val="12"/>
          <w:szCs w:val="12"/>
        </w:rPr>
      </w:pPr>
    </w:p>
    <w:p w:rsidR="006F4AA9" w:rsidRDefault="006F4AA9" w:rsidP="006D4521">
      <w:pPr>
        <w:tabs>
          <w:tab w:val="left" w:pos="284"/>
        </w:tabs>
        <w:spacing w:after="0" w:line="240" w:lineRule="auto"/>
        <w:jc w:val="both"/>
        <w:rPr>
          <w:rFonts w:ascii="Times New Roman" w:eastAsia="Calibri" w:hAnsi="Times New Roman" w:cs="Times New Roman"/>
          <w:sz w:val="12"/>
          <w:szCs w:val="12"/>
        </w:rPr>
      </w:pPr>
    </w:p>
    <w:p w:rsidR="006F4AA9" w:rsidRDefault="006F4AA9" w:rsidP="006D4521">
      <w:pPr>
        <w:tabs>
          <w:tab w:val="left" w:pos="284"/>
        </w:tabs>
        <w:spacing w:after="0" w:line="240" w:lineRule="auto"/>
        <w:jc w:val="both"/>
        <w:rPr>
          <w:rFonts w:ascii="Times New Roman" w:eastAsia="Calibri" w:hAnsi="Times New Roman" w:cs="Times New Roman"/>
          <w:sz w:val="12"/>
          <w:szCs w:val="12"/>
        </w:rPr>
      </w:pPr>
    </w:p>
    <w:p w:rsidR="006F4AA9" w:rsidRDefault="006F4AA9" w:rsidP="006D4521">
      <w:pPr>
        <w:tabs>
          <w:tab w:val="left" w:pos="284"/>
        </w:tabs>
        <w:spacing w:after="0" w:line="240" w:lineRule="auto"/>
        <w:jc w:val="both"/>
        <w:rPr>
          <w:rFonts w:ascii="Times New Roman" w:eastAsia="Calibri" w:hAnsi="Times New Roman" w:cs="Times New Roman"/>
          <w:sz w:val="12"/>
          <w:szCs w:val="12"/>
        </w:rPr>
      </w:pPr>
    </w:p>
    <w:p w:rsidR="006F4AA9" w:rsidRDefault="006F4AA9" w:rsidP="006D4521">
      <w:pPr>
        <w:tabs>
          <w:tab w:val="left" w:pos="284"/>
        </w:tabs>
        <w:spacing w:after="0" w:line="240" w:lineRule="auto"/>
        <w:jc w:val="both"/>
        <w:rPr>
          <w:rFonts w:ascii="Times New Roman" w:eastAsia="Calibri" w:hAnsi="Times New Roman" w:cs="Times New Roman"/>
          <w:sz w:val="12"/>
          <w:szCs w:val="12"/>
        </w:rPr>
      </w:pPr>
    </w:p>
    <w:p w:rsidR="006F4AA9" w:rsidRDefault="006F4AA9" w:rsidP="006D4521">
      <w:pPr>
        <w:tabs>
          <w:tab w:val="left" w:pos="284"/>
        </w:tabs>
        <w:spacing w:after="0" w:line="240" w:lineRule="auto"/>
        <w:jc w:val="both"/>
        <w:rPr>
          <w:rFonts w:ascii="Times New Roman" w:eastAsia="Calibri" w:hAnsi="Times New Roman" w:cs="Times New Roman"/>
          <w:sz w:val="12"/>
          <w:szCs w:val="12"/>
        </w:rPr>
      </w:pPr>
    </w:p>
    <w:p w:rsidR="002903D1" w:rsidRDefault="002903D1" w:rsidP="006D4521">
      <w:pPr>
        <w:tabs>
          <w:tab w:val="left" w:pos="284"/>
        </w:tabs>
        <w:spacing w:after="0" w:line="240" w:lineRule="auto"/>
        <w:jc w:val="both"/>
        <w:rPr>
          <w:rFonts w:ascii="Times New Roman" w:eastAsia="Calibri" w:hAnsi="Times New Roman" w:cs="Times New Roman"/>
          <w:sz w:val="12"/>
          <w:szCs w:val="12"/>
        </w:rPr>
      </w:pPr>
    </w:p>
    <w:p w:rsidR="002903D1" w:rsidRDefault="002903D1" w:rsidP="006D4521">
      <w:pPr>
        <w:tabs>
          <w:tab w:val="left" w:pos="284"/>
        </w:tabs>
        <w:spacing w:after="0" w:line="240" w:lineRule="auto"/>
        <w:jc w:val="both"/>
        <w:rPr>
          <w:rFonts w:ascii="Times New Roman" w:eastAsia="Calibri" w:hAnsi="Times New Roman" w:cs="Times New Roman"/>
          <w:sz w:val="12"/>
          <w:szCs w:val="12"/>
        </w:rPr>
      </w:pPr>
    </w:p>
    <w:p w:rsidR="002903D1" w:rsidRDefault="002903D1" w:rsidP="006D4521">
      <w:pPr>
        <w:tabs>
          <w:tab w:val="left" w:pos="284"/>
        </w:tabs>
        <w:spacing w:after="0" w:line="240" w:lineRule="auto"/>
        <w:jc w:val="both"/>
        <w:rPr>
          <w:rFonts w:ascii="Times New Roman" w:eastAsia="Calibri" w:hAnsi="Times New Roman" w:cs="Times New Roman"/>
          <w:sz w:val="12"/>
          <w:szCs w:val="12"/>
        </w:rPr>
      </w:pPr>
    </w:p>
    <w:p w:rsidR="006F4AA9" w:rsidRDefault="006F4AA9" w:rsidP="006D4521">
      <w:pPr>
        <w:tabs>
          <w:tab w:val="left" w:pos="284"/>
        </w:tabs>
        <w:spacing w:after="0" w:line="240" w:lineRule="auto"/>
        <w:jc w:val="both"/>
        <w:rPr>
          <w:rFonts w:ascii="Times New Roman" w:eastAsia="Calibri" w:hAnsi="Times New Roman" w:cs="Times New Roman"/>
          <w:sz w:val="12"/>
          <w:szCs w:val="12"/>
        </w:rPr>
      </w:pPr>
    </w:p>
    <w:p w:rsidR="006F4AA9" w:rsidRDefault="006F4AA9" w:rsidP="006D4521">
      <w:pPr>
        <w:tabs>
          <w:tab w:val="left" w:pos="284"/>
        </w:tabs>
        <w:spacing w:after="0" w:line="240" w:lineRule="auto"/>
        <w:jc w:val="both"/>
        <w:rPr>
          <w:rFonts w:ascii="Times New Roman" w:eastAsia="Calibri" w:hAnsi="Times New Roman" w:cs="Times New Roman"/>
          <w:sz w:val="12"/>
          <w:szCs w:val="12"/>
        </w:rPr>
      </w:pPr>
    </w:p>
    <w:p w:rsidR="00B74316" w:rsidRPr="00B74316" w:rsidRDefault="00B74316" w:rsidP="00B74316">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lastRenderedPageBreak/>
        <w:t>АДМИНИСТРАЦИЯ</w:t>
      </w:r>
    </w:p>
    <w:p w:rsidR="00B74316" w:rsidRPr="00B74316" w:rsidRDefault="00B74316" w:rsidP="00B74316">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B74316" w:rsidRPr="00B74316" w:rsidRDefault="00B74316" w:rsidP="00B74316">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B74316" w:rsidRPr="00B74316" w:rsidRDefault="00B74316" w:rsidP="00B74316">
      <w:pPr>
        <w:tabs>
          <w:tab w:val="left" w:pos="284"/>
        </w:tabs>
        <w:spacing w:after="0" w:line="240" w:lineRule="auto"/>
        <w:jc w:val="center"/>
        <w:rPr>
          <w:rFonts w:ascii="Times New Roman" w:eastAsia="Calibri" w:hAnsi="Times New Roman" w:cs="Times New Roman"/>
          <w:sz w:val="12"/>
          <w:szCs w:val="12"/>
        </w:rPr>
      </w:pPr>
    </w:p>
    <w:p w:rsidR="00B74316" w:rsidRPr="00B74316" w:rsidRDefault="00B74316" w:rsidP="00B74316">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B74316" w:rsidRPr="00B74316" w:rsidRDefault="00C22750" w:rsidP="00B7431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C12596">
        <w:rPr>
          <w:rFonts w:ascii="Times New Roman" w:eastAsia="Calibri" w:hAnsi="Times New Roman" w:cs="Times New Roman"/>
          <w:sz w:val="12"/>
          <w:szCs w:val="12"/>
        </w:rPr>
        <w:t>0</w:t>
      </w:r>
      <w:r w:rsidR="001A2EE2">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0007010E">
        <w:rPr>
          <w:rFonts w:ascii="Times New Roman" w:eastAsia="Calibri" w:hAnsi="Times New Roman" w:cs="Times New Roman"/>
          <w:sz w:val="12"/>
          <w:szCs w:val="12"/>
        </w:rPr>
        <w:t>бря</w:t>
      </w:r>
      <w:r w:rsidR="001A2EE2">
        <w:rPr>
          <w:rFonts w:ascii="Times New Roman" w:eastAsia="Calibri" w:hAnsi="Times New Roman" w:cs="Times New Roman"/>
          <w:sz w:val="12"/>
          <w:szCs w:val="12"/>
        </w:rPr>
        <w:t xml:space="preserve"> </w:t>
      </w:r>
      <w:r w:rsidR="00B74316" w:rsidRPr="00B74316">
        <w:rPr>
          <w:rFonts w:ascii="Times New Roman" w:eastAsia="Calibri" w:hAnsi="Times New Roman" w:cs="Times New Roman"/>
          <w:sz w:val="12"/>
          <w:szCs w:val="12"/>
        </w:rPr>
        <w:t>201</w:t>
      </w:r>
      <w:r w:rsidR="001805AA">
        <w:rPr>
          <w:rFonts w:ascii="Times New Roman" w:eastAsia="Calibri" w:hAnsi="Times New Roman" w:cs="Times New Roman"/>
          <w:sz w:val="12"/>
          <w:szCs w:val="12"/>
        </w:rPr>
        <w:t>7</w:t>
      </w:r>
      <w:r w:rsidR="00B74316" w:rsidRPr="00B74316">
        <w:rPr>
          <w:rFonts w:ascii="Times New Roman" w:eastAsia="Calibri" w:hAnsi="Times New Roman" w:cs="Times New Roman"/>
          <w:sz w:val="12"/>
          <w:szCs w:val="12"/>
        </w:rPr>
        <w:t>г.</w:t>
      </w:r>
      <w:r w:rsidR="001805AA">
        <w:rPr>
          <w:rFonts w:ascii="Times New Roman" w:eastAsia="Calibri" w:hAnsi="Times New Roman" w:cs="Times New Roman"/>
          <w:sz w:val="12"/>
          <w:szCs w:val="12"/>
        </w:rPr>
        <w:t xml:space="preserve"> </w:t>
      </w:r>
      <w:r w:rsidR="00B74316" w:rsidRPr="00B74316">
        <w:rPr>
          <w:rFonts w:ascii="Times New Roman" w:eastAsia="Calibri" w:hAnsi="Times New Roman" w:cs="Times New Roman"/>
          <w:sz w:val="12"/>
          <w:szCs w:val="12"/>
        </w:rPr>
        <w:t xml:space="preserve">           </w:t>
      </w:r>
      <w:r w:rsidR="00604CA8">
        <w:rPr>
          <w:rFonts w:ascii="Times New Roman" w:eastAsia="Calibri" w:hAnsi="Times New Roman" w:cs="Times New Roman"/>
          <w:sz w:val="12"/>
          <w:szCs w:val="12"/>
        </w:rPr>
        <w:t xml:space="preserve">    </w:t>
      </w:r>
      <w:r w:rsidR="00B74316" w:rsidRPr="00B74316">
        <w:rPr>
          <w:rFonts w:ascii="Times New Roman" w:eastAsia="Calibri" w:hAnsi="Times New Roman" w:cs="Times New Roman"/>
          <w:sz w:val="12"/>
          <w:szCs w:val="12"/>
        </w:rPr>
        <w:t xml:space="preserve">                                                                                                                                                                </w:t>
      </w:r>
      <w:r w:rsidR="001805AA">
        <w:rPr>
          <w:rFonts w:ascii="Times New Roman" w:eastAsia="Calibri" w:hAnsi="Times New Roman" w:cs="Times New Roman"/>
          <w:sz w:val="12"/>
          <w:szCs w:val="12"/>
        </w:rPr>
        <w:t xml:space="preserve">                               №</w:t>
      </w:r>
      <w:r w:rsidR="00C12596">
        <w:rPr>
          <w:rFonts w:ascii="Times New Roman" w:eastAsia="Calibri" w:hAnsi="Times New Roman" w:cs="Times New Roman"/>
          <w:sz w:val="12"/>
          <w:szCs w:val="12"/>
        </w:rPr>
        <w:t>1499</w:t>
      </w:r>
    </w:p>
    <w:p w:rsidR="00C12596" w:rsidRDefault="00C12596" w:rsidP="00C12596">
      <w:pPr>
        <w:tabs>
          <w:tab w:val="left" w:pos="284"/>
        </w:tabs>
        <w:spacing w:after="0" w:line="240" w:lineRule="auto"/>
        <w:jc w:val="center"/>
        <w:rPr>
          <w:rFonts w:ascii="Times New Roman" w:eastAsia="Calibri" w:hAnsi="Times New Roman" w:cs="Times New Roman"/>
          <w:b/>
          <w:sz w:val="12"/>
          <w:szCs w:val="12"/>
        </w:rPr>
      </w:pPr>
      <w:r w:rsidRPr="00C12596">
        <w:rPr>
          <w:rFonts w:ascii="Times New Roman" w:eastAsia="Calibri" w:hAnsi="Times New Roman" w:cs="Times New Roman"/>
          <w:b/>
          <w:sz w:val="12"/>
          <w:szCs w:val="12"/>
        </w:rPr>
        <w:t>Об утверждении перечня муниципальных услуг и работ, оказываемых</w:t>
      </w:r>
    </w:p>
    <w:p w:rsidR="00C12596" w:rsidRPr="00C12596" w:rsidRDefault="00C12596" w:rsidP="00C12596">
      <w:pPr>
        <w:tabs>
          <w:tab w:val="left" w:pos="284"/>
        </w:tabs>
        <w:spacing w:after="0" w:line="240" w:lineRule="auto"/>
        <w:jc w:val="center"/>
        <w:rPr>
          <w:rFonts w:ascii="Times New Roman" w:eastAsia="Calibri" w:hAnsi="Times New Roman" w:cs="Times New Roman"/>
          <w:b/>
          <w:sz w:val="12"/>
          <w:szCs w:val="12"/>
        </w:rPr>
      </w:pPr>
      <w:r w:rsidRPr="00C12596">
        <w:rPr>
          <w:rFonts w:ascii="Times New Roman" w:eastAsia="Calibri" w:hAnsi="Times New Roman" w:cs="Times New Roman"/>
          <w:b/>
          <w:sz w:val="12"/>
          <w:szCs w:val="12"/>
        </w:rPr>
        <w:t xml:space="preserve"> и выполняемых муниципальными учреждениями культуры муниципального района Сергиевский</w:t>
      </w:r>
    </w:p>
    <w:p w:rsidR="00C12596" w:rsidRPr="00C12596" w:rsidRDefault="00C12596" w:rsidP="00C12596">
      <w:pPr>
        <w:tabs>
          <w:tab w:val="left" w:pos="284"/>
        </w:tabs>
        <w:spacing w:after="0" w:line="240" w:lineRule="auto"/>
        <w:jc w:val="both"/>
        <w:rPr>
          <w:rFonts w:ascii="Times New Roman" w:eastAsia="Calibri" w:hAnsi="Times New Roman" w:cs="Times New Roman"/>
          <w:sz w:val="12"/>
          <w:szCs w:val="12"/>
        </w:rPr>
      </w:pPr>
    </w:p>
    <w:p w:rsidR="00C12596" w:rsidRPr="00C12596" w:rsidRDefault="00C12596" w:rsidP="00C12596">
      <w:pPr>
        <w:tabs>
          <w:tab w:val="left" w:pos="284"/>
        </w:tabs>
        <w:spacing w:after="0" w:line="240" w:lineRule="auto"/>
        <w:ind w:firstLine="284"/>
        <w:jc w:val="both"/>
        <w:rPr>
          <w:rFonts w:ascii="Times New Roman" w:eastAsia="Calibri" w:hAnsi="Times New Roman" w:cs="Times New Roman"/>
          <w:sz w:val="12"/>
          <w:szCs w:val="12"/>
        </w:rPr>
      </w:pPr>
      <w:r w:rsidRPr="00C12596">
        <w:rPr>
          <w:rFonts w:ascii="Times New Roman" w:eastAsia="Calibri" w:hAnsi="Times New Roman" w:cs="Times New Roman"/>
          <w:sz w:val="12"/>
          <w:szCs w:val="12"/>
        </w:rPr>
        <w:t>В соответствии с Федеральным законом РФ № 131-ФЗ от 06.10.2003г. «Об общих принципах организации местного самоуправления в Российской Федерации»,  Уставом муниципального района Сергиевский, в целях реализации положений пункта 3 статьи 69.2 Бюджетного кодекса Российской Федерации, Администрация муниципального района Сергиевский</w:t>
      </w:r>
    </w:p>
    <w:p w:rsidR="00C12596" w:rsidRPr="00C12596" w:rsidRDefault="00C12596" w:rsidP="00C12596">
      <w:pPr>
        <w:tabs>
          <w:tab w:val="left" w:pos="284"/>
        </w:tabs>
        <w:spacing w:after="0" w:line="240" w:lineRule="auto"/>
        <w:ind w:firstLine="284"/>
        <w:jc w:val="both"/>
        <w:rPr>
          <w:rFonts w:ascii="Times New Roman" w:eastAsia="Calibri" w:hAnsi="Times New Roman" w:cs="Times New Roman"/>
          <w:b/>
          <w:sz w:val="12"/>
          <w:szCs w:val="12"/>
        </w:rPr>
      </w:pPr>
      <w:r w:rsidRPr="00C12596">
        <w:rPr>
          <w:rFonts w:ascii="Times New Roman" w:eastAsia="Calibri" w:hAnsi="Times New Roman" w:cs="Times New Roman"/>
          <w:b/>
          <w:sz w:val="12"/>
          <w:szCs w:val="12"/>
        </w:rPr>
        <w:t>ПОСТАНОВЛЯЕТ:</w:t>
      </w:r>
    </w:p>
    <w:p w:rsidR="00C12596" w:rsidRPr="00C12596" w:rsidRDefault="00C12596" w:rsidP="00C12596">
      <w:pPr>
        <w:tabs>
          <w:tab w:val="left" w:pos="284"/>
        </w:tabs>
        <w:spacing w:after="0" w:line="240" w:lineRule="auto"/>
        <w:ind w:firstLine="284"/>
        <w:jc w:val="both"/>
        <w:rPr>
          <w:rFonts w:ascii="Times New Roman" w:eastAsia="Calibri" w:hAnsi="Times New Roman" w:cs="Times New Roman"/>
          <w:sz w:val="12"/>
          <w:szCs w:val="12"/>
        </w:rPr>
      </w:pPr>
      <w:r w:rsidRPr="00C12596">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C12596">
        <w:rPr>
          <w:rFonts w:ascii="Times New Roman" w:eastAsia="Calibri" w:hAnsi="Times New Roman" w:cs="Times New Roman"/>
          <w:sz w:val="12"/>
          <w:szCs w:val="12"/>
        </w:rPr>
        <w:t>Утвердить перечень муниципальных услуг и работ, оказываемых и выполняемых муниципальными учреждениями культуры муниципального района Сергиевский согласно приложению № 1 к настоящему постановлению.</w:t>
      </w:r>
    </w:p>
    <w:p w:rsidR="00C12596" w:rsidRPr="00C12596" w:rsidRDefault="00C12596" w:rsidP="00C12596">
      <w:pPr>
        <w:tabs>
          <w:tab w:val="left" w:pos="284"/>
        </w:tabs>
        <w:spacing w:after="0" w:line="240" w:lineRule="auto"/>
        <w:ind w:firstLine="284"/>
        <w:jc w:val="both"/>
        <w:rPr>
          <w:rFonts w:ascii="Times New Roman" w:eastAsia="Calibri" w:hAnsi="Times New Roman" w:cs="Times New Roman"/>
          <w:sz w:val="12"/>
          <w:szCs w:val="12"/>
        </w:rPr>
      </w:pPr>
      <w:r w:rsidRPr="00C12596">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C12596">
        <w:rPr>
          <w:rFonts w:ascii="Times New Roman" w:eastAsia="Calibri" w:hAnsi="Times New Roman" w:cs="Times New Roman"/>
          <w:sz w:val="12"/>
          <w:szCs w:val="12"/>
        </w:rPr>
        <w:t>Опубликовать настоящее постановление в газете «Сергиевский вестник».</w:t>
      </w:r>
    </w:p>
    <w:p w:rsidR="00C12596" w:rsidRPr="00C12596" w:rsidRDefault="00C12596" w:rsidP="00C12596">
      <w:pPr>
        <w:tabs>
          <w:tab w:val="left" w:pos="284"/>
        </w:tabs>
        <w:spacing w:after="0" w:line="240" w:lineRule="auto"/>
        <w:ind w:firstLine="284"/>
        <w:jc w:val="both"/>
        <w:rPr>
          <w:rFonts w:ascii="Times New Roman" w:eastAsia="Calibri" w:hAnsi="Times New Roman" w:cs="Times New Roman"/>
          <w:sz w:val="12"/>
          <w:szCs w:val="12"/>
        </w:rPr>
      </w:pPr>
      <w:r w:rsidRPr="00C12596">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C12596">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C12596" w:rsidRPr="00C12596" w:rsidRDefault="00C12596" w:rsidP="00C12596">
      <w:pPr>
        <w:tabs>
          <w:tab w:val="left" w:pos="284"/>
        </w:tabs>
        <w:spacing w:after="0" w:line="240" w:lineRule="auto"/>
        <w:ind w:firstLine="284"/>
        <w:jc w:val="both"/>
        <w:rPr>
          <w:rFonts w:ascii="Times New Roman" w:eastAsia="Calibri" w:hAnsi="Times New Roman" w:cs="Times New Roman"/>
          <w:sz w:val="12"/>
          <w:szCs w:val="12"/>
        </w:rPr>
      </w:pPr>
      <w:r w:rsidRPr="00C12596">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C12596">
        <w:rPr>
          <w:rFonts w:ascii="Times New Roman" w:eastAsia="Calibri" w:hAnsi="Times New Roman" w:cs="Times New Roman"/>
          <w:sz w:val="12"/>
          <w:szCs w:val="12"/>
        </w:rPr>
        <w:t>Контроль за выполнением настоящего постановления возложить на заместителя Главы муниципального района Сергиевский</w:t>
      </w:r>
      <w:r>
        <w:rPr>
          <w:rFonts w:ascii="Times New Roman" w:eastAsia="Calibri" w:hAnsi="Times New Roman" w:cs="Times New Roman"/>
          <w:sz w:val="12"/>
          <w:szCs w:val="12"/>
        </w:rPr>
        <w:t xml:space="preserve">              </w:t>
      </w:r>
      <w:r w:rsidRPr="00C12596">
        <w:rPr>
          <w:rFonts w:ascii="Times New Roman" w:eastAsia="Calibri" w:hAnsi="Times New Roman" w:cs="Times New Roman"/>
          <w:sz w:val="12"/>
          <w:szCs w:val="12"/>
        </w:rPr>
        <w:t xml:space="preserve"> С.Н.</w:t>
      </w:r>
      <w:r>
        <w:rPr>
          <w:rFonts w:ascii="Times New Roman" w:eastAsia="Calibri" w:hAnsi="Times New Roman" w:cs="Times New Roman"/>
          <w:sz w:val="12"/>
          <w:szCs w:val="12"/>
        </w:rPr>
        <w:t xml:space="preserve"> </w:t>
      </w:r>
      <w:r w:rsidRPr="00C12596">
        <w:rPr>
          <w:rFonts w:ascii="Times New Roman" w:eastAsia="Calibri" w:hAnsi="Times New Roman" w:cs="Times New Roman"/>
          <w:sz w:val="12"/>
          <w:szCs w:val="12"/>
        </w:rPr>
        <w:t>Зеленину.</w:t>
      </w:r>
    </w:p>
    <w:p w:rsidR="00C12596" w:rsidRDefault="00C12596" w:rsidP="00C12596">
      <w:pPr>
        <w:tabs>
          <w:tab w:val="left" w:pos="284"/>
        </w:tabs>
        <w:spacing w:after="0" w:line="240" w:lineRule="auto"/>
        <w:jc w:val="right"/>
        <w:rPr>
          <w:rFonts w:ascii="Times New Roman" w:eastAsia="Calibri" w:hAnsi="Times New Roman" w:cs="Times New Roman"/>
          <w:sz w:val="12"/>
          <w:szCs w:val="12"/>
        </w:rPr>
      </w:pPr>
      <w:r w:rsidRPr="00C12596">
        <w:rPr>
          <w:rFonts w:ascii="Times New Roman" w:eastAsia="Calibri" w:hAnsi="Times New Roman" w:cs="Times New Roman"/>
          <w:sz w:val="12"/>
          <w:szCs w:val="12"/>
        </w:rPr>
        <w:t>Глава муниципального района Сергиевский</w:t>
      </w:r>
    </w:p>
    <w:p w:rsidR="00C12596" w:rsidRPr="00C12596" w:rsidRDefault="00C12596" w:rsidP="00C12596">
      <w:pPr>
        <w:tabs>
          <w:tab w:val="left" w:pos="284"/>
        </w:tabs>
        <w:spacing w:after="0" w:line="240" w:lineRule="auto"/>
        <w:jc w:val="right"/>
        <w:rPr>
          <w:rFonts w:ascii="Times New Roman" w:eastAsia="Calibri" w:hAnsi="Times New Roman" w:cs="Times New Roman"/>
          <w:sz w:val="12"/>
          <w:szCs w:val="12"/>
        </w:rPr>
      </w:pPr>
      <w:r w:rsidRPr="00C12596">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C12596">
        <w:rPr>
          <w:rFonts w:ascii="Times New Roman" w:eastAsia="Calibri" w:hAnsi="Times New Roman" w:cs="Times New Roman"/>
          <w:sz w:val="12"/>
          <w:szCs w:val="12"/>
        </w:rPr>
        <w:t>Веселов</w:t>
      </w:r>
    </w:p>
    <w:p w:rsidR="00C12596" w:rsidRPr="00C12596" w:rsidRDefault="00C12596" w:rsidP="00C12596">
      <w:pPr>
        <w:tabs>
          <w:tab w:val="left" w:pos="284"/>
        </w:tabs>
        <w:spacing w:after="0" w:line="240" w:lineRule="auto"/>
        <w:jc w:val="both"/>
        <w:rPr>
          <w:rFonts w:ascii="Times New Roman" w:eastAsia="Calibri" w:hAnsi="Times New Roman" w:cs="Times New Roman"/>
          <w:sz w:val="12"/>
          <w:szCs w:val="12"/>
        </w:rPr>
      </w:pPr>
    </w:p>
    <w:p w:rsidR="00C12596" w:rsidRPr="00C12596" w:rsidRDefault="00C12596" w:rsidP="00C12596">
      <w:pPr>
        <w:spacing w:after="0" w:line="240" w:lineRule="auto"/>
        <w:jc w:val="right"/>
        <w:rPr>
          <w:rFonts w:ascii="Times New Roman" w:eastAsia="Calibri" w:hAnsi="Times New Roman" w:cs="Times New Roman"/>
          <w:i/>
          <w:sz w:val="12"/>
          <w:szCs w:val="12"/>
        </w:rPr>
      </w:pPr>
      <w:r w:rsidRPr="00C12596">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C12596" w:rsidRPr="00C12596" w:rsidRDefault="00C12596" w:rsidP="00C12596">
      <w:pPr>
        <w:spacing w:after="0" w:line="240" w:lineRule="auto"/>
        <w:jc w:val="right"/>
        <w:rPr>
          <w:rFonts w:ascii="Times New Roman" w:eastAsia="Calibri" w:hAnsi="Times New Roman" w:cs="Times New Roman"/>
          <w:i/>
          <w:sz w:val="12"/>
          <w:szCs w:val="12"/>
        </w:rPr>
      </w:pPr>
      <w:r w:rsidRPr="00C12596">
        <w:rPr>
          <w:rFonts w:ascii="Times New Roman" w:eastAsia="Calibri" w:hAnsi="Times New Roman" w:cs="Times New Roman"/>
          <w:i/>
          <w:sz w:val="12"/>
          <w:szCs w:val="12"/>
        </w:rPr>
        <w:t>к постановлению администрации</w:t>
      </w:r>
    </w:p>
    <w:p w:rsidR="00C12596" w:rsidRPr="00C12596" w:rsidRDefault="00C12596" w:rsidP="00C12596">
      <w:pPr>
        <w:spacing w:after="0" w:line="240" w:lineRule="auto"/>
        <w:jc w:val="right"/>
        <w:rPr>
          <w:rFonts w:ascii="Times New Roman" w:eastAsia="Calibri" w:hAnsi="Times New Roman" w:cs="Times New Roman"/>
          <w:i/>
          <w:sz w:val="12"/>
          <w:szCs w:val="12"/>
        </w:rPr>
      </w:pPr>
      <w:r w:rsidRPr="00C12596">
        <w:rPr>
          <w:rFonts w:ascii="Times New Roman" w:eastAsia="Calibri" w:hAnsi="Times New Roman" w:cs="Times New Roman"/>
          <w:i/>
          <w:sz w:val="12"/>
          <w:szCs w:val="12"/>
        </w:rPr>
        <w:t>муниципального района Сергиевский Самарской области</w:t>
      </w:r>
    </w:p>
    <w:p w:rsidR="00C12596" w:rsidRPr="00C12596" w:rsidRDefault="00C12596" w:rsidP="00C12596">
      <w:pPr>
        <w:tabs>
          <w:tab w:val="left" w:pos="284"/>
        </w:tabs>
        <w:spacing w:after="0" w:line="240" w:lineRule="auto"/>
        <w:jc w:val="right"/>
        <w:rPr>
          <w:rFonts w:ascii="Times New Roman" w:eastAsia="Calibri" w:hAnsi="Times New Roman" w:cs="Times New Roman"/>
          <w:i/>
          <w:sz w:val="12"/>
          <w:szCs w:val="12"/>
        </w:rPr>
      </w:pPr>
      <w:r w:rsidRPr="00C12596">
        <w:rPr>
          <w:rFonts w:ascii="Times New Roman" w:eastAsia="Calibri" w:hAnsi="Times New Roman" w:cs="Times New Roman"/>
          <w:i/>
          <w:sz w:val="12"/>
          <w:szCs w:val="12"/>
        </w:rPr>
        <w:t>№1</w:t>
      </w:r>
      <w:r>
        <w:rPr>
          <w:rFonts w:ascii="Times New Roman" w:eastAsia="Calibri" w:hAnsi="Times New Roman" w:cs="Times New Roman"/>
          <w:i/>
          <w:sz w:val="12"/>
          <w:szCs w:val="12"/>
        </w:rPr>
        <w:t>499</w:t>
      </w:r>
      <w:r w:rsidRPr="00C12596">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20</w:t>
      </w:r>
      <w:r w:rsidRPr="00C12596">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C12596">
        <w:rPr>
          <w:rFonts w:ascii="Times New Roman" w:eastAsia="Calibri" w:hAnsi="Times New Roman" w:cs="Times New Roman"/>
          <w:i/>
          <w:sz w:val="12"/>
          <w:szCs w:val="12"/>
        </w:rPr>
        <w:t>бря 2017 г.</w:t>
      </w:r>
    </w:p>
    <w:p w:rsidR="00C12596" w:rsidRDefault="00C12596" w:rsidP="00C12596">
      <w:pPr>
        <w:tabs>
          <w:tab w:val="left" w:pos="284"/>
        </w:tabs>
        <w:spacing w:after="0" w:line="240" w:lineRule="auto"/>
        <w:jc w:val="center"/>
        <w:rPr>
          <w:rFonts w:ascii="Times New Roman" w:eastAsia="Calibri" w:hAnsi="Times New Roman" w:cs="Times New Roman"/>
          <w:b/>
          <w:sz w:val="12"/>
          <w:szCs w:val="12"/>
        </w:rPr>
      </w:pPr>
      <w:r w:rsidRPr="00C12596">
        <w:rPr>
          <w:rFonts w:ascii="Times New Roman" w:eastAsia="Calibri" w:hAnsi="Times New Roman" w:cs="Times New Roman"/>
          <w:b/>
          <w:sz w:val="12"/>
          <w:szCs w:val="12"/>
        </w:rPr>
        <w:t>Перечень муниципальных услуг и работ, оказываемых</w:t>
      </w:r>
    </w:p>
    <w:p w:rsidR="00C12596" w:rsidRPr="00C12596" w:rsidRDefault="00C12596" w:rsidP="00C12596">
      <w:pPr>
        <w:tabs>
          <w:tab w:val="left" w:pos="284"/>
        </w:tabs>
        <w:spacing w:after="0" w:line="240" w:lineRule="auto"/>
        <w:jc w:val="center"/>
        <w:rPr>
          <w:rFonts w:ascii="Times New Roman" w:eastAsia="Calibri" w:hAnsi="Times New Roman" w:cs="Times New Roman"/>
          <w:b/>
          <w:sz w:val="12"/>
          <w:szCs w:val="12"/>
        </w:rPr>
      </w:pPr>
      <w:r w:rsidRPr="00C12596">
        <w:rPr>
          <w:rFonts w:ascii="Times New Roman" w:eastAsia="Calibri" w:hAnsi="Times New Roman" w:cs="Times New Roman"/>
          <w:b/>
          <w:sz w:val="12"/>
          <w:szCs w:val="12"/>
        </w:rPr>
        <w:t xml:space="preserve"> и выполняемых муниципальными учреждениями культуры муниципального района Сергиевский согласно</w:t>
      </w:r>
    </w:p>
    <w:tbl>
      <w:tblPr>
        <w:tblStyle w:val="af1"/>
        <w:tblW w:w="7513" w:type="dxa"/>
        <w:tblInd w:w="108" w:type="dxa"/>
        <w:tblLayout w:type="fixed"/>
        <w:tblLook w:val="04A0" w:firstRow="1" w:lastRow="0" w:firstColumn="1" w:lastColumn="0" w:noHBand="0" w:noVBand="1"/>
      </w:tblPr>
      <w:tblGrid>
        <w:gridCol w:w="1418"/>
        <w:gridCol w:w="1134"/>
        <w:gridCol w:w="709"/>
        <w:gridCol w:w="425"/>
        <w:gridCol w:w="709"/>
        <w:gridCol w:w="1134"/>
        <w:gridCol w:w="1559"/>
        <w:gridCol w:w="425"/>
      </w:tblGrid>
      <w:tr w:rsidR="00C12596" w:rsidRPr="00C12596" w:rsidTr="00C12596">
        <w:trPr>
          <w:trHeight w:val="20"/>
        </w:trPr>
        <w:tc>
          <w:tcPr>
            <w:tcW w:w="1418"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Наименование  муниципальной услуги или работы с указанием кодов ОКВЭД, которым соответствует муниципальная услуга или работа</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Наименование муниципальных учреждений и их коды в соответствие с реестром участников бюджетного процесса</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Содержание муниципальной услуги или работы</w:t>
            </w:r>
          </w:p>
        </w:tc>
        <w:tc>
          <w:tcPr>
            <w:tcW w:w="425" w:type="dxa"/>
          </w:tcPr>
          <w:p w:rsidR="00C12596" w:rsidRPr="00C12596" w:rsidRDefault="00C12596" w:rsidP="00C12596">
            <w:pPr>
              <w:tabs>
                <w:tab w:val="left" w:pos="284"/>
              </w:tabs>
              <w:rPr>
                <w:rFonts w:ascii="Times New Roman" w:eastAsia="Calibri" w:hAnsi="Times New Roman" w:cs="Times New Roman"/>
                <w:sz w:val="10"/>
                <w:szCs w:val="10"/>
              </w:rPr>
            </w:pPr>
            <w:r w:rsidRPr="00C12596">
              <w:rPr>
                <w:rFonts w:ascii="Times New Roman" w:eastAsia="Calibri" w:hAnsi="Times New Roman" w:cs="Times New Roman"/>
                <w:sz w:val="10"/>
                <w:szCs w:val="10"/>
              </w:rPr>
              <w:t>Условия (формы) оказания муниципальной услуги или выполнения работы</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 xml:space="preserve">Вид деятельности муниципального учреждения </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Категории потребителей муниципальной услуги или работы</w:t>
            </w:r>
          </w:p>
        </w:tc>
        <w:tc>
          <w:tcPr>
            <w:tcW w:w="155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 xml:space="preserve">Наименование показателей, характеризующих качество и (или) объем муниципальной услуги (выполняемой работы), и единицы их измерения </w:t>
            </w:r>
          </w:p>
        </w:tc>
        <w:tc>
          <w:tcPr>
            <w:tcW w:w="425" w:type="dxa"/>
          </w:tcPr>
          <w:p w:rsidR="00C12596" w:rsidRPr="00C12596" w:rsidRDefault="00C12596" w:rsidP="00C12596">
            <w:pPr>
              <w:tabs>
                <w:tab w:val="left" w:pos="284"/>
              </w:tabs>
              <w:rPr>
                <w:rFonts w:ascii="Times New Roman" w:eastAsia="Calibri" w:hAnsi="Times New Roman" w:cs="Times New Roman"/>
                <w:sz w:val="10"/>
                <w:szCs w:val="10"/>
              </w:rPr>
            </w:pPr>
            <w:r w:rsidRPr="00C12596">
              <w:rPr>
                <w:rFonts w:ascii="Times New Roman" w:eastAsia="Calibri" w:hAnsi="Times New Roman" w:cs="Times New Roman"/>
                <w:sz w:val="10"/>
                <w:szCs w:val="10"/>
              </w:rPr>
              <w:t>Указание на бесплатность или платность муниципальной услуги или работы</w:t>
            </w:r>
          </w:p>
        </w:tc>
      </w:tr>
      <w:tr w:rsidR="00C12596" w:rsidRPr="00C12596" w:rsidTr="00C12596">
        <w:trPr>
          <w:trHeight w:val="20"/>
        </w:trPr>
        <w:tc>
          <w:tcPr>
            <w:tcW w:w="1418"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1</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2</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3</w:t>
            </w: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4</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5</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6</w:t>
            </w:r>
          </w:p>
        </w:tc>
        <w:tc>
          <w:tcPr>
            <w:tcW w:w="155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7</w:t>
            </w: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8</w:t>
            </w:r>
          </w:p>
        </w:tc>
      </w:tr>
      <w:tr w:rsidR="00C12596" w:rsidRPr="00C12596" w:rsidTr="00C12596">
        <w:trPr>
          <w:trHeight w:val="20"/>
        </w:trPr>
        <w:tc>
          <w:tcPr>
            <w:tcW w:w="7513" w:type="dxa"/>
            <w:gridSpan w:val="8"/>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Муниципальные услуги</w:t>
            </w:r>
          </w:p>
        </w:tc>
      </w:tr>
      <w:tr w:rsidR="00C12596" w:rsidRPr="00C12596" w:rsidTr="00C12596">
        <w:trPr>
          <w:trHeight w:val="20"/>
        </w:trPr>
        <w:tc>
          <w:tcPr>
            <w:tcW w:w="1418"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Библиотечное, библиографическое и информационное обслуживание пользователей библиотеки,92.51, 92.52, 91.01</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МБУК «</w:t>
            </w:r>
            <w:proofErr w:type="spellStart"/>
            <w:r w:rsidRPr="00C12596">
              <w:rPr>
                <w:rFonts w:ascii="Times New Roman" w:eastAsia="Calibri" w:hAnsi="Times New Roman" w:cs="Times New Roman"/>
                <w:sz w:val="12"/>
                <w:szCs w:val="12"/>
              </w:rPr>
              <w:t>Межпоселенческая</w:t>
            </w:r>
            <w:proofErr w:type="spellEnd"/>
            <w:r w:rsidRPr="00C12596">
              <w:rPr>
                <w:rFonts w:ascii="Times New Roman" w:eastAsia="Calibri" w:hAnsi="Times New Roman" w:cs="Times New Roman"/>
                <w:sz w:val="12"/>
                <w:szCs w:val="12"/>
              </w:rPr>
              <w:t xml:space="preserve"> центральная библиотека»</w:t>
            </w:r>
            <w:r>
              <w:rPr>
                <w:rFonts w:ascii="Times New Roman" w:eastAsia="Calibri" w:hAnsi="Times New Roman" w:cs="Times New Roman"/>
                <w:sz w:val="12"/>
                <w:szCs w:val="12"/>
              </w:rPr>
              <w:t xml:space="preserve"> </w:t>
            </w:r>
            <w:r w:rsidRPr="00C12596">
              <w:rPr>
                <w:rFonts w:ascii="Times New Roman" w:eastAsia="Calibri" w:hAnsi="Times New Roman" w:cs="Times New Roman"/>
                <w:sz w:val="12"/>
                <w:szCs w:val="12"/>
              </w:rPr>
              <w:t>Код Ц5884</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В стационарных условиях</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Культура, кинематография, туризм</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Физические лица, Юридические лица</w:t>
            </w:r>
          </w:p>
        </w:tc>
        <w:tc>
          <w:tcPr>
            <w:tcW w:w="155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Количество посещений (единица)</w:t>
            </w: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Бесплатно</w:t>
            </w:r>
          </w:p>
        </w:tc>
      </w:tr>
      <w:tr w:rsidR="00C12596" w:rsidRPr="00C12596" w:rsidTr="00C12596">
        <w:trPr>
          <w:trHeight w:val="20"/>
        </w:trPr>
        <w:tc>
          <w:tcPr>
            <w:tcW w:w="1418"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Библиотечное, библиографическое и информационное обслуживание пользователей библиотеки,92.51, 92.52, 91.01</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МБУК «</w:t>
            </w:r>
            <w:proofErr w:type="spellStart"/>
            <w:r w:rsidRPr="00C12596">
              <w:rPr>
                <w:rFonts w:ascii="Times New Roman" w:eastAsia="Calibri" w:hAnsi="Times New Roman" w:cs="Times New Roman"/>
                <w:sz w:val="12"/>
                <w:szCs w:val="12"/>
              </w:rPr>
              <w:t>Межпоселенческая</w:t>
            </w:r>
            <w:proofErr w:type="spellEnd"/>
            <w:r w:rsidRPr="00C12596">
              <w:rPr>
                <w:rFonts w:ascii="Times New Roman" w:eastAsia="Calibri" w:hAnsi="Times New Roman" w:cs="Times New Roman"/>
                <w:sz w:val="12"/>
                <w:szCs w:val="12"/>
              </w:rPr>
              <w:t xml:space="preserve"> центральная библиотека»</w:t>
            </w:r>
            <w:r>
              <w:rPr>
                <w:rFonts w:ascii="Times New Roman" w:eastAsia="Calibri" w:hAnsi="Times New Roman" w:cs="Times New Roman"/>
                <w:sz w:val="12"/>
                <w:szCs w:val="12"/>
              </w:rPr>
              <w:t xml:space="preserve"> </w:t>
            </w:r>
            <w:r w:rsidRPr="00C12596">
              <w:rPr>
                <w:rFonts w:ascii="Times New Roman" w:eastAsia="Calibri" w:hAnsi="Times New Roman" w:cs="Times New Roman"/>
                <w:sz w:val="12"/>
                <w:szCs w:val="12"/>
              </w:rPr>
              <w:t>Код Ц5884</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Вне стационара</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Культура, кинематография, туризм</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Физические лица, Юридические лица</w:t>
            </w:r>
          </w:p>
        </w:tc>
        <w:tc>
          <w:tcPr>
            <w:tcW w:w="155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Количество посещений (Единица)</w:t>
            </w: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Бесплатно</w:t>
            </w:r>
          </w:p>
        </w:tc>
      </w:tr>
      <w:tr w:rsidR="00C12596" w:rsidRPr="00C12596" w:rsidTr="00C12596">
        <w:trPr>
          <w:trHeight w:val="20"/>
        </w:trPr>
        <w:tc>
          <w:tcPr>
            <w:tcW w:w="1418"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Организация  и проведение культурно-массовых мероприятий, 90.04.3, 91.01</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МАУК «</w:t>
            </w:r>
            <w:proofErr w:type="spellStart"/>
            <w:r w:rsidRPr="00C12596">
              <w:rPr>
                <w:rFonts w:ascii="Times New Roman" w:eastAsia="Calibri" w:hAnsi="Times New Roman" w:cs="Times New Roman"/>
                <w:sz w:val="12"/>
                <w:szCs w:val="12"/>
              </w:rPr>
              <w:t>Межпоселенческий</w:t>
            </w:r>
            <w:proofErr w:type="spellEnd"/>
            <w:r w:rsidRPr="00C12596">
              <w:rPr>
                <w:rFonts w:ascii="Times New Roman" w:eastAsia="Calibri" w:hAnsi="Times New Roman" w:cs="Times New Roman"/>
                <w:sz w:val="12"/>
                <w:szCs w:val="12"/>
              </w:rPr>
              <w:t xml:space="preserve"> культурно-досуговый центр»</w:t>
            </w:r>
            <w:r>
              <w:rPr>
                <w:rFonts w:ascii="Times New Roman" w:eastAsia="Calibri" w:hAnsi="Times New Roman" w:cs="Times New Roman"/>
                <w:sz w:val="12"/>
                <w:szCs w:val="12"/>
              </w:rPr>
              <w:t xml:space="preserve"> </w:t>
            </w:r>
            <w:r w:rsidRPr="00C12596">
              <w:rPr>
                <w:rFonts w:ascii="Times New Roman" w:eastAsia="Calibri" w:hAnsi="Times New Roman" w:cs="Times New Roman"/>
                <w:sz w:val="12"/>
                <w:szCs w:val="12"/>
              </w:rPr>
              <w:t xml:space="preserve">Код </w:t>
            </w:r>
            <w:r w:rsidRPr="00C12596">
              <w:rPr>
                <w:rFonts w:ascii="Times New Roman" w:eastAsia="Calibri" w:hAnsi="Times New Roman" w:cs="Times New Roman"/>
                <w:sz w:val="12"/>
                <w:szCs w:val="12"/>
                <w:lang w:val="en-US"/>
              </w:rPr>
              <w:t>J</w:t>
            </w:r>
            <w:r w:rsidRPr="00C12596">
              <w:rPr>
                <w:rFonts w:ascii="Times New Roman" w:eastAsia="Calibri" w:hAnsi="Times New Roman" w:cs="Times New Roman"/>
                <w:sz w:val="12"/>
                <w:szCs w:val="12"/>
              </w:rPr>
              <w:t>0131</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Культура, кинематография, туризм</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Юридические лица, физические лица</w:t>
            </w:r>
          </w:p>
        </w:tc>
        <w:tc>
          <w:tcPr>
            <w:tcW w:w="155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Количество участников мероприятий (Человек);</w:t>
            </w:r>
          </w:p>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количество проведенных мероприятий (Единица)</w:t>
            </w: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Бесплатно</w:t>
            </w:r>
          </w:p>
        </w:tc>
      </w:tr>
      <w:tr w:rsidR="00C12596" w:rsidRPr="00C12596" w:rsidTr="00C12596">
        <w:trPr>
          <w:trHeight w:val="20"/>
        </w:trPr>
        <w:tc>
          <w:tcPr>
            <w:tcW w:w="1418"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Публичный показ музейных предметов, музейных коллекций,</w:t>
            </w:r>
          </w:p>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92.52; 91.02</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МБУК «Сергиевский историко-краеведческий музей»</w:t>
            </w:r>
            <w:r>
              <w:rPr>
                <w:rFonts w:ascii="Times New Roman" w:eastAsia="Calibri" w:hAnsi="Times New Roman" w:cs="Times New Roman"/>
                <w:sz w:val="12"/>
                <w:szCs w:val="12"/>
              </w:rPr>
              <w:t xml:space="preserve"> </w:t>
            </w:r>
            <w:r w:rsidRPr="00C12596">
              <w:rPr>
                <w:rFonts w:ascii="Times New Roman" w:eastAsia="Calibri" w:hAnsi="Times New Roman" w:cs="Times New Roman"/>
                <w:sz w:val="12"/>
                <w:szCs w:val="12"/>
              </w:rPr>
              <w:t>Код 01501</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 xml:space="preserve">В стационарных условиях </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Культура, кинематография, туризм</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Физические лица</w:t>
            </w:r>
          </w:p>
        </w:tc>
        <w:tc>
          <w:tcPr>
            <w:tcW w:w="155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число посетителей (Человек);</w:t>
            </w:r>
          </w:p>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количество экспонируемых музейных предметов (Единица);</w:t>
            </w:r>
          </w:p>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количество экскурсий в музее (Единица)</w:t>
            </w: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Бесплатно</w:t>
            </w:r>
          </w:p>
        </w:tc>
      </w:tr>
      <w:tr w:rsidR="00C12596" w:rsidRPr="00C12596" w:rsidTr="00C12596">
        <w:trPr>
          <w:trHeight w:val="20"/>
        </w:trPr>
        <w:tc>
          <w:tcPr>
            <w:tcW w:w="1418"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 xml:space="preserve">Публичный показ </w:t>
            </w:r>
            <w:r w:rsidRPr="00C12596">
              <w:rPr>
                <w:rFonts w:ascii="Times New Roman" w:eastAsia="Calibri" w:hAnsi="Times New Roman" w:cs="Times New Roman"/>
                <w:sz w:val="12"/>
                <w:szCs w:val="12"/>
              </w:rPr>
              <w:lastRenderedPageBreak/>
              <w:t>музейных предметов, музейных коллекций,</w:t>
            </w:r>
            <w:r>
              <w:rPr>
                <w:rFonts w:ascii="Times New Roman" w:eastAsia="Calibri" w:hAnsi="Times New Roman" w:cs="Times New Roman"/>
                <w:sz w:val="12"/>
                <w:szCs w:val="12"/>
              </w:rPr>
              <w:t xml:space="preserve"> </w:t>
            </w:r>
            <w:r w:rsidRPr="00C12596">
              <w:rPr>
                <w:rFonts w:ascii="Times New Roman" w:eastAsia="Calibri" w:hAnsi="Times New Roman" w:cs="Times New Roman"/>
                <w:sz w:val="12"/>
                <w:szCs w:val="12"/>
              </w:rPr>
              <w:t>92.52; 91.02, 91.01</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МБУК «Сергиевский историко-краеведческий музей»</w:t>
            </w:r>
            <w:r>
              <w:rPr>
                <w:rFonts w:ascii="Times New Roman" w:eastAsia="Calibri" w:hAnsi="Times New Roman" w:cs="Times New Roman"/>
                <w:sz w:val="12"/>
                <w:szCs w:val="12"/>
              </w:rPr>
              <w:t xml:space="preserve"> </w:t>
            </w:r>
            <w:r w:rsidRPr="00C12596">
              <w:rPr>
                <w:rFonts w:ascii="Times New Roman" w:eastAsia="Calibri" w:hAnsi="Times New Roman" w:cs="Times New Roman"/>
                <w:sz w:val="12"/>
                <w:szCs w:val="12"/>
              </w:rPr>
              <w:t>Код 01501</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 xml:space="preserve">В стационарных условиях </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Культура, кинематография, туризм</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Физические лица</w:t>
            </w:r>
          </w:p>
        </w:tc>
        <w:tc>
          <w:tcPr>
            <w:tcW w:w="155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Число посетителей (Человек);</w:t>
            </w:r>
          </w:p>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количество экспонируемых музейных предметов (Единица);</w:t>
            </w:r>
          </w:p>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количество экскурсий в музее (Единица)</w:t>
            </w: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Платно</w:t>
            </w:r>
          </w:p>
        </w:tc>
      </w:tr>
      <w:tr w:rsidR="00C12596" w:rsidRPr="00C12596" w:rsidTr="00C12596">
        <w:trPr>
          <w:trHeight w:val="20"/>
        </w:trPr>
        <w:tc>
          <w:tcPr>
            <w:tcW w:w="1418"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Публичный показ музейных предметов, музейных коллекций,</w:t>
            </w:r>
          </w:p>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92.52, 91.01</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МБУК «Сергиевский историко-краеведческий музей»</w:t>
            </w:r>
            <w:r>
              <w:rPr>
                <w:rFonts w:ascii="Times New Roman" w:eastAsia="Calibri" w:hAnsi="Times New Roman" w:cs="Times New Roman"/>
                <w:sz w:val="12"/>
                <w:szCs w:val="12"/>
              </w:rPr>
              <w:t xml:space="preserve"> </w:t>
            </w:r>
            <w:r w:rsidRPr="00C12596">
              <w:rPr>
                <w:rFonts w:ascii="Times New Roman" w:eastAsia="Calibri" w:hAnsi="Times New Roman" w:cs="Times New Roman"/>
                <w:sz w:val="12"/>
                <w:szCs w:val="12"/>
              </w:rPr>
              <w:t>Код 01501</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Вне стационара</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Культура, кинематография, туризм</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Физические лица</w:t>
            </w:r>
          </w:p>
        </w:tc>
        <w:tc>
          <w:tcPr>
            <w:tcW w:w="155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Число посетителей (Человек);</w:t>
            </w:r>
          </w:p>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количество экспонируемых музейных предметов (Единица);</w:t>
            </w:r>
          </w:p>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количество экскурсий в музее (Единица)</w:t>
            </w: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Бесплатно</w:t>
            </w:r>
          </w:p>
        </w:tc>
      </w:tr>
      <w:tr w:rsidR="00C12596" w:rsidRPr="00C12596" w:rsidTr="00C12596">
        <w:trPr>
          <w:trHeight w:val="20"/>
        </w:trPr>
        <w:tc>
          <w:tcPr>
            <w:tcW w:w="1418"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Публичный показ музейных предметов, музейных коллекций,</w:t>
            </w:r>
            <w:r>
              <w:rPr>
                <w:rFonts w:ascii="Times New Roman" w:eastAsia="Calibri" w:hAnsi="Times New Roman" w:cs="Times New Roman"/>
                <w:sz w:val="12"/>
                <w:szCs w:val="12"/>
              </w:rPr>
              <w:t xml:space="preserve"> </w:t>
            </w:r>
            <w:r w:rsidRPr="00C12596">
              <w:rPr>
                <w:rFonts w:ascii="Times New Roman" w:eastAsia="Calibri" w:hAnsi="Times New Roman" w:cs="Times New Roman"/>
                <w:sz w:val="12"/>
                <w:szCs w:val="12"/>
              </w:rPr>
              <w:t>92.52, 91.01</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МБУК «Сергиевский историко-краеведческий музей»</w:t>
            </w:r>
            <w:r>
              <w:rPr>
                <w:rFonts w:ascii="Times New Roman" w:eastAsia="Calibri" w:hAnsi="Times New Roman" w:cs="Times New Roman"/>
                <w:sz w:val="12"/>
                <w:szCs w:val="12"/>
              </w:rPr>
              <w:t xml:space="preserve"> </w:t>
            </w:r>
            <w:r w:rsidRPr="00C12596">
              <w:rPr>
                <w:rFonts w:ascii="Times New Roman" w:eastAsia="Calibri" w:hAnsi="Times New Roman" w:cs="Times New Roman"/>
                <w:sz w:val="12"/>
                <w:szCs w:val="12"/>
              </w:rPr>
              <w:t>Код 01501</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Вне стационара</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Культура, кинематография, туризм</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Физические лица</w:t>
            </w:r>
          </w:p>
        </w:tc>
        <w:tc>
          <w:tcPr>
            <w:tcW w:w="155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Число посетителей (Человек);</w:t>
            </w:r>
          </w:p>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количество экспонируемых музейных предметов (Единица);</w:t>
            </w:r>
          </w:p>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количество экскурсий в музее (Единица)</w:t>
            </w: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Платно</w:t>
            </w:r>
          </w:p>
        </w:tc>
      </w:tr>
      <w:tr w:rsidR="00C12596" w:rsidRPr="00C12596" w:rsidTr="00C12596">
        <w:trPr>
          <w:trHeight w:val="20"/>
        </w:trPr>
        <w:tc>
          <w:tcPr>
            <w:tcW w:w="1418"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Публичный показ музейных предметов, музейных коллекций,</w:t>
            </w:r>
          </w:p>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92.52; 91.02, 91.01</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МБУК «Сергиевский историко-краеведческий музей»</w:t>
            </w:r>
            <w:r>
              <w:rPr>
                <w:rFonts w:ascii="Times New Roman" w:eastAsia="Calibri" w:hAnsi="Times New Roman" w:cs="Times New Roman"/>
                <w:sz w:val="12"/>
                <w:szCs w:val="12"/>
              </w:rPr>
              <w:t xml:space="preserve"> </w:t>
            </w:r>
            <w:r w:rsidRPr="00C12596">
              <w:rPr>
                <w:rFonts w:ascii="Times New Roman" w:eastAsia="Calibri" w:hAnsi="Times New Roman" w:cs="Times New Roman"/>
                <w:sz w:val="12"/>
                <w:szCs w:val="12"/>
              </w:rPr>
              <w:t>Код 01501</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Удаленно через сеть Интернет</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Культура, кинематография, туризм</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Физические лица</w:t>
            </w:r>
          </w:p>
        </w:tc>
        <w:tc>
          <w:tcPr>
            <w:tcW w:w="155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Количество экспонируемых музейных (Единица)</w:t>
            </w: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Бесплатно</w:t>
            </w:r>
          </w:p>
        </w:tc>
      </w:tr>
      <w:tr w:rsidR="00C12596" w:rsidRPr="00C12596" w:rsidTr="00C12596">
        <w:trPr>
          <w:trHeight w:val="20"/>
        </w:trPr>
        <w:tc>
          <w:tcPr>
            <w:tcW w:w="1418"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Реализация дополнительных предпрофессиональных программ в области искусства, 80.10.3</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МБУ ДО Суходольская детская музыкальная школа Код Ц4443;</w:t>
            </w:r>
          </w:p>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МБУ ДО Сергиевская школа искусств</w:t>
            </w:r>
          </w:p>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Код Ц5885;</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Фортепиано</w:t>
            </w: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очная</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Образование и наука</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Физические лица, имеющие необходимые для освоения соответствующей образовательной программы творческие способности и физические данные</w:t>
            </w:r>
          </w:p>
        </w:tc>
        <w:tc>
          <w:tcPr>
            <w:tcW w:w="155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Количество человеко-часов (Человеко-час), Число обучающихся (Человек)</w:t>
            </w: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Бесплатно</w:t>
            </w:r>
          </w:p>
        </w:tc>
      </w:tr>
      <w:tr w:rsidR="00C12596" w:rsidRPr="00C12596" w:rsidTr="00C12596">
        <w:trPr>
          <w:trHeight w:val="20"/>
        </w:trPr>
        <w:tc>
          <w:tcPr>
            <w:tcW w:w="1418"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Реализация дополнительных предпрофессиональных программ в области искусства, 80.10.3</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МБУ ДО Суходольская детская музыкальная школа Код Ц4443</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Музыкальный фольклор</w:t>
            </w: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очная</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Образование и наука</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Физические лица, имеющие необходимые для освоения соответствующей образовательной программы творческие способности и физические данные</w:t>
            </w:r>
          </w:p>
        </w:tc>
        <w:tc>
          <w:tcPr>
            <w:tcW w:w="155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Количество человеко-часов (Человеко-час), Число обучающихся (Человек)</w:t>
            </w: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Бесплатно</w:t>
            </w:r>
          </w:p>
        </w:tc>
      </w:tr>
      <w:tr w:rsidR="00C12596" w:rsidRPr="00C12596" w:rsidTr="00C12596">
        <w:trPr>
          <w:trHeight w:val="20"/>
        </w:trPr>
        <w:tc>
          <w:tcPr>
            <w:tcW w:w="1418"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Реализация дополнительных предпрофессиональных программ в области искусства, 80.10.3</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МБУ ДО Сергиевская школа искусств</w:t>
            </w:r>
          </w:p>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Код Ц5885</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Живопись</w:t>
            </w: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очная</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Образование и наука</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Физические лица, имеющие необходимые для освоения соответствующей образовательной программы творческие способности и физические данные</w:t>
            </w:r>
          </w:p>
        </w:tc>
        <w:tc>
          <w:tcPr>
            <w:tcW w:w="155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Количество человеко-часов (Человеко-час), Число обучающихся (Человек)</w:t>
            </w: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Бесплатно</w:t>
            </w:r>
          </w:p>
        </w:tc>
      </w:tr>
      <w:tr w:rsidR="00C12596" w:rsidRPr="00C12596" w:rsidTr="00C12596">
        <w:trPr>
          <w:trHeight w:val="20"/>
        </w:trPr>
        <w:tc>
          <w:tcPr>
            <w:tcW w:w="1418"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Реализация дополнительных предпрофессиональных программ в области искусства, 80.10.3</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 xml:space="preserve">МБУ ДО Суходольская детская музыкальная школа </w:t>
            </w:r>
          </w:p>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Код Ц4443</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Искусство театра</w:t>
            </w: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очная</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Образование и наука</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 xml:space="preserve">Физические лица, имеющие необходимые для освоения соответствующей образовательной программы творческие способности и физические </w:t>
            </w:r>
            <w:r w:rsidRPr="00C12596">
              <w:rPr>
                <w:rFonts w:ascii="Times New Roman" w:eastAsia="Calibri" w:hAnsi="Times New Roman" w:cs="Times New Roman"/>
                <w:sz w:val="12"/>
                <w:szCs w:val="12"/>
              </w:rPr>
              <w:lastRenderedPageBreak/>
              <w:t>данные и физические данные</w:t>
            </w:r>
          </w:p>
        </w:tc>
        <w:tc>
          <w:tcPr>
            <w:tcW w:w="155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lastRenderedPageBreak/>
              <w:t>Количество человеко-часов (Человеко-час), Число обучающихся (Человек)</w:t>
            </w: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Бесплатно</w:t>
            </w:r>
          </w:p>
        </w:tc>
      </w:tr>
      <w:tr w:rsidR="00C12596" w:rsidRPr="00C12596" w:rsidTr="00C12596">
        <w:trPr>
          <w:trHeight w:val="20"/>
        </w:trPr>
        <w:tc>
          <w:tcPr>
            <w:tcW w:w="1418"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lastRenderedPageBreak/>
              <w:t>Реализация дополнительных предпрофессиональных программ в области искусства, 80.10.3</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МБУ ДО Суходольская детская музыкальная школа Код Ц4443;</w:t>
            </w:r>
          </w:p>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МБУ ДО Сергиевская школа искусств</w:t>
            </w:r>
          </w:p>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Код Ц5885;</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Народные инструменты</w:t>
            </w: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очная</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Образование и наука</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Физические лица, имеющие необходимые для освоения соответствующей образовательной программы творческие способности и физические данные</w:t>
            </w:r>
          </w:p>
        </w:tc>
        <w:tc>
          <w:tcPr>
            <w:tcW w:w="155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Количество человеко-часов (Человеко-час), Число обучающихся (Человек)</w:t>
            </w: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Бесплатно</w:t>
            </w:r>
          </w:p>
        </w:tc>
      </w:tr>
      <w:tr w:rsidR="00C12596" w:rsidRPr="00C12596" w:rsidTr="00C12596">
        <w:trPr>
          <w:trHeight w:val="20"/>
        </w:trPr>
        <w:tc>
          <w:tcPr>
            <w:tcW w:w="1418"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Реализация дополнительных предпрофессиональных программ в области искусства, 80.10.3</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МБУ ДО Сергиевская школа искусств</w:t>
            </w:r>
          </w:p>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Код Ц5885</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Декоративно-прикладное творчество</w:t>
            </w: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очная</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Образование и наука</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Физические лица, имеющие необходимые для освоения соответствующей образовательной программы творческие способности и физические данные</w:t>
            </w:r>
          </w:p>
        </w:tc>
        <w:tc>
          <w:tcPr>
            <w:tcW w:w="155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Количество человеко-часов (Человеко-час), Число обучающихся (Человек)</w:t>
            </w: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Бесплатно</w:t>
            </w:r>
          </w:p>
        </w:tc>
      </w:tr>
      <w:tr w:rsidR="00C12596" w:rsidRPr="00C12596" w:rsidTr="00C12596">
        <w:trPr>
          <w:trHeight w:val="20"/>
        </w:trPr>
        <w:tc>
          <w:tcPr>
            <w:tcW w:w="1418"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Реализация дополнительных предпрофессиональных программ в области искусства, 80.10.3</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МБУ ДО Сергиевская школа искусств</w:t>
            </w:r>
          </w:p>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Код Ц5885</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Хореографическое творчество</w:t>
            </w: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очная</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Образование и наука</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Физические лица, имеющие необходимые для освоения соответствующей образовательной программы творческие способности и физические данные</w:t>
            </w:r>
          </w:p>
        </w:tc>
        <w:tc>
          <w:tcPr>
            <w:tcW w:w="155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Количество человеко-часов (Человеко-час), Число обучающихся (Человек)</w:t>
            </w: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Бесплатно</w:t>
            </w:r>
          </w:p>
        </w:tc>
      </w:tr>
      <w:tr w:rsidR="00C12596" w:rsidRPr="00C12596" w:rsidTr="00C12596">
        <w:trPr>
          <w:trHeight w:val="20"/>
        </w:trPr>
        <w:tc>
          <w:tcPr>
            <w:tcW w:w="1418"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Реализация дополнительных общеразвивающих программ, 80.10.3</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 xml:space="preserve">МБУ ДО Суходольская детская музыкальная школа </w:t>
            </w:r>
          </w:p>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Код Ц4443;</w:t>
            </w:r>
          </w:p>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МБУ ДО Сергиевская школа искусств</w:t>
            </w:r>
          </w:p>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Код Ц5885;</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дети за исключением детей с ограниченными возможностями здоровья (ОВЗ) и детей-инвалидов</w:t>
            </w: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очная</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Образование и наука</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 xml:space="preserve">Физические лица </w:t>
            </w:r>
          </w:p>
        </w:tc>
        <w:tc>
          <w:tcPr>
            <w:tcW w:w="155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Количество человеко-часов (Человеко-час)</w:t>
            </w: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Бесплатно</w:t>
            </w:r>
          </w:p>
        </w:tc>
      </w:tr>
      <w:tr w:rsidR="00C12596" w:rsidRPr="00C12596" w:rsidTr="00C12596">
        <w:trPr>
          <w:trHeight w:val="20"/>
        </w:trPr>
        <w:tc>
          <w:tcPr>
            <w:tcW w:w="7513" w:type="dxa"/>
            <w:gridSpan w:val="8"/>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Муниципальные работы</w:t>
            </w:r>
          </w:p>
        </w:tc>
      </w:tr>
      <w:tr w:rsidR="00C12596" w:rsidRPr="00C12596" w:rsidTr="00C12596">
        <w:trPr>
          <w:trHeight w:val="20"/>
        </w:trPr>
        <w:tc>
          <w:tcPr>
            <w:tcW w:w="1418"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Библиографическая обработка документов и создание каталогов, 92.51; 91.01</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МБУК «</w:t>
            </w:r>
            <w:proofErr w:type="spellStart"/>
            <w:r w:rsidRPr="00C12596">
              <w:rPr>
                <w:rFonts w:ascii="Times New Roman" w:eastAsia="Calibri" w:hAnsi="Times New Roman" w:cs="Times New Roman"/>
                <w:sz w:val="12"/>
                <w:szCs w:val="12"/>
              </w:rPr>
              <w:t>Межпоселенческая</w:t>
            </w:r>
            <w:proofErr w:type="spellEnd"/>
            <w:r w:rsidRPr="00C12596">
              <w:rPr>
                <w:rFonts w:ascii="Times New Roman" w:eastAsia="Calibri" w:hAnsi="Times New Roman" w:cs="Times New Roman"/>
                <w:sz w:val="12"/>
                <w:szCs w:val="12"/>
              </w:rPr>
              <w:t xml:space="preserve"> центральная библиотека»</w:t>
            </w:r>
          </w:p>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Код Ц5884</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Культура, кинематография, туризм</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В интересах общества</w:t>
            </w:r>
          </w:p>
        </w:tc>
        <w:tc>
          <w:tcPr>
            <w:tcW w:w="155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Количество документов (Единица)</w:t>
            </w: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Бесплатно</w:t>
            </w:r>
          </w:p>
        </w:tc>
      </w:tr>
      <w:tr w:rsidR="00C12596" w:rsidRPr="00C12596" w:rsidTr="00C12596">
        <w:trPr>
          <w:trHeight w:val="20"/>
        </w:trPr>
        <w:tc>
          <w:tcPr>
            <w:tcW w:w="1418"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Выполнение методических работ  в установленной сфере деятельности, 91.01, 90.04.3</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МБУК «</w:t>
            </w:r>
            <w:proofErr w:type="spellStart"/>
            <w:r w:rsidRPr="00C12596">
              <w:rPr>
                <w:rFonts w:ascii="Times New Roman" w:eastAsia="Calibri" w:hAnsi="Times New Roman" w:cs="Times New Roman"/>
                <w:sz w:val="12"/>
                <w:szCs w:val="12"/>
              </w:rPr>
              <w:t>Межпоселенческая</w:t>
            </w:r>
            <w:proofErr w:type="spellEnd"/>
            <w:r w:rsidRPr="00C12596">
              <w:rPr>
                <w:rFonts w:ascii="Times New Roman" w:eastAsia="Calibri" w:hAnsi="Times New Roman" w:cs="Times New Roman"/>
                <w:sz w:val="12"/>
                <w:szCs w:val="12"/>
              </w:rPr>
              <w:t xml:space="preserve"> центральная библиотека»</w:t>
            </w:r>
            <w:r w:rsidR="007365F2">
              <w:rPr>
                <w:rFonts w:ascii="Times New Roman" w:eastAsia="Calibri" w:hAnsi="Times New Roman" w:cs="Times New Roman"/>
                <w:sz w:val="12"/>
                <w:szCs w:val="12"/>
              </w:rPr>
              <w:t xml:space="preserve"> </w:t>
            </w:r>
            <w:r w:rsidRPr="00C12596">
              <w:rPr>
                <w:rFonts w:ascii="Times New Roman" w:eastAsia="Calibri" w:hAnsi="Times New Roman" w:cs="Times New Roman"/>
                <w:sz w:val="12"/>
                <w:szCs w:val="12"/>
              </w:rPr>
              <w:t>Код Ц5884</w:t>
            </w:r>
          </w:p>
          <w:p w:rsidR="00C12596" w:rsidRPr="00C12596" w:rsidRDefault="00C12596" w:rsidP="007365F2">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МАУК «</w:t>
            </w:r>
            <w:proofErr w:type="spellStart"/>
            <w:r w:rsidRPr="00C12596">
              <w:rPr>
                <w:rFonts w:ascii="Times New Roman" w:eastAsia="Calibri" w:hAnsi="Times New Roman" w:cs="Times New Roman"/>
                <w:sz w:val="12"/>
                <w:szCs w:val="12"/>
              </w:rPr>
              <w:t>Межпоселенческий</w:t>
            </w:r>
            <w:proofErr w:type="spellEnd"/>
            <w:r w:rsidRPr="00C12596">
              <w:rPr>
                <w:rFonts w:ascii="Times New Roman" w:eastAsia="Calibri" w:hAnsi="Times New Roman" w:cs="Times New Roman"/>
                <w:sz w:val="12"/>
                <w:szCs w:val="12"/>
              </w:rPr>
              <w:t xml:space="preserve"> культурно-досуговый центр»</w:t>
            </w:r>
            <w:r w:rsidR="007365F2">
              <w:rPr>
                <w:rFonts w:ascii="Times New Roman" w:eastAsia="Calibri" w:hAnsi="Times New Roman" w:cs="Times New Roman"/>
                <w:sz w:val="12"/>
                <w:szCs w:val="12"/>
              </w:rPr>
              <w:t xml:space="preserve"> </w:t>
            </w:r>
            <w:r w:rsidRPr="00C12596">
              <w:rPr>
                <w:rFonts w:ascii="Times New Roman" w:eastAsia="Calibri" w:hAnsi="Times New Roman" w:cs="Times New Roman"/>
                <w:sz w:val="12"/>
                <w:szCs w:val="12"/>
              </w:rPr>
              <w:t xml:space="preserve">Код </w:t>
            </w:r>
            <w:r w:rsidRPr="00C12596">
              <w:rPr>
                <w:rFonts w:ascii="Times New Roman" w:eastAsia="Calibri" w:hAnsi="Times New Roman" w:cs="Times New Roman"/>
                <w:sz w:val="12"/>
                <w:szCs w:val="12"/>
                <w:lang w:val="en-US"/>
              </w:rPr>
              <w:t>J</w:t>
            </w:r>
            <w:r w:rsidRPr="007365F2">
              <w:rPr>
                <w:rFonts w:ascii="Times New Roman" w:eastAsia="Calibri" w:hAnsi="Times New Roman" w:cs="Times New Roman"/>
                <w:sz w:val="12"/>
                <w:szCs w:val="12"/>
              </w:rPr>
              <w:t>0131</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Культура, кинематография, туризм</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В интересах общества</w:t>
            </w:r>
          </w:p>
        </w:tc>
        <w:tc>
          <w:tcPr>
            <w:tcW w:w="155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Количество мероприятий (Единица);</w:t>
            </w:r>
          </w:p>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охват специалистов учреждений соответствующего типа мероприятиями, направленными на повышение профессионального мастерства (Человек)</w:t>
            </w: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Бесплатно</w:t>
            </w:r>
          </w:p>
        </w:tc>
      </w:tr>
      <w:tr w:rsidR="00C12596" w:rsidRPr="00C12596" w:rsidTr="00C12596">
        <w:trPr>
          <w:trHeight w:val="20"/>
        </w:trPr>
        <w:tc>
          <w:tcPr>
            <w:tcW w:w="1418"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Формирование, учет, изучение, обеспечение физического сохранения и безопасности фондов библиотек, включая оцифровку фондов, 91.01</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МБУК «</w:t>
            </w:r>
            <w:proofErr w:type="spellStart"/>
            <w:r w:rsidRPr="00C12596">
              <w:rPr>
                <w:rFonts w:ascii="Times New Roman" w:eastAsia="Calibri" w:hAnsi="Times New Roman" w:cs="Times New Roman"/>
                <w:sz w:val="12"/>
                <w:szCs w:val="12"/>
              </w:rPr>
              <w:t>Межпоселенческая</w:t>
            </w:r>
            <w:proofErr w:type="spellEnd"/>
            <w:r w:rsidRPr="00C12596">
              <w:rPr>
                <w:rFonts w:ascii="Times New Roman" w:eastAsia="Calibri" w:hAnsi="Times New Roman" w:cs="Times New Roman"/>
                <w:sz w:val="12"/>
                <w:szCs w:val="12"/>
              </w:rPr>
              <w:t xml:space="preserve"> центральная библиотека»</w:t>
            </w:r>
          </w:p>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Код Ц5884</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Культура, кинематография, туризм</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В интересах общества</w:t>
            </w:r>
          </w:p>
        </w:tc>
        <w:tc>
          <w:tcPr>
            <w:tcW w:w="155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Количество документов (Единица) количество новых поступлений в библиотечный фонд (Экземпляров)</w:t>
            </w: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Бесплатно</w:t>
            </w:r>
          </w:p>
        </w:tc>
      </w:tr>
      <w:tr w:rsidR="00C12596" w:rsidRPr="00C12596" w:rsidTr="00C12596">
        <w:trPr>
          <w:trHeight w:val="20"/>
        </w:trPr>
        <w:tc>
          <w:tcPr>
            <w:tcW w:w="1418"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 xml:space="preserve">Создание концертов и </w:t>
            </w:r>
            <w:r w:rsidRPr="00C12596">
              <w:rPr>
                <w:rFonts w:ascii="Times New Roman" w:eastAsia="Calibri" w:hAnsi="Times New Roman" w:cs="Times New Roman"/>
                <w:sz w:val="12"/>
                <w:szCs w:val="12"/>
              </w:rPr>
              <w:lastRenderedPageBreak/>
              <w:t>концертных программ, 92.31.00</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МАУК «</w:t>
            </w:r>
            <w:proofErr w:type="spellStart"/>
            <w:r w:rsidRPr="00C12596">
              <w:rPr>
                <w:rFonts w:ascii="Times New Roman" w:eastAsia="Calibri" w:hAnsi="Times New Roman" w:cs="Times New Roman"/>
                <w:sz w:val="12"/>
                <w:szCs w:val="12"/>
              </w:rPr>
              <w:t>Межпоселенческий</w:t>
            </w:r>
            <w:proofErr w:type="spellEnd"/>
            <w:r w:rsidRPr="00C12596">
              <w:rPr>
                <w:rFonts w:ascii="Times New Roman" w:eastAsia="Calibri" w:hAnsi="Times New Roman" w:cs="Times New Roman"/>
                <w:sz w:val="12"/>
                <w:szCs w:val="12"/>
              </w:rPr>
              <w:t xml:space="preserve"> культурно-досуговый центр»</w:t>
            </w:r>
          </w:p>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 xml:space="preserve">Код </w:t>
            </w:r>
            <w:r w:rsidRPr="00C12596">
              <w:rPr>
                <w:rFonts w:ascii="Times New Roman" w:eastAsia="Calibri" w:hAnsi="Times New Roman" w:cs="Times New Roman"/>
                <w:sz w:val="12"/>
                <w:szCs w:val="12"/>
                <w:lang w:val="en-US"/>
              </w:rPr>
              <w:t>J0131</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Концерт танцевально-хореографического коллектива</w:t>
            </w: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Культура, кинематография, туризм</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В интересах общества</w:t>
            </w:r>
          </w:p>
        </w:tc>
        <w:tc>
          <w:tcPr>
            <w:tcW w:w="155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количество новых (капитально-возобновленных) концертов</w:t>
            </w:r>
          </w:p>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(Единица)</w:t>
            </w:r>
          </w:p>
        </w:tc>
        <w:tc>
          <w:tcPr>
            <w:tcW w:w="425" w:type="dxa"/>
          </w:tcPr>
          <w:p w:rsidR="00C12596" w:rsidRPr="00C12596" w:rsidRDefault="00C12596" w:rsidP="00C12596">
            <w:pPr>
              <w:tabs>
                <w:tab w:val="left" w:pos="284"/>
              </w:tabs>
              <w:rPr>
                <w:rFonts w:ascii="Times New Roman" w:eastAsia="Calibri" w:hAnsi="Times New Roman" w:cs="Times New Roman"/>
                <w:sz w:val="12"/>
                <w:szCs w:val="12"/>
                <w:lang w:val="en-US"/>
              </w:rPr>
            </w:pPr>
            <w:r w:rsidRPr="00C12596">
              <w:rPr>
                <w:rFonts w:ascii="Times New Roman" w:eastAsia="Calibri" w:hAnsi="Times New Roman" w:cs="Times New Roman"/>
                <w:sz w:val="12"/>
                <w:szCs w:val="12"/>
              </w:rPr>
              <w:t>Бесплатно</w:t>
            </w:r>
          </w:p>
          <w:p w:rsidR="00C12596" w:rsidRPr="00C12596" w:rsidRDefault="00C12596" w:rsidP="00C12596">
            <w:pPr>
              <w:tabs>
                <w:tab w:val="left" w:pos="284"/>
              </w:tabs>
              <w:rPr>
                <w:rFonts w:ascii="Times New Roman" w:eastAsia="Calibri" w:hAnsi="Times New Roman" w:cs="Times New Roman"/>
                <w:sz w:val="12"/>
                <w:szCs w:val="12"/>
              </w:rPr>
            </w:pPr>
          </w:p>
        </w:tc>
      </w:tr>
      <w:tr w:rsidR="00C12596" w:rsidRPr="00C12596" w:rsidTr="00C12596">
        <w:trPr>
          <w:trHeight w:val="20"/>
        </w:trPr>
        <w:tc>
          <w:tcPr>
            <w:tcW w:w="1418"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Создание концертов и концертных программ, 92.31.</w:t>
            </w:r>
          </w:p>
        </w:tc>
        <w:tc>
          <w:tcPr>
            <w:tcW w:w="1134" w:type="dxa"/>
          </w:tcPr>
          <w:p w:rsidR="00C12596" w:rsidRPr="00C12596" w:rsidRDefault="00C12596" w:rsidP="007365F2">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МАУК «</w:t>
            </w:r>
            <w:proofErr w:type="spellStart"/>
            <w:r w:rsidRPr="00C12596">
              <w:rPr>
                <w:rFonts w:ascii="Times New Roman" w:eastAsia="Calibri" w:hAnsi="Times New Roman" w:cs="Times New Roman"/>
                <w:sz w:val="12"/>
                <w:szCs w:val="12"/>
              </w:rPr>
              <w:t>Межпоселенческий</w:t>
            </w:r>
            <w:proofErr w:type="spellEnd"/>
            <w:r w:rsidRPr="00C12596">
              <w:rPr>
                <w:rFonts w:ascii="Times New Roman" w:eastAsia="Calibri" w:hAnsi="Times New Roman" w:cs="Times New Roman"/>
                <w:sz w:val="12"/>
                <w:szCs w:val="12"/>
              </w:rPr>
              <w:t xml:space="preserve"> культурно-досуговый центр»</w:t>
            </w:r>
            <w:r w:rsidR="007365F2">
              <w:rPr>
                <w:rFonts w:ascii="Times New Roman" w:eastAsia="Calibri" w:hAnsi="Times New Roman" w:cs="Times New Roman"/>
                <w:sz w:val="12"/>
                <w:szCs w:val="12"/>
              </w:rPr>
              <w:t xml:space="preserve"> </w:t>
            </w:r>
            <w:r w:rsidRPr="00C12596">
              <w:rPr>
                <w:rFonts w:ascii="Times New Roman" w:eastAsia="Calibri" w:hAnsi="Times New Roman" w:cs="Times New Roman"/>
                <w:sz w:val="12"/>
                <w:szCs w:val="12"/>
              </w:rPr>
              <w:t xml:space="preserve">Код </w:t>
            </w:r>
            <w:r w:rsidRPr="00C12596">
              <w:rPr>
                <w:rFonts w:ascii="Times New Roman" w:eastAsia="Calibri" w:hAnsi="Times New Roman" w:cs="Times New Roman"/>
                <w:sz w:val="12"/>
                <w:szCs w:val="12"/>
                <w:lang w:val="en-US"/>
              </w:rPr>
              <w:t>J</w:t>
            </w:r>
            <w:r w:rsidRPr="007365F2">
              <w:rPr>
                <w:rFonts w:ascii="Times New Roman" w:eastAsia="Calibri" w:hAnsi="Times New Roman" w:cs="Times New Roman"/>
                <w:sz w:val="12"/>
                <w:szCs w:val="12"/>
              </w:rPr>
              <w:t>0131</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Сборный концерт</w:t>
            </w: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Культура, кинематография, туризм</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В интересах общества</w:t>
            </w:r>
          </w:p>
        </w:tc>
        <w:tc>
          <w:tcPr>
            <w:tcW w:w="1559" w:type="dxa"/>
          </w:tcPr>
          <w:p w:rsidR="00C12596" w:rsidRPr="00C12596" w:rsidRDefault="00C12596" w:rsidP="007365F2">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количество новых (капитально-возобновленных)  концертов</w:t>
            </w:r>
            <w:r w:rsidR="007365F2">
              <w:rPr>
                <w:rFonts w:ascii="Times New Roman" w:eastAsia="Calibri" w:hAnsi="Times New Roman" w:cs="Times New Roman"/>
                <w:sz w:val="12"/>
                <w:szCs w:val="12"/>
              </w:rPr>
              <w:t xml:space="preserve"> </w:t>
            </w:r>
            <w:r w:rsidRPr="00C12596">
              <w:rPr>
                <w:rFonts w:ascii="Times New Roman" w:eastAsia="Calibri" w:hAnsi="Times New Roman" w:cs="Times New Roman"/>
                <w:sz w:val="12"/>
                <w:szCs w:val="12"/>
              </w:rPr>
              <w:t>(Единица)</w:t>
            </w: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Бесплатно</w:t>
            </w:r>
          </w:p>
          <w:p w:rsidR="00C12596" w:rsidRPr="00C12596" w:rsidRDefault="00C12596" w:rsidP="00C12596">
            <w:pPr>
              <w:tabs>
                <w:tab w:val="left" w:pos="284"/>
              </w:tabs>
              <w:rPr>
                <w:rFonts w:ascii="Times New Roman" w:eastAsia="Calibri" w:hAnsi="Times New Roman" w:cs="Times New Roman"/>
                <w:sz w:val="12"/>
                <w:szCs w:val="12"/>
              </w:rPr>
            </w:pPr>
          </w:p>
        </w:tc>
      </w:tr>
      <w:tr w:rsidR="00C12596" w:rsidRPr="00C12596" w:rsidTr="00C12596">
        <w:trPr>
          <w:trHeight w:val="20"/>
        </w:trPr>
        <w:tc>
          <w:tcPr>
            <w:tcW w:w="1418"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Создание концертов и концертных программ, 92.31.</w:t>
            </w:r>
          </w:p>
        </w:tc>
        <w:tc>
          <w:tcPr>
            <w:tcW w:w="1134" w:type="dxa"/>
          </w:tcPr>
          <w:p w:rsidR="00C12596" w:rsidRPr="00C12596" w:rsidRDefault="00C12596" w:rsidP="007365F2">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МАУК «</w:t>
            </w:r>
            <w:proofErr w:type="spellStart"/>
            <w:r w:rsidRPr="00C12596">
              <w:rPr>
                <w:rFonts w:ascii="Times New Roman" w:eastAsia="Calibri" w:hAnsi="Times New Roman" w:cs="Times New Roman"/>
                <w:sz w:val="12"/>
                <w:szCs w:val="12"/>
              </w:rPr>
              <w:t>Межпоселенческий</w:t>
            </w:r>
            <w:proofErr w:type="spellEnd"/>
            <w:r w:rsidRPr="00C12596">
              <w:rPr>
                <w:rFonts w:ascii="Times New Roman" w:eastAsia="Calibri" w:hAnsi="Times New Roman" w:cs="Times New Roman"/>
                <w:sz w:val="12"/>
                <w:szCs w:val="12"/>
              </w:rPr>
              <w:t xml:space="preserve"> культурно-досуговый центр»</w:t>
            </w:r>
            <w:r w:rsidR="007365F2">
              <w:rPr>
                <w:rFonts w:ascii="Times New Roman" w:eastAsia="Calibri" w:hAnsi="Times New Roman" w:cs="Times New Roman"/>
                <w:sz w:val="12"/>
                <w:szCs w:val="12"/>
              </w:rPr>
              <w:t xml:space="preserve"> </w:t>
            </w:r>
            <w:r w:rsidRPr="00C12596">
              <w:rPr>
                <w:rFonts w:ascii="Times New Roman" w:eastAsia="Calibri" w:hAnsi="Times New Roman" w:cs="Times New Roman"/>
                <w:sz w:val="12"/>
                <w:szCs w:val="12"/>
              </w:rPr>
              <w:t xml:space="preserve">Код </w:t>
            </w:r>
            <w:r w:rsidRPr="00C12596">
              <w:rPr>
                <w:rFonts w:ascii="Times New Roman" w:eastAsia="Calibri" w:hAnsi="Times New Roman" w:cs="Times New Roman"/>
                <w:sz w:val="12"/>
                <w:szCs w:val="12"/>
                <w:lang w:val="en-US"/>
              </w:rPr>
              <w:t>J</w:t>
            </w:r>
            <w:r w:rsidRPr="007365F2">
              <w:rPr>
                <w:rFonts w:ascii="Times New Roman" w:eastAsia="Calibri" w:hAnsi="Times New Roman" w:cs="Times New Roman"/>
                <w:sz w:val="12"/>
                <w:szCs w:val="12"/>
              </w:rPr>
              <w:t>0131</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Сольный концерт</w:t>
            </w: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На выезде</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Культура, кинематография, туризм</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В интересах общества</w:t>
            </w:r>
          </w:p>
        </w:tc>
        <w:tc>
          <w:tcPr>
            <w:tcW w:w="1559" w:type="dxa"/>
          </w:tcPr>
          <w:p w:rsidR="00C12596" w:rsidRPr="00C12596" w:rsidRDefault="00C12596" w:rsidP="007365F2">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количество новых (капитально-возобновленных) концертов</w:t>
            </w:r>
            <w:r w:rsidR="007365F2">
              <w:rPr>
                <w:rFonts w:ascii="Times New Roman" w:eastAsia="Calibri" w:hAnsi="Times New Roman" w:cs="Times New Roman"/>
                <w:sz w:val="12"/>
                <w:szCs w:val="12"/>
              </w:rPr>
              <w:t xml:space="preserve"> </w:t>
            </w:r>
            <w:r w:rsidRPr="00C12596">
              <w:rPr>
                <w:rFonts w:ascii="Times New Roman" w:eastAsia="Calibri" w:hAnsi="Times New Roman" w:cs="Times New Roman"/>
                <w:sz w:val="12"/>
                <w:szCs w:val="12"/>
              </w:rPr>
              <w:t>(Единица)</w:t>
            </w: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Бесплатно</w:t>
            </w:r>
          </w:p>
          <w:p w:rsidR="00C12596" w:rsidRPr="00C12596" w:rsidRDefault="00C12596" w:rsidP="00C12596">
            <w:pPr>
              <w:tabs>
                <w:tab w:val="left" w:pos="284"/>
              </w:tabs>
              <w:rPr>
                <w:rFonts w:ascii="Times New Roman" w:eastAsia="Calibri" w:hAnsi="Times New Roman" w:cs="Times New Roman"/>
                <w:sz w:val="12"/>
                <w:szCs w:val="12"/>
              </w:rPr>
            </w:pPr>
          </w:p>
        </w:tc>
      </w:tr>
      <w:tr w:rsidR="00C12596" w:rsidRPr="00C12596" w:rsidTr="00C12596">
        <w:trPr>
          <w:trHeight w:val="20"/>
        </w:trPr>
        <w:tc>
          <w:tcPr>
            <w:tcW w:w="1418"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Показ концертов (организация показа) и концертных программ, 92.31.00</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МАУК «</w:t>
            </w:r>
            <w:proofErr w:type="spellStart"/>
            <w:r w:rsidRPr="00C12596">
              <w:rPr>
                <w:rFonts w:ascii="Times New Roman" w:eastAsia="Calibri" w:hAnsi="Times New Roman" w:cs="Times New Roman"/>
                <w:sz w:val="12"/>
                <w:szCs w:val="12"/>
              </w:rPr>
              <w:t>Межпоселенческий</w:t>
            </w:r>
            <w:proofErr w:type="spellEnd"/>
            <w:r w:rsidRPr="00C12596">
              <w:rPr>
                <w:rFonts w:ascii="Times New Roman" w:eastAsia="Calibri" w:hAnsi="Times New Roman" w:cs="Times New Roman"/>
                <w:sz w:val="12"/>
                <w:szCs w:val="12"/>
              </w:rPr>
              <w:t xml:space="preserve"> культурно-досуговый центр»</w:t>
            </w:r>
          </w:p>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 xml:space="preserve">Код </w:t>
            </w:r>
            <w:r w:rsidRPr="00C12596">
              <w:rPr>
                <w:rFonts w:ascii="Times New Roman" w:eastAsia="Calibri" w:hAnsi="Times New Roman" w:cs="Times New Roman"/>
                <w:sz w:val="12"/>
                <w:szCs w:val="12"/>
                <w:lang w:val="en-US"/>
              </w:rPr>
              <w:t>J0131</w:t>
            </w:r>
          </w:p>
        </w:tc>
        <w:tc>
          <w:tcPr>
            <w:tcW w:w="709" w:type="dxa"/>
          </w:tcPr>
          <w:p w:rsidR="00C12596" w:rsidRPr="00C12596" w:rsidRDefault="00C12596" w:rsidP="007365F2">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Концерт танцевально-хореографического коллектива</w:t>
            </w: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На выезде</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Культура, кинематография, туризм</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Физические лица, Юридические лица</w:t>
            </w:r>
          </w:p>
        </w:tc>
        <w:tc>
          <w:tcPr>
            <w:tcW w:w="155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число зрителей</w:t>
            </w:r>
            <w:r w:rsidR="007365F2">
              <w:rPr>
                <w:rFonts w:ascii="Times New Roman" w:eastAsia="Calibri" w:hAnsi="Times New Roman" w:cs="Times New Roman"/>
                <w:sz w:val="12"/>
                <w:szCs w:val="12"/>
              </w:rPr>
              <w:t xml:space="preserve"> </w:t>
            </w:r>
            <w:r w:rsidRPr="00C12596">
              <w:rPr>
                <w:rFonts w:ascii="Times New Roman" w:eastAsia="Calibri" w:hAnsi="Times New Roman" w:cs="Times New Roman"/>
                <w:sz w:val="12"/>
                <w:szCs w:val="12"/>
              </w:rPr>
              <w:t>(Человек)</w:t>
            </w:r>
          </w:p>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Количество публичных выступлений</w:t>
            </w:r>
          </w:p>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(Единица)</w:t>
            </w: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Платно</w:t>
            </w:r>
          </w:p>
        </w:tc>
      </w:tr>
      <w:tr w:rsidR="00C12596" w:rsidRPr="00C12596" w:rsidTr="00C12596">
        <w:trPr>
          <w:trHeight w:val="20"/>
        </w:trPr>
        <w:tc>
          <w:tcPr>
            <w:tcW w:w="1418"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Показ концертов (организация показа) и концертных программ, 92.31.00</w:t>
            </w:r>
          </w:p>
        </w:tc>
        <w:tc>
          <w:tcPr>
            <w:tcW w:w="1134" w:type="dxa"/>
          </w:tcPr>
          <w:p w:rsidR="00C12596" w:rsidRPr="00C12596" w:rsidRDefault="00C12596" w:rsidP="007365F2">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МАУК «</w:t>
            </w:r>
            <w:proofErr w:type="spellStart"/>
            <w:r w:rsidRPr="00C12596">
              <w:rPr>
                <w:rFonts w:ascii="Times New Roman" w:eastAsia="Calibri" w:hAnsi="Times New Roman" w:cs="Times New Roman"/>
                <w:sz w:val="12"/>
                <w:szCs w:val="12"/>
              </w:rPr>
              <w:t>Межпоселенческий</w:t>
            </w:r>
            <w:proofErr w:type="spellEnd"/>
            <w:r w:rsidRPr="00C12596">
              <w:rPr>
                <w:rFonts w:ascii="Times New Roman" w:eastAsia="Calibri" w:hAnsi="Times New Roman" w:cs="Times New Roman"/>
                <w:sz w:val="12"/>
                <w:szCs w:val="12"/>
              </w:rPr>
              <w:t xml:space="preserve"> культурно-досуговый центр»</w:t>
            </w:r>
            <w:r w:rsidR="007365F2">
              <w:rPr>
                <w:rFonts w:ascii="Times New Roman" w:eastAsia="Calibri" w:hAnsi="Times New Roman" w:cs="Times New Roman"/>
                <w:sz w:val="12"/>
                <w:szCs w:val="12"/>
              </w:rPr>
              <w:t xml:space="preserve"> </w:t>
            </w:r>
            <w:r w:rsidRPr="00C12596">
              <w:rPr>
                <w:rFonts w:ascii="Times New Roman" w:eastAsia="Calibri" w:hAnsi="Times New Roman" w:cs="Times New Roman"/>
                <w:sz w:val="12"/>
                <w:szCs w:val="12"/>
              </w:rPr>
              <w:t xml:space="preserve">Код </w:t>
            </w:r>
            <w:r w:rsidRPr="00C12596">
              <w:rPr>
                <w:rFonts w:ascii="Times New Roman" w:eastAsia="Calibri" w:hAnsi="Times New Roman" w:cs="Times New Roman"/>
                <w:sz w:val="12"/>
                <w:szCs w:val="12"/>
                <w:lang w:val="en-US"/>
              </w:rPr>
              <w:t>J</w:t>
            </w:r>
            <w:r w:rsidRPr="007365F2">
              <w:rPr>
                <w:rFonts w:ascii="Times New Roman" w:eastAsia="Calibri" w:hAnsi="Times New Roman" w:cs="Times New Roman"/>
                <w:sz w:val="12"/>
                <w:szCs w:val="12"/>
              </w:rPr>
              <w:t>0131</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Концерт танцевально-хореографического коллектива</w:t>
            </w: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 xml:space="preserve">Стационар </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Культура, кинематография, туризм</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Физические лица, Юридические лица</w:t>
            </w:r>
          </w:p>
        </w:tc>
        <w:tc>
          <w:tcPr>
            <w:tcW w:w="155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число зрителей</w:t>
            </w:r>
            <w:r w:rsidR="007365F2">
              <w:rPr>
                <w:rFonts w:ascii="Times New Roman" w:eastAsia="Calibri" w:hAnsi="Times New Roman" w:cs="Times New Roman"/>
                <w:sz w:val="12"/>
                <w:szCs w:val="12"/>
              </w:rPr>
              <w:t xml:space="preserve"> </w:t>
            </w:r>
            <w:r w:rsidRPr="00C12596">
              <w:rPr>
                <w:rFonts w:ascii="Times New Roman" w:eastAsia="Calibri" w:hAnsi="Times New Roman" w:cs="Times New Roman"/>
                <w:sz w:val="12"/>
                <w:szCs w:val="12"/>
              </w:rPr>
              <w:t>(Человек)</w:t>
            </w:r>
          </w:p>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Количество публичных выступлений</w:t>
            </w:r>
          </w:p>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(Единица)</w:t>
            </w: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Платно</w:t>
            </w:r>
          </w:p>
        </w:tc>
      </w:tr>
      <w:tr w:rsidR="00C12596" w:rsidRPr="00C12596" w:rsidTr="00C12596">
        <w:trPr>
          <w:trHeight w:val="20"/>
        </w:trPr>
        <w:tc>
          <w:tcPr>
            <w:tcW w:w="1418"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Показ  (организация показа) и концертных программ, 92.31.00</w:t>
            </w:r>
          </w:p>
        </w:tc>
        <w:tc>
          <w:tcPr>
            <w:tcW w:w="1134" w:type="dxa"/>
          </w:tcPr>
          <w:p w:rsidR="00C12596" w:rsidRPr="00C12596" w:rsidRDefault="00C12596" w:rsidP="007365F2">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МАУК «</w:t>
            </w:r>
            <w:proofErr w:type="spellStart"/>
            <w:r w:rsidRPr="00C12596">
              <w:rPr>
                <w:rFonts w:ascii="Times New Roman" w:eastAsia="Calibri" w:hAnsi="Times New Roman" w:cs="Times New Roman"/>
                <w:sz w:val="12"/>
                <w:szCs w:val="12"/>
              </w:rPr>
              <w:t>Межпоселенческий</w:t>
            </w:r>
            <w:proofErr w:type="spellEnd"/>
            <w:r w:rsidRPr="00C12596">
              <w:rPr>
                <w:rFonts w:ascii="Times New Roman" w:eastAsia="Calibri" w:hAnsi="Times New Roman" w:cs="Times New Roman"/>
                <w:sz w:val="12"/>
                <w:szCs w:val="12"/>
              </w:rPr>
              <w:t xml:space="preserve"> культурно-досуговый центр»</w:t>
            </w:r>
            <w:r w:rsidR="007365F2">
              <w:rPr>
                <w:rFonts w:ascii="Times New Roman" w:eastAsia="Calibri" w:hAnsi="Times New Roman" w:cs="Times New Roman"/>
                <w:sz w:val="12"/>
                <w:szCs w:val="12"/>
              </w:rPr>
              <w:t xml:space="preserve"> </w:t>
            </w:r>
            <w:r w:rsidRPr="00C12596">
              <w:rPr>
                <w:rFonts w:ascii="Times New Roman" w:eastAsia="Calibri" w:hAnsi="Times New Roman" w:cs="Times New Roman"/>
                <w:sz w:val="12"/>
                <w:szCs w:val="12"/>
              </w:rPr>
              <w:t xml:space="preserve">Код </w:t>
            </w:r>
            <w:r w:rsidRPr="00C12596">
              <w:rPr>
                <w:rFonts w:ascii="Times New Roman" w:eastAsia="Calibri" w:hAnsi="Times New Roman" w:cs="Times New Roman"/>
                <w:sz w:val="12"/>
                <w:szCs w:val="12"/>
                <w:lang w:val="en-US"/>
              </w:rPr>
              <w:t>J</w:t>
            </w:r>
            <w:r w:rsidRPr="007365F2">
              <w:rPr>
                <w:rFonts w:ascii="Times New Roman" w:eastAsia="Calibri" w:hAnsi="Times New Roman" w:cs="Times New Roman"/>
                <w:sz w:val="12"/>
                <w:szCs w:val="12"/>
              </w:rPr>
              <w:t>0131</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Сборный концерт</w:t>
            </w:r>
          </w:p>
          <w:p w:rsidR="00C12596" w:rsidRPr="00C12596" w:rsidRDefault="00C12596" w:rsidP="00C12596">
            <w:pPr>
              <w:tabs>
                <w:tab w:val="left" w:pos="284"/>
              </w:tabs>
              <w:rPr>
                <w:rFonts w:ascii="Times New Roman" w:eastAsia="Calibri" w:hAnsi="Times New Roman" w:cs="Times New Roman"/>
                <w:sz w:val="12"/>
                <w:szCs w:val="12"/>
              </w:rPr>
            </w:pP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На выезде</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Культура, кинематография, туризм</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Физические лица, Юридические лица</w:t>
            </w:r>
          </w:p>
        </w:tc>
        <w:tc>
          <w:tcPr>
            <w:tcW w:w="155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Число зрителей</w:t>
            </w:r>
            <w:r w:rsidR="007365F2">
              <w:rPr>
                <w:rFonts w:ascii="Times New Roman" w:eastAsia="Calibri" w:hAnsi="Times New Roman" w:cs="Times New Roman"/>
                <w:sz w:val="12"/>
                <w:szCs w:val="12"/>
              </w:rPr>
              <w:t xml:space="preserve"> </w:t>
            </w:r>
            <w:r w:rsidRPr="00C12596">
              <w:rPr>
                <w:rFonts w:ascii="Times New Roman" w:eastAsia="Calibri" w:hAnsi="Times New Roman" w:cs="Times New Roman"/>
                <w:sz w:val="12"/>
                <w:szCs w:val="12"/>
              </w:rPr>
              <w:t>(Человек)</w:t>
            </w:r>
          </w:p>
          <w:p w:rsidR="00C12596" w:rsidRPr="00C12596" w:rsidRDefault="00C12596" w:rsidP="007365F2">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Количество публичных выступлений</w:t>
            </w:r>
            <w:r w:rsidR="007365F2">
              <w:rPr>
                <w:rFonts w:ascii="Times New Roman" w:eastAsia="Calibri" w:hAnsi="Times New Roman" w:cs="Times New Roman"/>
                <w:sz w:val="12"/>
                <w:szCs w:val="12"/>
              </w:rPr>
              <w:t xml:space="preserve"> </w:t>
            </w:r>
            <w:r w:rsidRPr="00C12596">
              <w:rPr>
                <w:rFonts w:ascii="Times New Roman" w:eastAsia="Calibri" w:hAnsi="Times New Roman" w:cs="Times New Roman"/>
                <w:sz w:val="12"/>
                <w:szCs w:val="12"/>
              </w:rPr>
              <w:t>(Единица)</w:t>
            </w: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Платно</w:t>
            </w:r>
          </w:p>
        </w:tc>
      </w:tr>
      <w:tr w:rsidR="00C12596" w:rsidRPr="00C12596" w:rsidTr="00C12596">
        <w:trPr>
          <w:trHeight w:val="20"/>
        </w:trPr>
        <w:tc>
          <w:tcPr>
            <w:tcW w:w="1418"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Показ концертов (организация показа) и концертных программ, 92.31.00</w:t>
            </w:r>
          </w:p>
        </w:tc>
        <w:tc>
          <w:tcPr>
            <w:tcW w:w="1134" w:type="dxa"/>
          </w:tcPr>
          <w:p w:rsidR="00C12596" w:rsidRPr="00C12596" w:rsidRDefault="00C12596" w:rsidP="007365F2">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МАУК «</w:t>
            </w:r>
            <w:proofErr w:type="spellStart"/>
            <w:r w:rsidRPr="00C12596">
              <w:rPr>
                <w:rFonts w:ascii="Times New Roman" w:eastAsia="Calibri" w:hAnsi="Times New Roman" w:cs="Times New Roman"/>
                <w:sz w:val="12"/>
                <w:szCs w:val="12"/>
              </w:rPr>
              <w:t>Межпоселенческий</w:t>
            </w:r>
            <w:proofErr w:type="spellEnd"/>
            <w:r w:rsidRPr="00C12596">
              <w:rPr>
                <w:rFonts w:ascii="Times New Roman" w:eastAsia="Calibri" w:hAnsi="Times New Roman" w:cs="Times New Roman"/>
                <w:sz w:val="12"/>
                <w:szCs w:val="12"/>
              </w:rPr>
              <w:t xml:space="preserve"> культурно-досуговый центр»</w:t>
            </w:r>
            <w:r w:rsidR="007365F2">
              <w:rPr>
                <w:rFonts w:ascii="Times New Roman" w:eastAsia="Calibri" w:hAnsi="Times New Roman" w:cs="Times New Roman"/>
                <w:sz w:val="12"/>
                <w:szCs w:val="12"/>
              </w:rPr>
              <w:t xml:space="preserve"> </w:t>
            </w:r>
            <w:r w:rsidRPr="00C12596">
              <w:rPr>
                <w:rFonts w:ascii="Times New Roman" w:eastAsia="Calibri" w:hAnsi="Times New Roman" w:cs="Times New Roman"/>
                <w:sz w:val="12"/>
                <w:szCs w:val="12"/>
              </w:rPr>
              <w:t xml:space="preserve">Код </w:t>
            </w:r>
            <w:r w:rsidRPr="00C12596">
              <w:rPr>
                <w:rFonts w:ascii="Times New Roman" w:eastAsia="Calibri" w:hAnsi="Times New Roman" w:cs="Times New Roman"/>
                <w:sz w:val="12"/>
                <w:szCs w:val="12"/>
                <w:lang w:val="en-US"/>
              </w:rPr>
              <w:t>J</w:t>
            </w:r>
            <w:r w:rsidRPr="007365F2">
              <w:rPr>
                <w:rFonts w:ascii="Times New Roman" w:eastAsia="Calibri" w:hAnsi="Times New Roman" w:cs="Times New Roman"/>
                <w:sz w:val="12"/>
                <w:szCs w:val="12"/>
              </w:rPr>
              <w:t>0131</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Сборный концерт</w:t>
            </w:r>
          </w:p>
          <w:p w:rsidR="00C12596" w:rsidRPr="00C12596" w:rsidRDefault="00C12596" w:rsidP="00C12596">
            <w:pPr>
              <w:tabs>
                <w:tab w:val="left" w:pos="284"/>
              </w:tabs>
              <w:rPr>
                <w:rFonts w:ascii="Times New Roman" w:eastAsia="Calibri" w:hAnsi="Times New Roman" w:cs="Times New Roman"/>
                <w:sz w:val="12"/>
                <w:szCs w:val="12"/>
              </w:rPr>
            </w:pP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Стационар</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Культура, кинематография, туризм</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Физические лица, Юридические лица</w:t>
            </w:r>
          </w:p>
        </w:tc>
        <w:tc>
          <w:tcPr>
            <w:tcW w:w="155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Число зрителей</w:t>
            </w:r>
            <w:r w:rsidR="007365F2">
              <w:rPr>
                <w:rFonts w:ascii="Times New Roman" w:eastAsia="Calibri" w:hAnsi="Times New Roman" w:cs="Times New Roman"/>
                <w:sz w:val="12"/>
                <w:szCs w:val="12"/>
              </w:rPr>
              <w:t xml:space="preserve"> </w:t>
            </w:r>
            <w:r w:rsidRPr="00C12596">
              <w:rPr>
                <w:rFonts w:ascii="Times New Roman" w:eastAsia="Calibri" w:hAnsi="Times New Roman" w:cs="Times New Roman"/>
                <w:sz w:val="12"/>
                <w:szCs w:val="12"/>
              </w:rPr>
              <w:t>(Человек)</w:t>
            </w:r>
          </w:p>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Количество публичных выступлений</w:t>
            </w:r>
          </w:p>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(Единица)</w:t>
            </w: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Платно</w:t>
            </w:r>
          </w:p>
        </w:tc>
      </w:tr>
      <w:tr w:rsidR="00C12596" w:rsidRPr="00C12596" w:rsidTr="00C12596">
        <w:trPr>
          <w:trHeight w:val="20"/>
        </w:trPr>
        <w:tc>
          <w:tcPr>
            <w:tcW w:w="1418"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Показ (организация показа) концертов  и концертных программ, 92.31.00</w:t>
            </w:r>
          </w:p>
        </w:tc>
        <w:tc>
          <w:tcPr>
            <w:tcW w:w="1134" w:type="dxa"/>
          </w:tcPr>
          <w:p w:rsidR="00C12596" w:rsidRPr="00C12596" w:rsidRDefault="00C12596" w:rsidP="007365F2">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МАУК «</w:t>
            </w:r>
            <w:proofErr w:type="spellStart"/>
            <w:r w:rsidRPr="00C12596">
              <w:rPr>
                <w:rFonts w:ascii="Times New Roman" w:eastAsia="Calibri" w:hAnsi="Times New Roman" w:cs="Times New Roman"/>
                <w:sz w:val="12"/>
                <w:szCs w:val="12"/>
              </w:rPr>
              <w:t>Межпоселенческий</w:t>
            </w:r>
            <w:proofErr w:type="spellEnd"/>
            <w:r w:rsidRPr="00C12596">
              <w:rPr>
                <w:rFonts w:ascii="Times New Roman" w:eastAsia="Calibri" w:hAnsi="Times New Roman" w:cs="Times New Roman"/>
                <w:sz w:val="12"/>
                <w:szCs w:val="12"/>
              </w:rPr>
              <w:t xml:space="preserve"> культурно-досуговый центр»</w:t>
            </w:r>
            <w:r w:rsidR="007365F2">
              <w:rPr>
                <w:rFonts w:ascii="Times New Roman" w:eastAsia="Calibri" w:hAnsi="Times New Roman" w:cs="Times New Roman"/>
                <w:sz w:val="12"/>
                <w:szCs w:val="12"/>
              </w:rPr>
              <w:t xml:space="preserve"> </w:t>
            </w:r>
            <w:r w:rsidRPr="00C12596">
              <w:rPr>
                <w:rFonts w:ascii="Times New Roman" w:eastAsia="Calibri" w:hAnsi="Times New Roman" w:cs="Times New Roman"/>
                <w:sz w:val="12"/>
                <w:szCs w:val="12"/>
              </w:rPr>
              <w:t xml:space="preserve">Код </w:t>
            </w:r>
            <w:r w:rsidRPr="00C12596">
              <w:rPr>
                <w:rFonts w:ascii="Times New Roman" w:eastAsia="Calibri" w:hAnsi="Times New Roman" w:cs="Times New Roman"/>
                <w:sz w:val="12"/>
                <w:szCs w:val="12"/>
                <w:lang w:val="en-US"/>
              </w:rPr>
              <w:t>J</w:t>
            </w:r>
            <w:r w:rsidRPr="007365F2">
              <w:rPr>
                <w:rFonts w:ascii="Times New Roman" w:eastAsia="Calibri" w:hAnsi="Times New Roman" w:cs="Times New Roman"/>
                <w:sz w:val="12"/>
                <w:szCs w:val="12"/>
              </w:rPr>
              <w:t>0131</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Сольный концерт</w:t>
            </w:r>
          </w:p>
          <w:p w:rsidR="00C12596" w:rsidRPr="00C12596" w:rsidRDefault="00C12596" w:rsidP="00C12596">
            <w:pPr>
              <w:tabs>
                <w:tab w:val="left" w:pos="284"/>
              </w:tabs>
              <w:rPr>
                <w:rFonts w:ascii="Times New Roman" w:eastAsia="Calibri" w:hAnsi="Times New Roman" w:cs="Times New Roman"/>
                <w:sz w:val="12"/>
                <w:szCs w:val="12"/>
              </w:rPr>
            </w:pP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На выезде</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Культура, кинематография, туризм</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Физические лица, Юридические лица</w:t>
            </w:r>
          </w:p>
        </w:tc>
        <w:tc>
          <w:tcPr>
            <w:tcW w:w="155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число зрителей</w:t>
            </w:r>
            <w:r w:rsidR="007365F2">
              <w:rPr>
                <w:rFonts w:ascii="Times New Roman" w:eastAsia="Calibri" w:hAnsi="Times New Roman" w:cs="Times New Roman"/>
                <w:sz w:val="12"/>
                <w:szCs w:val="12"/>
              </w:rPr>
              <w:t xml:space="preserve"> </w:t>
            </w:r>
            <w:r w:rsidRPr="00C12596">
              <w:rPr>
                <w:rFonts w:ascii="Times New Roman" w:eastAsia="Calibri" w:hAnsi="Times New Roman" w:cs="Times New Roman"/>
                <w:sz w:val="12"/>
                <w:szCs w:val="12"/>
              </w:rPr>
              <w:t>(Человек)</w:t>
            </w:r>
          </w:p>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Количество публичных выступлений</w:t>
            </w:r>
          </w:p>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(Единица)</w:t>
            </w: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Платно</w:t>
            </w:r>
          </w:p>
        </w:tc>
      </w:tr>
      <w:tr w:rsidR="00C12596" w:rsidRPr="00C12596" w:rsidTr="00C12596">
        <w:trPr>
          <w:trHeight w:val="20"/>
        </w:trPr>
        <w:tc>
          <w:tcPr>
            <w:tcW w:w="1418"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Показ концертов (организация показа) и концертных программ, 92.31.00</w:t>
            </w:r>
          </w:p>
        </w:tc>
        <w:tc>
          <w:tcPr>
            <w:tcW w:w="1134" w:type="dxa"/>
          </w:tcPr>
          <w:p w:rsidR="00C12596" w:rsidRPr="00C12596" w:rsidRDefault="00C12596" w:rsidP="007365F2">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МАУК «</w:t>
            </w:r>
            <w:proofErr w:type="spellStart"/>
            <w:r w:rsidRPr="00C12596">
              <w:rPr>
                <w:rFonts w:ascii="Times New Roman" w:eastAsia="Calibri" w:hAnsi="Times New Roman" w:cs="Times New Roman"/>
                <w:sz w:val="12"/>
                <w:szCs w:val="12"/>
              </w:rPr>
              <w:t>Межпоселенческий</w:t>
            </w:r>
            <w:proofErr w:type="spellEnd"/>
            <w:r w:rsidRPr="00C12596">
              <w:rPr>
                <w:rFonts w:ascii="Times New Roman" w:eastAsia="Calibri" w:hAnsi="Times New Roman" w:cs="Times New Roman"/>
                <w:sz w:val="12"/>
                <w:szCs w:val="12"/>
              </w:rPr>
              <w:t xml:space="preserve"> культурно-досуговый центр»</w:t>
            </w:r>
            <w:r w:rsidR="007365F2">
              <w:rPr>
                <w:rFonts w:ascii="Times New Roman" w:eastAsia="Calibri" w:hAnsi="Times New Roman" w:cs="Times New Roman"/>
                <w:sz w:val="12"/>
                <w:szCs w:val="12"/>
              </w:rPr>
              <w:t xml:space="preserve"> </w:t>
            </w:r>
            <w:r w:rsidRPr="00C12596">
              <w:rPr>
                <w:rFonts w:ascii="Times New Roman" w:eastAsia="Calibri" w:hAnsi="Times New Roman" w:cs="Times New Roman"/>
                <w:sz w:val="12"/>
                <w:szCs w:val="12"/>
              </w:rPr>
              <w:t xml:space="preserve">Код </w:t>
            </w:r>
            <w:r w:rsidRPr="00C12596">
              <w:rPr>
                <w:rFonts w:ascii="Times New Roman" w:eastAsia="Calibri" w:hAnsi="Times New Roman" w:cs="Times New Roman"/>
                <w:sz w:val="12"/>
                <w:szCs w:val="12"/>
                <w:lang w:val="en-US"/>
              </w:rPr>
              <w:t>J</w:t>
            </w:r>
            <w:r w:rsidRPr="007365F2">
              <w:rPr>
                <w:rFonts w:ascii="Times New Roman" w:eastAsia="Calibri" w:hAnsi="Times New Roman" w:cs="Times New Roman"/>
                <w:sz w:val="12"/>
                <w:szCs w:val="12"/>
              </w:rPr>
              <w:t>0131</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Сольный концерт</w:t>
            </w:r>
          </w:p>
          <w:p w:rsidR="00C12596" w:rsidRPr="00C12596" w:rsidRDefault="00C12596" w:rsidP="00C12596">
            <w:pPr>
              <w:tabs>
                <w:tab w:val="left" w:pos="284"/>
              </w:tabs>
              <w:rPr>
                <w:rFonts w:ascii="Times New Roman" w:eastAsia="Calibri" w:hAnsi="Times New Roman" w:cs="Times New Roman"/>
                <w:sz w:val="12"/>
                <w:szCs w:val="12"/>
              </w:rPr>
            </w:pP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Стационар</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Культура, кинематография, туризм</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Физические лица, Юридические лица</w:t>
            </w:r>
          </w:p>
        </w:tc>
        <w:tc>
          <w:tcPr>
            <w:tcW w:w="155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число зрителей</w:t>
            </w:r>
            <w:r w:rsidR="007365F2">
              <w:rPr>
                <w:rFonts w:ascii="Times New Roman" w:eastAsia="Calibri" w:hAnsi="Times New Roman" w:cs="Times New Roman"/>
                <w:sz w:val="12"/>
                <w:szCs w:val="12"/>
              </w:rPr>
              <w:t xml:space="preserve"> </w:t>
            </w:r>
            <w:r w:rsidRPr="00C12596">
              <w:rPr>
                <w:rFonts w:ascii="Times New Roman" w:eastAsia="Calibri" w:hAnsi="Times New Roman" w:cs="Times New Roman"/>
                <w:sz w:val="12"/>
                <w:szCs w:val="12"/>
              </w:rPr>
              <w:t>(Человек)</w:t>
            </w:r>
          </w:p>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Количество публичных выступлений</w:t>
            </w:r>
            <w:r>
              <w:rPr>
                <w:rFonts w:ascii="Times New Roman" w:eastAsia="Calibri" w:hAnsi="Times New Roman" w:cs="Times New Roman"/>
                <w:sz w:val="12"/>
                <w:szCs w:val="12"/>
              </w:rPr>
              <w:t xml:space="preserve"> </w:t>
            </w:r>
            <w:r w:rsidRPr="00C12596">
              <w:rPr>
                <w:rFonts w:ascii="Times New Roman" w:eastAsia="Calibri" w:hAnsi="Times New Roman" w:cs="Times New Roman"/>
                <w:sz w:val="12"/>
                <w:szCs w:val="12"/>
              </w:rPr>
              <w:t>(Единица)</w:t>
            </w: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Платно</w:t>
            </w:r>
          </w:p>
        </w:tc>
      </w:tr>
      <w:tr w:rsidR="00C12596" w:rsidRPr="00C12596" w:rsidTr="00C12596">
        <w:trPr>
          <w:trHeight w:val="20"/>
        </w:trPr>
        <w:tc>
          <w:tcPr>
            <w:tcW w:w="1418"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Организация показа спектаклей, 92.34</w:t>
            </w:r>
          </w:p>
        </w:tc>
        <w:tc>
          <w:tcPr>
            <w:tcW w:w="1134" w:type="dxa"/>
          </w:tcPr>
          <w:p w:rsidR="00C12596" w:rsidRPr="00C12596" w:rsidRDefault="00C12596" w:rsidP="007365F2">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МАУК «</w:t>
            </w:r>
            <w:proofErr w:type="spellStart"/>
            <w:r w:rsidRPr="00C12596">
              <w:rPr>
                <w:rFonts w:ascii="Times New Roman" w:eastAsia="Calibri" w:hAnsi="Times New Roman" w:cs="Times New Roman"/>
                <w:sz w:val="12"/>
                <w:szCs w:val="12"/>
              </w:rPr>
              <w:t>Межпоселенческий</w:t>
            </w:r>
            <w:proofErr w:type="spellEnd"/>
            <w:r w:rsidRPr="00C12596">
              <w:rPr>
                <w:rFonts w:ascii="Times New Roman" w:eastAsia="Calibri" w:hAnsi="Times New Roman" w:cs="Times New Roman"/>
                <w:sz w:val="12"/>
                <w:szCs w:val="12"/>
              </w:rPr>
              <w:t xml:space="preserve"> культурно-досуговый центр»</w:t>
            </w:r>
            <w:r w:rsidR="007365F2">
              <w:rPr>
                <w:rFonts w:ascii="Times New Roman" w:eastAsia="Calibri" w:hAnsi="Times New Roman" w:cs="Times New Roman"/>
                <w:sz w:val="12"/>
                <w:szCs w:val="12"/>
              </w:rPr>
              <w:t xml:space="preserve"> </w:t>
            </w:r>
            <w:r w:rsidRPr="00C12596">
              <w:rPr>
                <w:rFonts w:ascii="Times New Roman" w:eastAsia="Calibri" w:hAnsi="Times New Roman" w:cs="Times New Roman"/>
                <w:sz w:val="12"/>
                <w:szCs w:val="12"/>
              </w:rPr>
              <w:t xml:space="preserve">Код </w:t>
            </w:r>
            <w:r w:rsidRPr="00C12596">
              <w:rPr>
                <w:rFonts w:ascii="Times New Roman" w:eastAsia="Calibri" w:hAnsi="Times New Roman" w:cs="Times New Roman"/>
                <w:sz w:val="12"/>
                <w:szCs w:val="12"/>
                <w:lang w:val="en-US"/>
              </w:rPr>
              <w:t>J</w:t>
            </w:r>
            <w:r w:rsidRPr="007365F2">
              <w:rPr>
                <w:rFonts w:ascii="Times New Roman" w:eastAsia="Calibri" w:hAnsi="Times New Roman" w:cs="Times New Roman"/>
                <w:sz w:val="12"/>
                <w:szCs w:val="12"/>
              </w:rPr>
              <w:t>0131</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Культура, кинематография, туризм</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в интересах общества</w:t>
            </w:r>
          </w:p>
        </w:tc>
        <w:tc>
          <w:tcPr>
            <w:tcW w:w="155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Количество работ (единица)</w:t>
            </w: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Бесплатно</w:t>
            </w:r>
          </w:p>
        </w:tc>
      </w:tr>
      <w:tr w:rsidR="00C12596" w:rsidRPr="00C12596" w:rsidTr="00C12596">
        <w:trPr>
          <w:trHeight w:val="20"/>
        </w:trPr>
        <w:tc>
          <w:tcPr>
            <w:tcW w:w="1418"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Организация  и проведение культурно-массовых мероприятий, 90.04.3</w:t>
            </w:r>
          </w:p>
        </w:tc>
        <w:tc>
          <w:tcPr>
            <w:tcW w:w="1134" w:type="dxa"/>
          </w:tcPr>
          <w:p w:rsidR="00C12596" w:rsidRPr="00C12596" w:rsidRDefault="00C12596" w:rsidP="007365F2">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МАУК «</w:t>
            </w:r>
            <w:proofErr w:type="spellStart"/>
            <w:r w:rsidRPr="00C12596">
              <w:rPr>
                <w:rFonts w:ascii="Times New Roman" w:eastAsia="Calibri" w:hAnsi="Times New Roman" w:cs="Times New Roman"/>
                <w:sz w:val="12"/>
                <w:szCs w:val="12"/>
              </w:rPr>
              <w:t>Межпоселенческий</w:t>
            </w:r>
            <w:proofErr w:type="spellEnd"/>
            <w:r w:rsidRPr="00C12596">
              <w:rPr>
                <w:rFonts w:ascii="Times New Roman" w:eastAsia="Calibri" w:hAnsi="Times New Roman" w:cs="Times New Roman"/>
                <w:sz w:val="12"/>
                <w:szCs w:val="12"/>
              </w:rPr>
              <w:t xml:space="preserve"> культурно-досуговый центр»</w:t>
            </w:r>
            <w:r w:rsidR="007365F2">
              <w:rPr>
                <w:rFonts w:ascii="Times New Roman" w:eastAsia="Calibri" w:hAnsi="Times New Roman" w:cs="Times New Roman"/>
                <w:sz w:val="12"/>
                <w:szCs w:val="12"/>
              </w:rPr>
              <w:t xml:space="preserve"> </w:t>
            </w:r>
            <w:r w:rsidRPr="00C12596">
              <w:rPr>
                <w:rFonts w:ascii="Times New Roman" w:eastAsia="Calibri" w:hAnsi="Times New Roman" w:cs="Times New Roman"/>
                <w:sz w:val="12"/>
                <w:szCs w:val="12"/>
              </w:rPr>
              <w:t xml:space="preserve">Код </w:t>
            </w:r>
            <w:r w:rsidRPr="00C12596">
              <w:rPr>
                <w:rFonts w:ascii="Times New Roman" w:eastAsia="Calibri" w:hAnsi="Times New Roman" w:cs="Times New Roman"/>
                <w:sz w:val="12"/>
                <w:szCs w:val="12"/>
                <w:lang w:val="en-US"/>
              </w:rPr>
              <w:t>J</w:t>
            </w:r>
            <w:r w:rsidRPr="007365F2">
              <w:rPr>
                <w:rFonts w:ascii="Times New Roman" w:eastAsia="Calibri" w:hAnsi="Times New Roman" w:cs="Times New Roman"/>
                <w:sz w:val="12"/>
                <w:szCs w:val="12"/>
              </w:rPr>
              <w:t>0131</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Культура, кинематография, туризм</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Юридические лица, физические лица</w:t>
            </w:r>
          </w:p>
        </w:tc>
        <w:tc>
          <w:tcPr>
            <w:tcW w:w="155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Количество участников мероприятий (Человек);</w:t>
            </w:r>
          </w:p>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количество проведенных мероприятий (Единица)</w:t>
            </w: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Платно</w:t>
            </w:r>
          </w:p>
        </w:tc>
      </w:tr>
      <w:tr w:rsidR="00C12596" w:rsidRPr="00C12596" w:rsidTr="00C12596">
        <w:trPr>
          <w:trHeight w:val="20"/>
        </w:trPr>
        <w:tc>
          <w:tcPr>
            <w:tcW w:w="1418"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 xml:space="preserve">Организация деятельности клубных формирований и формирований самодеятельного народного творчества,90.04.3; 92.51, 92.52, 92.72, 92.33, 92.53 </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МАУК «</w:t>
            </w:r>
            <w:proofErr w:type="spellStart"/>
            <w:r w:rsidRPr="00C12596">
              <w:rPr>
                <w:rFonts w:ascii="Times New Roman" w:eastAsia="Calibri" w:hAnsi="Times New Roman" w:cs="Times New Roman"/>
                <w:sz w:val="12"/>
                <w:szCs w:val="12"/>
              </w:rPr>
              <w:t>Межпоселенческий</w:t>
            </w:r>
            <w:proofErr w:type="spellEnd"/>
            <w:r w:rsidRPr="00C12596">
              <w:rPr>
                <w:rFonts w:ascii="Times New Roman" w:eastAsia="Calibri" w:hAnsi="Times New Roman" w:cs="Times New Roman"/>
                <w:sz w:val="12"/>
                <w:szCs w:val="12"/>
              </w:rPr>
              <w:t xml:space="preserve"> культурно-досуговый центр»</w:t>
            </w:r>
          </w:p>
          <w:p w:rsidR="00C12596" w:rsidRPr="00C12596" w:rsidRDefault="00C12596" w:rsidP="00C12596">
            <w:pPr>
              <w:tabs>
                <w:tab w:val="left" w:pos="284"/>
              </w:tabs>
              <w:rPr>
                <w:rFonts w:ascii="Times New Roman" w:eastAsia="Calibri" w:hAnsi="Times New Roman" w:cs="Times New Roman"/>
                <w:sz w:val="12"/>
                <w:szCs w:val="12"/>
                <w:lang w:val="en-US"/>
              </w:rPr>
            </w:pPr>
            <w:r w:rsidRPr="00C12596">
              <w:rPr>
                <w:rFonts w:ascii="Times New Roman" w:eastAsia="Calibri" w:hAnsi="Times New Roman" w:cs="Times New Roman"/>
                <w:sz w:val="12"/>
                <w:szCs w:val="12"/>
              </w:rPr>
              <w:t xml:space="preserve">Код </w:t>
            </w:r>
            <w:r w:rsidRPr="00C12596">
              <w:rPr>
                <w:rFonts w:ascii="Times New Roman" w:eastAsia="Calibri" w:hAnsi="Times New Roman" w:cs="Times New Roman"/>
                <w:sz w:val="12"/>
                <w:szCs w:val="12"/>
                <w:lang w:val="en-US"/>
              </w:rPr>
              <w:t>J0131</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Культура, кинематография, туризм</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В интересах общества, физические  лица, юридические лица</w:t>
            </w:r>
          </w:p>
        </w:tc>
        <w:tc>
          <w:tcPr>
            <w:tcW w:w="155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Количество клубных формирований (Единица),  Число участников клубных формирований (Человек)</w:t>
            </w:r>
          </w:p>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 xml:space="preserve">количество коллективов, имеющих звание "народный", "образцовый", "заслуженный коллектив народного творчества" </w:t>
            </w:r>
            <w:r w:rsidRPr="00C12596">
              <w:rPr>
                <w:rFonts w:ascii="Times New Roman" w:eastAsia="Calibri" w:hAnsi="Times New Roman" w:cs="Times New Roman"/>
                <w:sz w:val="12"/>
                <w:szCs w:val="12"/>
              </w:rPr>
              <w:lastRenderedPageBreak/>
              <w:t>(Единиц)</w:t>
            </w: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lastRenderedPageBreak/>
              <w:t>Бесплатно</w:t>
            </w:r>
          </w:p>
        </w:tc>
      </w:tr>
      <w:tr w:rsidR="00C12596" w:rsidRPr="00C12596" w:rsidTr="00C12596">
        <w:trPr>
          <w:trHeight w:val="20"/>
        </w:trPr>
        <w:tc>
          <w:tcPr>
            <w:tcW w:w="1418"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lastRenderedPageBreak/>
              <w:t>Организация деятельности по сохранению и развитию народных ремесел, промыслов и декоративно-прикладного искусства, 90.04.3</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МАУК «</w:t>
            </w:r>
            <w:proofErr w:type="spellStart"/>
            <w:r w:rsidRPr="00C12596">
              <w:rPr>
                <w:rFonts w:ascii="Times New Roman" w:eastAsia="Calibri" w:hAnsi="Times New Roman" w:cs="Times New Roman"/>
                <w:sz w:val="12"/>
                <w:szCs w:val="12"/>
              </w:rPr>
              <w:t>Межпоселенческий</w:t>
            </w:r>
            <w:proofErr w:type="spellEnd"/>
            <w:r w:rsidRPr="00C12596">
              <w:rPr>
                <w:rFonts w:ascii="Times New Roman" w:eastAsia="Calibri" w:hAnsi="Times New Roman" w:cs="Times New Roman"/>
                <w:sz w:val="12"/>
                <w:szCs w:val="12"/>
              </w:rPr>
              <w:t xml:space="preserve"> культурно-досуговый центр»</w:t>
            </w:r>
          </w:p>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 xml:space="preserve">Код </w:t>
            </w:r>
            <w:r w:rsidRPr="00C12596">
              <w:rPr>
                <w:rFonts w:ascii="Times New Roman" w:eastAsia="Calibri" w:hAnsi="Times New Roman" w:cs="Times New Roman"/>
                <w:sz w:val="12"/>
                <w:szCs w:val="12"/>
                <w:lang w:val="en-US"/>
              </w:rPr>
              <w:t>J0131</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Культура, кинематография, туризм</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В интересах общества</w:t>
            </w:r>
          </w:p>
        </w:tc>
        <w:tc>
          <w:tcPr>
            <w:tcW w:w="155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Количество предметов, изготовленных мастерами (Единица) ; увеличение объема фонда изделий народных ремесел, промыслов и декоративно-прикладного искусства (Единица)</w:t>
            </w: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Бесплатно</w:t>
            </w:r>
          </w:p>
        </w:tc>
      </w:tr>
      <w:tr w:rsidR="00C12596" w:rsidRPr="00C12596" w:rsidTr="00C12596">
        <w:trPr>
          <w:trHeight w:val="20"/>
        </w:trPr>
        <w:tc>
          <w:tcPr>
            <w:tcW w:w="1418"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Организация деятельности по сохранению и развитию народных ремесел, промыслов и декоративно-прикладного искусства, 90.04.3</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МАУК «</w:t>
            </w:r>
            <w:proofErr w:type="spellStart"/>
            <w:r w:rsidRPr="00C12596">
              <w:rPr>
                <w:rFonts w:ascii="Times New Roman" w:eastAsia="Calibri" w:hAnsi="Times New Roman" w:cs="Times New Roman"/>
                <w:sz w:val="12"/>
                <w:szCs w:val="12"/>
              </w:rPr>
              <w:t>Межпоселенческий</w:t>
            </w:r>
            <w:proofErr w:type="spellEnd"/>
            <w:r w:rsidRPr="00C12596">
              <w:rPr>
                <w:rFonts w:ascii="Times New Roman" w:eastAsia="Calibri" w:hAnsi="Times New Roman" w:cs="Times New Roman"/>
                <w:sz w:val="12"/>
                <w:szCs w:val="12"/>
              </w:rPr>
              <w:t xml:space="preserve"> культурно-досуговый центр»</w:t>
            </w:r>
          </w:p>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 xml:space="preserve">Код </w:t>
            </w:r>
            <w:r w:rsidRPr="00C12596">
              <w:rPr>
                <w:rFonts w:ascii="Times New Roman" w:eastAsia="Calibri" w:hAnsi="Times New Roman" w:cs="Times New Roman"/>
                <w:sz w:val="12"/>
                <w:szCs w:val="12"/>
                <w:lang w:val="en-US"/>
              </w:rPr>
              <w:t>J0131</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Культура, кинематография, туризм</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В интересах общества</w:t>
            </w:r>
          </w:p>
        </w:tc>
        <w:tc>
          <w:tcPr>
            <w:tcW w:w="155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Количество предметов, изготовленных мастерами (Единица) отсутствие замечаний и обоснованных жалоб</w:t>
            </w:r>
          </w:p>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(да/нет)</w:t>
            </w: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Платно</w:t>
            </w:r>
          </w:p>
        </w:tc>
      </w:tr>
      <w:tr w:rsidR="00C12596" w:rsidRPr="00C12596" w:rsidTr="00C12596">
        <w:trPr>
          <w:trHeight w:val="20"/>
        </w:trPr>
        <w:tc>
          <w:tcPr>
            <w:tcW w:w="1418"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Организация деятельности студий, клубов, любительских объединений по популяризации народных ремесел, промыслов и декоративно-прикладного искусства, 90.04.3</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МАУК «</w:t>
            </w:r>
            <w:proofErr w:type="spellStart"/>
            <w:r w:rsidRPr="00C12596">
              <w:rPr>
                <w:rFonts w:ascii="Times New Roman" w:eastAsia="Calibri" w:hAnsi="Times New Roman" w:cs="Times New Roman"/>
                <w:sz w:val="12"/>
                <w:szCs w:val="12"/>
              </w:rPr>
              <w:t>Межпоселенческий</w:t>
            </w:r>
            <w:proofErr w:type="spellEnd"/>
            <w:r w:rsidRPr="00C12596">
              <w:rPr>
                <w:rFonts w:ascii="Times New Roman" w:eastAsia="Calibri" w:hAnsi="Times New Roman" w:cs="Times New Roman"/>
                <w:sz w:val="12"/>
                <w:szCs w:val="12"/>
              </w:rPr>
              <w:t xml:space="preserve"> культурно-досуговый центр»</w:t>
            </w:r>
          </w:p>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 xml:space="preserve">Код </w:t>
            </w:r>
            <w:r w:rsidRPr="00C12596">
              <w:rPr>
                <w:rFonts w:ascii="Times New Roman" w:eastAsia="Calibri" w:hAnsi="Times New Roman" w:cs="Times New Roman"/>
                <w:sz w:val="12"/>
                <w:szCs w:val="12"/>
                <w:lang w:val="en-US"/>
              </w:rPr>
              <w:t>J0131</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Культура, кинематография, туризм</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В интересах общества</w:t>
            </w:r>
          </w:p>
        </w:tc>
        <w:tc>
          <w:tcPr>
            <w:tcW w:w="155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Количество студий, клубов, любительских объединений (Единица) количество участников студий, клубов, любительских объединений</w:t>
            </w:r>
          </w:p>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(Человек)</w:t>
            </w: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Бесплатно</w:t>
            </w:r>
          </w:p>
        </w:tc>
      </w:tr>
      <w:tr w:rsidR="00C12596" w:rsidRPr="00C12596" w:rsidTr="00C12596">
        <w:trPr>
          <w:trHeight w:val="20"/>
        </w:trPr>
        <w:tc>
          <w:tcPr>
            <w:tcW w:w="1418"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Организация показа концертов и концертных программ, 90.04.3</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МАУК «</w:t>
            </w:r>
            <w:proofErr w:type="spellStart"/>
            <w:r w:rsidRPr="00C12596">
              <w:rPr>
                <w:rFonts w:ascii="Times New Roman" w:eastAsia="Calibri" w:hAnsi="Times New Roman" w:cs="Times New Roman"/>
                <w:sz w:val="12"/>
                <w:szCs w:val="12"/>
              </w:rPr>
              <w:t>Межпоселенческий</w:t>
            </w:r>
            <w:proofErr w:type="spellEnd"/>
            <w:r w:rsidRPr="00C12596">
              <w:rPr>
                <w:rFonts w:ascii="Times New Roman" w:eastAsia="Calibri" w:hAnsi="Times New Roman" w:cs="Times New Roman"/>
                <w:sz w:val="12"/>
                <w:szCs w:val="12"/>
              </w:rPr>
              <w:t xml:space="preserve"> культурно-досуговый центр»</w:t>
            </w:r>
          </w:p>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 xml:space="preserve">Код </w:t>
            </w:r>
            <w:r w:rsidRPr="00C12596">
              <w:rPr>
                <w:rFonts w:ascii="Times New Roman" w:eastAsia="Calibri" w:hAnsi="Times New Roman" w:cs="Times New Roman"/>
                <w:sz w:val="12"/>
                <w:szCs w:val="12"/>
                <w:lang w:val="en-US"/>
              </w:rPr>
              <w:t>J0131</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Культура, кинематография, туризм</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В интересах общества</w:t>
            </w:r>
          </w:p>
        </w:tc>
        <w:tc>
          <w:tcPr>
            <w:tcW w:w="1559" w:type="dxa"/>
          </w:tcPr>
          <w:p w:rsidR="00C12596" w:rsidRPr="00C12596" w:rsidRDefault="00C12596" w:rsidP="007365F2">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Количество показов (Единиц) доля обоснованных жалоб зрителей на организацию показа концертов и концертных программ в общем количестве зрительских отзывов (%)</w:t>
            </w: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Бесплатно</w:t>
            </w:r>
          </w:p>
        </w:tc>
      </w:tr>
      <w:tr w:rsidR="00C12596" w:rsidRPr="00C12596" w:rsidTr="00C12596">
        <w:trPr>
          <w:trHeight w:val="20"/>
        </w:trPr>
        <w:tc>
          <w:tcPr>
            <w:tcW w:w="1418"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Организация показа концертов и концертных программ, 90.04.3</w:t>
            </w:r>
          </w:p>
        </w:tc>
        <w:tc>
          <w:tcPr>
            <w:tcW w:w="1134" w:type="dxa"/>
          </w:tcPr>
          <w:p w:rsidR="00C12596" w:rsidRPr="00C12596" w:rsidRDefault="00C12596" w:rsidP="007365F2">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МАУК «</w:t>
            </w:r>
            <w:proofErr w:type="spellStart"/>
            <w:r w:rsidRPr="00C12596">
              <w:rPr>
                <w:rFonts w:ascii="Times New Roman" w:eastAsia="Calibri" w:hAnsi="Times New Roman" w:cs="Times New Roman"/>
                <w:sz w:val="12"/>
                <w:szCs w:val="12"/>
              </w:rPr>
              <w:t>Межпоселенческий</w:t>
            </w:r>
            <w:proofErr w:type="spellEnd"/>
            <w:r w:rsidRPr="00C12596">
              <w:rPr>
                <w:rFonts w:ascii="Times New Roman" w:eastAsia="Calibri" w:hAnsi="Times New Roman" w:cs="Times New Roman"/>
                <w:sz w:val="12"/>
                <w:szCs w:val="12"/>
              </w:rPr>
              <w:t xml:space="preserve"> культурно-досуговый центр»</w:t>
            </w:r>
            <w:r w:rsidR="007365F2">
              <w:rPr>
                <w:rFonts w:ascii="Times New Roman" w:eastAsia="Calibri" w:hAnsi="Times New Roman" w:cs="Times New Roman"/>
                <w:sz w:val="12"/>
                <w:szCs w:val="12"/>
              </w:rPr>
              <w:t xml:space="preserve"> </w:t>
            </w:r>
            <w:r w:rsidRPr="00C12596">
              <w:rPr>
                <w:rFonts w:ascii="Times New Roman" w:eastAsia="Calibri" w:hAnsi="Times New Roman" w:cs="Times New Roman"/>
                <w:sz w:val="12"/>
                <w:szCs w:val="12"/>
              </w:rPr>
              <w:t xml:space="preserve">Код </w:t>
            </w:r>
            <w:r w:rsidRPr="00C12596">
              <w:rPr>
                <w:rFonts w:ascii="Times New Roman" w:eastAsia="Calibri" w:hAnsi="Times New Roman" w:cs="Times New Roman"/>
                <w:sz w:val="12"/>
                <w:szCs w:val="12"/>
                <w:lang w:val="en-US"/>
              </w:rPr>
              <w:t>J</w:t>
            </w:r>
            <w:r w:rsidRPr="007365F2">
              <w:rPr>
                <w:rFonts w:ascii="Times New Roman" w:eastAsia="Calibri" w:hAnsi="Times New Roman" w:cs="Times New Roman"/>
                <w:sz w:val="12"/>
                <w:szCs w:val="12"/>
              </w:rPr>
              <w:t>0131</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Культура, кинематография, туризм</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В интересах общества</w:t>
            </w:r>
          </w:p>
        </w:tc>
        <w:tc>
          <w:tcPr>
            <w:tcW w:w="155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Количество показов (Единица) доля обоснованных жалоб зрителей на организацию показа спектаклей в общем количестве зрительских отзывов (%)</w:t>
            </w: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Платно</w:t>
            </w:r>
          </w:p>
        </w:tc>
      </w:tr>
      <w:tr w:rsidR="00C12596" w:rsidRPr="00C12596" w:rsidTr="00C12596">
        <w:trPr>
          <w:trHeight w:val="20"/>
        </w:trPr>
        <w:tc>
          <w:tcPr>
            <w:tcW w:w="1418"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Создание экспозиций (выставок) музеев, организация выездных выставок, 92.52</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МБУК «Сергиевский историко-краеведческий музей»</w:t>
            </w:r>
            <w:r>
              <w:rPr>
                <w:rFonts w:ascii="Times New Roman" w:eastAsia="Calibri" w:hAnsi="Times New Roman" w:cs="Times New Roman"/>
                <w:sz w:val="12"/>
                <w:szCs w:val="12"/>
              </w:rPr>
              <w:t xml:space="preserve"> </w:t>
            </w:r>
            <w:r w:rsidRPr="00C12596">
              <w:rPr>
                <w:rFonts w:ascii="Times New Roman" w:eastAsia="Calibri" w:hAnsi="Times New Roman" w:cs="Times New Roman"/>
                <w:sz w:val="12"/>
                <w:szCs w:val="12"/>
              </w:rPr>
              <w:t>Код 01501</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 xml:space="preserve">В стационарных условиях </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Культура, кинематография, туризм</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в интересах общества</w:t>
            </w:r>
          </w:p>
        </w:tc>
        <w:tc>
          <w:tcPr>
            <w:tcW w:w="155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количество экспозиций (Единица)</w:t>
            </w: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Платно</w:t>
            </w:r>
          </w:p>
        </w:tc>
      </w:tr>
      <w:tr w:rsidR="00C12596" w:rsidRPr="00C12596" w:rsidTr="00C12596">
        <w:trPr>
          <w:trHeight w:val="20"/>
        </w:trPr>
        <w:tc>
          <w:tcPr>
            <w:tcW w:w="1418" w:type="dxa"/>
          </w:tcPr>
          <w:p w:rsidR="00C12596" w:rsidRPr="00C12596" w:rsidRDefault="00C12596" w:rsidP="007365F2">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Создание экспозиций (выставок) музеев, организация выездных выставок, 92.52</w:t>
            </w:r>
          </w:p>
        </w:tc>
        <w:tc>
          <w:tcPr>
            <w:tcW w:w="1134" w:type="dxa"/>
          </w:tcPr>
          <w:p w:rsidR="00C12596" w:rsidRPr="00C12596" w:rsidRDefault="00C12596" w:rsidP="007365F2">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МБУК «Сергиевский историко-краеведческий музей»</w:t>
            </w:r>
            <w:r w:rsidR="007365F2">
              <w:rPr>
                <w:rFonts w:ascii="Times New Roman" w:eastAsia="Calibri" w:hAnsi="Times New Roman" w:cs="Times New Roman"/>
                <w:sz w:val="12"/>
                <w:szCs w:val="12"/>
              </w:rPr>
              <w:t xml:space="preserve"> </w:t>
            </w:r>
            <w:r w:rsidRPr="00C12596">
              <w:rPr>
                <w:rFonts w:ascii="Times New Roman" w:eastAsia="Calibri" w:hAnsi="Times New Roman" w:cs="Times New Roman"/>
                <w:sz w:val="12"/>
                <w:szCs w:val="12"/>
              </w:rPr>
              <w:t>Код 01501</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p>
        </w:tc>
        <w:tc>
          <w:tcPr>
            <w:tcW w:w="425" w:type="dxa"/>
          </w:tcPr>
          <w:p w:rsidR="00C12596" w:rsidRPr="00C12596" w:rsidRDefault="00C12596" w:rsidP="007365F2">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Вне стационара</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Культура, кинематография, туризм</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в интересах общества</w:t>
            </w:r>
          </w:p>
        </w:tc>
        <w:tc>
          <w:tcPr>
            <w:tcW w:w="155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количество экспозиций (Единица)</w:t>
            </w: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Платно</w:t>
            </w:r>
          </w:p>
        </w:tc>
      </w:tr>
      <w:tr w:rsidR="00C12596" w:rsidRPr="00C12596" w:rsidTr="00C12596">
        <w:trPr>
          <w:trHeight w:val="20"/>
        </w:trPr>
        <w:tc>
          <w:tcPr>
            <w:tcW w:w="1418"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 xml:space="preserve">Осуществление экскурсионного обслуживания, </w:t>
            </w:r>
          </w:p>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63.30.1, 63.30.2, 63.30.4</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МБУК «Сергиевский историко-краеведческий музей»</w:t>
            </w:r>
            <w:r>
              <w:rPr>
                <w:rFonts w:ascii="Times New Roman" w:eastAsia="Calibri" w:hAnsi="Times New Roman" w:cs="Times New Roman"/>
                <w:sz w:val="12"/>
                <w:szCs w:val="12"/>
              </w:rPr>
              <w:t xml:space="preserve"> </w:t>
            </w:r>
            <w:r w:rsidRPr="00C12596">
              <w:rPr>
                <w:rFonts w:ascii="Times New Roman" w:eastAsia="Calibri" w:hAnsi="Times New Roman" w:cs="Times New Roman"/>
                <w:sz w:val="12"/>
                <w:szCs w:val="12"/>
              </w:rPr>
              <w:t>Код 01501</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Культура, кинематография, туризм</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Физические лица, Юридические лица</w:t>
            </w:r>
          </w:p>
        </w:tc>
        <w:tc>
          <w:tcPr>
            <w:tcW w:w="155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Количество экскурсантов</w:t>
            </w:r>
          </w:p>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(Человек)</w:t>
            </w:r>
          </w:p>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Число экскурсий</w:t>
            </w:r>
          </w:p>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(Единица)</w:t>
            </w: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Платно</w:t>
            </w:r>
          </w:p>
        </w:tc>
      </w:tr>
      <w:tr w:rsidR="00C12596" w:rsidRPr="00C12596" w:rsidTr="00C12596">
        <w:trPr>
          <w:trHeight w:val="20"/>
        </w:trPr>
        <w:tc>
          <w:tcPr>
            <w:tcW w:w="1418"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Формирование, учет, изучение, обеспечение физического сохранения и безопасности музейных предметов, музейных коллекций, 92.52, 91.02, 91.01</w:t>
            </w:r>
          </w:p>
        </w:tc>
        <w:tc>
          <w:tcPr>
            <w:tcW w:w="1134" w:type="dxa"/>
          </w:tcPr>
          <w:p w:rsidR="00C12596" w:rsidRPr="00C12596" w:rsidRDefault="00C12596" w:rsidP="007365F2">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МБУК «Сергиевский историко-краеведческий музей»</w:t>
            </w:r>
            <w:r w:rsidR="007365F2">
              <w:rPr>
                <w:rFonts w:ascii="Times New Roman" w:eastAsia="Calibri" w:hAnsi="Times New Roman" w:cs="Times New Roman"/>
                <w:sz w:val="12"/>
                <w:szCs w:val="12"/>
              </w:rPr>
              <w:t xml:space="preserve"> </w:t>
            </w:r>
            <w:r w:rsidRPr="00C12596">
              <w:rPr>
                <w:rFonts w:ascii="Times New Roman" w:eastAsia="Calibri" w:hAnsi="Times New Roman" w:cs="Times New Roman"/>
                <w:sz w:val="12"/>
                <w:szCs w:val="12"/>
              </w:rPr>
              <w:t>Код 01501</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Культура, кинематография, туризм</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В интересах общества</w:t>
            </w:r>
          </w:p>
        </w:tc>
        <w:tc>
          <w:tcPr>
            <w:tcW w:w="155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Количество предметов (Единица), объем электронного каталога (записей)</w:t>
            </w: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Бесплатно</w:t>
            </w:r>
          </w:p>
        </w:tc>
      </w:tr>
      <w:tr w:rsidR="00C12596" w:rsidRPr="00C12596" w:rsidTr="00C12596">
        <w:trPr>
          <w:trHeight w:val="20"/>
        </w:trPr>
        <w:tc>
          <w:tcPr>
            <w:tcW w:w="1418"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Создание экспозиций (выставок) музеев, 91.02, 92.52</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 xml:space="preserve">МБУК «Сергиевский историко-краеведческий </w:t>
            </w:r>
            <w:r w:rsidRPr="00C12596">
              <w:rPr>
                <w:rFonts w:ascii="Times New Roman" w:eastAsia="Calibri" w:hAnsi="Times New Roman" w:cs="Times New Roman"/>
                <w:sz w:val="12"/>
                <w:szCs w:val="12"/>
              </w:rPr>
              <w:lastRenderedPageBreak/>
              <w:t>музей»</w:t>
            </w:r>
          </w:p>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Код 01501</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Культура, кинематография, туризм</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В интересах общества</w:t>
            </w:r>
          </w:p>
        </w:tc>
        <w:tc>
          <w:tcPr>
            <w:tcW w:w="155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Количество экспозиций (выставок) (Единица), количество представленных предметов (Единица)</w:t>
            </w: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Бесплатно</w:t>
            </w:r>
          </w:p>
        </w:tc>
      </w:tr>
      <w:tr w:rsidR="00C12596" w:rsidRPr="00C12596" w:rsidTr="00C12596">
        <w:trPr>
          <w:trHeight w:val="20"/>
        </w:trPr>
        <w:tc>
          <w:tcPr>
            <w:tcW w:w="1418"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Организация  и проведение культурно-массовых мероприятий, 90.04.3, 91.01</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МБУК «</w:t>
            </w:r>
            <w:proofErr w:type="spellStart"/>
            <w:r w:rsidRPr="00C12596">
              <w:rPr>
                <w:rFonts w:ascii="Times New Roman" w:eastAsia="Calibri" w:hAnsi="Times New Roman" w:cs="Times New Roman"/>
                <w:sz w:val="12"/>
                <w:szCs w:val="12"/>
              </w:rPr>
              <w:t>Межпоселенческая</w:t>
            </w:r>
            <w:proofErr w:type="spellEnd"/>
            <w:r w:rsidRPr="00C12596">
              <w:rPr>
                <w:rFonts w:ascii="Times New Roman" w:eastAsia="Calibri" w:hAnsi="Times New Roman" w:cs="Times New Roman"/>
                <w:sz w:val="12"/>
                <w:szCs w:val="12"/>
              </w:rPr>
              <w:t xml:space="preserve"> центральная библиотека»</w:t>
            </w:r>
          </w:p>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Код Ц5884</w:t>
            </w: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p>
        </w:tc>
        <w:tc>
          <w:tcPr>
            <w:tcW w:w="70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Культура, кинематография, туризм</w:t>
            </w:r>
          </w:p>
        </w:tc>
        <w:tc>
          <w:tcPr>
            <w:tcW w:w="1134"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Юридические лица, физические лица</w:t>
            </w:r>
          </w:p>
        </w:tc>
        <w:tc>
          <w:tcPr>
            <w:tcW w:w="1559"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Количество участников мероприятий (Человек);</w:t>
            </w:r>
          </w:p>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количество проведенных мероприятий (Единица)</w:t>
            </w:r>
          </w:p>
        </w:tc>
        <w:tc>
          <w:tcPr>
            <w:tcW w:w="425" w:type="dxa"/>
          </w:tcPr>
          <w:p w:rsidR="00C12596" w:rsidRPr="00C12596" w:rsidRDefault="00C12596" w:rsidP="00C12596">
            <w:pPr>
              <w:tabs>
                <w:tab w:val="left" w:pos="284"/>
              </w:tabs>
              <w:rPr>
                <w:rFonts w:ascii="Times New Roman" w:eastAsia="Calibri" w:hAnsi="Times New Roman" w:cs="Times New Roman"/>
                <w:sz w:val="12"/>
                <w:szCs w:val="12"/>
              </w:rPr>
            </w:pPr>
            <w:r w:rsidRPr="00C12596">
              <w:rPr>
                <w:rFonts w:ascii="Times New Roman" w:eastAsia="Calibri" w:hAnsi="Times New Roman" w:cs="Times New Roman"/>
                <w:sz w:val="12"/>
                <w:szCs w:val="12"/>
              </w:rPr>
              <w:t>Бесплатно</w:t>
            </w:r>
          </w:p>
        </w:tc>
      </w:tr>
    </w:tbl>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7365F2" w:rsidRPr="00B74316" w:rsidRDefault="007365F2" w:rsidP="007365F2">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7365F2" w:rsidRPr="00B74316" w:rsidRDefault="007365F2" w:rsidP="007365F2">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7365F2" w:rsidRPr="00B74316" w:rsidRDefault="007365F2" w:rsidP="007365F2">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7365F2" w:rsidRPr="00B74316" w:rsidRDefault="007365F2" w:rsidP="007365F2">
      <w:pPr>
        <w:tabs>
          <w:tab w:val="left" w:pos="284"/>
        </w:tabs>
        <w:spacing w:after="0" w:line="240" w:lineRule="auto"/>
        <w:jc w:val="center"/>
        <w:rPr>
          <w:rFonts w:ascii="Times New Roman" w:eastAsia="Calibri" w:hAnsi="Times New Roman" w:cs="Times New Roman"/>
          <w:sz w:val="12"/>
          <w:szCs w:val="12"/>
        </w:rPr>
      </w:pPr>
    </w:p>
    <w:p w:rsidR="007365F2" w:rsidRPr="00B74316" w:rsidRDefault="007365F2" w:rsidP="007365F2">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7365F2" w:rsidRPr="00B74316" w:rsidRDefault="007365F2" w:rsidP="007365F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20 декабря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№1500</w:t>
      </w:r>
    </w:p>
    <w:p w:rsidR="007365F2" w:rsidRDefault="007365F2" w:rsidP="007365F2">
      <w:pPr>
        <w:tabs>
          <w:tab w:val="left" w:pos="284"/>
        </w:tabs>
        <w:spacing w:after="0" w:line="240" w:lineRule="auto"/>
        <w:jc w:val="center"/>
        <w:rPr>
          <w:rFonts w:ascii="Times New Roman" w:eastAsia="Calibri" w:hAnsi="Times New Roman" w:cs="Times New Roman"/>
          <w:b/>
          <w:sz w:val="12"/>
          <w:szCs w:val="12"/>
        </w:rPr>
      </w:pPr>
      <w:r w:rsidRPr="007365F2">
        <w:rPr>
          <w:rFonts w:ascii="Times New Roman" w:eastAsia="Calibri" w:hAnsi="Times New Roman" w:cs="Times New Roman"/>
          <w:b/>
          <w:sz w:val="12"/>
          <w:szCs w:val="12"/>
        </w:rPr>
        <w:t xml:space="preserve">О внесении изменения в Правила  представления лицом, поступающим на работу на должность </w:t>
      </w:r>
    </w:p>
    <w:p w:rsidR="007365F2" w:rsidRPr="007365F2" w:rsidRDefault="007365F2" w:rsidP="007365F2">
      <w:pPr>
        <w:tabs>
          <w:tab w:val="left" w:pos="284"/>
        </w:tabs>
        <w:spacing w:after="0" w:line="240" w:lineRule="auto"/>
        <w:jc w:val="center"/>
        <w:rPr>
          <w:rFonts w:ascii="Times New Roman" w:eastAsia="Calibri" w:hAnsi="Times New Roman" w:cs="Times New Roman"/>
          <w:b/>
          <w:sz w:val="12"/>
          <w:szCs w:val="12"/>
        </w:rPr>
      </w:pPr>
      <w:r w:rsidRPr="007365F2">
        <w:rPr>
          <w:rFonts w:ascii="Times New Roman" w:eastAsia="Calibri" w:hAnsi="Times New Roman" w:cs="Times New Roman"/>
          <w:b/>
          <w:sz w:val="12"/>
          <w:szCs w:val="12"/>
        </w:rPr>
        <w:t>руководителя</w:t>
      </w:r>
      <w:r>
        <w:rPr>
          <w:rFonts w:ascii="Times New Roman" w:eastAsia="Calibri" w:hAnsi="Times New Roman" w:cs="Times New Roman"/>
          <w:b/>
          <w:sz w:val="12"/>
          <w:szCs w:val="12"/>
        </w:rPr>
        <w:t xml:space="preserve"> </w:t>
      </w:r>
      <w:r w:rsidRPr="007365F2">
        <w:rPr>
          <w:rFonts w:ascii="Times New Roman" w:eastAsia="Calibri" w:hAnsi="Times New Roman" w:cs="Times New Roman"/>
          <w:b/>
          <w:sz w:val="12"/>
          <w:szCs w:val="12"/>
        </w:rPr>
        <w:t>муниципального учреждения, а также руководителем муниципального учреждения муниципального района</w:t>
      </w:r>
      <w:r>
        <w:rPr>
          <w:rFonts w:ascii="Times New Roman" w:eastAsia="Calibri" w:hAnsi="Times New Roman" w:cs="Times New Roman"/>
          <w:b/>
          <w:sz w:val="12"/>
          <w:szCs w:val="12"/>
        </w:rPr>
        <w:t xml:space="preserve"> </w:t>
      </w:r>
      <w:r w:rsidRPr="007365F2">
        <w:rPr>
          <w:rFonts w:ascii="Times New Roman" w:eastAsia="Calibri" w:hAnsi="Times New Roman" w:cs="Times New Roman"/>
          <w:b/>
          <w:sz w:val="12"/>
          <w:szCs w:val="12"/>
        </w:rPr>
        <w:t>Сергиевский Самарской области сведений о своих доходах, расходах, об имуществе и обязательствах</w:t>
      </w:r>
      <w:r>
        <w:rPr>
          <w:rFonts w:ascii="Times New Roman" w:eastAsia="Calibri" w:hAnsi="Times New Roman" w:cs="Times New Roman"/>
          <w:b/>
          <w:sz w:val="12"/>
          <w:szCs w:val="12"/>
        </w:rPr>
        <w:t xml:space="preserve"> </w:t>
      </w:r>
      <w:r w:rsidRPr="007365F2">
        <w:rPr>
          <w:rFonts w:ascii="Times New Roman" w:eastAsia="Calibri" w:hAnsi="Times New Roman" w:cs="Times New Roman"/>
          <w:b/>
          <w:sz w:val="12"/>
          <w:szCs w:val="12"/>
        </w:rPr>
        <w:t>имущественного характера  и о доходах, расходах, об имуществе и обязательствах имущественного</w:t>
      </w:r>
      <w:r>
        <w:rPr>
          <w:rFonts w:ascii="Times New Roman" w:eastAsia="Calibri" w:hAnsi="Times New Roman" w:cs="Times New Roman"/>
          <w:b/>
          <w:sz w:val="12"/>
          <w:szCs w:val="12"/>
        </w:rPr>
        <w:t xml:space="preserve"> </w:t>
      </w:r>
      <w:r w:rsidRPr="007365F2">
        <w:rPr>
          <w:rFonts w:ascii="Times New Roman" w:eastAsia="Calibri" w:hAnsi="Times New Roman" w:cs="Times New Roman"/>
          <w:b/>
          <w:sz w:val="12"/>
          <w:szCs w:val="12"/>
        </w:rPr>
        <w:t>характера супруги (супруга) и несовершеннолетних детей, утвержденные постановлением администрации</w:t>
      </w:r>
      <w:r>
        <w:rPr>
          <w:rFonts w:ascii="Times New Roman" w:eastAsia="Calibri" w:hAnsi="Times New Roman" w:cs="Times New Roman"/>
          <w:b/>
          <w:sz w:val="12"/>
          <w:szCs w:val="12"/>
        </w:rPr>
        <w:t xml:space="preserve"> </w:t>
      </w:r>
      <w:r w:rsidRPr="007365F2">
        <w:rPr>
          <w:rFonts w:ascii="Times New Roman" w:eastAsia="Calibri" w:hAnsi="Times New Roman" w:cs="Times New Roman"/>
          <w:b/>
          <w:sz w:val="12"/>
          <w:szCs w:val="12"/>
        </w:rPr>
        <w:t>муниципального района Сергиевский №277 от 24.03.2016 года</w:t>
      </w:r>
    </w:p>
    <w:p w:rsidR="007365F2" w:rsidRPr="007365F2" w:rsidRDefault="007365F2" w:rsidP="007365F2">
      <w:pPr>
        <w:tabs>
          <w:tab w:val="left" w:pos="284"/>
        </w:tabs>
        <w:spacing w:after="0" w:line="240" w:lineRule="auto"/>
        <w:jc w:val="both"/>
        <w:rPr>
          <w:rFonts w:ascii="Times New Roman" w:eastAsia="Calibri" w:hAnsi="Times New Roman" w:cs="Times New Roman"/>
          <w:sz w:val="12"/>
          <w:szCs w:val="12"/>
        </w:rPr>
      </w:pPr>
    </w:p>
    <w:p w:rsidR="007365F2" w:rsidRPr="007365F2" w:rsidRDefault="007365F2" w:rsidP="007365F2">
      <w:pPr>
        <w:tabs>
          <w:tab w:val="left" w:pos="284"/>
        </w:tabs>
        <w:spacing w:after="0" w:line="240" w:lineRule="auto"/>
        <w:ind w:firstLine="284"/>
        <w:jc w:val="both"/>
        <w:rPr>
          <w:rFonts w:ascii="Times New Roman" w:eastAsia="Calibri" w:hAnsi="Times New Roman" w:cs="Times New Roman"/>
          <w:sz w:val="12"/>
          <w:szCs w:val="12"/>
        </w:rPr>
      </w:pPr>
      <w:r w:rsidRPr="007365F2">
        <w:rPr>
          <w:rFonts w:ascii="Times New Roman" w:eastAsia="Calibri" w:hAnsi="Times New Roman" w:cs="Times New Roman"/>
          <w:sz w:val="12"/>
          <w:szCs w:val="12"/>
        </w:rPr>
        <w:t>В соответствии с частью четвертой статьи 275 Трудового кодекса Российской Федерации,  Уставом муниципального района Сергиевский и  в целях приведения нормативных правовых актов муниципального района Сергиевский в соответствии с действующим законодательством, Администрация муниципального района Сергиевский</w:t>
      </w:r>
    </w:p>
    <w:p w:rsidR="007365F2" w:rsidRPr="007365F2" w:rsidRDefault="007365F2" w:rsidP="007365F2">
      <w:pPr>
        <w:tabs>
          <w:tab w:val="left" w:pos="284"/>
        </w:tabs>
        <w:spacing w:after="0" w:line="240" w:lineRule="auto"/>
        <w:ind w:firstLine="284"/>
        <w:jc w:val="both"/>
        <w:rPr>
          <w:rFonts w:ascii="Times New Roman" w:eastAsia="Calibri" w:hAnsi="Times New Roman" w:cs="Times New Roman"/>
          <w:b/>
          <w:sz w:val="12"/>
          <w:szCs w:val="12"/>
        </w:rPr>
      </w:pPr>
      <w:r w:rsidRPr="007365F2">
        <w:rPr>
          <w:rFonts w:ascii="Times New Roman" w:eastAsia="Calibri" w:hAnsi="Times New Roman" w:cs="Times New Roman"/>
          <w:b/>
          <w:sz w:val="12"/>
          <w:szCs w:val="12"/>
        </w:rPr>
        <w:t>ПОСТАНОВЛЯЕТ:</w:t>
      </w:r>
    </w:p>
    <w:p w:rsidR="007365F2" w:rsidRPr="007365F2" w:rsidRDefault="007365F2" w:rsidP="007365F2">
      <w:pPr>
        <w:tabs>
          <w:tab w:val="left" w:pos="284"/>
        </w:tabs>
        <w:spacing w:after="0" w:line="240" w:lineRule="auto"/>
        <w:ind w:firstLine="284"/>
        <w:jc w:val="both"/>
        <w:rPr>
          <w:rFonts w:ascii="Times New Roman" w:eastAsia="Calibri" w:hAnsi="Times New Roman" w:cs="Times New Roman"/>
          <w:sz w:val="12"/>
          <w:szCs w:val="12"/>
        </w:rPr>
      </w:pPr>
      <w:r w:rsidRPr="007365F2">
        <w:rPr>
          <w:rFonts w:ascii="Times New Roman" w:eastAsia="Calibri" w:hAnsi="Times New Roman" w:cs="Times New Roman"/>
          <w:sz w:val="12"/>
          <w:szCs w:val="12"/>
        </w:rPr>
        <w:t>1. Внести в Правила  представления лицом, поступающим на работу на должность руководителя муниципального учреждения, а также руководителем муниципального учреждения муниципального района Сергиевский Самарской области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 утвержденные постановлением администрации муниципального района Сергиевский №277 от 24.03.2016 года изменения  следующего содержания:</w:t>
      </w:r>
    </w:p>
    <w:p w:rsidR="007365F2" w:rsidRPr="007365F2" w:rsidRDefault="007365F2" w:rsidP="007365F2">
      <w:pPr>
        <w:tabs>
          <w:tab w:val="left" w:pos="284"/>
        </w:tabs>
        <w:spacing w:after="0" w:line="240" w:lineRule="auto"/>
        <w:ind w:firstLine="284"/>
        <w:jc w:val="both"/>
        <w:rPr>
          <w:rFonts w:ascii="Times New Roman" w:eastAsia="Calibri" w:hAnsi="Times New Roman" w:cs="Times New Roman"/>
          <w:sz w:val="12"/>
          <w:szCs w:val="12"/>
        </w:rPr>
      </w:pPr>
      <w:r w:rsidRPr="007365F2">
        <w:rPr>
          <w:rFonts w:ascii="Times New Roman" w:eastAsia="Calibri" w:hAnsi="Times New Roman" w:cs="Times New Roman"/>
          <w:sz w:val="12"/>
          <w:szCs w:val="12"/>
        </w:rPr>
        <w:t>1.1.  Дополнить пунктом 10 следующего содержания:</w:t>
      </w:r>
    </w:p>
    <w:p w:rsidR="007365F2" w:rsidRPr="007365F2" w:rsidRDefault="007365F2" w:rsidP="007365F2">
      <w:pPr>
        <w:tabs>
          <w:tab w:val="left" w:pos="284"/>
        </w:tabs>
        <w:spacing w:after="0" w:line="240" w:lineRule="auto"/>
        <w:ind w:firstLine="284"/>
        <w:jc w:val="both"/>
        <w:rPr>
          <w:rFonts w:ascii="Times New Roman" w:eastAsia="Calibri" w:hAnsi="Times New Roman" w:cs="Times New Roman"/>
          <w:sz w:val="12"/>
          <w:szCs w:val="12"/>
        </w:rPr>
      </w:pPr>
      <w:r w:rsidRPr="007365F2">
        <w:rPr>
          <w:rFonts w:ascii="Times New Roman" w:eastAsia="Calibri" w:hAnsi="Times New Roman" w:cs="Times New Roman"/>
          <w:sz w:val="12"/>
          <w:szCs w:val="12"/>
        </w:rPr>
        <w:t>«10.  Сведения о доходах, об имуществе и обязательствах имущественного характера, за весь период замещения лицом должности руководителя, находятся на официальном сайте администрации района и ежегодно обновляются в течение 14 рабочих дней со дня истечения срока, установленного для их подачи.».</w:t>
      </w:r>
    </w:p>
    <w:p w:rsidR="007365F2" w:rsidRPr="007365F2" w:rsidRDefault="007365F2" w:rsidP="007365F2">
      <w:pPr>
        <w:tabs>
          <w:tab w:val="left" w:pos="284"/>
        </w:tabs>
        <w:spacing w:after="0" w:line="240" w:lineRule="auto"/>
        <w:ind w:firstLine="284"/>
        <w:jc w:val="both"/>
        <w:rPr>
          <w:rFonts w:ascii="Times New Roman" w:eastAsia="Calibri" w:hAnsi="Times New Roman" w:cs="Times New Roman"/>
          <w:sz w:val="12"/>
          <w:szCs w:val="12"/>
        </w:rPr>
      </w:pPr>
      <w:r w:rsidRPr="007365F2">
        <w:rPr>
          <w:rFonts w:ascii="Times New Roman" w:eastAsia="Calibri" w:hAnsi="Times New Roman" w:cs="Times New Roman"/>
          <w:sz w:val="12"/>
          <w:szCs w:val="12"/>
        </w:rPr>
        <w:t>2. Опубликовать настоящее постановление в газете «Сергиевский вестник».</w:t>
      </w:r>
    </w:p>
    <w:p w:rsidR="007365F2" w:rsidRPr="007365F2" w:rsidRDefault="007365F2" w:rsidP="007365F2">
      <w:pPr>
        <w:tabs>
          <w:tab w:val="left" w:pos="284"/>
        </w:tabs>
        <w:spacing w:after="0" w:line="240" w:lineRule="auto"/>
        <w:ind w:firstLine="284"/>
        <w:jc w:val="both"/>
        <w:rPr>
          <w:rFonts w:ascii="Times New Roman" w:eastAsia="Calibri" w:hAnsi="Times New Roman" w:cs="Times New Roman"/>
          <w:sz w:val="12"/>
          <w:szCs w:val="12"/>
        </w:rPr>
      </w:pPr>
      <w:r w:rsidRPr="007365F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365F2" w:rsidRPr="007365F2" w:rsidRDefault="007365F2" w:rsidP="007365F2">
      <w:pPr>
        <w:tabs>
          <w:tab w:val="left" w:pos="284"/>
        </w:tabs>
        <w:spacing w:after="0" w:line="240" w:lineRule="auto"/>
        <w:ind w:firstLine="284"/>
        <w:jc w:val="both"/>
        <w:rPr>
          <w:rFonts w:ascii="Times New Roman" w:eastAsia="Calibri" w:hAnsi="Times New Roman" w:cs="Times New Roman"/>
          <w:sz w:val="12"/>
          <w:szCs w:val="12"/>
        </w:rPr>
      </w:pPr>
      <w:r w:rsidRPr="007365F2">
        <w:rPr>
          <w:rFonts w:ascii="Times New Roman" w:eastAsia="Calibri" w:hAnsi="Times New Roman" w:cs="Times New Roman"/>
          <w:sz w:val="12"/>
          <w:szCs w:val="12"/>
        </w:rPr>
        <w:t>4. Контроль за выполнением настоящего постановления возложить на Первого заместителя Главы муниципального района Сергиевский Екамасова А.И.</w:t>
      </w:r>
    </w:p>
    <w:p w:rsidR="007365F2" w:rsidRDefault="007365F2" w:rsidP="007365F2">
      <w:pPr>
        <w:tabs>
          <w:tab w:val="left" w:pos="284"/>
        </w:tabs>
        <w:spacing w:after="0" w:line="240" w:lineRule="auto"/>
        <w:jc w:val="right"/>
        <w:rPr>
          <w:rFonts w:ascii="Times New Roman" w:eastAsia="Calibri" w:hAnsi="Times New Roman" w:cs="Times New Roman"/>
          <w:sz w:val="12"/>
          <w:szCs w:val="12"/>
        </w:rPr>
      </w:pPr>
      <w:r w:rsidRPr="007365F2">
        <w:rPr>
          <w:rFonts w:ascii="Times New Roman" w:eastAsia="Calibri" w:hAnsi="Times New Roman" w:cs="Times New Roman"/>
          <w:sz w:val="12"/>
          <w:szCs w:val="12"/>
        </w:rPr>
        <w:t>Глава муниципального района Сергиевский</w:t>
      </w:r>
    </w:p>
    <w:p w:rsidR="007365F2" w:rsidRPr="007365F2" w:rsidRDefault="007365F2" w:rsidP="007365F2">
      <w:pPr>
        <w:tabs>
          <w:tab w:val="left" w:pos="284"/>
        </w:tabs>
        <w:spacing w:after="0" w:line="240" w:lineRule="auto"/>
        <w:jc w:val="right"/>
        <w:rPr>
          <w:rFonts w:ascii="Times New Roman" w:eastAsia="Calibri" w:hAnsi="Times New Roman" w:cs="Times New Roman"/>
          <w:sz w:val="12"/>
          <w:szCs w:val="12"/>
        </w:rPr>
      </w:pPr>
      <w:r w:rsidRPr="007365F2">
        <w:rPr>
          <w:rFonts w:ascii="Times New Roman" w:eastAsia="Calibri" w:hAnsi="Times New Roman" w:cs="Times New Roman"/>
          <w:sz w:val="12"/>
          <w:szCs w:val="12"/>
        </w:rPr>
        <w:t>А.А. Веселов</w:t>
      </w:r>
    </w:p>
    <w:p w:rsidR="007365F2" w:rsidRPr="00B74316" w:rsidRDefault="007365F2" w:rsidP="007365F2">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7365F2" w:rsidRPr="00B74316" w:rsidRDefault="007365F2" w:rsidP="007365F2">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7365F2" w:rsidRPr="00B74316" w:rsidRDefault="007365F2" w:rsidP="007365F2">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7365F2" w:rsidRPr="00B74316" w:rsidRDefault="007365F2" w:rsidP="007365F2">
      <w:pPr>
        <w:tabs>
          <w:tab w:val="left" w:pos="284"/>
        </w:tabs>
        <w:spacing w:after="0" w:line="240" w:lineRule="auto"/>
        <w:jc w:val="center"/>
        <w:rPr>
          <w:rFonts w:ascii="Times New Roman" w:eastAsia="Calibri" w:hAnsi="Times New Roman" w:cs="Times New Roman"/>
          <w:sz w:val="12"/>
          <w:szCs w:val="12"/>
        </w:rPr>
      </w:pPr>
    </w:p>
    <w:p w:rsidR="007365F2" w:rsidRPr="00B74316" w:rsidRDefault="007365F2" w:rsidP="007365F2">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7365F2" w:rsidRPr="00B74316" w:rsidRDefault="007365F2" w:rsidP="007365F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20 декабря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№1505</w:t>
      </w:r>
    </w:p>
    <w:p w:rsidR="007365F2" w:rsidRDefault="007365F2" w:rsidP="007365F2">
      <w:pPr>
        <w:tabs>
          <w:tab w:val="left" w:pos="284"/>
        </w:tabs>
        <w:spacing w:after="0" w:line="240" w:lineRule="auto"/>
        <w:jc w:val="center"/>
        <w:rPr>
          <w:rFonts w:ascii="Times New Roman" w:eastAsia="Calibri" w:hAnsi="Times New Roman" w:cs="Times New Roman"/>
          <w:b/>
          <w:bCs/>
          <w:sz w:val="12"/>
          <w:szCs w:val="12"/>
        </w:rPr>
      </w:pPr>
      <w:r w:rsidRPr="007365F2">
        <w:rPr>
          <w:rFonts w:ascii="Times New Roman" w:eastAsia="Calibri" w:hAnsi="Times New Roman" w:cs="Times New Roman"/>
          <w:b/>
          <w:bCs/>
          <w:sz w:val="12"/>
          <w:szCs w:val="12"/>
        </w:rPr>
        <w:t xml:space="preserve">О внесении изменений в Приложение № 1 к постановлению администрации муниципального района Сергиевский  </w:t>
      </w:r>
    </w:p>
    <w:p w:rsidR="007365F2" w:rsidRPr="007365F2" w:rsidRDefault="007365F2" w:rsidP="007365F2">
      <w:pPr>
        <w:tabs>
          <w:tab w:val="left" w:pos="284"/>
        </w:tabs>
        <w:spacing w:after="0" w:line="240" w:lineRule="auto"/>
        <w:jc w:val="center"/>
        <w:rPr>
          <w:rFonts w:ascii="Times New Roman" w:eastAsia="Calibri" w:hAnsi="Times New Roman" w:cs="Times New Roman"/>
          <w:b/>
          <w:bCs/>
          <w:sz w:val="12"/>
          <w:szCs w:val="12"/>
        </w:rPr>
      </w:pPr>
      <w:r w:rsidRPr="007365F2">
        <w:rPr>
          <w:rFonts w:ascii="Times New Roman" w:eastAsia="Calibri" w:hAnsi="Times New Roman" w:cs="Times New Roman"/>
          <w:b/>
          <w:bCs/>
          <w:sz w:val="12"/>
          <w:szCs w:val="12"/>
        </w:rPr>
        <w:t>№ 08 от 14.01.2014г. «Об утверждении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Самарской области на 2014 - 2043 годы»</w:t>
      </w:r>
    </w:p>
    <w:p w:rsidR="007365F2" w:rsidRPr="007365F2" w:rsidRDefault="007365F2" w:rsidP="007365F2">
      <w:pPr>
        <w:tabs>
          <w:tab w:val="left" w:pos="284"/>
        </w:tabs>
        <w:spacing w:after="0" w:line="240" w:lineRule="auto"/>
        <w:jc w:val="both"/>
        <w:rPr>
          <w:rFonts w:ascii="Times New Roman" w:eastAsia="Calibri" w:hAnsi="Times New Roman" w:cs="Times New Roman"/>
          <w:b/>
          <w:bCs/>
          <w:sz w:val="12"/>
          <w:szCs w:val="12"/>
        </w:rPr>
      </w:pPr>
    </w:p>
    <w:p w:rsidR="007365F2" w:rsidRPr="007365F2" w:rsidRDefault="007365F2" w:rsidP="007365F2">
      <w:pPr>
        <w:tabs>
          <w:tab w:val="left" w:pos="284"/>
        </w:tabs>
        <w:spacing w:after="0" w:line="240" w:lineRule="auto"/>
        <w:ind w:firstLine="284"/>
        <w:jc w:val="both"/>
        <w:rPr>
          <w:rFonts w:ascii="Times New Roman" w:eastAsia="Calibri" w:hAnsi="Times New Roman" w:cs="Times New Roman"/>
          <w:sz w:val="12"/>
          <w:szCs w:val="12"/>
        </w:rPr>
      </w:pPr>
      <w:r w:rsidRPr="007365F2">
        <w:rPr>
          <w:rFonts w:ascii="Times New Roman" w:eastAsia="Calibri" w:hAnsi="Times New Roman" w:cs="Times New Roman"/>
          <w:sz w:val="12"/>
          <w:szCs w:val="12"/>
        </w:rPr>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Законом Самарской области от 21.06.2013 № 60-ГД «О системе капитального ремонта общего имущества в многоквартирных домах, расположенных на территории Самарской области», Уставом муниципального района Сергиевский, в целях уточнения объемов финансирования реализации программы, Администрация муниципального района Сергиевский</w:t>
      </w:r>
    </w:p>
    <w:p w:rsidR="007365F2" w:rsidRPr="007365F2" w:rsidRDefault="007365F2" w:rsidP="007365F2">
      <w:pPr>
        <w:tabs>
          <w:tab w:val="left" w:pos="284"/>
        </w:tabs>
        <w:spacing w:after="0" w:line="240" w:lineRule="auto"/>
        <w:ind w:firstLine="284"/>
        <w:jc w:val="both"/>
        <w:rPr>
          <w:rFonts w:ascii="Times New Roman" w:eastAsia="Calibri" w:hAnsi="Times New Roman" w:cs="Times New Roman"/>
          <w:b/>
          <w:sz w:val="12"/>
          <w:szCs w:val="12"/>
        </w:rPr>
      </w:pPr>
      <w:r w:rsidRPr="007365F2">
        <w:rPr>
          <w:rFonts w:ascii="Times New Roman" w:eastAsia="Calibri" w:hAnsi="Times New Roman" w:cs="Times New Roman"/>
          <w:b/>
          <w:sz w:val="12"/>
          <w:szCs w:val="12"/>
        </w:rPr>
        <w:t>ПОСТАНОВЛЯЕТ:</w:t>
      </w:r>
    </w:p>
    <w:p w:rsidR="007365F2" w:rsidRPr="007365F2" w:rsidRDefault="007365F2" w:rsidP="007365F2">
      <w:pPr>
        <w:tabs>
          <w:tab w:val="left" w:pos="284"/>
        </w:tabs>
        <w:spacing w:after="0" w:line="240" w:lineRule="auto"/>
        <w:ind w:firstLine="284"/>
        <w:jc w:val="both"/>
        <w:rPr>
          <w:rFonts w:ascii="Times New Roman" w:eastAsia="Calibri" w:hAnsi="Times New Roman" w:cs="Times New Roman"/>
          <w:sz w:val="12"/>
          <w:szCs w:val="12"/>
        </w:rPr>
      </w:pPr>
      <w:r w:rsidRPr="007365F2">
        <w:rPr>
          <w:rFonts w:ascii="Times New Roman" w:eastAsia="Calibri" w:hAnsi="Times New Roman" w:cs="Times New Roman"/>
          <w:sz w:val="12"/>
          <w:szCs w:val="12"/>
        </w:rPr>
        <w:t>1. Внести в Приложение № 1 к постановлению администрации муниципального района Сергиевский  № 08 от 14.01.2014г. «Об утверждении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Самарской области на 2014 - 2043 годы» (далее – Программа) следующие изменения:</w:t>
      </w:r>
    </w:p>
    <w:p w:rsidR="007365F2" w:rsidRPr="007365F2" w:rsidRDefault="007365F2" w:rsidP="007365F2">
      <w:pPr>
        <w:tabs>
          <w:tab w:val="left" w:pos="284"/>
        </w:tabs>
        <w:spacing w:after="0" w:line="240" w:lineRule="auto"/>
        <w:ind w:firstLine="284"/>
        <w:jc w:val="both"/>
        <w:rPr>
          <w:rFonts w:ascii="Times New Roman" w:eastAsia="Calibri" w:hAnsi="Times New Roman" w:cs="Times New Roman"/>
          <w:sz w:val="12"/>
          <w:szCs w:val="12"/>
        </w:rPr>
      </w:pPr>
      <w:r w:rsidRPr="007365F2">
        <w:rPr>
          <w:rFonts w:ascii="Times New Roman" w:eastAsia="Calibri" w:hAnsi="Times New Roman" w:cs="Times New Roman"/>
          <w:sz w:val="12"/>
          <w:szCs w:val="12"/>
        </w:rPr>
        <w:t>1.1. В паспорте Программы позицию «Объемы финансирования» изложить в следующей редакции:</w:t>
      </w:r>
    </w:p>
    <w:p w:rsidR="007365F2" w:rsidRPr="007365F2" w:rsidRDefault="007365F2" w:rsidP="007365F2">
      <w:pPr>
        <w:tabs>
          <w:tab w:val="left" w:pos="284"/>
        </w:tabs>
        <w:spacing w:after="0" w:line="240" w:lineRule="auto"/>
        <w:ind w:firstLine="284"/>
        <w:jc w:val="both"/>
        <w:rPr>
          <w:rFonts w:ascii="Times New Roman" w:eastAsia="Calibri" w:hAnsi="Times New Roman" w:cs="Times New Roman"/>
          <w:sz w:val="12"/>
          <w:szCs w:val="12"/>
        </w:rPr>
      </w:pPr>
      <w:r w:rsidRPr="007365F2">
        <w:rPr>
          <w:rFonts w:ascii="Times New Roman" w:eastAsia="Calibri" w:hAnsi="Times New Roman" w:cs="Times New Roman"/>
          <w:sz w:val="12"/>
          <w:szCs w:val="12"/>
        </w:rPr>
        <w:t>«Ожидаемое финансирование в 2014 году  - 1835,556 тыс.</w:t>
      </w:r>
      <w:r>
        <w:rPr>
          <w:rFonts w:ascii="Times New Roman" w:eastAsia="Calibri" w:hAnsi="Times New Roman" w:cs="Times New Roman"/>
          <w:sz w:val="12"/>
          <w:szCs w:val="12"/>
        </w:rPr>
        <w:t xml:space="preserve"> руб., в 2015 году – 1500,0 тыс. </w:t>
      </w:r>
      <w:proofErr w:type="spellStart"/>
      <w:r w:rsidRPr="007365F2">
        <w:rPr>
          <w:rFonts w:ascii="Times New Roman" w:eastAsia="Calibri" w:hAnsi="Times New Roman" w:cs="Times New Roman"/>
          <w:sz w:val="12"/>
          <w:szCs w:val="12"/>
        </w:rPr>
        <w:t>руб</w:t>
      </w:r>
      <w:proofErr w:type="spellEnd"/>
      <w:r w:rsidRPr="007365F2">
        <w:rPr>
          <w:rFonts w:ascii="Times New Roman" w:eastAsia="Calibri" w:hAnsi="Times New Roman" w:cs="Times New Roman"/>
          <w:sz w:val="12"/>
          <w:szCs w:val="12"/>
        </w:rPr>
        <w:t>, в 2016 году – 1750,589 тыс.</w:t>
      </w:r>
      <w:r>
        <w:rPr>
          <w:rFonts w:ascii="Times New Roman" w:eastAsia="Calibri" w:hAnsi="Times New Roman" w:cs="Times New Roman"/>
          <w:sz w:val="12"/>
          <w:szCs w:val="12"/>
        </w:rPr>
        <w:t xml:space="preserve"> </w:t>
      </w:r>
      <w:proofErr w:type="spellStart"/>
      <w:r w:rsidRPr="007365F2">
        <w:rPr>
          <w:rFonts w:ascii="Times New Roman" w:eastAsia="Calibri" w:hAnsi="Times New Roman" w:cs="Times New Roman"/>
          <w:sz w:val="12"/>
          <w:szCs w:val="12"/>
        </w:rPr>
        <w:t>руб</w:t>
      </w:r>
      <w:proofErr w:type="spellEnd"/>
      <w:r w:rsidRPr="007365F2">
        <w:rPr>
          <w:rFonts w:ascii="Times New Roman" w:eastAsia="Calibri" w:hAnsi="Times New Roman" w:cs="Times New Roman"/>
          <w:sz w:val="12"/>
          <w:szCs w:val="12"/>
        </w:rPr>
        <w:t>, в 2017 году – 1067,189 тыс.</w:t>
      </w:r>
      <w:r>
        <w:rPr>
          <w:rFonts w:ascii="Times New Roman" w:eastAsia="Calibri" w:hAnsi="Times New Roman" w:cs="Times New Roman"/>
          <w:sz w:val="12"/>
          <w:szCs w:val="12"/>
        </w:rPr>
        <w:t xml:space="preserve"> </w:t>
      </w:r>
      <w:r w:rsidRPr="007365F2">
        <w:rPr>
          <w:rFonts w:ascii="Times New Roman" w:eastAsia="Calibri" w:hAnsi="Times New Roman" w:cs="Times New Roman"/>
          <w:sz w:val="12"/>
          <w:szCs w:val="12"/>
        </w:rPr>
        <w:t>руб., в 2018 году - 1731,53078 тыс.</w:t>
      </w:r>
      <w:r>
        <w:rPr>
          <w:rFonts w:ascii="Times New Roman" w:eastAsia="Calibri" w:hAnsi="Times New Roman" w:cs="Times New Roman"/>
          <w:sz w:val="12"/>
          <w:szCs w:val="12"/>
        </w:rPr>
        <w:t xml:space="preserve"> </w:t>
      </w:r>
      <w:r w:rsidRPr="007365F2">
        <w:rPr>
          <w:rFonts w:ascii="Times New Roman" w:eastAsia="Calibri" w:hAnsi="Times New Roman" w:cs="Times New Roman"/>
          <w:sz w:val="12"/>
          <w:szCs w:val="12"/>
        </w:rPr>
        <w:t>руб. Объем финансирования меняется в зависимости от площади муниципального жилья в многоквартирных домах, вошедших в Программу, и подлежит ежегодному индексированию в соответствии с Постановлением Правительства Самарской области».</w:t>
      </w:r>
    </w:p>
    <w:p w:rsidR="007365F2" w:rsidRPr="007365F2" w:rsidRDefault="007365F2" w:rsidP="007365F2">
      <w:pPr>
        <w:tabs>
          <w:tab w:val="left" w:pos="284"/>
        </w:tabs>
        <w:spacing w:after="0" w:line="240" w:lineRule="auto"/>
        <w:ind w:firstLine="284"/>
        <w:jc w:val="both"/>
        <w:rPr>
          <w:rFonts w:ascii="Times New Roman" w:eastAsia="Calibri" w:hAnsi="Times New Roman" w:cs="Times New Roman"/>
          <w:sz w:val="12"/>
          <w:szCs w:val="12"/>
        </w:rPr>
      </w:pPr>
      <w:r w:rsidRPr="007365F2">
        <w:rPr>
          <w:rFonts w:ascii="Times New Roman" w:eastAsia="Calibri" w:hAnsi="Times New Roman" w:cs="Times New Roman"/>
          <w:sz w:val="12"/>
          <w:szCs w:val="12"/>
        </w:rPr>
        <w:t>2.  Опубликовать настоящее постановление в газете «Сергиевский вестник».</w:t>
      </w:r>
    </w:p>
    <w:p w:rsidR="007365F2" w:rsidRPr="007365F2" w:rsidRDefault="007365F2" w:rsidP="007365F2">
      <w:pPr>
        <w:tabs>
          <w:tab w:val="left" w:pos="284"/>
        </w:tabs>
        <w:spacing w:after="0" w:line="240" w:lineRule="auto"/>
        <w:ind w:firstLine="284"/>
        <w:jc w:val="both"/>
        <w:rPr>
          <w:rFonts w:ascii="Times New Roman" w:eastAsia="Calibri" w:hAnsi="Times New Roman" w:cs="Times New Roman"/>
          <w:sz w:val="12"/>
          <w:szCs w:val="12"/>
        </w:rPr>
      </w:pPr>
      <w:r w:rsidRPr="007365F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365F2" w:rsidRPr="007365F2" w:rsidRDefault="007365F2" w:rsidP="007365F2">
      <w:pPr>
        <w:tabs>
          <w:tab w:val="left" w:pos="284"/>
        </w:tabs>
        <w:spacing w:after="0" w:line="240" w:lineRule="auto"/>
        <w:ind w:firstLine="284"/>
        <w:jc w:val="both"/>
        <w:rPr>
          <w:rFonts w:ascii="Times New Roman" w:eastAsia="Calibri" w:hAnsi="Times New Roman" w:cs="Times New Roman"/>
          <w:sz w:val="12"/>
          <w:szCs w:val="12"/>
        </w:rPr>
      </w:pPr>
      <w:r w:rsidRPr="007365F2">
        <w:rPr>
          <w:rFonts w:ascii="Times New Roman" w:eastAsia="Calibri" w:hAnsi="Times New Roman" w:cs="Times New Roman"/>
          <w:sz w:val="12"/>
          <w:szCs w:val="12"/>
        </w:rPr>
        <w:t xml:space="preserve">4. Контроль за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7365F2">
        <w:rPr>
          <w:rFonts w:ascii="Times New Roman" w:eastAsia="Calibri" w:hAnsi="Times New Roman" w:cs="Times New Roman"/>
          <w:sz w:val="12"/>
          <w:szCs w:val="12"/>
        </w:rPr>
        <w:t>Савельева С.А.</w:t>
      </w:r>
    </w:p>
    <w:p w:rsidR="007365F2" w:rsidRDefault="007365F2" w:rsidP="007365F2">
      <w:pPr>
        <w:tabs>
          <w:tab w:val="left" w:pos="284"/>
        </w:tabs>
        <w:spacing w:after="0" w:line="240" w:lineRule="auto"/>
        <w:jc w:val="right"/>
        <w:rPr>
          <w:rFonts w:ascii="Times New Roman" w:eastAsia="Calibri" w:hAnsi="Times New Roman" w:cs="Times New Roman"/>
          <w:sz w:val="12"/>
          <w:szCs w:val="12"/>
        </w:rPr>
      </w:pPr>
      <w:r w:rsidRPr="007365F2">
        <w:rPr>
          <w:rFonts w:ascii="Times New Roman" w:eastAsia="Calibri" w:hAnsi="Times New Roman" w:cs="Times New Roman"/>
          <w:sz w:val="12"/>
          <w:szCs w:val="12"/>
        </w:rPr>
        <w:t>Глава муниципального района Сергиевский</w:t>
      </w:r>
    </w:p>
    <w:p w:rsidR="007365F2" w:rsidRPr="007365F2" w:rsidRDefault="007365F2" w:rsidP="007365F2">
      <w:pPr>
        <w:tabs>
          <w:tab w:val="left" w:pos="284"/>
        </w:tabs>
        <w:spacing w:after="0" w:line="240" w:lineRule="auto"/>
        <w:jc w:val="right"/>
        <w:rPr>
          <w:rFonts w:ascii="Times New Roman" w:eastAsia="Calibri" w:hAnsi="Times New Roman" w:cs="Times New Roman"/>
          <w:sz w:val="12"/>
          <w:szCs w:val="12"/>
        </w:rPr>
      </w:pPr>
      <w:r w:rsidRPr="007365F2">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7365F2">
        <w:rPr>
          <w:rFonts w:ascii="Times New Roman" w:eastAsia="Calibri" w:hAnsi="Times New Roman" w:cs="Times New Roman"/>
          <w:sz w:val="12"/>
          <w:szCs w:val="12"/>
        </w:rPr>
        <w:t>Веселов</w:t>
      </w:r>
    </w:p>
    <w:p w:rsidR="007365F2" w:rsidRPr="00B74316" w:rsidRDefault="007365F2" w:rsidP="007365F2">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7365F2" w:rsidRPr="00B74316" w:rsidRDefault="007365F2" w:rsidP="007365F2">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7365F2" w:rsidRPr="00B74316" w:rsidRDefault="007365F2" w:rsidP="007365F2">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7365F2" w:rsidRPr="00B74316" w:rsidRDefault="007365F2" w:rsidP="007365F2">
      <w:pPr>
        <w:tabs>
          <w:tab w:val="left" w:pos="284"/>
        </w:tabs>
        <w:spacing w:after="0" w:line="240" w:lineRule="auto"/>
        <w:jc w:val="center"/>
        <w:rPr>
          <w:rFonts w:ascii="Times New Roman" w:eastAsia="Calibri" w:hAnsi="Times New Roman" w:cs="Times New Roman"/>
          <w:sz w:val="12"/>
          <w:szCs w:val="12"/>
        </w:rPr>
      </w:pPr>
    </w:p>
    <w:p w:rsidR="007365F2" w:rsidRPr="00B74316" w:rsidRDefault="007365F2" w:rsidP="007365F2">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7365F2" w:rsidRPr="00B74316" w:rsidRDefault="007365F2" w:rsidP="007365F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20 декабря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№1506</w:t>
      </w:r>
    </w:p>
    <w:p w:rsidR="007365F2" w:rsidRDefault="007365F2" w:rsidP="007365F2">
      <w:pPr>
        <w:tabs>
          <w:tab w:val="left" w:pos="284"/>
        </w:tabs>
        <w:spacing w:after="0" w:line="240" w:lineRule="auto"/>
        <w:jc w:val="center"/>
        <w:rPr>
          <w:rFonts w:ascii="Times New Roman" w:eastAsia="Calibri" w:hAnsi="Times New Roman" w:cs="Times New Roman"/>
          <w:b/>
          <w:sz w:val="12"/>
          <w:szCs w:val="12"/>
        </w:rPr>
      </w:pPr>
      <w:r w:rsidRPr="007365F2">
        <w:rPr>
          <w:rFonts w:ascii="Times New Roman" w:eastAsia="Calibri" w:hAnsi="Times New Roman" w:cs="Times New Roman"/>
          <w:b/>
          <w:sz w:val="12"/>
          <w:szCs w:val="12"/>
        </w:rPr>
        <w:t>Об утверждении перечня муниципальных работ, выполняемых</w:t>
      </w:r>
    </w:p>
    <w:p w:rsidR="007365F2" w:rsidRPr="007365F2" w:rsidRDefault="007365F2" w:rsidP="007365F2">
      <w:pPr>
        <w:tabs>
          <w:tab w:val="left" w:pos="284"/>
        </w:tabs>
        <w:spacing w:after="0" w:line="240" w:lineRule="auto"/>
        <w:jc w:val="center"/>
        <w:rPr>
          <w:rFonts w:ascii="Times New Roman" w:eastAsia="Calibri" w:hAnsi="Times New Roman" w:cs="Times New Roman"/>
          <w:b/>
          <w:sz w:val="12"/>
          <w:szCs w:val="12"/>
        </w:rPr>
      </w:pPr>
      <w:r w:rsidRPr="007365F2">
        <w:rPr>
          <w:rFonts w:ascii="Times New Roman" w:eastAsia="Calibri" w:hAnsi="Times New Roman" w:cs="Times New Roman"/>
          <w:b/>
          <w:sz w:val="12"/>
          <w:szCs w:val="12"/>
        </w:rPr>
        <w:lastRenderedPageBreak/>
        <w:t xml:space="preserve"> муниципальным бюджетным учреждением «Гараж» муниципального района Сергиевский</w:t>
      </w:r>
    </w:p>
    <w:p w:rsidR="007365F2" w:rsidRPr="007365F2" w:rsidRDefault="007365F2" w:rsidP="007365F2">
      <w:pPr>
        <w:tabs>
          <w:tab w:val="left" w:pos="284"/>
        </w:tabs>
        <w:spacing w:after="0" w:line="240" w:lineRule="auto"/>
        <w:jc w:val="both"/>
        <w:rPr>
          <w:rFonts w:ascii="Times New Roman" w:eastAsia="Calibri" w:hAnsi="Times New Roman" w:cs="Times New Roman"/>
          <w:sz w:val="12"/>
          <w:szCs w:val="12"/>
        </w:rPr>
      </w:pPr>
    </w:p>
    <w:p w:rsidR="007365F2" w:rsidRPr="007365F2" w:rsidRDefault="007365F2" w:rsidP="007365F2">
      <w:pPr>
        <w:tabs>
          <w:tab w:val="left" w:pos="284"/>
        </w:tabs>
        <w:spacing w:after="0" w:line="240" w:lineRule="auto"/>
        <w:ind w:firstLine="284"/>
        <w:jc w:val="both"/>
        <w:rPr>
          <w:rFonts w:ascii="Times New Roman" w:eastAsia="Calibri" w:hAnsi="Times New Roman" w:cs="Times New Roman"/>
          <w:sz w:val="12"/>
          <w:szCs w:val="12"/>
        </w:rPr>
      </w:pPr>
      <w:r w:rsidRPr="007365F2">
        <w:rPr>
          <w:rFonts w:ascii="Times New Roman" w:eastAsia="Calibri" w:hAnsi="Times New Roman" w:cs="Times New Roman"/>
          <w:sz w:val="12"/>
          <w:szCs w:val="12"/>
        </w:rPr>
        <w:t>В соответствии с Федеральным законом РФ № 131-ФЗ от 06.10.2003г. «Об общих принципах организации местного самоуправления в Российской Федерации»,  Уставом муниципального района Сергиевский, в целях реализации положений пункта 3 статьи 69.2 Бюджетного кодекса Российской Федерации, Администрация муниципального района Сергиевский</w:t>
      </w:r>
    </w:p>
    <w:p w:rsidR="007365F2" w:rsidRPr="007365F2" w:rsidRDefault="007365F2" w:rsidP="007365F2">
      <w:pPr>
        <w:tabs>
          <w:tab w:val="left" w:pos="284"/>
        </w:tabs>
        <w:spacing w:after="0" w:line="240" w:lineRule="auto"/>
        <w:ind w:firstLine="284"/>
        <w:jc w:val="both"/>
        <w:rPr>
          <w:rFonts w:ascii="Times New Roman" w:eastAsia="Calibri" w:hAnsi="Times New Roman" w:cs="Times New Roman"/>
          <w:b/>
          <w:sz w:val="12"/>
          <w:szCs w:val="12"/>
        </w:rPr>
      </w:pPr>
      <w:r w:rsidRPr="007365F2">
        <w:rPr>
          <w:rFonts w:ascii="Times New Roman" w:eastAsia="Calibri" w:hAnsi="Times New Roman" w:cs="Times New Roman"/>
          <w:b/>
          <w:sz w:val="12"/>
          <w:szCs w:val="12"/>
        </w:rPr>
        <w:t>ПОСТАНОВЛЯЕТ:</w:t>
      </w:r>
    </w:p>
    <w:p w:rsidR="007365F2" w:rsidRPr="007365F2" w:rsidRDefault="007365F2" w:rsidP="007365F2">
      <w:pPr>
        <w:tabs>
          <w:tab w:val="left" w:pos="284"/>
        </w:tabs>
        <w:spacing w:after="0" w:line="240" w:lineRule="auto"/>
        <w:ind w:firstLine="284"/>
        <w:jc w:val="both"/>
        <w:rPr>
          <w:rFonts w:ascii="Times New Roman" w:eastAsia="Calibri" w:hAnsi="Times New Roman" w:cs="Times New Roman"/>
          <w:sz w:val="12"/>
          <w:szCs w:val="12"/>
        </w:rPr>
      </w:pPr>
      <w:r w:rsidRPr="007365F2">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7365F2">
        <w:rPr>
          <w:rFonts w:ascii="Times New Roman" w:eastAsia="Calibri" w:hAnsi="Times New Roman" w:cs="Times New Roman"/>
          <w:sz w:val="12"/>
          <w:szCs w:val="12"/>
        </w:rPr>
        <w:t>Утвердить перечень муниципальных работ, выполняемых муниципальным бюджетным учреждением «Гараж» муниципального района Сергиевский согласно приложению № 1 к настоящему постановлению.</w:t>
      </w:r>
    </w:p>
    <w:p w:rsidR="007365F2" w:rsidRPr="007365F2" w:rsidRDefault="007365F2" w:rsidP="007365F2">
      <w:pPr>
        <w:tabs>
          <w:tab w:val="left" w:pos="284"/>
        </w:tabs>
        <w:spacing w:after="0" w:line="240" w:lineRule="auto"/>
        <w:ind w:firstLine="284"/>
        <w:jc w:val="both"/>
        <w:rPr>
          <w:rFonts w:ascii="Times New Roman" w:eastAsia="Calibri" w:hAnsi="Times New Roman" w:cs="Times New Roman"/>
          <w:sz w:val="12"/>
          <w:szCs w:val="12"/>
        </w:rPr>
      </w:pPr>
      <w:r w:rsidRPr="007365F2">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7365F2">
        <w:rPr>
          <w:rFonts w:ascii="Times New Roman" w:eastAsia="Calibri" w:hAnsi="Times New Roman" w:cs="Times New Roman"/>
          <w:sz w:val="12"/>
          <w:szCs w:val="12"/>
        </w:rPr>
        <w:t>Опубликовать настоящее постановление в газете «Сергиевский вестник».</w:t>
      </w:r>
    </w:p>
    <w:p w:rsidR="007365F2" w:rsidRPr="007365F2" w:rsidRDefault="007365F2" w:rsidP="007365F2">
      <w:pPr>
        <w:tabs>
          <w:tab w:val="left" w:pos="284"/>
        </w:tabs>
        <w:spacing w:after="0" w:line="240" w:lineRule="auto"/>
        <w:ind w:firstLine="284"/>
        <w:jc w:val="both"/>
        <w:rPr>
          <w:rFonts w:ascii="Times New Roman" w:eastAsia="Calibri" w:hAnsi="Times New Roman" w:cs="Times New Roman"/>
          <w:sz w:val="12"/>
          <w:szCs w:val="12"/>
        </w:rPr>
      </w:pPr>
      <w:r w:rsidRPr="007365F2">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7365F2">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7365F2" w:rsidRPr="007365F2" w:rsidRDefault="007365F2" w:rsidP="007365F2">
      <w:pPr>
        <w:tabs>
          <w:tab w:val="left" w:pos="284"/>
        </w:tabs>
        <w:spacing w:after="0" w:line="240" w:lineRule="auto"/>
        <w:ind w:firstLine="284"/>
        <w:jc w:val="both"/>
        <w:rPr>
          <w:rFonts w:ascii="Times New Roman" w:eastAsia="Calibri" w:hAnsi="Times New Roman" w:cs="Times New Roman"/>
          <w:sz w:val="12"/>
          <w:szCs w:val="12"/>
        </w:rPr>
      </w:pPr>
      <w:r w:rsidRPr="007365F2">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7365F2">
        <w:rPr>
          <w:rFonts w:ascii="Times New Roman" w:eastAsia="Calibri" w:hAnsi="Times New Roman" w:cs="Times New Roman"/>
          <w:sz w:val="12"/>
          <w:szCs w:val="12"/>
        </w:rPr>
        <w:t xml:space="preserve">Контроль за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7365F2">
        <w:rPr>
          <w:rFonts w:ascii="Times New Roman" w:eastAsia="Calibri" w:hAnsi="Times New Roman" w:cs="Times New Roman"/>
          <w:sz w:val="12"/>
          <w:szCs w:val="12"/>
        </w:rPr>
        <w:t xml:space="preserve">С. Г. </w:t>
      </w:r>
      <w:proofErr w:type="spellStart"/>
      <w:r w:rsidRPr="007365F2">
        <w:rPr>
          <w:rFonts w:ascii="Times New Roman" w:eastAsia="Calibri" w:hAnsi="Times New Roman" w:cs="Times New Roman"/>
          <w:sz w:val="12"/>
          <w:szCs w:val="12"/>
        </w:rPr>
        <w:t>Заболотина</w:t>
      </w:r>
      <w:proofErr w:type="spellEnd"/>
      <w:r w:rsidRPr="007365F2">
        <w:rPr>
          <w:rFonts w:ascii="Times New Roman" w:eastAsia="Calibri" w:hAnsi="Times New Roman" w:cs="Times New Roman"/>
          <w:sz w:val="12"/>
          <w:szCs w:val="12"/>
        </w:rPr>
        <w:t>.</w:t>
      </w:r>
    </w:p>
    <w:p w:rsidR="007365F2" w:rsidRDefault="007365F2" w:rsidP="007365F2">
      <w:pPr>
        <w:tabs>
          <w:tab w:val="left" w:pos="284"/>
        </w:tabs>
        <w:spacing w:after="0" w:line="240" w:lineRule="auto"/>
        <w:jc w:val="right"/>
        <w:rPr>
          <w:rFonts w:ascii="Times New Roman" w:eastAsia="Calibri" w:hAnsi="Times New Roman" w:cs="Times New Roman"/>
          <w:sz w:val="12"/>
          <w:szCs w:val="12"/>
        </w:rPr>
      </w:pPr>
      <w:r w:rsidRPr="007365F2">
        <w:rPr>
          <w:rFonts w:ascii="Times New Roman" w:eastAsia="Calibri" w:hAnsi="Times New Roman" w:cs="Times New Roman"/>
          <w:sz w:val="12"/>
          <w:szCs w:val="12"/>
        </w:rPr>
        <w:t>Глава муниципального района Сергиевский</w:t>
      </w:r>
    </w:p>
    <w:p w:rsidR="007365F2" w:rsidRPr="007365F2" w:rsidRDefault="007365F2" w:rsidP="007365F2">
      <w:pPr>
        <w:tabs>
          <w:tab w:val="left" w:pos="284"/>
        </w:tabs>
        <w:spacing w:after="0" w:line="240" w:lineRule="auto"/>
        <w:jc w:val="right"/>
        <w:rPr>
          <w:rFonts w:ascii="Times New Roman" w:eastAsia="Calibri" w:hAnsi="Times New Roman" w:cs="Times New Roman"/>
          <w:sz w:val="12"/>
          <w:szCs w:val="12"/>
        </w:rPr>
      </w:pPr>
      <w:r w:rsidRPr="007365F2">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7365F2">
        <w:rPr>
          <w:rFonts w:ascii="Times New Roman" w:eastAsia="Calibri" w:hAnsi="Times New Roman" w:cs="Times New Roman"/>
          <w:sz w:val="12"/>
          <w:szCs w:val="12"/>
        </w:rPr>
        <w:t>Веселов</w:t>
      </w:r>
    </w:p>
    <w:p w:rsidR="007365F2" w:rsidRPr="007365F2" w:rsidRDefault="007365F2" w:rsidP="007365F2">
      <w:pPr>
        <w:tabs>
          <w:tab w:val="left" w:pos="284"/>
        </w:tabs>
        <w:spacing w:after="0" w:line="240" w:lineRule="auto"/>
        <w:jc w:val="both"/>
        <w:rPr>
          <w:rFonts w:ascii="Times New Roman" w:eastAsia="Calibri" w:hAnsi="Times New Roman" w:cs="Times New Roman"/>
          <w:sz w:val="12"/>
          <w:szCs w:val="12"/>
        </w:rPr>
      </w:pPr>
    </w:p>
    <w:p w:rsidR="007365F2" w:rsidRPr="00C12596" w:rsidRDefault="007365F2" w:rsidP="007365F2">
      <w:pPr>
        <w:spacing w:after="0" w:line="240" w:lineRule="auto"/>
        <w:jc w:val="right"/>
        <w:rPr>
          <w:rFonts w:ascii="Times New Roman" w:eastAsia="Calibri" w:hAnsi="Times New Roman" w:cs="Times New Roman"/>
          <w:i/>
          <w:sz w:val="12"/>
          <w:szCs w:val="12"/>
        </w:rPr>
      </w:pPr>
      <w:r w:rsidRPr="00C12596">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7365F2" w:rsidRPr="00C12596" w:rsidRDefault="007365F2" w:rsidP="007365F2">
      <w:pPr>
        <w:spacing w:after="0" w:line="240" w:lineRule="auto"/>
        <w:jc w:val="right"/>
        <w:rPr>
          <w:rFonts w:ascii="Times New Roman" w:eastAsia="Calibri" w:hAnsi="Times New Roman" w:cs="Times New Roman"/>
          <w:i/>
          <w:sz w:val="12"/>
          <w:szCs w:val="12"/>
        </w:rPr>
      </w:pPr>
      <w:r w:rsidRPr="00C12596">
        <w:rPr>
          <w:rFonts w:ascii="Times New Roman" w:eastAsia="Calibri" w:hAnsi="Times New Roman" w:cs="Times New Roman"/>
          <w:i/>
          <w:sz w:val="12"/>
          <w:szCs w:val="12"/>
        </w:rPr>
        <w:t>к постановлению администрации</w:t>
      </w:r>
    </w:p>
    <w:p w:rsidR="007365F2" w:rsidRPr="00C12596" w:rsidRDefault="007365F2" w:rsidP="007365F2">
      <w:pPr>
        <w:spacing w:after="0" w:line="240" w:lineRule="auto"/>
        <w:jc w:val="right"/>
        <w:rPr>
          <w:rFonts w:ascii="Times New Roman" w:eastAsia="Calibri" w:hAnsi="Times New Roman" w:cs="Times New Roman"/>
          <w:i/>
          <w:sz w:val="12"/>
          <w:szCs w:val="12"/>
        </w:rPr>
      </w:pPr>
      <w:r w:rsidRPr="00C12596">
        <w:rPr>
          <w:rFonts w:ascii="Times New Roman" w:eastAsia="Calibri" w:hAnsi="Times New Roman" w:cs="Times New Roman"/>
          <w:i/>
          <w:sz w:val="12"/>
          <w:szCs w:val="12"/>
        </w:rPr>
        <w:t>муниципального района Сергиевский Самарской области</w:t>
      </w:r>
    </w:p>
    <w:p w:rsidR="007365F2" w:rsidRPr="00C12596" w:rsidRDefault="007365F2" w:rsidP="007365F2">
      <w:pPr>
        <w:tabs>
          <w:tab w:val="left" w:pos="284"/>
        </w:tabs>
        <w:spacing w:after="0" w:line="240" w:lineRule="auto"/>
        <w:jc w:val="right"/>
        <w:rPr>
          <w:rFonts w:ascii="Times New Roman" w:eastAsia="Calibri" w:hAnsi="Times New Roman" w:cs="Times New Roman"/>
          <w:i/>
          <w:sz w:val="12"/>
          <w:szCs w:val="12"/>
        </w:rPr>
      </w:pPr>
      <w:r w:rsidRPr="00C12596">
        <w:rPr>
          <w:rFonts w:ascii="Times New Roman" w:eastAsia="Calibri" w:hAnsi="Times New Roman" w:cs="Times New Roman"/>
          <w:i/>
          <w:sz w:val="12"/>
          <w:szCs w:val="12"/>
        </w:rPr>
        <w:t>№1</w:t>
      </w:r>
      <w:r w:rsidR="009E5E48">
        <w:rPr>
          <w:rFonts w:ascii="Times New Roman" w:eastAsia="Calibri" w:hAnsi="Times New Roman" w:cs="Times New Roman"/>
          <w:i/>
          <w:sz w:val="12"/>
          <w:szCs w:val="12"/>
        </w:rPr>
        <w:t>506</w:t>
      </w:r>
      <w:r w:rsidRPr="00C12596">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20</w:t>
      </w:r>
      <w:r w:rsidRPr="00C12596">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C12596">
        <w:rPr>
          <w:rFonts w:ascii="Times New Roman" w:eastAsia="Calibri" w:hAnsi="Times New Roman" w:cs="Times New Roman"/>
          <w:i/>
          <w:sz w:val="12"/>
          <w:szCs w:val="12"/>
        </w:rPr>
        <w:t>бря 2017 г.</w:t>
      </w:r>
    </w:p>
    <w:p w:rsidR="009E5E48" w:rsidRDefault="009E5E48" w:rsidP="009E5E48">
      <w:pPr>
        <w:tabs>
          <w:tab w:val="left" w:pos="284"/>
        </w:tabs>
        <w:spacing w:after="0" w:line="240" w:lineRule="auto"/>
        <w:jc w:val="center"/>
        <w:rPr>
          <w:rFonts w:ascii="Times New Roman" w:eastAsia="Calibri" w:hAnsi="Times New Roman" w:cs="Times New Roman"/>
          <w:b/>
          <w:sz w:val="12"/>
          <w:szCs w:val="12"/>
        </w:rPr>
      </w:pPr>
      <w:r w:rsidRPr="009E5E48">
        <w:rPr>
          <w:rFonts w:ascii="Times New Roman" w:eastAsia="Calibri" w:hAnsi="Times New Roman" w:cs="Times New Roman"/>
          <w:b/>
          <w:sz w:val="12"/>
          <w:szCs w:val="12"/>
        </w:rPr>
        <w:t>Перечень муниципальных работ, выполняемых</w:t>
      </w:r>
    </w:p>
    <w:p w:rsidR="009E5E48" w:rsidRPr="009E5E48" w:rsidRDefault="009E5E48" w:rsidP="009E5E48">
      <w:pPr>
        <w:tabs>
          <w:tab w:val="left" w:pos="284"/>
        </w:tabs>
        <w:spacing w:after="0" w:line="240" w:lineRule="auto"/>
        <w:jc w:val="center"/>
        <w:rPr>
          <w:rFonts w:ascii="Times New Roman" w:eastAsia="Calibri" w:hAnsi="Times New Roman" w:cs="Times New Roman"/>
          <w:b/>
          <w:sz w:val="12"/>
          <w:szCs w:val="12"/>
        </w:rPr>
      </w:pPr>
      <w:r w:rsidRPr="009E5E48">
        <w:rPr>
          <w:rFonts w:ascii="Times New Roman" w:eastAsia="Calibri" w:hAnsi="Times New Roman" w:cs="Times New Roman"/>
          <w:b/>
          <w:sz w:val="12"/>
          <w:szCs w:val="12"/>
        </w:rPr>
        <w:t xml:space="preserve"> муниципальным бюджетным учреждением «Гараж» муниципального района Сергиевский</w:t>
      </w:r>
    </w:p>
    <w:tbl>
      <w:tblPr>
        <w:tblStyle w:val="af1"/>
        <w:tblW w:w="0" w:type="auto"/>
        <w:tblInd w:w="108" w:type="dxa"/>
        <w:tblLook w:val="04A0" w:firstRow="1" w:lastRow="0" w:firstColumn="1" w:lastColumn="0" w:noHBand="0" w:noVBand="1"/>
      </w:tblPr>
      <w:tblGrid>
        <w:gridCol w:w="378"/>
        <w:gridCol w:w="4158"/>
        <w:gridCol w:w="1134"/>
        <w:gridCol w:w="1951"/>
      </w:tblGrid>
      <w:tr w:rsidR="009E5E48" w:rsidRPr="009E5E48" w:rsidTr="009E5E48">
        <w:tc>
          <w:tcPr>
            <w:tcW w:w="378" w:type="dxa"/>
          </w:tcPr>
          <w:p w:rsidR="009E5E48" w:rsidRPr="009E5E48" w:rsidRDefault="009E5E48" w:rsidP="009E5E48">
            <w:pPr>
              <w:tabs>
                <w:tab w:val="left" w:pos="284"/>
              </w:tabs>
              <w:rPr>
                <w:rFonts w:ascii="Times New Roman" w:eastAsia="Calibri" w:hAnsi="Times New Roman" w:cs="Times New Roman"/>
                <w:sz w:val="12"/>
                <w:szCs w:val="12"/>
              </w:rPr>
            </w:pPr>
            <w:r w:rsidRPr="009E5E48">
              <w:rPr>
                <w:rFonts w:ascii="Times New Roman" w:eastAsia="Calibri" w:hAnsi="Times New Roman" w:cs="Times New Roman"/>
                <w:sz w:val="12"/>
                <w:szCs w:val="12"/>
              </w:rPr>
              <w:t>№ п/п</w:t>
            </w:r>
          </w:p>
        </w:tc>
        <w:tc>
          <w:tcPr>
            <w:tcW w:w="4158" w:type="dxa"/>
          </w:tcPr>
          <w:p w:rsidR="009E5E48" w:rsidRPr="009E5E48" w:rsidRDefault="009E5E48" w:rsidP="009E5E48">
            <w:pPr>
              <w:tabs>
                <w:tab w:val="left" w:pos="284"/>
              </w:tabs>
              <w:rPr>
                <w:rFonts w:ascii="Times New Roman" w:eastAsia="Calibri" w:hAnsi="Times New Roman" w:cs="Times New Roman"/>
                <w:sz w:val="12"/>
                <w:szCs w:val="12"/>
              </w:rPr>
            </w:pPr>
            <w:r w:rsidRPr="009E5E48">
              <w:rPr>
                <w:rFonts w:ascii="Times New Roman" w:eastAsia="Calibri" w:hAnsi="Times New Roman" w:cs="Times New Roman"/>
                <w:sz w:val="12"/>
                <w:szCs w:val="12"/>
              </w:rPr>
              <w:t>Наименование муниципальной услуги/ работы</w:t>
            </w:r>
          </w:p>
        </w:tc>
        <w:tc>
          <w:tcPr>
            <w:tcW w:w="1134" w:type="dxa"/>
          </w:tcPr>
          <w:p w:rsidR="009E5E48" w:rsidRPr="009E5E48" w:rsidRDefault="009E5E48" w:rsidP="009E5E48">
            <w:pPr>
              <w:tabs>
                <w:tab w:val="left" w:pos="284"/>
              </w:tabs>
              <w:rPr>
                <w:rFonts w:ascii="Times New Roman" w:eastAsia="Calibri" w:hAnsi="Times New Roman" w:cs="Times New Roman"/>
                <w:sz w:val="11"/>
                <w:szCs w:val="11"/>
              </w:rPr>
            </w:pPr>
            <w:r w:rsidRPr="009E5E48">
              <w:rPr>
                <w:rFonts w:ascii="Times New Roman" w:eastAsia="Calibri" w:hAnsi="Times New Roman" w:cs="Times New Roman"/>
                <w:sz w:val="11"/>
                <w:szCs w:val="11"/>
              </w:rPr>
              <w:t>Признак отнесения к услуге/работе</w:t>
            </w:r>
          </w:p>
        </w:tc>
        <w:tc>
          <w:tcPr>
            <w:tcW w:w="1951" w:type="dxa"/>
          </w:tcPr>
          <w:p w:rsidR="009E5E48" w:rsidRPr="009E5E48" w:rsidRDefault="009E5E48" w:rsidP="009E5E48">
            <w:pPr>
              <w:tabs>
                <w:tab w:val="left" w:pos="284"/>
              </w:tabs>
              <w:rPr>
                <w:rFonts w:ascii="Times New Roman" w:eastAsia="Calibri" w:hAnsi="Times New Roman" w:cs="Times New Roman"/>
                <w:sz w:val="12"/>
                <w:szCs w:val="12"/>
              </w:rPr>
            </w:pPr>
            <w:r w:rsidRPr="009E5E48">
              <w:rPr>
                <w:rFonts w:ascii="Times New Roman" w:eastAsia="Calibri" w:hAnsi="Times New Roman" w:cs="Times New Roman"/>
                <w:sz w:val="12"/>
                <w:szCs w:val="12"/>
              </w:rPr>
              <w:t>Учреждение, оказываемое услугу</w:t>
            </w:r>
          </w:p>
        </w:tc>
      </w:tr>
      <w:tr w:rsidR="009E5E48" w:rsidRPr="009E5E48" w:rsidTr="009E5E48">
        <w:tc>
          <w:tcPr>
            <w:tcW w:w="378" w:type="dxa"/>
          </w:tcPr>
          <w:p w:rsidR="009E5E48" w:rsidRPr="009E5E48" w:rsidRDefault="009E5E48" w:rsidP="009E5E48">
            <w:pPr>
              <w:tabs>
                <w:tab w:val="left" w:pos="284"/>
              </w:tabs>
              <w:rPr>
                <w:rFonts w:ascii="Times New Roman" w:eastAsia="Calibri" w:hAnsi="Times New Roman" w:cs="Times New Roman"/>
                <w:sz w:val="12"/>
                <w:szCs w:val="12"/>
              </w:rPr>
            </w:pPr>
            <w:r w:rsidRPr="009E5E48">
              <w:rPr>
                <w:rFonts w:ascii="Times New Roman" w:eastAsia="Calibri" w:hAnsi="Times New Roman" w:cs="Times New Roman"/>
                <w:sz w:val="12"/>
                <w:szCs w:val="12"/>
              </w:rPr>
              <w:t>1</w:t>
            </w:r>
          </w:p>
        </w:tc>
        <w:tc>
          <w:tcPr>
            <w:tcW w:w="4158" w:type="dxa"/>
          </w:tcPr>
          <w:p w:rsidR="009E5E48" w:rsidRPr="009E5E48" w:rsidRDefault="009E5E48" w:rsidP="009E5E48">
            <w:pPr>
              <w:tabs>
                <w:tab w:val="left" w:pos="284"/>
              </w:tabs>
              <w:rPr>
                <w:rFonts w:ascii="Times New Roman" w:eastAsia="Calibri" w:hAnsi="Times New Roman" w:cs="Times New Roman"/>
                <w:sz w:val="12"/>
                <w:szCs w:val="12"/>
              </w:rPr>
            </w:pPr>
            <w:r w:rsidRPr="009E5E48">
              <w:rPr>
                <w:rFonts w:ascii="Times New Roman" w:eastAsia="Calibri" w:hAnsi="Times New Roman" w:cs="Times New Roman"/>
                <w:sz w:val="12"/>
                <w:szCs w:val="12"/>
              </w:rPr>
              <w:t>Организация и осуществление транспортного обслуживания должностных лиц, государственных органов и государственных учреждений</w:t>
            </w:r>
          </w:p>
        </w:tc>
        <w:tc>
          <w:tcPr>
            <w:tcW w:w="1134" w:type="dxa"/>
          </w:tcPr>
          <w:p w:rsidR="009E5E48" w:rsidRPr="009E5E48" w:rsidRDefault="009E5E48" w:rsidP="009E5E48">
            <w:pPr>
              <w:tabs>
                <w:tab w:val="left" w:pos="284"/>
              </w:tabs>
              <w:rPr>
                <w:rFonts w:ascii="Times New Roman" w:eastAsia="Calibri" w:hAnsi="Times New Roman" w:cs="Times New Roman"/>
                <w:sz w:val="12"/>
                <w:szCs w:val="12"/>
              </w:rPr>
            </w:pPr>
            <w:r w:rsidRPr="009E5E48">
              <w:rPr>
                <w:rFonts w:ascii="Times New Roman" w:eastAsia="Calibri" w:hAnsi="Times New Roman" w:cs="Times New Roman"/>
                <w:sz w:val="12"/>
                <w:szCs w:val="12"/>
              </w:rPr>
              <w:t>работа</w:t>
            </w:r>
          </w:p>
        </w:tc>
        <w:tc>
          <w:tcPr>
            <w:tcW w:w="1951" w:type="dxa"/>
          </w:tcPr>
          <w:p w:rsidR="009E5E48" w:rsidRPr="009E5E48" w:rsidRDefault="009E5E48" w:rsidP="009E5E48">
            <w:pPr>
              <w:tabs>
                <w:tab w:val="left" w:pos="284"/>
              </w:tabs>
              <w:rPr>
                <w:rFonts w:ascii="Times New Roman" w:eastAsia="Calibri" w:hAnsi="Times New Roman" w:cs="Times New Roman"/>
                <w:sz w:val="12"/>
                <w:szCs w:val="12"/>
              </w:rPr>
            </w:pPr>
            <w:r w:rsidRPr="009E5E48">
              <w:rPr>
                <w:rFonts w:ascii="Times New Roman" w:eastAsia="Calibri" w:hAnsi="Times New Roman" w:cs="Times New Roman"/>
                <w:sz w:val="12"/>
                <w:szCs w:val="12"/>
              </w:rPr>
              <w:t>МБУ «Гараж» муниципального района Сергиевский</w:t>
            </w:r>
          </w:p>
        </w:tc>
      </w:tr>
    </w:tbl>
    <w:p w:rsidR="007365F2" w:rsidRPr="007365F2" w:rsidRDefault="007365F2" w:rsidP="007365F2">
      <w:pPr>
        <w:tabs>
          <w:tab w:val="left" w:pos="284"/>
        </w:tabs>
        <w:spacing w:after="0" w:line="240" w:lineRule="auto"/>
        <w:jc w:val="both"/>
        <w:rPr>
          <w:rFonts w:ascii="Times New Roman" w:eastAsia="Calibri" w:hAnsi="Times New Roman" w:cs="Times New Roman"/>
          <w:sz w:val="12"/>
          <w:szCs w:val="12"/>
        </w:rPr>
      </w:pPr>
    </w:p>
    <w:p w:rsidR="009E5E48" w:rsidRPr="00B74316" w:rsidRDefault="009E5E48" w:rsidP="009E5E48">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9E5E48" w:rsidRPr="00B74316" w:rsidRDefault="009E5E48" w:rsidP="009E5E48">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9E5E48" w:rsidRPr="00B74316" w:rsidRDefault="009E5E48" w:rsidP="009E5E48">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9E5E48" w:rsidRPr="00B74316" w:rsidRDefault="009E5E48" w:rsidP="009E5E48">
      <w:pPr>
        <w:tabs>
          <w:tab w:val="left" w:pos="284"/>
        </w:tabs>
        <w:spacing w:after="0" w:line="240" w:lineRule="auto"/>
        <w:jc w:val="center"/>
        <w:rPr>
          <w:rFonts w:ascii="Times New Roman" w:eastAsia="Calibri" w:hAnsi="Times New Roman" w:cs="Times New Roman"/>
          <w:sz w:val="12"/>
          <w:szCs w:val="12"/>
        </w:rPr>
      </w:pPr>
    </w:p>
    <w:p w:rsidR="009E5E48" w:rsidRPr="00B74316" w:rsidRDefault="009E5E48" w:rsidP="009E5E48">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9E5E48" w:rsidRPr="00B74316" w:rsidRDefault="009E5E48" w:rsidP="009E5E4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20 декабря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№1507</w:t>
      </w:r>
    </w:p>
    <w:p w:rsidR="009E5E48" w:rsidRDefault="009E5E48" w:rsidP="009E5E48">
      <w:pPr>
        <w:tabs>
          <w:tab w:val="left" w:pos="284"/>
        </w:tabs>
        <w:spacing w:after="0" w:line="240" w:lineRule="auto"/>
        <w:jc w:val="center"/>
        <w:rPr>
          <w:rFonts w:ascii="Times New Roman" w:eastAsia="Calibri" w:hAnsi="Times New Roman" w:cs="Times New Roman"/>
          <w:b/>
          <w:sz w:val="12"/>
          <w:szCs w:val="12"/>
        </w:rPr>
      </w:pPr>
      <w:r w:rsidRPr="009E5E48">
        <w:rPr>
          <w:rFonts w:ascii="Times New Roman" w:eastAsia="Calibri" w:hAnsi="Times New Roman" w:cs="Times New Roman"/>
          <w:b/>
          <w:sz w:val="12"/>
          <w:szCs w:val="12"/>
        </w:rPr>
        <w:t>О внесении изменений в Приложение №1 к Постановлению администрации</w:t>
      </w:r>
    </w:p>
    <w:p w:rsidR="009E5E48" w:rsidRDefault="009E5E48" w:rsidP="009E5E48">
      <w:pPr>
        <w:tabs>
          <w:tab w:val="left" w:pos="284"/>
        </w:tabs>
        <w:spacing w:after="0" w:line="240" w:lineRule="auto"/>
        <w:jc w:val="center"/>
        <w:rPr>
          <w:rFonts w:ascii="Times New Roman" w:eastAsia="Calibri" w:hAnsi="Times New Roman" w:cs="Times New Roman"/>
          <w:b/>
          <w:sz w:val="12"/>
          <w:szCs w:val="12"/>
        </w:rPr>
      </w:pPr>
      <w:r w:rsidRPr="009E5E48">
        <w:rPr>
          <w:rFonts w:ascii="Times New Roman" w:eastAsia="Calibri" w:hAnsi="Times New Roman" w:cs="Times New Roman"/>
          <w:b/>
          <w:sz w:val="12"/>
          <w:szCs w:val="12"/>
        </w:rPr>
        <w:t xml:space="preserve"> муниципального района Сергиевский №341 от 31.03.2016 г. «Об утверждении Административного регламента</w:t>
      </w:r>
    </w:p>
    <w:p w:rsidR="009E5E48" w:rsidRDefault="009E5E48" w:rsidP="009E5E48">
      <w:pPr>
        <w:tabs>
          <w:tab w:val="left" w:pos="284"/>
        </w:tabs>
        <w:spacing w:after="0" w:line="240" w:lineRule="auto"/>
        <w:jc w:val="center"/>
        <w:rPr>
          <w:rFonts w:ascii="Times New Roman" w:eastAsia="Calibri" w:hAnsi="Times New Roman" w:cs="Times New Roman"/>
          <w:b/>
          <w:sz w:val="12"/>
          <w:szCs w:val="12"/>
        </w:rPr>
      </w:pPr>
      <w:r w:rsidRPr="009E5E48">
        <w:rPr>
          <w:rFonts w:ascii="Times New Roman" w:eastAsia="Calibri" w:hAnsi="Times New Roman" w:cs="Times New Roman"/>
          <w:b/>
          <w:sz w:val="12"/>
          <w:szCs w:val="12"/>
        </w:rPr>
        <w:t xml:space="preserve"> предоставления администрацией муниципального района Сергиевский муниципальной услуги «Утверждение схемы расположения земельного участка или земельных участок на кадастровом плане территории в целях образования земельных участков</w:t>
      </w:r>
    </w:p>
    <w:p w:rsidR="009E5E48" w:rsidRPr="009E5E48" w:rsidRDefault="009E5E48" w:rsidP="009E5E48">
      <w:pPr>
        <w:tabs>
          <w:tab w:val="left" w:pos="284"/>
        </w:tabs>
        <w:spacing w:after="0" w:line="240" w:lineRule="auto"/>
        <w:jc w:val="center"/>
        <w:rPr>
          <w:rFonts w:ascii="Times New Roman" w:eastAsia="Calibri" w:hAnsi="Times New Roman" w:cs="Times New Roman"/>
          <w:b/>
          <w:sz w:val="12"/>
          <w:szCs w:val="12"/>
        </w:rPr>
      </w:pPr>
      <w:r w:rsidRPr="009E5E48">
        <w:rPr>
          <w:rFonts w:ascii="Times New Roman" w:eastAsia="Calibri" w:hAnsi="Times New Roman" w:cs="Times New Roman"/>
          <w:b/>
          <w:sz w:val="12"/>
          <w:szCs w:val="12"/>
        </w:rPr>
        <w:t xml:space="preserve"> из земель, находящихся в муниципальной собственности»»</w:t>
      </w:r>
    </w:p>
    <w:p w:rsidR="009E5E48" w:rsidRPr="009E5E48" w:rsidRDefault="009E5E48" w:rsidP="009E5E48">
      <w:pPr>
        <w:tabs>
          <w:tab w:val="left" w:pos="284"/>
        </w:tabs>
        <w:spacing w:after="0" w:line="240" w:lineRule="auto"/>
        <w:jc w:val="both"/>
        <w:rPr>
          <w:rFonts w:ascii="Times New Roman" w:eastAsia="Calibri" w:hAnsi="Times New Roman" w:cs="Times New Roman"/>
          <w:sz w:val="12"/>
          <w:szCs w:val="12"/>
        </w:rPr>
      </w:pPr>
    </w:p>
    <w:p w:rsidR="009E5E48" w:rsidRPr="009E5E48" w:rsidRDefault="009E5E48" w:rsidP="009E5E48">
      <w:pPr>
        <w:tabs>
          <w:tab w:val="left" w:pos="284"/>
        </w:tabs>
        <w:spacing w:after="0" w:line="240" w:lineRule="auto"/>
        <w:ind w:firstLine="284"/>
        <w:jc w:val="both"/>
        <w:rPr>
          <w:rFonts w:ascii="Times New Roman" w:eastAsia="Calibri" w:hAnsi="Times New Roman" w:cs="Times New Roman"/>
          <w:sz w:val="12"/>
          <w:szCs w:val="12"/>
        </w:rPr>
      </w:pPr>
      <w:r w:rsidRPr="009E5E48">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муниципального района Сергиевский</w:t>
      </w:r>
    </w:p>
    <w:p w:rsidR="009E5E48" w:rsidRPr="009E5E48" w:rsidRDefault="009E5E48" w:rsidP="009E5E48">
      <w:pPr>
        <w:tabs>
          <w:tab w:val="left" w:pos="284"/>
        </w:tabs>
        <w:spacing w:after="0" w:line="240" w:lineRule="auto"/>
        <w:ind w:firstLine="284"/>
        <w:jc w:val="both"/>
        <w:rPr>
          <w:rFonts w:ascii="Times New Roman" w:eastAsia="Calibri" w:hAnsi="Times New Roman" w:cs="Times New Roman"/>
          <w:b/>
          <w:sz w:val="12"/>
          <w:szCs w:val="12"/>
        </w:rPr>
      </w:pPr>
      <w:r w:rsidRPr="009E5E48">
        <w:rPr>
          <w:rFonts w:ascii="Times New Roman" w:eastAsia="Calibri" w:hAnsi="Times New Roman" w:cs="Times New Roman"/>
          <w:b/>
          <w:sz w:val="12"/>
          <w:szCs w:val="12"/>
        </w:rPr>
        <w:t>ПОСТАНОВЛЯЕТ:</w:t>
      </w:r>
    </w:p>
    <w:p w:rsidR="009E5E48" w:rsidRPr="009E5E48" w:rsidRDefault="009E5E48" w:rsidP="009E5E48">
      <w:pPr>
        <w:tabs>
          <w:tab w:val="left" w:pos="284"/>
        </w:tabs>
        <w:spacing w:after="0" w:line="240" w:lineRule="auto"/>
        <w:ind w:firstLine="284"/>
        <w:jc w:val="both"/>
        <w:rPr>
          <w:rFonts w:ascii="Times New Roman" w:eastAsia="Calibri" w:hAnsi="Times New Roman" w:cs="Times New Roman"/>
          <w:sz w:val="12"/>
          <w:szCs w:val="12"/>
        </w:rPr>
      </w:pPr>
      <w:r w:rsidRPr="009E5E48">
        <w:rPr>
          <w:rFonts w:ascii="Times New Roman" w:eastAsia="Calibri" w:hAnsi="Times New Roman" w:cs="Times New Roman"/>
          <w:sz w:val="12"/>
          <w:szCs w:val="12"/>
        </w:rPr>
        <w:t>1. Внести изменения в Приложение №1 к Постановлению администрации муниципального района Сергиевский №341 от 31.03.2016 г. «Об утверждении Административного регламента предоставления администрацией муниципального района Сергиевский муниципальной услуги «Утверждение схемы расположения земельного участка или земельных участок на кадастровом плане территории в целях образования земельных участков из земель, находящихся в муниципальной собственности»» (далее – Административный регламент) следующего содержания:</w:t>
      </w:r>
    </w:p>
    <w:p w:rsidR="009E5E48" w:rsidRPr="009E5E48" w:rsidRDefault="009E5E48" w:rsidP="009E5E48">
      <w:pPr>
        <w:tabs>
          <w:tab w:val="left" w:pos="284"/>
        </w:tabs>
        <w:spacing w:after="0" w:line="240" w:lineRule="auto"/>
        <w:ind w:firstLine="284"/>
        <w:jc w:val="both"/>
        <w:rPr>
          <w:rFonts w:ascii="Times New Roman" w:eastAsia="Calibri" w:hAnsi="Times New Roman" w:cs="Times New Roman"/>
          <w:sz w:val="12"/>
          <w:szCs w:val="12"/>
        </w:rPr>
      </w:pPr>
      <w:r w:rsidRPr="009E5E48">
        <w:rPr>
          <w:rFonts w:ascii="Times New Roman" w:eastAsia="Calibri" w:hAnsi="Times New Roman" w:cs="Times New Roman"/>
          <w:sz w:val="12"/>
          <w:szCs w:val="12"/>
        </w:rPr>
        <w:t>1.1. пункт 2.4. Раздела 2 Административного регламента изложить в следующей редакции:</w:t>
      </w:r>
    </w:p>
    <w:p w:rsidR="009E5E48" w:rsidRPr="009E5E48" w:rsidRDefault="009E5E48" w:rsidP="009E5E48">
      <w:pPr>
        <w:tabs>
          <w:tab w:val="left" w:pos="284"/>
        </w:tabs>
        <w:spacing w:after="0" w:line="240" w:lineRule="auto"/>
        <w:ind w:firstLine="284"/>
        <w:jc w:val="both"/>
        <w:rPr>
          <w:rFonts w:ascii="Times New Roman" w:eastAsia="Calibri" w:hAnsi="Times New Roman" w:cs="Times New Roman"/>
          <w:sz w:val="12"/>
          <w:szCs w:val="12"/>
        </w:rPr>
      </w:pPr>
      <w:r w:rsidRPr="009E5E48">
        <w:rPr>
          <w:rFonts w:ascii="Times New Roman" w:eastAsia="Calibri" w:hAnsi="Times New Roman" w:cs="Times New Roman"/>
          <w:sz w:val="12"/>
          <w:szCs w:val="12"/>
        </w:rPr>
        <w:t>«2.4. Муниципальная услуга предоставляется в срок, не превышающий 18 дней со дня поступления запроса (заявления) об утверждении схемы расположения земельного участка».</w:t>
      </w:r>
    </w:p>
    <w:p w:rsidR="009E5E48" w:rsidRPr="009E5E48" w:rsidRDefault="009E5E48" w:rsidP="009E5E48">
      <w:pPr>
        <w:tabs>
          <w:tab w:val="left" w:pos="284"/>
        </w:tabs>
        <w:spacing w:after="0" w:line="240" w:lineRule="auto"/>
        <w:ind w:firstLine="284"/>
        <w:jc w:val="both"/>
        <w:rPr>
          <w:rFonts w:ascii="Times New Roman" w:eastAsia="Calibri" w:hAnsi="Times New Roman" w:cs="Times New Roman"/>
          <w:sz w:val="12"/>
          <w:szCs w:val="12"/>
        </w:rPr>
      </w:pPr>
      <w:r w:rsidRPr="009E5E48">
        <w:rPr>
          <w:rFonts w:ascii="Times New Roman" w:eastAsia="Calibri" w:hAnsi="Times New Roman" w:cs="Times New Roman"/>
          <w:sz w:val="12"/>
          <w:szCs w:val="12"/>
        </w:rPr>
        <w:t>2. Опубликовать настоящее постановление в газете «Сергиевский вестник».</w:t>
      </w:r>
    </w:p>
    <w:p w:rsidR="009E5E48" w:rsidRPr="009E5E48" w:rsidRDefault="009E5E48" w:rsidP="009E5E48">
      <w:pPr>
        <w:tabs>
          <w:tab w:val="left" w:pos="284"/>
        </w:tabs>
        <w:spacing w:after="0" w:line="240" w:lineRule="auto"/>
        <w:ind w:firstLine="284"/>
        <w:jc w:val="both"/>
        <w:rPr>
          <w:rFonts w:ascii="Times New Roman" w:eastAsia="Calibri" w:hAnsi="Times New Roman" w:cs="Times New Roman"/>
          <w:sz w:val="12"/>
          <w:szCs w:val="12"/>
        </w:rPr>
      </w:pPr>
      <w:r w:rsidRPr="009E5E48">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9E5E48" w:rsidRPr="009E5E48" w:rsidRDefault="009E5E48" w:rsidP="009E5E48">
      <w:pPr>
        <w:tabs>
          <w:tab w:val="left" w:pos="284"/>
        </w:tabs>
        <w:spacing w:after="0" w:line="240" w:lineRule="auto"/>
        <w:ind w:firstLine="284"/>
        <w:jc w:val="both"/>
        <w:rPr>
          <w:rFonts w:ascii="Times New Roman" w:eastAsia="Calibri" w:hAnsi="Times New Roman" w:cs="Times New Roman"/>
          <w:sz w:val="12"/>
          <w:szCs w:val="12"/>
        </w:rPr>
      </w:pPr>
      <w:r w:rsidRPr="009E5E48">
        <w:rPr>
          <w:rFonts w:ascii="Times New Roman" w:eastAsia="Calibri" w:hAnsi="Times New Roman" w:cs="Times New Roman"/>
          <w:sz w:val="12"/>
          <w:szCs w:val="12"/>
        </w:rPr>
        <w:t>4. Контроль за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Н.А.</w:t>
      </w:r>
    </w:p>
    <w:p w:rsidR="009E5E48" w:rsidRDefault="009E5E48" w:rsidP="009E5E48">
      <w:pPr>
        <w:tabs>
          <w:tab w:val="left" w:pos="284"/>
        </w:tabs>
        <w:spacing w:after="0" w:line="240" w:lineRule="auto"/>
        <w:jc w:val="right"/>
        <w:rPr>
          <w:rFonts w:ascii="Times New Roman" w:eastAsia="Calibri" w:hAnsi="Times New Roman" w:cs="Times New Roman"/>
          <w:sz w:val="12"/>
          <w:szCs w:val="12"/>
        </w:rPr>
      </w:pPr>
      <w:r w:rsidRPr="009E5E48">
        <w:rPr>
          <w:rFonts w:ascii="Times New Roman" w:eastAsia="Calibri" w:hAnsi="Times New Roman" w:cs="Times New Roman"/>
          <w:sz w:val="12"/>
          <w:szCs w:val="12"/>
        </w:rPr>
        <w:t>Глава муниципального района Сергиевский</w:t>
      </w:r>
    </w:p>
    <w:p w:rsidR="009E5E48" w:rsidRPr="009E5E48" w:rsidRDefault="009E5E48" w:rsidP="009E5E48">
      <w:pPr>
        <w:tabs>
          <w:tab w:val="left" w:pos="284"/>
        </w:tabs>
        <w:spacing w:after="0" w:line="240" w:lineRule="auto"/>
        <w:jc w:val="right"/>
        <w:rPr>
          <w:rFonts w:ascii="Times New Roman" w:eastAsia="Calibri" w:hAnsi="Times New Roman" w:cs="Times New Roman"/>
          <w:sz w:val="12"/>
          <w:szCs w:val="12"/>
        </w:rPr>
      </w:pPr>
      <w:r w:rsidRPr="009E5E48">
        <w:rPr>
          <w:rFonts w:ascii="Times New Roman" w:eastAsia="Calibri" w:hAnsi="Times New Roman" w:cs="Times New Roman"/>
          <w:sz w:val="12"/>
          <w:szCs w:val="12"/>
        </w:rPr>
        <w:t>А.А. Веселов</w:t>
      </w:r>
    </w:p>
    <w:p w:rsidR="00330AFC" w:rsidRPr="00B74316" w:rsidRDefault="00330AFC" w:rsidP="00330AFC">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330AFC" w:rsidRPr="00B74316" w:rsidRDefault="00330AFC" w:rsidP="00330AFC">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330AFC" w:rsidRPr="00B74316" w:rsidRDefault="00330AFC" w:rsidP="00330AFC">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330AFC" w:rsidRPr="00B74316" w:rsidRDefault="00330AFC" w:rsidP="00330AFC">
      <w:pPr>
        <w:tabs>
          <w:tab w:val="left" w:pos="284"/>
        </w:tabs>
        <w:spacing w:after="0" w:line="240" w:lineRule="auto"/>
        <w:jc w:val="center"/>
        <w:rPr>
          <w:rFonts w:ascii="Times New Roman" w:eastAsia="Calibri" w:hAnsi="Times New Roman" w:cs="Times New Roman"/>
          <w:sz w:val="12"/>
          <w:szCs w:val="12"/>
        </w:rPr>
      </w:pPr>
    </w:p>
    <w:p w:rsidR="00330AFC" w:rsidRPr="00B74316" w:rsidRDefault="00330AFC" w:rsidP="00330AFC">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330AFC" w:rsidRPr="00B74316" w:rsidRDefault="00330AFC" w:rsidP="00330AF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декабря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№1534</w:t>
      </w:r>
    </w:p>
    <w:p w:rsidR="00330AFC" w:rsidRDefault="00330AFC" w:rsidP="00330AFC">
      <w:pPr>
        <w:tabs>
          <w:tab w:val="left" w:pos="284"/>
        </w:tabs>
        <w:spacing w:after="0" w:line="240" w:lineRule="auto"/>
        <w:jc w:val="center"/>
        <w:rPr>
          <w:rFonts w:ascii="Times New Roman" w:eastAsia="Calibri" w:hAnsi="Times New Roman" w:cs="Times New Roman"/>
          <w:b/>
          <w:sz w:val="12"/>
          <w:szCs w:val="12"/>
        </w:rPr>
      </w:pPr>
      <w:r w:rsidRPr="00330AFC">
        <w:rPr>
          <w:rFonts w:ascii="Times New Roman" w:eastAsia="Calibri" w:hAnsi="Times New Roman" w:cs="Times New Roman"/>
          <w:b/>
          <w:sz w:val="12"/>
          <w:szCs w:val="12"/>
        </w:rPr>
        <w:t>О внесении изменений в Приложение №1</w:t>
      </w:r>
      <w:r>
        <w:rPr>
          <w:rFonts w:ascii="Times New Roman" w:eastAsia="Calibri" w:hAnsi="Times New Roman" w:cs="Times New Roman"/>
          <w:b/>
          <w:sz w:val="12"/>
          <w:szCs w:val="12"/>
        </w:rPr>
        <w:t xml:space="preserve"> </w:t>
      </w:r>
      <w:r w:rsidRPr="00330AFC">
        <w:rPr>
          <w:rFonts w:ascii="Times New Roman" w:eastAsia="Calibri" w:hAnsi="Times New Roman" w:cs="Times New Roman"/>
          <w:b/>
          <w:sz w:val="12"/>
          <w:szCs w:val="12"/>
        </w:rPr>
        <w:t>к постановлению администрации</w:t>
      </w:r>
      <w:r>
        <w:rPr>
          <w:rFonts w:ascii="Times New Roman" w:eastAsia="Calibri" w:hAnsi="Times New Roman" w:cs="Times New Roman"/>
          <w:b/>
          <w:sz w:val="12"/>
          <w:szCs w:val="12"/>
        </w:rPr>
        <w:t xml:space="preserve"> </w:t>
      </w:r>
      <w:r w:rsidRPr="00330AFC">
        <w:rPr>
          <w:rFonts w:ascii="Times New Roman" w:eastAsia="Calibri" w:hAnsi="Times New Roman" w:cs="Times New Roman"/>
          <w:b/>
          <w:sz w:val="12"/>
          <w:szCs w:val="12"/>
        </w:rPr>
        <w:t xml:space="preserve">муниципального района Сергиевский № 1759 </w:t>
      </w:r>
    </w:p>
    <w:p w:rsidR="00330AFC" w:rsidRPr="00330AFC" w:rsidRDefault="00330AFC" w:rsidP="00330AFC">
      <w:pPr>
        <w:tabs>
          <w:tab w:val="left" w:pos="284"/>
        </w:tabs>
        <w:spacing w:after="0" w:line="240" w:lineRule="auto"/>
        <w:jc w:val="center"/>
        <w:rPr>
          <w:rFonts w:ascii="Times New Roman" w:eastAsia="Calibri" w:hAnsi="Times New Roman" w:cs="Times New Roman"/>
          <w:b/>
          <w:sz w:val="12"/>
          <w:szCs w:val="12"/>
        </w:rPr>
      </w:pPr>
      <w:r w:rsidRPr="00330AFC">
        <w:rPr>
          <w:rFonts w:ascii="Times New Roman" w:eastAsia="Calibri" w:hAnsi="Times New Roman" w:cs="Times New Roman"/>
          <w:b/>
          <w:sz w:val="12"/>
          <w:szCs w:val="12"/>
        </w:rPr>
        <w:t>от 30.12.2015 года</w:t>
      </w:r>
      <w:r>
        <w:rPr>
          <w:rFonts w:ascii="Times New Roman" w:eastAsia="Calibri" w:hAnsi="Times New Roman" w:cs="Times New Roman"/>
          <w:b/>
          <w:sz w:val="12"/>
          <w:szCs w:val="12"/>
        </w:rPr>
        <w:t xml:space="preserve"> </w:t>
      </w:r>
      <w:r w:rsidRPr="00330AFC">
        <w:rPr>
          <w:rFonts w:ascii="Times New Roman" w:eastAsia="Calibri" w:hAnsi="Times New Roman" w:cs="Times New Roman"/>
          <w:b/>
          <w:sz w:val="12"/>
          <w:szCs w:val="12"/>
        </w:rPr>
        <w:t>«Об утверждении муниципальной программы «Дети муниципального района Сергиевский на 2016 – 2020 годы»</w:t>
      </w:r>
    </w:p>
    <w:p w:rsidR="00330AFC" w:rsidRPr="00330AFC" w:rsidRDefault="00330AFC" w:rsidP="00330AFC">
      <w:pPr>
        <w:tabs>
          <w:tab w:val="left" w:pos="284"/>
        </w:tabs>
        <w:spacing w:after="0" w:line="240" w:lineRule="auto"/>
        <w:jc w:val="both"/>
        <w:rPr>
          <w:rFonts w:ascii="Times New Roman" w:eastAsia="Calibri" w:hAnsi="Times New Roman" w:cs="Times New Roman"/>
          <w:sz w:val="12"/>
          <w:szCs w:val="12"/>
        </w:rPr>
      </w:pPr>
    </w:p>
    <w:p w:rsidR="00330AFC" w:rsidRPr="00330AFC" w:rsidRDefault="00330AFC" w:rsidP="00330AFC">
      <w:pPr>
        <w:tabs>
          <w:tab w:val="left" w:pos="284"/>
        </w:tabs>
        <w:spacing w:after="0" w:line="240" w:lineRule="auto"/>
        <w:ind w:firstLine="284"/>
        <w:jc w:val="both"/>
        <w:rPr>
          <w:rFonts w:ascii="Times New Roman" w:eastAsia="Calibri" w:hAnsi="Times New Roman" w:cs="Times New Roman"/>
          <w:sz w:val="12"/>
          <w:szCs w:val="12"/>
        </w:rPr>
      </w:pPr>
      <w:r w:rsidRPr="00330AFC">
        <w:rPr>
          <w:rFonts w:ascii="Times New Roman" w:eastAsia="Calibri" w:hAnsi="Times New Roman" w:cs="Times New Roman"/>
          <w:sz w:val="12"/>
          <w:szCs w:val="12"/>
        </w:rPr>
        <w:t xml:space="preserve">В соответствии с Федеральным законом от 06.10.2003 г. №131-ФЗ «Об общих принципах организации местного самоуправления в Российской Федерации», руководствуясь Уставом муниципального района Сергиевский, в целях </w:t>
      </w:r>
      <w:r w:rsidRPr="00330AFC">
        <w:rPr>
          <w:rFonts w:ascii="Times New Roman" w:eastAsia="Calibri" w:hAnsi="Times New Roman" w:cs="Times New Roman"/>
          <w:bCs/>
          <w:sz w:val="12"/>
          <w:szCs w:val="12"/>
        </w:rPr>
        <w:t xml:space="preserve">уточнения порядка и объемов финансирования, </w:t>
      </w:r>
      <w:r w:rsidRPr="00330AFC">
        <w:rPr>
          <w:rFonts w:ascii="Times New Roman" w:eastAsia="Calibri" w:hAnsi="Times New Roman" w:cs="Times New Roman"/>
          <w:sz w:val="12"/>
          <w:szCs w:val="12"/>
        </w:rPr>
        <w:t>администрация муниципального района Сергиевский</w:t>
      </w:r>
    </w:p>
    <w:p w:rsidR="00330AFC" w:rsidRPr="00330AFC" w:rsidRDefault="00330AFC" w:rsidP="00330AFC">
      <w:pPr>
        <w:tabs>
          <w:tab w:val="left" w:pos="284"/>
        </w:tabs>
        <w:spacing w:after="0" w:line="240" w:lineRule="auto"/>
        <w:ind w:firstLine="284"/>
        <w:jc w:val="both"/>
        <w:rPr>
          <w:rFonts w:ascii="Times New Roman" w:eastAsia="Calibri" w:hAnsi="Times New Roman" w:cs="Times New Roman"/>
          <w:sz w:val="12"/>
          <w:szCs w:val="12"/>
        </w:rPr>
      </w:pPr>
      <w:r w:rsidRPr="00330AFC">
        <w:rPr>
          <w:rFonts w:ascii="Times New Roman" w:eastAsia="Calibri" w:hAnsi="Times New Roman" w:cs="Times New Roman"/>
          <w:b/>
          <w:sz w:val="12"/>
          <w:szCs w:val="12"/>
        </w:rPr>
        <w:t>ПОСТАНОВЛЯЕТ</w:t>
      </w:r>
      <w:r w:rsidRPr="00330AFC">
        <w:rPr>
          <w:rFonts w:ascii="Times New Roman" w:eastAsia="Calibri" w:hAnsi="Times New Roman" w:cs="Times New Roman"/>
          <w:sz w:val="12"/>
          <w:szCs w:val="12"/>
        </w:rPr>
        <w:t>:</w:t>
      </w:r>
    </w:p>
    <w:p w:rsidR="00330AFC" w:rsidRPr="00330AFC" w:rsidRDefault="00330AFC" w:rsidP="00330AFC">
      <w:pPr>
        <w:tabs>
          <w:tab w:val="left" w:pos="284"/>
        </w:tabs>
        <w:spacing w:after="0" w:line="240" w:lineRule="auto"/>
        <w:ind w:firstLine="284"/>
        <w:jc w:val="both"/>
        <w:rPr>
          <w:rFonts w:ascii="Times New Roman" w:eastAsia="Calibri" w:hAnsi="Times New Roman" w:cs="Times New Roman"/>
          <w:sz w:val="12"/>
          <w:szCs w:val="12"/>
        </w:rPr>
      </w:pPr>
      <w:r w:rsidRPr="00330AFC">
        <w:rPr>
          <w:rFonts w:ascii="Times New Roman" w:eastAsia="Calibri" w:hAnsi="Times New Roman" w:cs="Times New Roman"/>
          <w:sz w:val="12"/>
          <w:szCs w:val="12"/>
        </w:rPr>
        <w:t>1. Внести в Приложение №1 к постановлению администрации муниципального района Сергиевский №1759 от 30.12.2015 года «Об утверждении муниципальной программы «Дети муниципального района Сергиевский на 2016 – 2020 годы» (далее - Программа) изменения следующего содержания:</w:t>
      </w:r>
    </w:p>
    <w:p w:rsidR="00330AFC" w:rsidRPr="00330AFC" w:rsidRDefault="00330AFC" w:rsidP="00330AFC">
      <w:pPr>
        <w:tabs>
          <w:tab w:val="left" w:pos="284"/>
        </w:tabs>
        <w:spacing w:after="0" w:line="240" w:lineRule="auto"/>
        <w:ind w:firstLine="284"/>
        <w:jc w:val="both"/>
        <w:rPr>
          <w:rFonts w:ascii="Times New Roman" w:eastAsia="Calibri" w:hAnsi="Times New Roman" w:cs="Times New Roman"/>
          <w:sz w:val="12"/>
          <w:szCs w:val="12"/>
        </w:rPr>
      </w:pPr>
      <w:r w:rsidRPr="00330AFC">
        <w:rPr>
          <w:rFonts w:ascii="Times New Roman" w:eastAsia="Calibri" w:hAnsi="Times New Roman" w:cs="Times New Roman"/>
          <w:sz w:val="12"/>
          <w:szCs w:val="12"/>
        </w:rPr>
        <w:t>1.1. Приложения №1-2, 4-5 к Программе «Дети муниципального района Сергиевский на 2016 – 2020 годы» изложить в редакции согласно Приложениям №1-4 к настоящему постановлению.</w:t>
      </w:r>
    </w:p>
    <w:p w:rsidR="00330AFC" w:rsidRPr="00330AFC" w:rsidRDefault="00330AFC" w:rsidP="00330AFC">
      <w:pPr>
        <w:tabs>
          <w:tab w:val="left" w:pos="284"/>
        </w:tabs>
        <w:spacing w:after="0" w:line="240" w:lineRule="auto"/>
        <w:ind w:firstLine="284"/>
        <w:jc w:val="both"/>
        <w:rPr>
          <w:rFonts w:ascii="Times New Roman" w:eastAsia="Calibri" w:hAnsi="Times New Roman" w:cs="Times New Roman"/>
          <w:sz w:val="12"/>
          <w:szCs w:val="12"/>
        </w:rPr>
      </w:pPr>
      <w:r w:rsidRPr="00330AFC">
        <w:rPr>
          <w:rFonts w:ascii="Times New Roman" w:eastAsia="Calibri" w:hAnsi="Times New Roman" w:cs="Times New Roman"/>
          <w:sz w:val="12"/>
          <w:szCs w:val="12"/>
        </w:rPr>
        <w:lastRenderedPageBreak/>
        <w:t>2. Опубликовать настоящее постановление в газете «Сергиевский вестник».</w:t>
      </w:r>
    </w:p>
    <w:p w:rsidR="00330AFC" w:rsidRPr="00330AFC" w:rsidRDefault="00330AFC" w:rsidP="00330AFC">
      <w:pPr>
        <w:tabs>
          <w:tab w:val="left" w:pos="284"/>
        </w:tabs>
        <w:spacing w:after="0" w:line="240" w:lineRule="auto"/>
        <w:ind w:firstLine="284"/>
        <w:jc w:val="both"/>
        <w:rPr>
          <w:rFonts w:ascii="Times New Roman" w:eastAsia="Calibri" w:hAnsi="Times New Roman" w:cs="Times New Roman"/>
          <w:sz w:val="12"/>
          <w:szCs w:val="12"/>
        </w:rPr>
      </w:pPr>
      <w:r w:rsidRPr="00330AFC">
        <w:rPr>
          <w:rFonts w:ascii="Times New Roman" w:eastAsia="Calibri" w:hAnsi="Times New Roman" w:cs="Times New Roman"/>
          <w:sz w:val="12"/>
          <w:szCs w:val="12"/>
        </w:rPr>
        <w:t>3. Настоящее Постановление вступает в законную силу со дня его официального опубликования.</w:t>
      </w:r>
    </w:p>
    <w:p w:rsidR="00330AFC" w:rsidRPr="00330AFC" w:rsidRDefault="00330AFC" w:rsidP="00330AFC">
      <w:pPr>
        <w:tabs>
          <w:tab w:val="left" w:pos="284"/>
        </w:tabs>
        <w:spacing w:after="0" w:line="240" w:lineRule="auto"/>
        <w:ind w:firstLine="284"/>
        <w:jc w:val="both"/>
        <w:rPr>
          <w:rFonts w:ascii="Times New Roman" w:eastAsia="Calibri" w:hAnsi="Times New Roman" w:cs="Times New Roman"/>
          <w:sz w:val="12"/>
          <w:szCs w:val="12"/>
        </w:rPr>
      </w:pPr>
      <w:r w:rsidRPr="00330AFC">
        <w:rPr>
          <w:rFonts w:ascii="Times New Roman" w:eastAsia="Calibri" w:hAnsi="Times New Roman" w:cs="Times New Roman"/>
          <w:sz w:val="12"/>
          <w:szCs w:val="12"/>
        </w:rPr>
        <w:t>4. Контроль за выполнением настоящего постановления возложить на заместителя Главы муниципального района Сергиевский</w:t>
      </w:r>
      <w:r>
        <w:rPr>
          <w:rFonts w:ascii="Times New Roman" w:eastAsia="Calibri" w:hAnsi="Times New Roman" w:cs="Times New Roman"/>
          <w:sz w:val="12"/>
          <w:szCs w:val="12"/>
        </w:rPr>
        <w:t xml:space="preserve">        </w:t>
      </w:r>
      <w:r w:rsidRPr="00330AFC">
        <w:rPr>
          <w:rFonts w:ascii="Times New Roman" w:eastAsia="Calibri" w:hAnsi="Times New Roman" w:cs="Times New Roman"/>
          <w:sz w:val="12"/>
          <w:szCs w:val="12"/>
        </w:rPr>
        <w:t xml:space="preserve"> Зеленину С.Н.</w:t>
      </w:r>
    </w:p>
    <w:p w:rsidR="00330AFC" w:rsidRDefault="00330AFC" w:rsidP="00330AFC">
      <w:pPr>
        <w:tabs>
          <w:tab w:val="left" w:pos="284"/>
        </w:tabs>
        <w:spacing w:after="0" w:line="240" w:lineRule="auto"/>
        <w:jc w:val="right"/>
        <w:rPr>
          <w:rFonts w:ascii="Times New Roman" w:eastAsia="Calibri" w:hAnsi="Times New Roman" w:cs="Times New Roman"/>
          <w:sz w:val="12"/>
          <w:szCs w:val="12"/>
        </w:rPr>
      </w:pPr>
      <w:r w:rsidRPr="00330AFC">
        <w:rPr>
          <w:rFonts w:ascii="Times New Roman" w:eastAsia="Calibri" w:hAnsi="Times New Roman" w:cs="Times New Roman"/>
          <w:sz w:val="12"/>
          <w:szCs w:val="12"/>
        </w:rPr>
        <w:t>Глава муниципального района Сергиевский</w:t>
      </w:r>
    </w:p>
    <w:p w:rsidR="00330AFC" w:rsidRPr="00330AFC" w:rsidRDefault="00330AFC" w:rsidP="00330AFC">
      <w:pPr>
        <w:tabs>
          <w:tab w:val="left" w:pos="284"/>
        </w:tabs>
        <w:spacing w:after="0" w:line="240" w:lineRule="auto"/>
        <w:jc w:val="right"/>
        <w:rPr>
          <w:rFonts w:ascii="Times New Roman" w:eastAsia="Calibri" w:hAnsi="Times New Roman" w:cs="Times New Roman"/>
          <w:sz w:val="12"/>
          <w:szCs w:val="12"/>
        </w:rPr>
      </w:pPr>
      <w:r w:rsidRPr="00330AFC">
        <w:rPr>
          <w:rFonts w:ascii="Times New Roman" w:eastAsia="Calibri" w:hAnsi="Times New Roman" w:cs="Times New Roman"/>
          <w:sz w:val="12"/>
          <w:szCs w:val="12"/>
        </w:rPr>
        <w:t>А.А. Веселов</w:t>
      </w:r>
    </w:p>
    <w:p w:rsidR="00330AFC" w:rsidRPr="00330AFC" w:rsidRDefault="00330AFC" w:rsidP="00330AFC">
      <w:pPr>
        <w:tabs>
          <w:tab w:val="left" w:pos="284"/>
        </w:tabs>
        <w:spacing w:after="0" w:line="240" w:lineRule="auto"/>
        <w:jc w:val="both"/>
        <w:rPr>
          <w:rFonts w:ascii="Times New Roman" w:eastAsia="Calibri" w:hAnsi="Times New Roman" w:cs="Times New Roman"/>
          <w:sz w:val="12"/>
          <w:szCs w:val="12"/>
        </w:rPr>
      </w:pPr>
    </w:p>
    <w:p w:rsidR="00330AFC" w:rsidRPr="00C12596" w:rsidRDefault="00330AFC" w:rsidP="00330AFC">
      <w:pPr>
        <w:spacing w:after="0" w:line="240" w:lineRule="auto"/>
        <w:jc w:val="right"/>
        <w:rPr>
          <w:rFonts w:ascii="Times New Roman" w:eastAsia="Calibri" w:hAnsi="Times New Roman" w:cs="Times New Roman"/>
          <w:i/>
          <w:sz w:val="12"/>
          <w:szCs w:val="12"/>
        </w:rPr>
      </w:pPr>
      <w:r w:rsidRPr="00C12596">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330AFC" w:rsidRPr="00C12596" w:rsidRDefault="00330AFC" w:rsidP="00330AFC">
      <w:pPr>
        <w:spacing w:after="0" w:line="240" w:lineRule="auto"/>
        <w:jc w:val="right"/>
        <w:rPr>
          <w:rFonts w:ascii="Times New Roman" w:eastAsia="Calibri" w:hAnsi="Times New Roman" w:cs="Times New Roman"/>
          <w:i/>
          <w:sz w:val="12"/>
          <w:szCs w:val="12"/>
        </w:rPr>
      </w:pPr>
      <w:r w:rsidRPr="00C12596">
        <w:rPr>
          <w:rFonts w:ascii="Times New Roman" w:eastAsia="Calibri" w:hAnsi="Times New Roman" w:cs="Times New Roman"/>
          <w:i/>
          <w:sz w:val="12"/>
          <w:szCs w:val="12"/>
        </w:rPr>
        <w:t>к постановлению администрации</w:t>
      </w:r>
    </w:p>
    <w:p w:rsidR="00330AFC" w:rsidRPr="00C12596" w:rsidRDefault="00330AFC" w:rsidP="00330AFC">
      <w:pPr>
        <w:spacing w:after="0" w:line="240" w:lineRule="auto"/>
        <w:jc w:val="right"/>
        <w:rPr>
          <w:rFonts w:ascii="Times New Roman" w:eastAsia="Calibri" w:hAnsi="Times New Roman" w:cs="Times New Roman"/>
          <w:i/>
          <w:sz w:val="12"/>
          <w:szCs w:val="12"/>
        </w:rPr>
      </w:pPr>
      <w:r w:rsidRPr="00C12596">
        <w:rPr>
          <w:rFonts w:ascii="Times New Roman" w:eastAsia="Calibri" w:hAnsi="Times New Roman" w:cs="Times New Roman"/>
          <w:i/>
          <w:sz w:val="12"/>
          <w:szCs w:val="12"/>
        </w:rPr>
        <w:t>муниципального района Сергиевский Самарской области</w:t>
      </w:r>
    </w:p>
    <w:p w:rsidR="009E5E48" w:rsidRPr="009E5E48" w:rsidRDefault="00330AFC" w:rsidP="00330AFC">
      <w:pPr>
        <w:tabs>
          <w:tab w:val="left" w:pos="284"/>
        </w:tabs>
        <w:spacing w:after="0" w:line="240" w:lineRule="auto"/>
        <w:jc w:val="right"/>
        <w:rPr>
          <w:rFonts w:ascii="Times New Roman" w:eastAsia="Calibri" w:hAnsi="Times New Roman" w:cs="Times New Roman"/>
          <w:sz w:val="12"/>
          <w:szCs w:val="12"/>
        </w:rPr>
      </w:pPr>
      <w:r w:rsidRPr="00C12596">
        <w:rPr>
          <w:rFonts w:ascii="Times New Roman" w:eastAsia="Calibri" w:hAnsi="Times New Roman" w:cs="Times New Roman"/>
          <w:i/>
          <w:sz w:val="12"/>
          <w:szCs w:val="12"/>
        </w:rPr>
        <w:t>№1</w:t>
      </w:r>
      <w:r>
        <w:rPr>
          <w:rFonts w:ascii="Times New Roman" w:eastAsia="Calibri" w:hAnsi="Times New Roman" w:cs="Times New Roman"/>
          <w:i/>
          <w:sz w:val="12"/>
          <w:szCs w:val="12"/>
        </w:rPr>
        <w:t>534</w:t>
      </w:r>
      <w:r w:rsidRPr="00C12596">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C12596">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C12596">
        <w:rPr>
          <w:rFonts w:ascii="Times New Roman" w:eastAsia="Calibri" w:hAnsi="Times New Roman" w:cs="Times New Roman"/>
          <w:i/>
          <w:sz w:val="12"/>
          <w:szCs w:val="12"/>
        </w:rPr>
        <w:t>бря 2017 г.</w:t>
      </w:r>
    </w:p>
    <w:p w:rsidR="00330AFC" w:rsidRPr="00330AFC" w:rsidRDefault="00330AFC" w:rsidP="00330AFC">
      <w:pPr>
        <w:tabs>
          <w:tab w:val="left" w:pos="284"/>
        </w:tabs>
        <w:spacing w:after="0" w:line="240" w:lineRule="auto"/>
        <w:jc w:val="center"/>
        <w:rPr>
          <w:rFonts w:ascii="Times New Roman" w:eastAsia="Calibri" w:hAnsi="Times New Roman" w:cs="Times New Roman"/>
          <w:b/>
          <w:bCs/>
          <w:sz w:val="12"/>
          <w:szCs w:val="12"/>
        </w:rPr>
      </w:pPr>
      <w:r w:rsidRPr="00330AFC">
        <w:rPr>
          <w:rFonts w:ascii="Times New Roman" w:eastAsia="Calibri" w:hAnsi="Times New Roman" w:cs="Times New Roman"/>
          <w:b/>
          <w:bCs/>
          <w:sz w:val="12"/>
          <w:szCs w:val="12"/>
        </w:rPr>
        <w:t>Мероприятия по реализации муниципальной программы</w:t>
      </w:r>
      <w:r>
        <w:rPr>
          <w:rFonts w:ascii="Times New Roman" w:eastAsia="Calibri" w:hAnsi="Times New Roman" w:cs="Times New Roman"/>
          <w:b/>
          <w:bCs/>
          <w:sz w:val="12"/>
          <w:szCs w:val="12"/>
        </w:rPr>
        <w:t xml:space="preserve"> </w:t>
      </w:r>
      <w:r w:rsidRPr="00330AFC">
        <w:rPr>
          <w:rFonts w:ascii="Times New Roman" w:eastAsia="Calibri" w:hAnsi="Times New Roman" w:cs="Times New Roman"/>
          <w:b/>
          <w:bCs/>
          <w:sz w:val="12"/>
          <w:szCs w:val="12"/>
        </w:rPr>
        <w:t xml:space="preserve"> «Дети муниципального района Сергиевский» на 2016-2020 годы</w:t>
      </w:r>
    </w:p>
    <w:tbl>
      <w:tblPr>
        <w:tblStyle w:val="af1"/>
        <w:tblW w:w="7513" w:type="dxa"/>
        <w:tblInd w:w="108" w:type="dxa"/>
        <w:tblLayout w:type="fixed"/>
        <w:tblLook w:val="04A0" w:firstRow="1" w:lastRow="0" w:firstColumn="1" w:lastColumn="0" w:noHBand="0" w:noVBand="1"/>
      </w:tblPr>
      <w:tblGrid>
        <w:gridCol w:w="284"/>
        <w:gridCol w:w="1701"/>
        <w:gridCol w:w="567"/>
        <w:gridCol w:w="1559"/>
        <w:gridCol w:w="709"/>
        <w:gridCol w:w="567"/>
        <w:gridCol w:w="425"/>
        <w:gridCol w:w="425"/>
        <w:gridCol w:w="426"/>
        <w:gridCol w:w="425"/>
        <w:gridCol w:w="425"/>
      </w:tblGrid>
      <w:tr w:rsidR="00330AFC" w:rsidRPr="00330AFC" w:rsidTr="00330AFC">
        <w:trPr>
          <w:trHeight w:val="20"/>
        </w:trPr>
        <w:tc>
          <w:tcPr>
            <w:tcW w:w="284" w:type="dxa"/>
            <w:vMerge w:val="restart"/>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 п/п</w:t>
            </w:r>
          </w:p>
        </w:tc>
        <w:tc>
          <w:tcPr>
            <w:tcW w:w="1701" w:type="dxa"/>
            <w:vMerge w:val="restart"/>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Наименование мероприятия</w:t>
            </w:r>
          </w:p>
        </w:tc>
        <w:tc>
          <w:tcPr>
            <w:tcW w:w="567" w:type="dxa"/>
            <w:vMerge w:val="restart"/>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Сроки исполнения</w:t>
            </w:r>
          </w:p>
        </w:tc>
        <w:tc>
          <w:tcPr>
            <w:tcW w:w="1559" w:type="dxa"/>
            <w:vMerge w:val="restart"/>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Исполнители</w:t>
            </w:r>
          </w:p>
          <w:p w:rsidR="00330AFC" w:rsidRPr="00330AFC" w:rsidRDefault="00330AFC" w:rsidP="00330AFC">
            <w:pPr>
              <w:tabs>
                <w:tab w:val="left" w:pos="284"/>
              </w:tabs>
              <w:rPr>
                <w:rFonts w:ascii="Times New Roman" w:eastAsia="Calibri" w:hAnsi="Times New Roman" w:cs="Times New Roman"/>
                <w:sz w:val="12"/>
                <w:szCs w:val="12"/>
              </w:rPr>
            </w:pPr>
          </w:p>
        </w:tc>
        <w:tc>
          <w:tcPr>
            <w:tcW w:w="709" w:type="dxa"/>
            <w:vMerge w:val="restart"/>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Источник финансирования</w:t>
            </w:r>
          </w:p>
        </w:tc>
        <w:tc>
          <w:tcPr>
            <w:tcW w:w="2693" w:type="dxa"/>
            <w:gridSpan w:val="6"/>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Планируемый объем финансирования по годам, тыс. рублей</w:t>
            </w:r>
          </w:p>
        </w:tc>
      </w:tr>
      <w:tr w:rsidR="00330AFC" w:rsidRPr="00330AFC" w:rsidTr="00330AFC">
        <w:trPr>
          <w:trHeight w:val="20"/>
        </w:trPr>
        <w:tc>
          <w:tcPr>
            <w:tcW w:w="284" w:type="dxa"/>
            <w:vMerge/>
          </w:tcPr>
          <w:p w:rsidR="00330AFC" w:rsidRPr="00330AFC" w:rsidRDefault="00330AFC" w:rsidP="00330AFC">
            <w:pPr>
              <w:tabs>
                <w:tab w:val="left" w:pos="284"/>
              </w:tabs>
              <w:rPr>
                <w:rFonts w:ascii="Times New Roman" w:eastAsia="Calibri" w:hAnsi="Times New Roman" w:cs="Times New Roman"/>
                <w:sz w:val="10"/>
                <w:szCs w:val="10"/>
              </w:rPr>
            </w:pPr>
          </w:p>
        </w:tc>
        <w:tc>
          <w:tcPr>
            <w:tcW w:w="1701" w:type="dxa"/>
            <w:vMerge/>
          </w:tcPr>
          <w:p w:rsidR="00330AFC" w:rsidRPr="00330AFC" w:rsidRDefault="00330AFC" w:rsidP="00330AFC">
            <w:pPr>
              <w:tabs>
                <w:tab w:val="left" w:pos="284"/>
              </w:tabs>
              <w:rPr>
                <w:rFonts w:ascii="Times New Roman" w:eastAsia="Calibri" w:hAnsi="Times New Roman" w:cs="Times New Roman"/>
                <w:sz w:val="10"/>
                <w:szCs w:val="10"/>
              </w:rPr>
            </w:pPr>
          </w:p>
        </w:tc>
        <w:tc>
          <w:tcPr>
            <w:tcW w:w="567" w:type="dxa"/>
            <w:vMerge/>
          </w:tcPr>
          <w:p w:rsidR="00330AFC" w:rsidRPr="00330AFC" w:rsidRDefault="00330AFC" w:rsidP="00330AFC">
            <w:pPr>
              <w:tabs>
                <w:tab w:val="left" w:pos="284"/>
              </w:tabs>
              <w:rPr>
                <w:rFonts w:ascii="Times New Roman" w:eastAsia="Calibri" w:hAnsi="Times New Roman" w:cs="Times New Roman"/>
                <w:sz w:val="10"/>
                <w:szCs w:val="10"/>
              </w:rPr>
            </w:pPr>
          </w:p>
        </w:tc>
        <w:tc>
          <w:tcPr>
            <w:tcW w:w="1559" w:type="dxa"/>
            <w:vMerge/>
          </w:tcPr>
          <w:p w:rsidR="00330AFC" w:rsidRPr="00330AFC" w:rsidRDefault="00330AFC" w:rsidP="00330AFC">
            <w:pPr>
              <w:tabs>
                <w:tab w:val="left" w:pos="284"/>
              </w:tabs>
              <w:rPr>
                <w:rFonts w:ascii="Times New Roman" w:eastAsia="Calibri" w:hAnsi="Times New Roman" w:cs="Times New Roman"/>
                <w:sz w:val="10"/>
                <w:szCs w:val="10"/>
              </w:rPr>
            </w:pPr>
          </w:p>
        </w:tc>
        <w:tc>
          <w:tcPr>
            <w:tcW w:w="709" w:type="dxa"/>
            <w:vMerge/>
          </w:tcPr>
          <w:p w:rsidR="00330AFC" w:rsidRPr="00330AFC" w:rsidRDefault="00330AFC" w:rsidP="00330AFC">
            <w:pPr>
              <w:tabs>
                <w:tab w:val="left" w:pos="284"/>
              </w:tabs>
              <w:rPr>
                <w:rFonts w:ascii="Times New Roman" w:eastAsia="Calibri" w:hAnsi="Times New Roman" w:cs="Times New Roman"/>
                <w:sz w:val="10"/>
                <w:szCs w:val="10"/>
              </w:rPr>
            </w:pPr>
          </w:p>
        </w:tc>
        <w:tc>
          <w:tcPr>
            <w:tcW w:w="567" w:type="dxa"/>
          </w:tcPr>
          <w:p w:rsidR="00330AFC" w:rsidRPr="00330AFC" w:rsidRDefault="00330AFC" w:rsidP="00330AFC">
            <w:pPr>
              <w:tabs>
                <w:tab w:val="left" w:pos="284"/>
              </w:tabs>
              <w:rPr>
                <w:rFonts w:ascii="Times New Roman" w:eastAsia="Calibri" w:hAnsi="Times New Roman" w:cs="Times New Roman"/>
                <w:sz w:val="10"/>
                <w:szCs w:val="10"/>
              </w:rPr>
            </w:pPr>
            <w:r w:rsidRPr="00330AFC">
              <w:rPr>
                <w:rFonts w:ascii="Times New Roman" w:eastAsia="Calibri" w:hAnsi="Times New Roman" w:cs="Times New Roman"/>
                <w:sz w:val="10"/>
                <w:szCs w:val="10"/>
              </w:rPr>
              <w:t>2016-2020</w:t>
            </w:r>
          </w:p>
        </w:tc>
        <w:tc>
          <w:tcPr>
            <w:tcW w:w="425" w:type="dxa"/>
          </w:tcPr>
          <w:p w:rsidR="00330AFC" w:rsidRPr="00330AFC" w:rsidRDefault="00330AFC" w:rsidP="00330AFC">
            <w:pPr>
              <w:tabs>
                <w:tab w:val="left" w:pos="284"/>
              </w:tabs>
              <w:rPr>
                <w:rFonts w:ascii="Times New Roman" w:eastAsia="Calibri" w:hAnsi="Times New Roman" w:cs="Times New Roman"/>
                <w:sz w:val="10"/>
                <w:szCs w:val="10"/>
              </w:rPr>
            </w:pPr>
            <w:r w:rsidRPr="00330AFC">
              <w:rPr>
                <w:rFonts w:ascii="Times New Roman" w:eastAsia="Calibri" w:hAnsi="Times New Roman" w:cs="Times New Roman"/>
                <w:sz w:val="10"/>
                <w:szCs w:val="10"/>
              </w:rPr>
              <w:t>2016</w:t>
            </w:r>
          </w:p>
        </w:tc>
        <w:tc>
          <w:tcPr>
            <w:tcW w:w="425" w:type="dxa"/>
          </w:tcPr>
          <w:p w:rsidR="00330AFC" w:rsidRPr="00330AFC" w:rsidRDefault="00330AFC" w:rsidP="00330AFC">
            <w:pPr>
              <w:tabs>
                <w:tab w:val="left" w:pos="284"/>
              </w:tabs>
              <w:rPr>
                <w:rFonts w:ascii="Times New Roman" w:eastAsia="Calibri" w:hAnsi="Times New Roman" w:cs="Times New Roman"/>
                <w:sz w:val="10"/>
                <w:szCs w:val="10"/>
              </w:rPr>
            </w:pPr>
            <w:r w:rsidRPr="00330AFC">
              <w:rPr>
                <w:rFonts w:ascii="Times New Roman" w:eastAsia="Calibri" w:hAnsi="Times New Roman" w:cs="Times New Roman"/>
                <w:sz w:val="10"/>
                <w:szCs w:val="10"/>
              </w:rPr>
              <w:t>2017</w:t>
            </w:r>
          </w:p>
        </w:tc>
        <w:tc>
          <w:tcPr>
            <w:tcW w:w="426" w:type="dxa"/>
          </w:tcPr>
          <w:p w:rsidR="00330AFC" w:rsidRPr="00330AFC" w:rsidRDefault="00330AFC" w:rsidP="00330AFC">
            <w:pPr>
              <w:tabs>
                <w:tab w:val="left" w:pos="284"/>
              </w:tabs>
              <w:rPr>
                <w:rFonts w:ascii="Times New Roman" w:eastAsia="Calibri" w:hAnsi="Times New Roman" w:cs="Times New Roman"/>
                <w:sz w:val="10"/>
                <w:szCs w:val="10"/>
              </w:rPr>
            </w:pPr>
            <w:r w:rsidRPr="00330AFC">
              <w:rPr>
                <w:rFonts w:ascii="Times New Roman" w:eastAsia="Calibri" w:hAnsi="Times New Roman" w:cs="Times New Roman"/>
                <w:sz w:val="10"/>
                <w:szCs w:val="10"/>
              </w:rPr>
              <w:t>2018</w:t>
            </w:r>
          </w:p>
        </w:tc>
        <w:tc>
          <w:tcPr>
            <w:tcW w:w="425" w:type="dxa"/>
          </w:tcPr>
          <w:p w:rsidR="00330AFC" w:rsidRPr="00330AFC" w:rsidRDefault="00330AFC" w:rsidP="00330AFC">
            <w:pPr>
              <w:tabs>
                <w:tab w:val="left" w:pos="284"/>
              </w:tabs>
              <w:rPr>
                <w:rFonts w:ascii="Times New Roman" w:eastAsia="Calibri" w:hAnsi="Times New Roman" w:cs="Times New Roman"/>
                <w:sz w:val="10"/>
                <w:szCs w:val="10"/>
              </w:rPr>
            </w:pPr>
            <w:r w:rsidRPr="00330AFC">
              <w:rPr>
                <w:rFonts w:ascii="Times New Roman" w:eastAsia="Calibri" w:hAnsi="Times New Roman" w:cs="Times New Roman"/>
                <w:sz w:val="10"/>
                <w:szCs w:val="10"/>
              </w:rPr>
              <w:t>2019</w:t>
            </w:r>
          </w:p>
        </w:tc>
        <w:tc>
          <w:tcPr>
            <w:tcW w:w="425" w:type="dxa"/>
          </w:tcPr>
          <w:p w:rsidR="00330AFC" w:rsidRPr="00330AFC" w:rsidRDefault="00330AFC" w:rsidP="00330AFC">
            <w:pPr>
              <w:tabs>
                <w:tab w:val="left" w:pos="284"/>
              </w:tabs>
              <w:rPr>
                <w:rFonts w:ascii="Times New Roman" w:eastAsia="Calibri" w:hAnsi="Times New Roman" w:cs="Times New Roman"/>
                <w:sz w:val="10"/>
                <w:szCs w:val="10"/>
              </w:rPr>
            </w:pPr>
            <w:r w:rsidRPr="00330AFC">
              <w:rPr>
                <w:rFonts w:ascii="Times New Roman" w:eastAsia="Calibri" w:hAnsi="Times New Roman" w:cs="Times New Roman"/>
                <w:sz w:val="10"/>
                <w:szCs w:val="10"/>
              </w:rPr>
              <w:t>2020</w:t>
            </w:r>
          </w:p>
        </w:tc>
      </w:tr>
      <w:tr w:rsidR="00330AFC" w:rsidRPr="00330AFC" w:rsidTr="00330AFC">
        <w:trPr>
          <w:trHeight w:val="20"/>
        </w:trPr>
        <w:tc>
          <w:tcPr>
            <w:tcW w:w="7513" w:type="dxa"/>
            <w:gridSpan w:val="11"/>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1. Семья и дети</w:t>
            </w:r>
          </w:p>
        </w:tc>
      </w:tr>
      <w:tr w:rsidR="00330AFC" w:rsidRPr="00330AFC" w:rsidTr="00330AFC">
        <w:trPr>
          <w:trHeight w:val="20"/>
        </w:trPr>
        <w:tc>
          <w:tcPr>
            <w:tcW w:w="284"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1.1</w:t>
            </w:r>
          </w:p>
        </w:tc>
        <w:tc>
          <w:tcPr>
            <w:tcW w:w="1701"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Организация и проведение социально значимых мероприятий, направленных на поддержку семьи и детей, укрепление семейных ценностей и традиций</w:t>
            </w:r>
          </w:p>
        </w:tc>
        <w:tc>
          <w:tcPr>
            <w:tcW w:w="567"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2016-2020</w:t>
            </w:r>
          </w:p>
        </w:tc>
        <w:tc>
          <w:tcPr>
            <w:tcW w:w="1559"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709"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Местный бюджет</w:t>
            </w:r>
          </w:p>
        </w:tc>
        <w:tc>
          <w:tcPr>
            <w:tcW w:w="567"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183,0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36,0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39,0</w:t>
            </w:r>
          </w:p>
        </w:tc>
        <w:tc>
          <w:tcPr>
            <w:tcW w:w="426"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36,0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36,0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36,0</w:t>
            </w:r>
          </w:p>
        </w:tc>
      </w:tr>
      <w:tr w:rsidR="00330AFC" w:rsidRPr="00330AFC" w:rsidTr="00330AFC">
        <w:trPr>
          <w:trHeight w:val="20"/>
        </w:trPr>
        <w:tc>
          <w:tcPr>
            <w:tcW w:w="284"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1.2</w:t>
            </w:r>
          </w:p>
        </w:tc>
        <w:tc>
          <w:tcPr>
            <w:tcW w:w="1701"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Вручение премии Главы муниципального района Сергиевский «Отцовская доблесть»</w:t>
            </w:r>
          </w:p>
        </w:tc>
        <w:tc>
          <w:tcPr>
            <w:tcW w:w="567"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2016-2020</w:t>
            </w:r>
          </w:p>
        </w:tc>
        <w:tc>
          <w:tcPr>
            <w:tcW w:w="1559"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709"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Местный бюджет</w:t>
            </w:r>
          </w:p>
        </w:tc>
        <w:tc>
          <w:tcPr>
            <w:tcW w:w="567"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0,0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0,0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0,0</w:t>
            </w:r>
          </w:p>
        </w:tc>
        <w:tc>
          <w:tcPr>
            <w:tcW w:w="426"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0,0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0,0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0,0</w:t>
            </w:r>
          </w:p>
        </w:tc>
      </w:tr>
      <w:tr w:rsidR="00330AFC" w:rsidRPr="00330AFC" w:rsidTr="00330AFC">
        <w:trPr>
          <w:trHeight w:val="20"/>
        </w:trPr>
        <w:tc>
          <w:tcPr>
            <w:tcW w:w="284"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1.3</w:t>
            </w:r>
          </w:p>
        </w:tc>
        <w:tc>
          <w:tcPr>
            <w:tcW w:w="1701"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Организация и проведение фестиваля «Созвездие» для детей-инвалидов</w:t>
            </w:r>
          </w:p>
        </w:tc>
        <w:tc>
          <w:tcPr>
            <w:tcW w:w="567"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2016-2020</w:t>
            </w:r>
          </w:p>
        </w:tc>
        <w:tc>
          <w:tcPr>
            <w:tcW w:w="1559"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709"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Местный бюджет</w:t>
            </w:r>
          </w:p>
        </w:tc>
        <w:tc>
          <w:tcPr>
            <w:tcW w:w="567"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0,0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0,0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0,0</w:t>
            </w:r>
          </w:p>
        </w:tc>
        <w:tc>
          <w:tcPr>
            <w:tcW w:w="426"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0,0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0,0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0,0</w:t>
            </w:r>
          </w:p>
        </w:tc>
      </w:tr>
      <w:tr w:rsidR="00330AFC" w:rsidRPr="00330AFC" w:rsidTr="00330AFC">
        <w:trPr>
          <w:trHeight w:val="20"/>
        </w:trPr>
        <w:tc>
          <w:tcPr>
            <w:tcW w:w="4820" w:type="dxa"/>
            <w:gridSpan w:val="5"/>
          </w:tcPr>
          <w:p w:rsidR="00330AFC" w:rsidRPr="00330AFC" w:rsidRDefault="00330AFC" w:rsidP="00330AFC">
            <w:pPr>
              <w:tabs>
                <w:tab w:val="left" w:pos="284"/>
              </w:tabs>
              <w:rPr>
                <w:rFonts w:ascii="Times New Roman" w:eastAsia="Calibri" w:hAnsi="Times New Roman" w:cs="Times New Roman"/>
                <w:sz w:val="12"/>
                <w:szCs w:val="12"/>
                <w:lang w:val="en-US"/>
              </w:rPr>
            </w:pPr>
            <w:r w:rsidRPr="00330AFC">
              <w:rPr>
                <w:rFonts w:ascii="Times New Roman" w:eastAsia="Calibri" w:hAnsi="Times New Roman" w:cs="Times New Roman"/>
                <w:sz w:val="12"/>
                <w:szCs w:val="12"/>
              </w:rPr>
              <w:t>ИТОГО по разделу 1:</w:t>
            </w:r>
          </w:p>
          <w:p w:rsidR="00330AFC" w:rsidRPr="00330AFC" w:rsidRDefault="00330AFC" w:rsidP="00330AFC">
            <w:pPr>
              <w:tabs>
                <w:tab w:val="left" w:pos="284"/>
              </w:tabs>
              <w:rPr>
                <w:rFonts w:ascii="Times New Roman" w:eastAsia="Calibri" w:hAnsi="Times New Roman" w:cs="Times New Roman"/>
                <w:sz w:val="12"/>
                <w:szCs w:val="12"/>
              </w:rPr>
            </w:pPr>
          </w:p>
        </w:tc>
        <w:tc>
          <w:tcPr>
            <w:tcW w:w="567"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183,0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36,0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39,0</w:t>
            </w:r>
          </w:p>
        </w:tc>
        <w:tc>
          <w:tcPr>
            <w:tcW w:w="426"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36,0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36,0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36,0</w:t>
            </w:r>
          </w:p>
        </w:tc>
      </w:tr>
      <w:tr w:rsidR="00330AFC" w:rsidRPr="00330AFC" w:rsidTr="00330AFC">
        <w:trPr>
          <w:trHeight w:val="20"/>
        </w:trPr>
        <w:tc>
          <w:tcPr>
            <w:tcW w:w="7513" w:type="dxa"/>
            <w:gridSpan w:val="11"/>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2. Организация отдыха, оздоровления и занятости детей</w:t>
            </w:r>
          </w:p>
        </w:tc>
      </w:tr>
      <w:tr w:rsidR="00330AFC" w:rsidRPr="00330AFC" w:rsidTr="00330AFC">
        <w:trPr>
          <w:trHeight w:val="20"/>
        </w:trPr>
        <w:tc>
          <w:tcPr>
            <w:tcW w:w="284" w:type="dxa"/>
            <w:vMerge w:val="restart"/>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2.1</w:t>
            </w:r>
          </w:p>
        </w:tc>
        <w:tc>
          <w:tcPr>
            <w:tcW w:w="1701"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 xml:space="preserve">Организация отдыха, оздоровления детей в оздоровительных лагерях с дневным пребыванием детей в каникулярное время, </w:t>
            </w:r>
            <w:r w:rsidRPr="00330AFC">
              <w:rPr>
                <w:rFonts w:ascii="Times New Roman" w:eastAsia="Calibri" w:hAnsi="Times New Roman" w:cs="Times New Roman"/>
                <w:i/>
                <w:sz w:val="12"/>
                <w:szCs w:val="12"/>
              </w:rPr>
              <w:t>в том числе:</w:t>
            </w:r>
          </w:p>
        </w:tc>
        <w:tc>
          <w:tcPr>
            <w:tcW w:w="567"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2016-2020</w:t>
            </w:r>
          </w:p>
        </w:tc>
        <w:tc>
          <w:tcPr>
            <w:tcW w:w="1559"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Администрация муниципального района Сергиевский Самарской области,</w:t>
            </w:r>
            <w:r>
              <w:rPr>
                <w:rFonts w:ascii="Times New Roman" w:eastAsia="Calibri" w:hAnsi="Times New Roman" w:cs="Times New Roman"/>
                <w:sz w:val="12"/>
                <w:szCs w:val="12"/>
              </w:rPr>
              <w:t xml:space="preserve"> </w:t>
            </w:r>
            <w:r w:rsidRPr="00330AFC">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709" w:type="dxa"/>
          </w:tcPr>
          <w:p w:rsid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Местный бюджет</w:t>
            </w:r>
          </w:p>
          <w:p w:rsidR="00330AFC" w:rsidRPr="00330AFC" w:rsidRDefault="00330AFC" w:rsidP="00330AFC">
            <w:pPr>
              <w:tabs>
                <w:tab w:val="left" w:pos="284"/>
              </w:tabs>
              <w:rPr>
                <w:rFonts w:ascii="Times New Roman" w:eastAsia="Calibri" w:hAnsi="Times New Roman" w:cs="Times New Roman"/>
                <w:sz w:val="12"/>
                <w:szCs w:val="12"/>
              </w:rPr>
            </w:pPr>
          </w:p>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Областной бюджет</w:t>
            </w:r>
          </w:p>
        </w:tc>
        <w:tc>
          <w:tcPr>
            <w:tcW w:w="567"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2861,99769</w:t>
            </w:r>
          </w:p>
          <w:p w:rsidR="00330AFC" w:rsidRPr="00330AFC" w:rsidRDefault="00330AFC" w:rsidP="00330AFC">
            <w:pPr>
              <w:tabs>
                <w:tab w:val="left" w:pos="284"/>
              </w:tabs>
              <w:rPr>
                <w:rFonts w:ascii="Times New Roman" w:eastAsia="Calibri" w:hAnsi="Times New Roman" w:cs="Times New Roman"/>
                <w:sz w:val="12"/>
                <w:szCs w:val="12"/>
              </w:rPr>
            </w:pPr>
          </w:p>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2255,688</w:t>
            </w:r>
          </w:p>
          <w:p w:rsidR="00330AFC" w:rsidRPr="00330AFC" w:rsidRDefault="00330AFC" w:rsidP="00330AFC">
            <w:pPr>
              <w:tabs>
                <w:tab w:val="left" w:pos="284"/>
              </w:tabs>
              <w:rPr>
                <w:rFonts w:ascii="Times New Roman" w:eastAsia="Calibri" w:hAnsi="Times New Roman" w:cs="Times New Roman"/>
                <w:sz w:val="12"/>
                <w:szCs w:val="12"/>
              </w:rPr>
            </w:pP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624,52769</w:t>
            </w:r>
          </w:p>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1218,888</w:t>
            </w:r>
          </w:p>
          <w:p w:rsidR="00330AFC" w:rsidRPr="00330AFC" w:rsidRDefault="00330AFC" w:rsidP="00330AFC">
            <w:pPr>
              <w:tabs>
                <w:tab w:val="left" w:pos="284"/>
              </w:tabs>
              <w:rPr>
                <w:rFonts w:ascii="Times New Roman" w:eastAsia="Calibri" w:hAnsi="Times New Roman" w:cs="Times New Roman"/>
                <w:sz w:val="12"/>
                <w:szCs w:val="12"/>
              </w:rPr>
            </w:pP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633,47</w:t>
            </w:r>
          </w:p>
          <w:p w:rsidR="00330AFC" w:rsidRPr="00330AFC" w:rsidRDefault="00330AFC" w:rsidP="00330AFC">
            <w:pPr>
              <w:tabs>
                <w:tab w:val="left" w:pos="284"/>
              </w:tabs>
              <w:rPr>
                <w:rFonts w:ascii="Times New Roman" w:eastAsia="Calibri" w:hAnsi="Times New Roman" w:cs="Times New Roman"/>
                <w:sz w:val="12"/>
                <w:szCs w:val="12"/>
              </w:rPr>
            </w:pPr>
          </w:p>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1036,8</w:t>
            </w:r>
          </w:p>
        </w:tc>
        <w:tc>
          <w:tcPr>
            <w:tcW w:w="426"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684,0</w:t>
            </w:r>
          </w:p>
          <w:p w:rsidR="00330AFC" w:rsidRPr="00330AFC" w:rsidRDefault="00330AFC" w:rsidP="00330AFC">
            <w:pPr>
              <w:tabs>
                <w:tab w:val="left" w:pos="284"/>
              </w:tabs>
              <w:rPr>
                <w:rFonts w:ascii="Times New Roman" w:eastAsia="Calibri" w:hAnsi="Times New Roman" w:cs="Times New Roman"/>
                <w:sz w:val="12"/>
                <w:szCs w:val="12"/>
              </w:rPr>
            </w:pPr>
          </w:p>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0,0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460,0</w:t>
            </w:r>
          </w:p>
          <w:p w:rsidR="00330AFC" w:rsidRPr="00330AFC" w:rsidRDefault="00330AFC" w:rsidP="00330AFC">
            <w:pPr>
              <w:tabs>
                <w:tab w:val="left" w:pos="284"/>
              </w:tabs>
              <w:rPr>
                <w:rFonts w:ascii="Times New Roman" w:eastAsia="Calibri" w:hAnsi="Times New Roman" w:cs="Times New Roman"/>
                <w:sz w:val="12"/>
                <w:szCs w:val="12"/>
              </w:rPr>
            </w:pPr>
          </w:p>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0,0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460,0</w:t>
            </w:r>
          </w:p>
          <w:p w:rsidR="00330AFC" w:rsidRPr="00330AFC" w:rsidRDefault="00330AFC" w:rsidP="00330AFC">
            <w:pPr>
              <w:tabs>
                <w:tab w:val="left" w:pos="284"/>
              </w:tabs>
              <w:rPr>
                <w:rFonts w:ascii="Times New Roman" w:eastAsia="Calibri" w:hAnsi="Times New Roman" w:cs="Times New Roman"/>
                <w:sz w:val="12"/>
                <w:szCs w:val="12"/>
              </w:rPr>
            </w:pPr>
          </w:p>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0,0</w:t>
            </w:r>
          </w:p>
        </w:tc>
      </w:tr>
      <w:tr w:rsidR="00330AFC" w:rsidRPr="00330AFC" w:rsidTr="00330AFC">
        <w:trPr>
          <w:trHeight w:val="20"/>
        </w:trPr>
        <w:tc>
          <w:tcPr>
            <w:tcW w:w="284" w:type="dxa"/>
            <w:vMerge/>
          </w:tcPr>
          <w:p w:rsidR="00330AFC" w:rsidRPr="00330AFC" w:rsidRDefault="00330AFC" w:rsidP="00330AFC">
            <w:pPr>
              <w:tabs>
                <w:tab w:val="left" w:pos="284"/>
              </w:tabs>
              <w:rPr>
                <w:rFonts w:ascii="Times New Roman" w:eastAsia="Calibri" w:hAnsi="Times New Roman" w:cs="Times New Roman"/>
                <w:sz w:val="12"/>
                <w:szCs w:val="12"/>
              </w:rPr>
            </w:pPr>
          </w:p>
        </w:tc>
        <w:tc>
          <w:tcPr>
            <w:tcW w:w="1701"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оплата стоимости набора продуктов питания для детей в оздоровительных лагерях с дневным пребыванием детей в каникулярное время</w:t>
            </w:r>
          </w:p>
        </w:tc>
        <w:tc>
          <w:tcPr>
            <w:tcW w:w="567"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2016-2020</w:t>
            </w:r>
          </w:p>
        </w:tc>
        <w:tc>
          <w:tcPr>
            <w:tcW w:w="1559"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709" w:type="dxa"/>
          </w:tcPr>
          <w:p w:rsid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Местный бюджет</w:t>
            </w:r>
          </w:p>
          <w:p w:rsidR="00330AFC" w:rsidRPr="00330AFC" w:rsidRDefault="00330AFC" w:rsidP="00330AFC">
            <w:pPr>
              <w:tabs>
                <w:tab w:val="left" w:pos="284"/>
              </w:tabs>
              <w:rPr>
                <w:rFonts w:ascii="Times New Roman" w:eastAsia="Calibri" w:hAnsi="Times New Roman" w:cs="Times New Roman"/>
                <w:sz w:val="12"/>
                <w:szCs w:val="12"/>
              </w:rPr>
            </w:pPr>
          </w:p>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Областной бюджет</w:t>
            </w:r>
          </w:p>
        </w:tc>
        <w:tc>
          <w:tcPr>
            <w:tcW w:w="567"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1324,418</w:t>
            </w:r>
          </w:p>
          <w:p w:rsidR="00330AFC" w:rsidRPr="00330AFC" w:rsidRDefault="00330AFC" w:rsidP="00330AFC">
            <w:pPr>
              <w:tabs>
                <w:tab w:val="left" w:pos="284"/>
              </w:tabs>
              <w:rPr>
                <w:rFonts w:ascii="Times New Roman" w:eastAsia="Calibri" w:hAnsi="Times New Roman" w:cs="Times New Roman"/>
                <w:sz w:val="12"/>
                <w:szCs w:val="12"/>
              </w:rPr>
            </w:pPr>
          </w:p>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2255,688</w:t>
            </w:r>
          </w:p>
          <w:p w:rsidR="00330AFC" w:rsidRPr="00330AFC" w:rsidRDefault="00330AFC" w:rsidP="00330AFC">
            <w:pPr>
              <w:tabs>
                <w:tab w:val="left" w:pos="284"/>
              </w:tabs>
              <w:rPr>
                <w:rFonts w:ascii="Times New Roman" w:eastAsia="Calibri" w:hAnsi="Times New Roman" w:cs="Times New Roman"/>
                <w:sz w:val="12"/>
                <w:szCs w:val="12"/>
              </w:rPr>
            </w:pP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244,418</w:t>
            </w:r>
          </w:p>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1218,888</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240,0</w:t>
            </w:r>
          </w:p>
          <w:p w:rsidR="00330AFC" w:rsidRPr="00330AFC" w:rsidRDefault="00330AFC" w:rsidP="00330AFC">
            <w:pPr>
              <w:tabs>
                <w:tab w:val="left" w:pos="284"/>
              </w:tabs>
              <w:rPr>
                <w:rFonts w:ascii="Times New Roman" w:eastAsia="Calibri" w:hAnsi="Times New Roman" w:cs="Times New Roman"/>
                <w:sz w:val="12"/>
                <w:szCs w:val="12"/>
              </w:rPr>
            </w:pPr>
          </w:p>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1036,8</w:t>
            </w:r>
          </w:p>
        </w:tc>
        <w:tc>
          <w:tcPr>
            <w:tcW w:w="426"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240,0</w:t>
            </w:r>
          </w:p>
          <w:p w:rsidR="00330AFC" w:rsidRPr="00330AFC" w:rsidRDefault="00330AFC" w:rsidP="00330AFC">
            <w:pPr>
              <w:tabs>
                <w:tab w:val="left" w:pos="284"/>
              </w:tabs>
              <w:rPr>
                <w:rFonts w:ascii="Times New Roman" w:eastAsia="Calibri" w:hAnsi="Times New Roman" w:cs="Times New Roman"/>
                <w:sz w:val="12"/>
                <w:szCs w:val="12"/>
              </w:rPr>
            </w:pPr>
          </w:p>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0,0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300,0</w:t>
            </w:r>
          </w:p>
          <w:p w:rsidR="00330AFC" w:rsidRPr="00330AFC" w:rsidRDefault="00330AFC" w:rsidP="00330AFC">
            <w:pPr>
              <w:tabs>
                <w:tab w:val="left" w:pos="284"/>
              </w:tabs>
              <w:rPr>
                <w:rFonts w:ascii="Times New Roman" w:eastAsia="Calibri" w:hAnsi="Times New Roman" w:cs="Times New Roman"/>
                <w:sz w:val="12"/>
                <w:szCs w:val="12"/>
              </w:rPr>
            </w:pPr>
          </w:p>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0,0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300,0</w:t>
            </w:r>
          </w:p>
          <w:p w:rsidR="00330AFC" w:rsidRPr="00330AFC" w:rsidRDefault="00330AFC" w:rsidP="00330AFC">
            <w:pPr>
              <w:tabs>
                <w:tab w:val="left" w:pos="284"/>
              </w:tabs>
              <w:rPr>
                <w:rFonts w:ascii="Times New Roman" w:eastAsia="Calibri" w:hAnsi="Times New Roman" w:cs="Times New Roman"/>
                <w:sz w:val="12"/>
                <w:szCs w:val="12"/>
              </w:rPr>
            </w:pPr>
          </w:p>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0,0</w:t>
            </w:r>
          </w:p>
        </w:tc>
      </w:tr>
      <w:tr w:rsidR="00330AFC" w:rsidRPr="00330AFC" w:rsidTr="00330AFC">
        <w:trPr>
          <w:trHeight w:val="20"/>
        </w:trPr>
        <w:tc>
          <w:tcPr>
            <w:tcW w:w="284" w:type="dxa"/>
            <w:vMerge/>
          </w:tcPr>
          <w:p w:rsidR="00330AFC" w:rsidRPr="00330AFC" w:rsidRDefault="00330AFC" w:rsidP="00330AFC">
            <w:pPr>
              <w:tabs>
                <w:tab w:val="left" w:pos="284"/>
              </w:tabs>
              <w:rPr>
                <w:rFonts w:ascii="Times New Roman" w:eastAsia="Calibri" w:hAnsi="Times New Roman" w:cs="Times New Roman"/>
                <w:sz w:val="12"/>
                <w:szCs w:val="12"/>
              </w:rPr>
            </w:pPr>
          </w:p>
        </w:tc>
        <w:tc>
          <w:tcPr>
            <w:tcW w:w="1701"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организация питания детей в оздоровительных лагерях с дневным пребыванием детей в каникулярное время</w:t>
            </w:r>
          </w:p>
        </w:tc>
        <w:tc>
          <w:tcPr>
            <w:tcW w:w="567"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2016-2020</w:t>
            </w:r>
          </w:p>
        </w:tc>
        <w:tc>
          <w:tcPr>
            <w:tcW w:w="1559"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709"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Местный бюджет</w:t>
            </w:r>
          </w:p>
        </w:tc>
        <w:tc>
          <w:tcPr>
            <w:tcW w:w="567"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900,0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lang w:val="en-US"/>
              </w:rPr>
              <w:t>300</w:t>
            </w:r>
            <w:r w:rsidRPr="00330AFC">
              <w:rPr>
                <w:rFonts w:ascii="Times New Roman" w:eastAsia="Calibri" w:hAnsi="Times New Roman" w:cs="Times New Roman"/>
                <w:sz w:val="12"/>
                <w:szCs w:val="12"/>
              </w:rPr>
              <w:t>,0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300,0</w:t>
            </w:r>
          </w:p>
        </w:tc>
        <w:tc>
          <w:tcPr>
            <w:tcW w:w="426"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lang w:val="en-US"/>
              </w:rPr>
              <w:t>30</w:t>
            </w:r>
            <w:r w:rsidRPr="00330AFC">
              <w:rPr>
                <w:rFonts w:ascii="Times New Roman" w:eastAsia="Calibri" w:hAnsi="Times New Roman" w:cs="Times New Roman"/>
                <w:sz w:val="12"/>
                <w:szCs w:val="12"/>
              </w:rPr>
              <w:t>0,0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0,0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0,0</w:t>
            </w:r>
          </w:p>
        </w:tc>
      </w:tr>
      <w:tr w:rsidR="00330AFC" w:rsidRPr="00330AFC" w:rsidTr="00330AFC">
        <w:trPr>
          <w:trHeight w:val="20"/>
        </w:trPr>
        <w:tc>
          <w:tcPr>
            <w:tcW w:w="284" w:type="dxa"/>
            <w:vMerge/>
          </w:tcPr>
          <w:p w:rsidR="00330AFC" w:rsidRPr="00330AFC" w:rsidRDefault="00330AFC" w:rsidP="00330AFC">
            <w:pPr>
              <w:tabs>
                <w:tab w:val="left" w:pos="284"/>
              </w:tabs>
              <w:rPr>
                <w:rFonts w:ascii="Times New Roman" w:eastAsia="Calibri" w:hAnsi="Times New Roman" w:cs="Times New Roman"/>
                <w:sz w:val="12"/>
                <w:szCs w:val="12"/>
              </w:rPr>
            </w:pPr>
          </w:p>
        </w:tc>
        <w:tc>
          <w:tcPr>
            <w:tcW w:w="1701"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оказание медицинских услуг детям в оздоровительных лагерях с дневным пребыванием детей в каникулярное время</w:t>
            </w:r>
          </w:p>
        </w:tc>
        <w:tc>
          <w:tcPr>
            <w:tcW w:w="567"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2016-2020</w:t>
            </w:r>
          </w:p>
        </w:tc>
        <w:tc>
          <w:tcPr>
            <w:tcW w:w="1559"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709"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Местный бюджет</w:t>
            </w:r>
          </w:p>
        </w:tc>
        <w:tc>
          <w:tcPr>
            <w:tcW w:w="567"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376,73969</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lang w:val="en-US"/>
              </w:rPr>
              <w:t>56</w:t>
            </w:r>
            <w:r w:rsidRPr="00330AFC">
              <w:rPr>
                <w:rFonts w:ascii="Times New Roman" w:eastAsia="Calibri" w:hAnsi="Times New Roman" w:cs="Times New Roman"/>
                <w:sz w:val="12"/>
                <w:szCs w:val="12"/>
              </w:rPr>
              <w:t>,</w:t>
            </w:r>
            <w:r w:rsidRPr="00330AFC">
              <w:rPr>
                <w:rFonts w:ascii="Times New Roman" w:eastAsia="Calibri" w:hAnsi="Times New Roman" w:cs="Times New Roman"/>
                <w:sz w:val="12"/>
                <w:szCs w:val="12"/>
                <w:lang w:val="en-US"/>
              </w:rPr>
              <w:t>109</w:t>
            </w:r>
            <w:r w:rsidRPr="00330AFC">
              <w:rPr>
                <w:rFonts w:ascii="Times New Roman" w:eastAsia="Calibri" w:hAnsi="Times New Roman" w:cs="Times New Roman"/>
                <w:sz w:val="12"/>
                <w:szCs w:val="12"/>
              </w:rPr>
              <w:t>69</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68,63</w:t>
            </w:r>
          </w:p>
        </w:tc>
        <w:tc>
          <w:tcPr>
            <w:tcW w:w="426"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84,0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84,0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84,0</w:t>
            </w:r>
          </w:p>
        </w:tc>
      </w:tr>
      <w:tr w:rsidR="00330AFC" w:rsidRPr="00330AFC" w:rsidTr="00330AFC">
        <w:trPr>
          <w:trHeight w:val="20"/>
        </w:trPr>
        <w:tc>
          <w:tcPr>
            <w:tcW w:w="284" w:type="dxa"/>
            <w:vMerge/>
          </w:tcPr>
          <w:p w:rsidR="00330AFC" w:rsidRPr="00330AFC" w:rsidRDefault="00330AFC" w:rsidP="00330AFC">
            <w:pPr>
              <w:tabs>
                <w:tab w:val="left" w:pos="284"/>
              </w:tabs>
              <w:rPr>
                <w:rFonts w:ascii="Times New Roman" w:eastAsia="Calibri" w:hAnsi="Times New Roman" w:cs="Times New Roman"/>
                <w:sz w:val="12"/>
                <w:szCs w:val="12"/>
              </w:rPr>
            </w:pPr>
          </w:p>
        </w:tc>
        <w:tc>
          <w:tcPr>
            <w:tcW w:w="1701"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развитие и сохранение материально-технической базы в оздоровительных лагерях с дневным пребыванием детей, получение санитарно-эпидемиологических заключений</w:t>
            </w:r>
          </w:p>
        </w:tc>
        <w:tc>
          <w:tcPr>
            <w:tcW w:w="567"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2016-2020</w:t>
            </w:r>
          </w:p>
        </w:tc>
        <w:tc>
          <w:tcPr>
            <w:tcW w:w="1559"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709"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Местный бюджет</w:t>
            </w:r>
          </w:p>
        </w:tc>
        <w:tc>
          <w:tcPr>
            <w:tcW w:w="567"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260,84</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24,0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24,84</w:t>
            </w:r>
          </w:p>
        </w:tc>
        <w:tc>
          <w:tcPr>
            <w:tcW w:w="426"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60,0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76,0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76,0</w:t>
            </w:r>
          </w:p>
        </w:tc>
      </w:tr>
      <w:tr w:rsidR="00330AFC" w:rsidRPr="00330AFC" w:rsidTr="00330AFC">
        <w:trPr>
          <w:trHeight w:val="20"/>
        </w:trPr>
        <w:tc>
          <w:tcPr>
            <w:tcW w:w="284"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2</w:t>
            </w:r>
            <w:r w:rsidRPr="00330AFC">
              <w:rPr>
                <w:rFonts w:ascii="Times New Roman" w:eastAsia="Calibri" w:hAnsi="Times New Roman" w:cs="Times New Roman"/>
                <w:sz w:val="12"/>
                <w:szCs w:val="12"/>
              </w:rPr>
              <w:lastRenderedPageBreak/>
              <w:t>.2</w:t>
            </w:r>
          </w:p>
        </w:tc>
        <w:tc>
          <w:tcPr>
            <w:tcW w:w="1701"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lastRenderedPageBreak/>
              <w:t xml:space="preserve">Организация отдыха и </w:t>
            </w:r>
            <w:r w:rsidRPr="00330AFC">
              <w:rPr>
                <w:rFonts w:ascii="Times New Roman" w:eastAsia="Calibri" w:hAnsi="Times New Roman" w:cs="Times New Roman"/>
                <w:sz w:val="12"/>
                <w:szCs w:val="12"/>
              </w:rPr>
              <w:lastRenderedPageBreak/>
              <w:t>оздоровления детей в профильных сменах в каникулярное время</w:t>
            </w:r>
          </w:p>
        </w:tc>
        <w:tc>
          <w:tcPr>
            <w:tcW w:w="567"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lastRenderedPageBreak/>
              <w:t>2016-</w:t>
            </w:r>
            <w:r w:rsidRPr="00330AFC">
              <w:rPr>
                <w:rFonts w:ascii="Times New Roman" w:eastAsia="Calibri" w:hAnsi="Times New Roman" w:cs="Times New Roman"/>
                <w:sz w:val="12"/>
                <w:szCs w:val="12"/>
              </w:rPr>
              <w:lastRenderedPageBreak/>
              <w:t>2020</w:t>
            </w:r>
          </w:p>
        </w:tc>
        <w:tc>
          <w:tcPr>
            <w:tcW w:w="1559"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lastRenderedPageBreak/>
              <w:t xml:space="preserve">Муниципальное казенное </w:t>
            </w:r>
            <w:r w:rsidRPr="00330AFC">
              <w:rPr>
                <w:rFonts w:ascii="Times New Roman" w:eastAsia="Calibri" w:hAnsi="Times New Roman" w:cs="Times New Roman"/>
                <w:sz w:val="12"/>
                <w:szCs w:val="12"/>
              </w:rPr>
              <w:lastRenderedPageBreak/>
              <w:t>учреждение «Комитет по делам семьи и детства» муниципального района Сергиевский Самарской области</w:t>
            </w:r>
          </w:p>
        </w:tc>
        <w:tc>
          <w:tcPr>
            <w:tcW w:w="709"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lastRenderedPageBreak/>
              <w:t xml:space="preserve">Местный </w:t>
            </w:r>
            <w:r w:rsidRPr="00330AFC">
              <w:rPr>
                <w:rFonts w:ascii="Times New Roman" w:eastAsia="Calibri" w:hAnsi="Times New Roman" w:cs="Times New Roman"/>
                <w:sz w:val="12"/>
                <w:szCs w:val="12"/>
              </w:rPr>
              <w:lastRenderedPageBreak/>
              <w:t>бюджет</w:t>
            </w:r>
          </w:p>
        </w:tc>
        <w:tc>
          <w:tcPr>
            <w:tcW w:w="567"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lastRenderedPageBreak/>
              <w:t>457,83</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83,</w:t>
            </w:r>
            <w:r w:rsidRPr="00330AFC">
              <w:rPr>
                <w:rFonts w:ascii="Times New Roman" w:eastAsia="Calibri" w:hAnsi="Times New Roman" w:cs="Times New Roman"/>
                <w:sz w:val="12"/>
                <w:szCs w:val="12"/>
              </w:rPr>
              <w:lastRenderedPageBreak/>
              <w:t>85</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lastRenderedPageBreak/>
              <w:t>73,</w:t>
            </w:r>
            <w:r w:rsidRPr="00330AFC">
              <w:rPr>
                <w:rFonts w:ascii="Times New Roman" w:eastAsia="Calibri" w:hAnsi="Times New Roman" w:cs="Times New Roman"/>
                <w:sz w:val="12"/>
                <w:szCs w:val="12"/>
              </w:rPr>
              <w:lastRenderedPageBreak/>
              <w:t>98</w:t>
            </w:r>
          </w:p>
        </w:tc>
        <w:tc>
          <w:tcPr>
            <w:tcW w:w="426"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lastRenderedPageBreak/>
              <w:t>100,</w:t>
            </w:r>
            <w:r w:rsidRPr="00330AFC">
              <w:rPr>
                <w:rFonts w:ascii="Times New Roman" w:eastAsia="Calibri" w:hAnsi="Times New Roman" w:cs="Times New Roman"/>
                <w:sz w:val="12"/>
                <w:szCs w:val="12"/>
              </w:rPr>
              <w:lastRenderedPageBreak/>
              <w:t>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lastRenderedPageBreak/>
              <w:t>100</w:t>
            </w:r>
            <w:r w:rsidRPr="00330AFC">
              <w:rPr>
                <w:rFonts w:ascii="Times New Roman" w:eastAsia="Calibri" w:hAnsi="Times New Roman" w:cs="Times New Roman"/>
                <w:sz w:val="12"/>
                <w:szCs w:val="12"/>
              </w:rPr>
              <w:lastRenderedPageBreak/>
              <w:t>,0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lastRenderedPageBreak/>
              <w:t>100</w:t>
            </w:r>
            <w:r w:rsidRPr="00330AFC">
              <w:rPr>
                <w:rFonts w:ascii="Times New Roman" w:eastAsia="Calibri" w:hAnsi="Times New Roman" w:cs="Times New Roman"/>
                <w:sz w:val="12"/>
                <w:szCs w:val="12"/>
              </w:rPr>
              <w:lastRenderedPageBreak/>
              <w:t>,0</w:t>
            </w:r>
          </w:p>
        </w:tc>
      </w:tr>
      <w:tr w:rsidR="00330AFC" w:rsidRPr="00330AFC" w:rsidTr="00330AFC">
        <w:trPr>
          <w:trHeight w:val="20"/>
        </w:trPr>
        <w:tc>
          <w:tcPr>
            <w:tcW w:w="284"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lastRenderedPageBreak/>
              <w:t>2.3</w:t>
            </w:r>
          </w:p>
        </w:tc>
        <w:tc>
          <w:tcPr>
            <w:tcW w:w="1701"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Организация работы палаточного лагеря</w:t>
            </w:r>
          </w:p>
        </w:tc>
        <w:tc>
          <w:tcPr>
            <w:tcW w:w="567"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2016-2020</w:t>
            </w:r>
          </w:p>
        </w:tc>
        <w:tc>
          <w:tcPr>
            <w:tcW w:w="1559"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709"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Местный бюджет</w:t>
            </w:r>
          </w:p>
        </w:tc>
        <w:tc>
          <w:tcPr>
            <w:tcW w:w="567"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362,42231</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362,42231</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0,0</w:t>
            </w:r>
          </w:p>
        </w:tc>
        <w:tc>
          <w:tcPr>
            <w:tcW w:w="426"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0,0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0,0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0,0</w:t>
            </w:r>
          </w:p>
        </w:tc>
      </w:tr>
      <w:tr w:rsidR="00330AFC" w:rsidRPr="00330AFC" w:rsidTr="00330AFC">
        <w:trPr>
          <w:trHeight w:val="20"/>
        </w:trPr>
        <w:tc>
          <w:tcPr>
            <w:tcW w:w="284"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2.4</w:t>
            </w:r>
          </w:p>
        </w:tc>
        <w:tc>
          <w:tcPr>
            <w:tcW w:w="1701"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 xml:space="preserve">Организация трудоустройства подростков </w:t>
            </w:r>
          </w:p>
        </w:tc>
        <w:tc>
          <w:tcPr>
            <w:tcW w:w="567"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2016-2020</w:t>
            </w:r>
          </w:p>
        </w:tc>
        <w:tc>
          <w:tcPr>
            <w:tcW w:w="1559"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709"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Местный бюджет</w:t>
            </w:r>
          </w:p>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Областной бюджет</w:t>
            </w:r>
          </w:p>
        </w:tc>
        <w:tc>
          <w:tcPr>
            <w:tcW w:w="567"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400,0</w:t>
            </w:r>
          </w:p>
          <w:p w:rsidR="00330AFC" w:rsidRPr="00330AFC" w:rsidRDefault="00330AFC" w:rsidP="00330AFC">
            <w:pPr>
              <w:tabs>
                <w:tab w:val="left" w:pos="284"/>
              </w:tabs>
              <w:rPr>
                <w:rFonts w:ascii="Times New Roman" w:eastAsia="Calibri" w:hAnsi="Times New Roman" w:cs="Times New Roman"/>
                <w:sz w:val="12"/>
                <w:szCs w:val="12"/>
              </w:rPr>
            </w:pPr>
          </w:p>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467,7</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80,0</w:t>
            </w:r>
          </w:p>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233,6</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80,0</w:t>
            </w:r>
          </w:p>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234,1</w:t>
            </w:r>
          </w:p>
        </w:tc>
        <w:tc>
          <w:tcPr>
            <w:tcW w:w="426"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80,0</w:t>
            </w:r>
          </w:p>
          <w:p w:rsidR="00330AFC" w:rsidRPr="00330AFC" w:rsidRDefault="00330AFC" w:rsidP="00330AFC">
            <w:pPr>
              <w:tabs>
                <w:tab w:val="left" w:pos="284"/>
              </w:tabs>
              <w:rPr>
                <w:rFonts w:ascii="Times New Roman" w:eastAsia="Calibri" w:hAnsi="Times New Roman" w:cs="Times New Roman"/>
                <w:sz w:val="12"/>
                <w:szCs w:val="12"/>
              </w:rPr>
            </w:pPr>
          </w:p>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0,0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80,0</w:t>
            </w:r>
          </w:p>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0,0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80,0</w:t>
            </w:r>
          </w:p>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0,0</w:t>
            </w:r>
          </w:p>
        </w:tc>
      </w:tr>
      <w:tr w:rsidR="00330AFC" w:rsidRPr="00330AFC" w:rsidTr="00330AFC">
        <w:trPr>
          <w:trHeight w:val="20"/>
        </w:trPr>
        <w:tc>
          <w:tcPr>
            <w:tcW w:w="4820" w:type="dxa"/>
            <w:gridSpan w:val="5"/>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ИТОГО по разделу 2:</w:t>
            </w:r>
          </w:p>
        </w:tc>
        <w:tc>
          <w:tcPr>
            <w:tcW w:w="567"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6805,638</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2603,288</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2058,35</w:t>
            </w:r>
          </w:p>
        </w:tc>
        <w:tc>
          <w:tcPr>
            <w:tcW w:w="426"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864,0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640,0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640,0</w:t>
            </w:r>
          </w:p>
        </w:tc>
      </w:tr>
      <w:tr w:rsidR="00330AFC" w:rsidRPr="00330AFC" w:rsidTr="00330AFC">
        <w:trPr>
          <w:trHeight w:val="20"/>
        </w:trPr>
        <w:tc>
          <w:tcPr>
            <w:tcW w:w="4820" w:type="dxa"/>
            <w:gridSpan w:val="5"/>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из них:</w:t>
            </w:r>
            <w:r>
              <w:rPr>
                <w:rFonts w:ascii="Times New Roman" w:eastAsia="Calibri" w:hAnsi="Times New Roman" w:cs="Times New Roman"/>
                <w:sz w:val="12"/>
                <w:szCs w:val="12"/>
              </w:rPr>
              <w:t xml:space="preserve"> </w:t>
            </w:r>
            <w:r w:rsidRPr="00330AFC">
              <w:rPr>
                <w:rFonts w:ascii="Times New Roman" w:eastAsia="Calibri" w:hAnsi="Times New Roman" w:cs="Times New Roman"/>
                <w:sz w:val="12"/>
                <w:szCs w:val="12"/>
              </w:rPr>
              <w:t>местный бюджет</w:t>
            </w:r>
          </w:p>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областной бюджет</w:t>
            </w:r>
          </w:p>
          <w:p w:rsidR="00330AFC" w:rsidRPr="00330AFC" w:rsidRDefault="00330AFC" w:rsidP="00330AFC">
            <w:pPr>
              <w:tabs>
                <w:tab w:val="left" w:pos="284"/>
              </w:tabs>
              <w:rPr>
                <w:rFonts w:ascii="Times New Roman" w:eastAsia="Calibri" w:hAnsi="Times New Roman" w:cs="Times New Roman"/>
                <w:sz w:val="12"/>
                <w:szCs w:val="12"/>
              </w:rPr>
            </w:pPr>
          </w:p>
        </w:tc>
        <w:tc>
          <w:tcPr>
            <w:tcW w:w="567"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4082,25</w:t>
            </w:r>
          </w:p>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2723,388</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1150,8</w:t>
            </w:r>
          </w:p>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1452,488</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787,45</w:t>
            </w:r>
          </w:p>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1270,9</w:t>
            </w:r>
          </w:p>
        </w:tc>
        <w:tc>
          <w:tcPr>
            <w:tcW w:w="426"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864,0</w:t>
            </w:r>
          </w:p>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0,0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640,0</w:t>
            </w:r>
          </w:p>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0,0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640,0</w:t>
            </w:r>
          </w:p>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0,0</w:t>
            </w:r>
          </w:p>
          <w:p w:rsidR="00330AFC" w:rsidRPr="00330AFC" w:rsidRDefault="00330AFC" w:rsidP="00330AFC">
            <w:pPr>
              <w:tabs>
                <w:tab w:val="left" w:pos="284"/>
              </w:tabs>
              <w:rPr>
                <w:rFonts w:ascii="Times New Roman" w:eastAsia="Calibri" w:hAnsi="Times New Roman" w:cs="Times New Roman"/>
                <w:sz w:val="12"/>
                <w:szCs w:val="12"/>
              </w:rPr>
            </w:pPr>
          </w:p>
        </w:tc>
      </w:tr>
      <w:tr w:rsidR="00330AFC" w:rsidRPr="00330AFC" w:rsidTr="00330AFC">
        <w:trPr>
          <w:trHeight w:val="20"/>
        </w:trPr>
        <w:tc>
          <w:tcPr>
            <w:tcW w:w="7513" w:type="dxa"/>
            <w:gridSpan w:val="11"/>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3. Одаренные дети.</w:t>
            </w:r>
            <w:r>
              <w:rPr>
                <w:rFonts w:ascii="Times New Roman" w:eastAsia="Calibri" w:hAnsi="Times New Roman" w:cs="Times New Roman"/>
                <w:sz w:val="12"/>
                <w:szCs w:val="12"/>
              </w:rPr>
              <w:t xml:space="preserve"> </w:t>
            </w:r>
            <w:r w:rsidRPr="00330AFC">
              <w:rPr>
                <w:rFonts w:ascii="Times New Roman" w:eastAsia="Calibri" w:hAnsi="Times New Roman" w:cs="Times New Roman"/>
                <w:sz w:val="12"/>
                <w:szCs w:val="12"/>
              </w:rPr>
              <w:t>Создание системы выявления и развития талантливых детей и детей со скрытой одаренностью. Развитие системы дополнительных образовательных услуг на бесплатной основе, инфраструктуры творческого развития и воспитания.</w:t>
            </w:r>
          </w:p>
        </w:tc>
      </w:tr>
      <w:tr w:rsidR="00330AFC" w:rsidRPr="00330AFC" w:rsidTr="00330AFC">
        <w:trPr>
          <w:trHeight w:val="20"/>
        </w:trPr>
        <w:tc>
          <w:tcPr>
            <w:tcW w:w="284"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3.1</w:t>
            </w:r>
          </w:p>
        </w:tc>
        <w:tc>
          <w:tcPr>
            <w:tcW w:w="1701"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Проведение районных спартакиад, фестивалей, конкурсов среди воспитанников образовательных учреждений</w:t>
            </w:r>
          </w:p>
        </w:tc>
        <w:tc>
          <w:tcPr>
            <w:tcW w:w="567"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2016-2020</w:t>
            </w:r>
          </w:p>
        </w:tc>
        <w:tc>
          <w:tcPr>
            <w:tcW w:w="1559"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709"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Местный бюджет</w:t>
            </w:r>
          </w:p>
        </w:tc>
        <w:tc>
          <w:tcPr>
            <w:tcW w:w="567"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0,0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0,0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0,0</w:t>
            </w:r>
          </w:p>
        </w:tc>
        <w:tc>
          <w:tcPr>
            <w:tcW w:w="426"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0,0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0,0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0,0</w:t>
            </w:r>
          </w:p>
        </w:tc>
      </w:tr>
      <w:tr w:rsidR="00330AFC" w:rsidRPr="00330AFC" w:rsidTr="00330AFC">
        <w:trPr>
          <w:trHeight w:val="20"/>
        </w:trPr>
        <w:tc>
          <w:tcPr>
            <w:tcW w:w="284"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3.2</w:t>
            </w:r>
          </w:p>
        </w:tc>
        <w:tc>
          <w:tcPr>
            <w:tcW w:w="1701"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Награждение педагогов – победителей конкурсов профессионального мастерства, а также подготовивших победителей олимпиад, фестивалей, научно-практических конференций международного, российского, областного уровней.</w:t>
            </w:r>
          </w:p>
        </w:tc>
        <w:tc>
          <w:tcPr>
            <w:tcW w:w="567"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2016-2020</w:t>
            </w:r>
          </w:p>
        </w:tc>
        <w:tc>
          <w:tcPr>
            <w:tcW w:w="1559"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709"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Местный бюджет</w:t>
            </w:r>
          </w:p>
        </w:tc>
        <w:tc>
          <w:tcPr>
            <w:tcW w:w="567"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209,0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24,0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72,0</w:t>
            </w:r>
          </w:p>
        </w:tc>
        <w:tc>
          <w:tcPr>
            <w:tcW w:w="426"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65,0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24,0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24,0</w:t>
            </w:r>
          </w:p>
        </w:tc>
      </w:tr>
      <w:tr w:rsidR="00330AFC" w:rsidRPr="00330AFC" w:rsidTr="00330AFC">
        <w:trPr>
          <w:trHeight w:val="20"/>
        </w:trPr>
        <w:tc>
          <w:tcPr>
            <w:tcW w:w="284"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3.3</w:t>
            </w:r>
          </w:p>
        </w:tc>
        <w:tc>
          <w:tcPr>
            <w:tcW w:w="1701"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Выплата ежегодных премий Главы администрации муниципального района Сергиевский одаренным школьникам за успехи в области образовательной деятельности, культуры и спорта, лучшим выпускникам образовательных учреждений</w:t>
            </w:r>
          </w:p>
        </w:tc>
        <w:tc>
          <w:tcPr>
            <w:tcW w:w="567"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2016-2020</w:t>
            </w:r>
          </w:p>
        </w:tc>
        <w:tc>
          <w:tcPr>
            <w:tcW w:w="1559"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 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709"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Местный бюджет</w:t>
            </w:r>
          </w:p>
        </w:tc>
        <w:tc>
          <w:tcPr>
            <w:tcW w:w="567"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608,0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132,0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141,0</w:t>
            </w:r>
          </w:p>
        </w:tc>
        <w:tc>
          <w:tcPr>
            <w:tcW w:w="426"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135,0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100,0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100,0</w:t>
            </w:r>
          </w:p>
        </w:tc>
      </w:tr>
      <w:tr w:rsidR="00330AFC" w:rsidRPr="00330AFC" w:rsidTr="00330AFC">
        <w:trPr>
          <w:trHeight w:val="20"/>
        </w:trPr>
        <w:tc>
          <w:tcPr>
            <w:tcW w:w="284"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3.4</w:t>
            </w:r>
          </w:p>
        </w:tc>
        <w:tc>
          <w:tcPr>
            <w:tcW w:w="1701"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 xml:space="preserve">Поддержка деятельности объединений дополнительного образования по различным направлениям, организация работы по выявлению и развитию способностей детей, организация и участие в конкурсах, фестивалях, конференциях различного уровня </w:t>
            </w:r>
          </w:p>
        </w:tc>
        <w:tc>
          <w:tcPr>
            <w:tcW w:w="567"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2016-2020</w:t>
            </w:r>
          </w:p>
        </w:tc>
        <w:tc>
          <w:tcPr>
            <w:tcW w:w="1559"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709"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Местный бюджет</w:t>
            </w:r>
          </w:p>
        </w:tc>
        <w:tc>
          <w:tcPr>
            <w:tcW w:w="567"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158,55</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100,0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lang w:val="en-US"/>
              </w:rPr>
              <w:t>58</w:t>
            </w:r>
            <w:r w:rsidRPr="00330AFC">
              <w:rPr>
                <w:rFonts w:ascii="Times New Roman" w:eastAsia="Calibri" w:hAnsi="Times New Roman" w:cs="Times New Roman"/>
                <w:sz w:val="12"/>
                <w:szCs w:val="12"/>
              </w:rPr>
              <w:t>,55</w:t>
            </w:r>
          </w:p>
        </w:tc>
        <w:tc>
          <w:tcPr>
            <w:tcW w:w="426"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0,0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0,0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0,0</w:t>
            </w:r>
          </w:p>
        </w:tc>
      </w:tr>
      <w:tr w:rsidR="00330AFC" w:rsidRPr="00330AFC" w:rsidTr="00330AFC">
        <w:trPr>
          <w:trHeight w:val="20"/>
        </w:trPr>
        <w:tc>
          <w:tcPr>
            <w:tcW w:w="284"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3.5</w:t>
            </w:r>
          </w:p>
        </w:tc>
        <w:tc>
          <w:tcPr>
            <w:tcW w:w="1701"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Поддержка деятельности образовательных учреждений района, направленной на всестороннее развитие детей, создание необходимых условий</w:t>
            </w:r>
          </w:p>
        </w:tc>
        <w:tc>
          <w:tcPr>
            <w:tcW w:w="567"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2016-2020</w:t>
            </w:r>
          </w:p>
        </w:tc>
        <w:tc>
          <w:tcPr>
            <w:tcW w:w="1559"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709"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Местный бюджет</w:t>
            </w:r>
          </w:p>
        </w:tc>
        <w:tc>
          <w:tcPr>
            <w:tcW w:w="567"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130,0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lang w:val="en-US"/>
              </w:rPr>
              <w:t>65</w:t>
            </w:r>
            <w:r w:rsidRPr="00330AFC">
              <w:rPr>
                <w:rFonts w:ascii="Times New Roman" w:eastAsia="Calibri" w:hAnsi="Times New Roman" w:cs="Times New Roman"/>
                <w:sz w:val="12"/>
                <w:szCs w:val="12"/>
              </w:rPr>
              <w:t>,0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65,0</w:t>
            </w:r>
          </w:p>
        </w:tc>
        <w:tc>
          <w:tcPr>
            <w:tcW w:w="426"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0,0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0,0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0,0</w:t>
            </w:r>
          </w:p>
        </w:tc>
      </w:tr>
      <w:tr w:rsidR="00330AFC" w:rsidRPr="00330AFC" w:rsidTr="00330AFC">
        <w:trPr>
          <w:trHeight w:val="20"/>
        </w:trPr>
        <w:tc>
          <w:tcPr>
            <w:tcW w:w="284"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3.</w:t>
            </w:r>
            <w:r w:rsidRPr="00330AFC">
              <w:rPr>
                <w:rFonts w:ascii="Times New Roman" w:eastAsia="Calibri" w:hAnsi="Times New Roman" w:cs="Times New Roman"/>
                <w:sz w:val="12"/>
                <w:szCs w:val="12"/>
              </w:rPr>
              <w:lastRenderedPageBreak/>
              <w:t>6</w:t>
            </w:r>
          </w:p>
        </w:tc>
        <w:tc>
          <w:tcPr>
            <w:tcW w:w="1701"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Поощрение победителя «Супер читатель»</w:t>
            </w:r>
          </w:p>
        </w:tc>
        <w:tc>
          <w:tcPr>
            <w:tcW w:w="567"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2016-2020</w:t>
            </w:r>
          </w:p>
        </w:tc>
        <w:tc>
          <w:tcPr>
            <w:tcW w:w="1559"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709"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Местный бюджет</w:t>
            </w:r>
          </w:p>
        </w:tc>
        <w:tc>
          <w:tcPr>
            <w:tcW w:w="567"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47,2</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22,2</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25,0</w:t>
            </w:r>
          </w:p>
        </w:tc>
        <w:tc>
          <w:tcPr>
            <w:tcW w:w="426"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0,0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0,0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0,0</w:t>
            </w:r>
          </w:p>
        </w:tc>
      </w:tr>
      <w:tr w:rsidR="00330AFC" w:rsidRPr="00330AFC" w:rsidTr="00330AFC">
        <w:trPr>
          <w:trHeight w:val="20"/>
        </w:trPr>
        <w:tc>
          <w:tcPr>
            <w:tcW w:w="4820" w:type="dxa"/>
            <w:gridSpan w:val="5"/>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ИТОГО по разделу 3:</w:t>
            </w:r>
          </w:p>
        </w:tc>
        <w:tc>
          <w:tcPr>
            <w:tcW w:w="567"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1152,75</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lang w:val="en-US"/>
              </w:rPr>
              <w:t>3</w:t>
            </w:r>
            <w:r w:rsidRPr="00330AFC">
              <w:rPr>
                <w:rFonts w:ascii="Times New Roman" w:eastAsia="Calibri" w:hAnsi="Times New Roman" w:cs="Times New Roman"/>
                <w:sz w:val="12"/>
                <w:szCs w:val="12"/>
              </w:rPr>
              <w:t>43,2</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361,55</w:t>
            </w:r>
          </w:p>
        </w:tc>
        <w:tc>
          <w:tcPr>
            <w:tcW w:w="426"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200,0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124,0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124,0</w:t>
            </w:r>
          </w:p>
        </w:tc>
      </w:tr>
      <w:tr w:rsidR="00330AFC" w:rsidRPr="00330AFC" w:rsidTr="00330AFC">
        <w:trPr>
          <w:trHeight w:val="20"/>
        </w:trPr>
        <w:tc>
          <w:tcPr>
            <w:tcW w:w="4820" w:type="dxa"/>
            <w:gridSpan w:val="5"/>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ИТОГО по программе:</w:t>
            </w:r>
          </w:p>
        </w:tc>
        <w:tc>
          <w:tcPr>
            <w:tcW w:w="567"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8141,388</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2982,488</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2458,9</w:t>
            </w:r>
          </w:p>
        </w:tc>
        <w:tc>
          <w:tcPr>
            <w:tcW w:w="426"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1100,0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lang w:val="en-US"/>
              </w:rPr>
              <w:t>8</w:t>
            </w:r>
            <w:r w:rsidRPr="00330AFC">
              <w:rPr>
                <w:rFonts w:ascii="Times New Roman" w:eastAsia="Calibri" w:hAnsi="Times New Roman" w:cs="Times New Roman"/>
                <w:sz w:val="12"/>
                <w:szCs w:val="12"/>
              </w:rPr>
              <w:t>00,0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800,0</w:t>
            </w:r>
          </w:p>
        </w:tc>
      </w:tr>
      <w:tr w:rsidR="00330AFC" w:rsidRPr="00330AFC" w:rsidTr="00330AFC">
        <w:trPr>
          <w:trHeight w:val="20"/>
        </w:trPr>
        <w:tc>
          <w:tcPr>
            <w:tcW w:w="4820" w:type="dxa"/>
            <w:gridSpan w:val="5"/>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из них:</w:t>
            </w:r>
            <w:r>
              <w:rPr>
                <w:rFonts w:ascii="Times New Roman" w:eastAsia="Calibri" w:hAnsi="Times New Roman" w:cs="Times New Roman"/>
                <w:sz w:val="12"/>
                <w:szCs w:val="12"/>
              </w:rPr>
              <w:t xml:space="preserve"> </w:t>
            </w:r>
            <w:r w:rsidRPr="00330AFC">
              <w:rPr>
                <w:rFonts w:ascii="Times New Roman" w:eastAsia="Calibri" w:hAnsi="Times New Roman" w:cs="Times New Roman"/>
                <w:sz w:val="12"/>
                <w:szCs w:val="12"/>
              </w:rPr>
              <w:t>местный бюджет</w:t>
            </w:r>
          </w:p>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областной бюджет</w:t>
            </w:r>
          </w:p>
        </w:tc>
        <w:tc>
          <w:tcPr>
            <w:tcW w:w="567"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5418,0</w:t>
            </w:r>
          </w:p>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2723,388</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1530,0</w:t>
            </w:r>
          </w:p>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1452,488</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1188</w:t>
            </w:r>
          </w:p>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1270,9</w:t>
            </w:r>
          </w:p>
        </w:tc>
        <w:tc>
          <w:tcPr>
            <w:tcW w:w="426"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1100,0</w:t>
            </w:r>
          </w:p>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0,0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800,0</w:t>
            </w:r>
          </w:p>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0,0</w:t>
            </w:r>
          </w:p>
        </w:tc>
        <w:tc>
          <w:tcPr>
            <w:tcW w:w="425" w:type="dxa"/>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800,0</w:t>
            </w:r>
          </w:p>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0,0</w:t>
            </w:r>
          </w:p>
        </w:tc>
      </w:tr>
    </w:tbl>
    <w:p w:rsidR="00330AFC" w:rsidRPr="00330AFC" w:rsidRDefault="00330AFC" w:rsidP="00330AFC">
      <w:pPr>
        <w:tabs>
          <w:tab w:val="left" w:pos="284"/>
        </w:tabs>
        <w:spacing w:after="0" w:line="240" w:lineRule="auto"/>
        <w:jc w:val="both"/>
        <w:rPr>
          <w:rFonts w:ascii="Times New Roman" w:eastAsia="Calibri" w:hAnsi="Times New Roman" w:cs="Times New Roman"/>
          <w:sz w:val="12"/>
          <w:szCs w:val="12"/>
        </w:rPr>
      </w:pPr>
    </w:p>
    <w:p w:rsidR="00330AFC" w:rsidRPr="00C12596" w:rsidRDefault="00330AFC" w:rsidP="00330AFC">
      <w:pPr>
        <w:spacing w:after="0" w:line="240" w:lineRule="auto"/>
        <w:jc w:val="right"/>
        <w:rPr>
          <w:rFonts w:ascii="Times New Roman" w:eastAsia="Calibri" w:hAnsi="Times New Roman" w:cs="Times New Roman"/>
          <w:i/>
          <w:sz w:val="12"/>
          <w:szCs w:val="12"/>
        </w:rPr>
      </w:pPr>
      <w:r w:rsidRPr="00C12596">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330AFC" w:rsidRPr="00C12596" w:rsidRDefault="00330AFC" w:rsidP="00330AFC">
      <w:pPr>
        <w:spacing w:after="0" w:line="240" w:lineRule="auto"/>
        <w:jc w:val="right"/>
        <w:rPr>
          <w:rFonts w:ascii="Times New Roman" w:eastAsia="Calibri" w:hAnsi="Times New Roman" w:cs="Times New Roman"/>
          <w:i/>
          <w:sz w:val="12"/>
          <w:szCs w:val="12"/>
        </w:rPr>
      </w:pPr>
      <w:r w:rsidRPr="00C12596">
        <w:rPr>
          <w:rFonts w:ascii="Times New Roman" w:eastAsia="Calibri" w:hAnsi="Times New Roman" w:cs="Times New Roman"/>
          <w:i/>
          <w:sz w:val="12"/>
          <w:szCs w:val="12"/>
        </w:rPr>
        <w:t>к постановлению администрации</w:t>
      </w:r>
    </w:p>
    <w:p w:rsidR="00330AFC" w:rsidRPr="00C12596" w:rsidRDefault="00330AFC" w:rsidP="00330AFC">
      <w:pPr>
        <w:spacing w:after="0" w:line="240" w:lineRule="auto"/>
        <w:jc w:val="right"/>
        <w:rPr>
          <w:rFonts w:ascii="Times New Roman" w:eastAsia="Calibri" w:hAnsi="Times New Roman" w:cs="Times New Roman"/>
          <w:i/>
          <w:sz w:val="12"/>
          <w:szCs w:val="12"/>
        </w:rPr>
      </w:pPr>
      <w:r w:rsidRPr="00C12596">
        <w:rPr>
          <w:rFonts w:ascii="Times New Roman" w:eastAsia="Calibri" w:hAnsi="Times New Roman" w:cs="Times New Roman"/>
          <w:i/>
          <w:sz w:val="12"/>
          <w:szCs w:val="12"/>
        </w:rPr>
        <w:t>муниципального района Сергиевский Самарской области</w:t>
      </w:r>
    </w:p>
    <w:p w:rsidR="00330AFC" w:rsidRPr="009E5E48" w:rsidRDefault="00330AFC" w:rsidP="00330AFC">
      <w:pPr>
        <w:tabs>
          <w:tab w:val="left" w:pos="284"/>
        </w:tabs>
        <w:spacing w:after="0" w:line="240" w:lineRule="auto"/>
        <w:jc w:val="right"/>
        <w:rPr>
          <w:rFonts w:ascii="Times New Roman" w:eastAsia="Calibri" w:hAnsi="Times New Roman" w:cs="Times New Roman"/>
          <w:sz w:val="12"/>
          <w:szCs w:val="12"/>
        </w:rPr>
      </w:pPr>
      <w:r w:rsidRPr="00C12596">
        <w:rPr>
          <w:rFonts w:ascii="Times New Roman" w:eastAsia="Calibri" w:hAnsi="Times New Roman" w:cs="Times New Roman"/>
          <w:i/>
          <w:sz w:val="12"/>
          <w:szCs w:val="12"/>
        </w:rPr>
        <w:t>№1</w:t>
      </w:r>
      <w:r>
        <w:rPr>
          <w:rFonts w:ascii="Times New Roman" w:eastAsia="Calibri" w:hAnsi="Times New Roman" w:cs="Times New Roman"/>
          <w:i/>
          <w:sz w:val="12"/>
          <w:szCs w:val="12"/>
        </w:rPr>
        <w:t>534</w:t>
      </w:r>
      <w:r w:rsidRPr="00C12596">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C12596">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C12596">
        <w:rPr>
          <w:rFonts w:ascii="Times New Roman" w:eastAsia="Calibri" w:hAnsi="Times New Roman" w:cs="Times New Roman"/>
          <w:i/>
          <w:sz w:val="12"/>
          <w:szCs w:val="12"/>
        </w:rPr>
        <w:t>бря 2017 г.</w:t>
      </w:r>
    </w:p>
    <w:p w:rsidR="00330AFC" w:rsidRDefault="00330AFC" w:rsidP="00330AFC">
      <w:pPr>
        <w:tabs>
          <w:tab w:val="left" w:pos="284"/>
        </w:tabs>
        <w:spacing w:after="0" w:line="240" w:lineRule="auto"/>
        <w:jc w:val="center"/>
        <w:rPr>
          <w:rFonts w:ascii="Times New Roman" w:eastAsia="Calibri" w:hAnsi="Times New Roman" w:cs="Times New Roman"/>
          <w:b/>
          <w:sz w:val="12"/>
          <w:szCs w:val="12"/>
        </w:rPr>
      </w:pPr>
      <w:r w:rsidRPr="00330AFC">
        <w:rPr>
          <w:rFonts w:ascii="Times New Roman" w:eastAsia="Calibri" w:hAnsi="Times New Roman" w:cs="Times New Roman"/>
          <w:b/>
          <w:sz w:val="12"/>
          <w:szCs w:val="12"/>
        </w:rPr>
        <w:t xml:space="preserve">Объемы финансирования из областного, местного бюджетов мероприятий муниципальной программы </w:t>
      </w:r>
    </w:p>
    <w:p w:rsidR="009E5E48" w:rsidRPr="00330AFC" w:rsidRDefault="00330AFC" w:rsidP="00330AFC">
      <w:pPr>
        <w:tabs>
          <w:tab w:val="left" w:pos="284"/>
        </w:tabs>
        <w:spacing w:after="0" w:line="240" w:lineRule="auto"/>
        <w:jc w:val="center"/>
        <w:rPr>
          <w:rFonts w:ascii="Times New Roman" w:eastAsia="Calibri" w:hAnsi="Times New Roman" w:cs="Times New Roman"/>
          <w:b/>
          <w:sz w:val="12"/>
          <w:szCs w:val="12"/>
        </w:rPr>
      </w:pPr>
      <w:r w:rsidRPr="00330AFC">
        <w:rPr>
          <w:rFonts w:ascii="Times New Roman" w:eastAsia="Calibri" w:hAnsi="Times New Roman" w:cs="Times New Roman"/>
          <w:b/>
          <w:sz w:val="12"/>
          <w:szCs w:val="12"/>
        </w:rPr>
        <w:t>«Дети муниципального района Сергиевский на 2016-2020 годы» в разрезе исполнителей</w:t>
      </w:r>
    </w:p>
    <w:tbl>
      <w:tblPr>
        <w:tblStyle w:val="af1"/>
        <w:tblW w:w="0" w:type="auto"/>
        <w:tblInd w:w="108" w:type="dxa"/>
        <w:tblLayout w:type="fixed"/>
        <w:tblLook w:val="04A0" w:firstRow="1" w:lastRow="0" w:firstColumn="1" w:lastColumn="0" w:noHBand="0" w:noVBand="1"/>
      </w:tblPr>
      <w:tblGrid>
        <w:gridCol w:w="3969"/>
        <w:gridCol w:w="709"/>
        <w:gridCol w:w="567"/>
        <w:gridCol w:w="567"/>
        <w:gridCol w:w="567"/>
        <w:gridCol w:w="567"/>
        <w:gridCol w:w="567"/>
      </w:tblGrid>
      <w:tr w:rsidR="00330AFC" w:rsidRPr="00330AFC" w:rsidTr="00330AFC">
        <w:trPr>
          <w:trHeight w:val="138"/>
        </w:trPr>
        <w:tc>
          <w:tcPr>
            <w:tcW w:w="3969" w:type="dxa"/>
            <w:vMerge w:val="restart"/>
            <w:hideMark/>
          </w:tcPr>
          <w:p w:rsidR="00330AFC" w:rsidRPr="00330AFC" w:rsidRDefault="00330AFC" w:rsidP="00330AFC">
            <w:pPr>
              <w:tabs>
                <w:tab w:val="left" w:pos="284"/>
              </w:tabs>
              <w:rPr>
                <w:rFonts w:ascii="Times New Roman" w:eastAsia="Calibri" w:hAnsi="Times New Roman" w:cs="Times New Roman"/>
                <w:bCs/>
                <w:sz w:val="12"/>
                <w:szCs w:val="12"/>
              </w:rPr>
            </w:pPr>
            <w:r w:rsidRPr="00330AFC">
              <w:rPr>
                <w:rFonts w:ascii="Times New Roman" w:eastAsia="Calibri" w:hAnsi="Times New Roman" w:cs="Times New Roman"/>
                <w:bCs/>
                <w:sz w:val="12"/>
                <w:szCs w:val="12"/>
              </w:rPr>
              <w:t>Наименование исполнителя</w:t>
            </w:r>
          </w:p>
        </w:tc>
        <w:tc>
          <w:tcPr>
            <w:tcW w:w="3544" w:type="dxa"/>
            <w:gridSpan w:val="6"/>
            <w:vMerge w:val="restart"/>
            <w:hideMark/>
          </w:tcPr>
          <w:p w:rsidR="00330AFC" w:rsidRPr="00330AFC" w:rsidRDefault="00330AFC" w:rsidP="00330AFC">
            <w:pPr>
              <w:tabs>
                <w:tab w:val="left" w:pos="284"/>
              </w:tabs>
              <w:rPr>
                <w:rFonts w:ascii="Times New Roman" w:eastAsia="Calibri" w:hAnsi="Times New Roman" w:cs="Times New Roman"/>
                <w:bCs/>
                <w:sz w:val="12"/>
                <w:szCs w:val="12"/>
              </w:rPr>
            </w:pPr>
            <w:r w:rsidRPr="00330AFC">
              <w:rPr>
                <w:rFonts w:ascii="Times New Roman" w:eastAsia="Calibri" w:hAnsi="Times New Roman" w:cs="Times New Roman"/>
                <w:bCs/>
                <w:sz w:val="12"/>
                <w:szCs w:val="12"/>
              </w:rPr>
              <w:t>Объем финансирования, тыс. рублей</w:t>
            </w:r>
          </w:p>
        </w:tc>
      </w:tr>
      <w:tr w:rsidR="00330AFC" w:rsidRPr="00330AFC" w:rsidTr="00330AFC">
        <w:trPr>
          <w:trHeight w:val="138"/>
        </w:trPr>
        <w:tc>
          <w:tcPr>
            <w:tcW w:w="3969" w:type="dxa"/>
            <w:vMerge/>
            <w:hideMark/>
          </w:tcPr>
          <w:p w:rsidR="00330AFC" w:rsidRPr="00330AFC" w:rsidRDefault="00330AFC" w:rsidP="00330AFC">
            <w:pPr>
              <w:tabs>
                <w:tab w:val="left" w:pos="284"/>
              </w:tabs>
              <w:rPr>
                <w:rFonts w:ascii="Times New Roman" w:eastAsia="Calibri" w:hAnsi="Times New Roman" w:cs="Times New Roman"/>
                <w:bCs/>
                <w:sz w:val="12"/>
                <w:szCs w:val="12"/>
              </w:rPr>
            </w:pPr>
          </w:p>
        </w:tc>
        <w:tc>
          <w:tcPr>
            <w:tcW w:w="3544" w:type="dxa"/>
            <w:gridSpan w:val="6"/>
            <w:vMerge/>
            <w:hideMark/>
          </w:tcPr>
          <w:p w:rsidR="00330AFC" w:rsidRPr="00330AFC" w:rsidRDefault="00330AFC" w:rsidP="00330AFC">
            <w:pPr>
              <w:tabs>
                <w:tab w:val="left" w:pos="284"/>
              </w:tabs>
              <w:rPr>
                <w:rFonts w:ascii="Times New Roman" w:eastAsia="Calibri" w:hAnsi="Times New Roman" w:cs="Times New Roman"/>
                <w:bCs/>
                <w:sz w:val="12"/>
                <w:szCs w:val="12"/>
              </w:rPr>
            </w:pPr>
          </w:p>
        </w:tc>
      </w:tr>
      <w:tr w:rsidR="00330AFC" w:rsidRPr="00330AFC" w:rsidTr="00330AFC">
        <w:trPr>
          <w:trHeight w:val="20"/>
        </w:trPr>
        <w:tc>
          <w:tcPr>
            <w:tcW w:w="3969" w:type="dxa"/>
            <w:vMerge/>
            <w:hideMark/>
          </w:tcPr>
          <w:p w:rsidR="00330AFC" w:rsidRPr="00330AFC" w:rsidRDefault="00330AFC" w:rsidP="00330AFC">
            <w:pPr>
              <w:tabs>
                <w:tab w:val="left" w:pos="284"/>
              </w:tabs>
              <w:rPr>
                <w:rFonts w:ascii="Times New Roman" w:eastAsia="Calibri" w:hAnsi="Times New Roman" w:cs="Times New Roman"/>
                <w:bCs/>
                <w:sz w:val="12"/>
                <w:szCs w:val="12"/>
              </w:rPr>
            </w:pPr>
          </w:p>
        </w:tc>
        <w:tc>
          <w:tcPr>
            <w:tcW w:w="709" w:type="dxa"/>
            <w:hideMark/>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2016-2020</w:t>
            </w:r>
          </w:p>
        </w:tc>
        <w:tc>
          <w:tcPr>
            <w:tcW w:w="567" w:type="dxa"/>
            <w:hideMark/>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2016</w:t>
            </w:r>
          </w:p>
        </w:tc>
        <w:tc>
          <w:tcPr>
            <w:tcW w:w="567" w:type="dxa"/>
            <w:hideMark/>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2017</w:t>
            </w:r>
          </w:p>
        </w:tc>
        <w:tc>
          <w:tcPr>
            <w:tcW w:w="567" w:type="dxa"/>
            <w:hideMark/>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2018</w:t>
            </w:r>
          </w:p>
        </w:tc>
        <w:tc>
          <w:tcPr>
            <w:tcW w:w="567" w:type="dxa"/>
            <w:hideMark/>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2019</w:t>
            </w:r>
          </w:p>
        </w:tc>
        <w:tc>
          <w:tcPr>
            <w:tcW w:w="567" w:type="dxa"/>
            <w:hideMark/>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2020</w:t>
            </w:r>
          </w:p>
        </w:tc>
      </w:tr>
      <w:tr w:rsidR="00330AFC" w:rsidRPr="00330AFC" w:rsidTr="00330AFC">
        <w:trPr>
          <w:trHeight w:val="20"/>
        </w:trPr>
        <w:tc>
          <w:tcPr>
            <w:tcW w:w="3969" w:type="dxa"/>
            <w:hideMark/>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709" w:type="dxa"/>
            <w:hideMark/>
          </w:tcPr>
          <w:p w:rsidR="00330AFC" w:rsidRPr="00330AFC" w:rsidRDefault="00330AFC" w:rsidP="00330AF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r w:rsidRPr="00330AFC">
              <w:rPr>
                <w:rFonts w:ascii="Times New Roman" w:eastAsia="Calibri" w:hAnsi="Times New Roman" w:cs="Times New Roman"/>
                <w:sz w:val="12"/>
                <w:szCs w:val="12"/>
              </w:rPr>
              <w:t>101,06831</w:t>
            </w:r>
          </w:p>
        </w:tc>
        <w:tc>
          <w:tcPr>
            <w:tcW w:w="567" w:type="dxa"/>
            <w:hideMark/>
          </w:tcPr>
          <w:p w:rsidR="00330AFC" w:rsidRPr="00330AFC" w:rsidRDefault="00330AFC" w:rsidP="00330AF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Pr="00330AFC">
              <w:rPr>
                <w:rFonts w:ascii="Times New Roman" w:eastAsia="Calibri" w:hAnsi="Times New Roman" w:cs="Times New Roman"/>
                <w:sz w:val="12"/>
                <w:szCs w:val="12"/>
              </w:rPr>
              <w:t>528,32831</w:t>
            </w:r>
          </w:p>
        </w:tc>
        <w:tc>
          <w:tcPr>
            <w:tcW w:w="567" w:type="dxa"/>
            <w:hideMark/>
          </w:tcPr>
          <w:p w:rsidR="00330AFC" w:rsidRPr="00330AFC" w:rsidRDefault="00330AFC" w:rsidP="00330AF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330AFC">
              <w:rPr>
                <w:rFonts w:ascii="Times New Roman" w:eastAsia="Calibri" w:hAnsi="Times New Roman" w:cs="Times New Roman"/>
                <w:sz w:val="12"/>
                <w:szCs w:val="12"/>
              </w:rPr>
              <w:t>980,74000</w:t>
            </w:r>
          </w:p>
        </w:tc>
        <w:tc>
          <w:tcPr>
            <w:tcW w:w="567" w:type="dxa"/>
            <w:hideMark/>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680,00000</w:t>
            </w:r>
          </w:p>
        </w:tc>
        <w:tc>
          <w:tcPr>
            <w:tcW w:w="567" w:type="dxa"/>
            <w:hideMark/>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456,00000</w:t>
            </w:r>
          </w:p>
        </w:tc>
        <w:tc>
          <w:tcPr>
            <w:tcW w:w="567" w:type="dxa"/>
            <w:hideMark/>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456,00000</w:t>
            </w:r>
          </w:p>
        </w:tc>
      </w:tr>
      <w:tr w:rsidR="00330AFC" w:rsidRPr="00330AFC" w:rsidTr="00330AFC">
        <w:trPr>
          <w:trHeight w:val="20"/>
        </w:trPr>
        <w:tc>
          <w:tcPr>
            <w:tcW w:w="3969" w:type="dxa"/>
            <w:hideMark/>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709" w:type="dxa"/>
            <w:hideMark/>
          </w:tcPr>
          <w:p w:rsidR="00330AFC" w:rsidRPr="00330AFC" w:rsidRDefault="00330AFC" w:rsidP="00330AF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330AFC">
              <w:rPr>
                <w:rFonts w:ascii="Times New Roman" w:eastAsia="Calibri" w:hAnsi="Times New Roman" w:cs="Times New Roman"/>
                <w:sz w:val="12"/>
                <w:szCs w:val="12"/>
              </w:rPr>
              <w:t>978,11969</w:t>
            </w:r>
          </w:p>
        </w:tc>
        <w:tc>
          <w:tcPr>
            <w:tcW w:w="567" w:type="dxa"/>
            <w:hideMark/>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431,95969</w:t>
            </w:r>
          </w:p>
        </w:tc>
        <w:tc>
          <w:tcPr>
            <w:tcW w:w="567" w:type="dxa"/>
            <w:hideMark/>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438,16000</w:t>
            </w:r>
          </w:p>
        </w:tc>
        <w:tc>
          <w:tcPr>
            <w:tcW w:w="567" w:type="dxa"/>
            <w:hideMark/>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420,00000</w:t>
            </w:r>
          </w:p>
        </w:tc>
        <w:tc>
          <w:tcPr>
            <w:tcW w:w="567" w:type="dxa"/>
            <w:hideMark/>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344,00000</w:t>
            </w:r>
          </w:p>
        </w:tc>
        <w:tc>
          <w:tcPr>
            <w:tcW w:w="567" w:type="dxa"/>
            <w:hideMark/>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344,00000</w:t>
            </w:r>
          </w:p>
        </w:tc>
      </w:tr>
      <w:tr w:rsidR="00330AFC" w:rsidRPr="00330AFC" w:rsidTr="00330AFC">
        <w:trPr>
          <w:trHeight w:val="20"/>
        </w:trPr>
        <w:tc>
          <w:tcPr>
            <w:tcW w:w="3969" w:type="dxa"/>
            <w:hideMark/>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709" w:type="dxa"/>
            <w:hideMark/>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62,20000</w:t>
            </w:r>
          </w:p>
        </w:tc>
        <w:tc>
          <w:tcPr>
            <w:tcW w:w="567" w:type="dxa"/>
            <w:hideMark/>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22,20000</w:t>
            </w:r>
          </w:p>
        </w:tc>
        <w:tc>
          <w:tcPr>
            <w:tcW w:w="567" w:type="dxa"/>
            <w:hideMark/>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40,00000</w:t>
            </w:r>
          </w:p>
        </w:tc>
        <w:tc>
          <w:tcPr>
            <w:tcW w:w="567" w:type="dxa"/>
            <w:hideMark/>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0,00000</w:t>
            </w:r>
          </w:p>
        </w:tc>
        <w:tc>
          <w:tcPr>
            <w:tcW w:w="567" w:type="dxa"/>
            <w:hideMark/>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0,00000</w:t>
            </w:r>
          </w:p>
        </w:tc>
        <w:tc>
          <w:tcPr>
            <w:tcW w:w="567" w:type="dxa"/>
            <w:hideMark/>
          </w:tcPr>
          <w:p w:rsidR="00330AFC" w:rsidRPr="00330AFC" w:rsidRDefault="00330AFC" w:rsidP="00330AFC">
            <w:pPr>
              <w:tabs>
                <w:tab w:val="left" w:pos="284"/>
              </w:tabs>
              <w:rPr>
                <w:rFonts w:ascii="Times New Roman" w:eastAsia="Calibri" w:hAnsi="Times New Roman" w:cs="Times New Roman"/>
                <w:sz w:val="12"/>
                <w:szCs w:val="12"/>
              </w:rPr>
            </w:pPr>
            <w:r w:rsidRPr="00330AFC">
              <w:rPr>
                <w:rFonts w:ascii="Times New Roman" w:eastAsia="Calibri" w:hAnsi="Times New Roman" w:cs="Times New Roman"/>
                <w:sz w:val="12"/>
                <w:szCs w:val="12"/>
              </w:rPr>
              <w:t>0,00000</w:t>
            </w:r>
          </w:p>
        </w:tc>
      </w:tr>
      <w:tr w:rsidR="00330AFC" w:rsidRPr="00330AFC" w:rsidTr="00330AFC">
        <w:trPr>
          <w:trHeight w:val="20"/>
        </w:trPr>
        <w:tc>
          <w:tcPr>
            <w:tcW w:w="3969" w:type="dxa"/>
            <w:hideMark/>
          </w:tcPr>
          <w:p w:rsidR="00330AFC" w:rsidRPr="00330AFC" w:rsidRDefault="00330AFC" w:rsidP="00330AFC">
            <w:pPr>
              <w:tabs>
                <w:tab w:val="left" w:pos="284"/>
              </w:tabs>
              <w:rPr>
                <w:rFonts w:ascii="Times New Roman" w:eastAsia="Calibri" w:hAnsi="Times New Roman" w:cs="Times New Roman"/>
                <w:bCs/>
                <w:sz w:val="12"/>
                <w:szCs w:val="12"/>
              </w:rPr>
            </w:pPr>
            <w:r w:rsidRPr="00330AFC">
              <w:rPr>
                <w:rFonts w:ascii="Times New Roman" w:eastAsia="Calibri" w:hAnsi="Times New Roman" w:cs="Times New Roman"/>
                <w:bCs/>
                <w:sz w:val="12"/>
                <w:szCs w:val="12"/>
              </w:rPr>
              <w:t>ИТОГО:</w:t>
            </w:r>
          </w:p>
        </w:tc>
        <w:tc>
          <w:tcPr>
            <w:tcW w:w="709" w:type="dxa"/>
            <w:hideMark/>
          </w:tcPr>
          <w:p w:rsidR="00330AFC" w:rsidRPr="00330AFC" w:rsidRDefault="00330AFC" w:rsidP="00330AF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Pr="00330AFC">
              <w:rPr>
                <w:rFonts w:ascii="Times New Roman" w:eastAsia="Calibri" w:hAnsi="Times New Roman" w:cs="Times New Roman"/>
                <w:bCs/>
                <w:sz w:val="12"/>
                <w:szCs w:val="12"/>
              </w:rPr>
              <w:t>141,38800</w:t>
            </w:r>
          </w:p>
        </w:tc>
        <w:tc>
          <w:tcPr>
            <w:tcW w:w="567" w:type="dxa"/>
            <w:hideMark/>
          </w:tcPr>
          <w:p w:rsidR="00330AFC" w:rsidRPr="00330AFC" w:rsidRDefault="00330AFC" w:rsidP="00330AF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330AFC">
              <w:rPr>
                <w:rFonts w:ascii="Times New Roman" w:eastAsia="Calibri" w:hAnsi="Times New Roman" w:cs="Times New Roman"/>
                <w:bCs/>
                <w:sz w:val="12"/>
                <w:szCs w:val="12"/>
              </w:rPr>
              <w:t>982,48800</w:t>
            </w:r>
          </w:p>
        </w:tc>
        <w:tc>
          <w:tcPr>
            <w:tcW w:w="567" w:type="dxa"/>
            <w:hideMark/>
          </w:tcPr>
          <w:p w:rsidR="00330AFC" w:rsidRPr="00330AFC" w:rsidRDefault="00330AFC" w:rsidP="00330AF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330AFC">
              <w:rPr>
                <w:rFonts w:ascii="Times New Roman" w:eastAsia="Calibri" w:hAnsi="Times New Roman" w:cs="Times New Roman"/>
                <w:bCs/>
                <w:sz w:val="12"/>
                <w:szCs w:val="12"/>
              </w:rPr>
              <w:t>458,90000</w:t>
            </w:r>
          </w:p>
        </w:tc>
        <w:tc>
          <w:tcPr>
            <w:tcW w:w="567" w:type="dxa"/>
            <w:hideMark/>
          </w:tcPr>
          <w:p w:rsidR="00330AFC" w:rsidRPr="00330AFC" w:rsidRDefault="00330AFC" w:rsidP="00330AF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330AFC">
              <w:rPr>
                <w:rFonts w:ascii="Times New Roman" w:eastAsia="Calibri" w:hAnsi="Times New Roman" w:cs="Times New Roman"/>
                <w:bCs/>
                <w:sz w:val="12"/>
                <w:szCs w:val="12"/>
              </w:rPr>
              <w:t>100,00000</w:t>
            </w:r>
          </w:p>
        </w:tc>
        <w:tc>
          <w:tcPr>
            <w:tcW w:w="567" w:type="dxa"/>
            <w:hideMark/>
          </w:tcPr>
          <w:p w:rsidR="00330AFC" w:rsidRPr="00330AFC" w:rsidRDefault="00330AFC" w:rsidP="00330AFC">
            <w:pPr>
              <w:tabs>
                <w:tab w:val="left" w:pos="284"/>
              </w:tabs>
              <w:rPr>
                <w:rFonts w:ascii="Times New Roman" w:eastAsia="Calibri" w:hAnsi="Times New Roman" w:cs="Times New Roman"/>
                <w:bCs/>
                <w:sz w:val="12"/>
                <w:szCs w:val="12"/>
              </w:rPr>
            </w:pPr>
            <w:r w:rsidRPr="00330AFC">
              <w:rPr>
                <w:rFonts w:ascii="Times New Roman" w:eastAsia="Calibri" w:hAnsi="Times New Roman" w:cs="Times New Roman"/>
                <w:bCs/>
                <w:sz w:val="12"/>
                <w:szCs w:val="12"/>
              </w:rPr>
              <w:t>800,00000</w:t>
            </w:r>
          </w:p>
        </w:tc>
        <w:tc>
          <w:tcPr>
            <w:tcW w:w="567" w:type="dxa"/>
            <w:hideMark/>
          </w:tcPr>
          <w:p w:rsidR="00330AFC" w:rsidRPr="00330AFC" w:rsidRDefault="00330AFC" w:rsidP="00330AFC">
            <w:pPr>
              <w:tabs>
                <w:tab w:val="left" w:pos="284"/>
              </w:tabs>
              <w:rPr>
                <w:rFonts w:ascii="Times New Roman" w:eastAsia="Calibri" w:hAnsi="Times New Roman" w:cs="Times New Roman"/>
                <w:bCs/>
                <w:sz w:val="12"/>
                <w:szCs w:val="12"/>
              </w:rPr>
            </w:pPr>
            <w:r w:rsidRPr="00330AFC">
              <w:rPr>
                <w:rFonts w:ascii="Times New Roman" w:eastAsia="Calibri" w:hAnsi="Times New Roman" w:cs="Times New Roman"/>
                <w:bCs/>
                <w:sz w:val="12"/>
                <w:szCs w:val="12"/>
              </w:rPr>
              <w:t>800,00000</w:t>
            </w:r>
          </w:p>
        </w:tc>
      </w:tr>
    </w:tbl>
    <w:p w:rsidR="009E5E48" w:rsidRPr="009E5E48" w:rsidRDefault="009E5E48" w:rsidP="009E5E48">
      <w:pPr>
        <w:tabs>
          <w:tab w:val="left" w:pos="284"/>
        </w:tabs>
        <w:spacing w:after="0" w:line="240" w:lineRule="auto"/>
        <w:jc w:val="both"/>
        <w:rPr>
          <w:rFonts w:ascii="Times New Roman" w:eastAsia="Calibri" w:hAnsi="Times New Roman" w:cs="Times New Roman"/>
          <w:sz w:val="12"/>
          <w:szCs w:val="12"/>
        </w:rPr>
      </w:pPr>
    </w:p>
    <w:p w:rsidR="00330AFC" w:rsidRPr="00C12596" w:rsidRDefault="00330AFC" w:rsidP="00330AFC">
      <w:pPr>
        <w:spacing w:after="0" w:line="240" w:lineRule="auto"/>
        <w:jc w:val="right"/>
        <w:rPr>
          <w:rFonts w:ascii="Times New Roman" w:eastAsia="Calibri" w:hAnsi="Times New Roman" w:cs="Times New Roman"/>
          <w:i/>
          <w:sz w:val="12"/>
          <w:szCs w:val="12"/>
        </w:rPr>
      </w:pPr>
      <w:r w:rsidRPr="00C12596">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330AFC" w:rsidRPr="00C12596" w:rsidRDefault="00330AFC" w:rsidP="00330AFC">
      <w:pPr>
        <w:spacing w:after="0" w:line="240" w:lineRule="auto"/>
        <w:jc w:val="right"/>
        <w:rPr>
          <w:rFonts w:ascii="Times New Roman" w:eastAsia="Calibri" w:hAnsi="Times New Roman" w:cs="Times New Roman"/>
          <w:i/>
          <w:sz w:val="12"/>
          <w:szCs w:val="12"/>
        </w:rPr>
      </w:pPr>
      <w:r w:rsidRPr="00C12596">
        <w:rPr>
          <w:rFonts w:ascii="Times New Roman" w:eastAsia="Calibri" w:hAnsi="Times New Roman" w:cs="Times New Roman"/>
          <w:i/>
          <w:sz w:val="12"/>
          <w:szCs w:val="12"/>
        </w:rPr>
        <w:t>к постановлению администрации</w:t>
      </w:r>
    </w:p>
    <w:p w:rsidR="00330AFC" w:rsidRPr="00C12596" w:rsidRDefault="00330AFC" w:rsidP="00330AFC">
      <w:pPr>
        <w:spacing w:after="0" w:line="240" w:lineRule="auto"/>
        <w:jc w:val="right"/>
        <w:rPr>
          <w:rFonts w:ascii="Times New Roman" w:eastAsia="Calibri" w:hAnsi="Times New Roman" w:cs="Times New Roman"/>
          <w:i/>
          <w:sz w:val="12"/>
          <w:szCs w:val="12"/>
        </w:rPr>
      </w:pPr>
      <w:r w:rsidRPr="00C12596">
        <w:rPr>
          <w:rFonts w:ascii="Times New Roman" w:eastAsia="Calibri" w:hAnsi="Times New Roman" w:cs="Times New Roman"/>
          <w:i/>
          <w:sz w:val="12"/>
          <w:szCs w:val="12"/>
        </w:rPr>
        <w:t>муниципального района Сергиевский Самарской области</w:t>
      </w:r>
    </w:p>
    <w:p w:rsidR="00330AFC" w:rsidRPr="009E5E48" w:rsidRDefault="00330AFC" w:rsidP="00330AFC">
      <w:pPr>
        <w:tabs>
          <w:tab w:val="left" w:pos="284"/>
        </w:tabs>
        <w:spacing w:after="0" w:line="240" w:lineRule="auto"/>
        <w:jc w:val="right"/>
        <w:rPr>
          <w:rFonts w:ascii="Times New Roman" w:eastAsia="Calibri" w:hAnsi="Times New Roman" w:cs="Times New Roman"/>
          <w:sz w:val="12"/>
          <w:szCs w:val="12"/>
        </w:rPr>
      </w:pPr>
      <w:r w:rsidRPr="00C12596">
        <w:rPr>
          <w:rFonts w:ascii="Times New Roman" w:eastAsia="Calibri" w:hAnsi="Times New Roman" w:cs="Times New Roman"/>
          <w:i/>
          <w:sz w:val="12"/>
          <w:szCs w:val="12"/>
        </w:rPr>
        <w:t>№1</w:t>
      </w:r>
      <w:r>
        <w:rPr>
          <w:rFonts w:ascii="Times New Roman" w:eastAsia="Calibri" w:hAnsi="Times New Roman" w:cs="Times New Roman"/>
          <w:i/>
          <w:sz w:val="12"/>
          <w:szCs w:val="12"/>
        </w:rPr>
        <w:t>534</w:t>
      </w:r>
      <w:r w:rsidRPr="00C12596">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C12596">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C12596">
        <w:rPr>
          <w:rFonts w:ascii="Times New Roman" w:eastAsia="Calibri" w:hAnsi="Times New Roman" w:cs="Times New Roman"/>
          <w:i/>
          <w:sz w:val="12"/>
          <w:szCs w:val="12"/>
        </w:rPr>
        <w:t>бря 2017 г.</w:t>
      </w:r>
    </w:p>
    <w:p w:rsidR="00330AFC" w:rsidRPr="00330AFC" w:rsidRDefault="00330AFC" w:rsidP="00330AFC">
      <w:pPr>
        <w:tabs>
          <w:tab w:val="left" w:pos="284"/>
        </w:tabs>
        <w:spacing w:after="0" w:line="240" w:lineRule="auto"/>
        <w:jc w:val="center"/>
        <w:rPr>
          <w:rFonts w:ascii="Times New Roman" w:eastAsia="Calibri" w:hAnsi="Times New Roman" w:cs="Times New Roman"/>
          <w:b/>
          <w:sz w:val="12"/>
          <w:szCs w:val="12"/>
        </w:rPr>
      </w:pPr>
      <w:r w:rsidRPr="00330AFC">
        <w:rPr>
          <w:rFonts w:ascii="Times New Roman" w:eastAsia="Calibri" w:hAnsi="Times New Roman" w:cs="Times New Roman"/>
          <w:b/>
          <w:sz w:val="12"/>
          <w:szCs w:val="12"/>
        </w:rPr>
        <w:t>ПОЛОЖЕНИЕ</w:t>
      </w:r>
    </w:p>
    <w:p w:rsidR="00330AFC" w:rsidRPr="00330AFC" w:rsidRDefault="00330AFC" w:rsidP="00330AFC">
      <w:pPr>
        <w:tabs>
          <w:tab w:val="left" w:pos="284"/>
        </w:tabs>
        <w:spacing w:after="0" w:line="240" w:lineRule="auto"/>
        <w:jc w:val="center"/>
        <w:rPr>
          <w:rFonts w:ascii="Times New Roman" w:eastAsia="Calibri" w:hAnsi="Times New Roman" w:cs="Times New Roman"/>
          <w:b/>
          <w:sz w:val="12"/>
          <w:szCs w:val="12"/>
        </w:rPr>
      </w:pPr>
      <w:r w:rsidRPr="00330AFC">
        <w:rPr>
          <w:rFonts w:ascii="Times New Roman" w:eastAsia="Calibri" w:hAnsi="Times New Roman" w:cs="Times New Roman"/>
          <w:b/>
          <w:sz w:val="12"/>
          <w:szCs w:val="12"/>
        </w:rPr>
        <w:t>О НАЗНАЧЕНИИ И ВЫПЛАТЕ ПРЕМИИ АДМИНИСТРАЦИИ МУНИЦИПАЛЬНОГО РАЙОНА СЕРГИЕВСКИЙ</w:t>
      </w:r>
    </w:p>
    <w:p w:rsidR="00330AFC" w:rsidRPr="00330AFC" w:rsidRDefault="00330AFC" w:rsidP="00330AFC">
      <w:pPr>
        <w:tabs>
          <w:tab w:val="left" w:pos="284"/>
        </w:tabs>
        <w:spacing w:after="0" w:line="240" w:lineRule="auto"/>
        <w:jc w:val="center"/>
        <w:rPr>
          <w:rFonts w:ascii="Times New Roman" w:eastAsia="Calibri" w:hAnsi="Times New Roman" w:cs="Times New Roman"/>
          <w:b/>
          <w:sz w:val="12"/>
          <w:szCs w:val="12"/>
        </w:rPr>
      </w:pPr>
      <w:r w:rsidRPr="00330AFC">
        <w:rPr>
          <w:rFonts w:ascii="Times New Roman" w:eastAsia="Calibri" w:hAnsi="Times New Roman" w:cs="Times New Roman"/>
          <w:b/>
          <w:sz w:val="12"/>
          <w:szCs w:val="12"/>
        </w:rPr>
        <w:t>УЧИТЕЛЯМ ОБРАЗОВАТЕЛЬНЫХ УЧРЕЖДЕНИЙ В МУНИЦИПАЛЬНОМ РАЙОНЕ СЕРГИЕВСКИЙ - УЧАСТНИКАМ ОКРУЖНОГО ЭТАПА КОНКУРСА ПРОФЕССИОНАЛЬНОГО МАСТЕРСТВА «УЧИТЕЛЬ ГОДА»</w:t>
      </w:r>
    </w:p>
    <w:p w:rsidR="00330AFC" w:rsidRPr="00330AFC" w:rsidRDefault="00330AFC" w:rsidP="00330AFC">
      <w:pPr>
        <w:tabs>
          <w:tab w:val="left" w:pos="284"/>
        </w:tabs>
        <w:spacing w:after="0" w:line="240" w:lineRule="auto"/>
        <w:jc w:val="both"/>
        <w:rPr>
          <w:rFonts w:ascii="Times New Roman" w:eastAsia="Calibri" w:hAnsi="Times New Roman" w:cs="Times New Roman"/>
          <w:sz w:val="12"/>
          <w:szCs w:val="12"/>
        </w:rPr>
      </w:pPr>
    </w:p>
    <w:p w:rsidR="00330AFC" w:rsidRPr="00330AFC" w:rsidRDefault="00330AFC" w:rsidP="00330AFC">
      <w:pPr>
        <w:tabs>
          <w:tab w:val="left" w:pos="284"/>
        </w:tabs>
        <w:spacing w:after="0" w:line="240" w:lineRule="auto"/>
        <w:ind w:firstLine="284"/>
        <w:jc w:val="both"/>
        <w:rPr>
          <w:rFonts w:ascii="Times New Roman" w:eastAsia="Calibri" w:hAnsi="Times New Roman" w:cs="Times New Roman"/>
          <w:sz w:val="12"/>
          <w:szCs w:val="12"/>
        </w:rPr>
      </w:pPr>
      <w:r w:rsidRPr="00330AFC">
        <w:rPr>
          <w:rFonts w:ascii="Times New Roman" w:eastAsia="Calibri" w:hAnsi="Times New Roman" w:cs="Times New Roman"/>
          <w:sz w:val="12"/>
          <w:szCs w:val="12"/>
        </w:rPr>
        <w:t>1. Настоящее Положение устанавливает порядок назначения и выплаты премии администрации  муниципального района Сергиевский учителям образовательных учреждений в муниципальном районе Сергиевский участникам окружного этапа конкурса профессионального мастерства «Учитель года» (далее - премии).</w:t>
      </w:r>
    </w:p>
    <w:p w:rsidR="00330AFC" w:rsidRPr="00330AFC" w:rsidRDefault="00330AFC" w:rsidP="00330AFC">
      <w:pPr>
        <w:tabs>
          <w:tab w:val="left" w:pos="284"/>
        </w:tabs>
        <w:spacing w:after="0" w:line="240" w:lineRule="auto"/>
        <w:ind w:firstLine="284"/>
        <w:jc w:val="both"/>
        <w:rPr>
          <w:rFonts w:ascii="Times New Roman" w:eastAsia="Calibri" w:hAnsi="Times New Roman" w:cs="Times New Roman"/>
          <w:sz w:val="12"/>
          <w:szCs w:val="12"/>
        </w:rPr>
      </w:pPr>
      <w:r w:rsidRPr="00330AFC">
        <w:rPr>
          <w:rFonts w:ascii="Times New Roman" w:eastAsia="Calibri" w:hAnsi="Times New Roman" w:cs="Times New Roman"/>
          <w:sz w:val="12"/>
          <w:szCs w:val="12"/>
        </w:rPr>
        <w:t>Премия является единовременной выплатой учителям образовательных учреждений в муниципальном районе Сергиевский, предоставляемой в целях стимулирования развития творческой деятельности учителей по обновлению содержания образования, поддержки новых технологий в организации образовательного процесса, роста профессионального мастерства учителей, утверждения приоритетов образования в обществе.</w:t>
      </w:r>
    </w:p>
    <w:p w:rsidR="00330AFC" w:rsidRPr="00330AFC" w:rsidRDefault="00330AFC" w:rsidP="00330AFC">
      <w:pPr>
        <w:tabs>
          <w:tab w:val="left" w:pos="284"/>
        </w:tabs>
        <w:spacing w:after="0" w:line="240" w:lineRule="auto"/>
        <w:ind w:firstLine="284"/>
        <w:jc w:val="both"/>
        <w:rPr>
          <w:rFonts w:ascii="Times New Roman" w:eastAsia="Calibri" w:hAnsi="Times New Roman" w:cs="Times New Roman"/>
          <w:sz w:val="12"/>
          <w:szCs w:val="12"/>
        </w:rPr>
      </w:pPr>
      <w:r w:rsidRPr="00330AFC">
        <w:rPr>
          <w:rFonts w:ascii="Times New Roman" w:eastAsia="Calibri" w:hAnsi="Times New Roman" w:cs="Times New Roman"/>
          <w:sz w:val="12"/>
          <w:szCs w:val="12"/>
        </w:rPr>
        <w:t>2. Премия выплачивается учителям, работающим в образовательных учреждениях в муниципальном районе Сергиевский (далее - учителя) - участникам окружного этапа конкурса профессионального мастерства «Учитель года».</w:t>
      </w:r>
    </w:p>
    <w:p w:rsidR="00330AFC" w:rsidRPr="00330AFC" w:rsidRDefault="00330AFC" w:rsidP="00330AFC">
      <w:pPr>
        <w:tabs>
          <w:tab w:val="left" w:pos="284"/>
        </w:tabs>
        <w:spacing w:after="0" w:line="240" w:lineRule="auto"/>
        <w:ind w:firstLine="284"/>
        <w:jc w:val="both"/>
        <w:rPr>
          <w:rFonts w:ascii="Times New Roman" w:eastAsia="Calibri" w:hAnsi="Times New Roman" w:cs="Times New Roman"/>
          <w:sz w:val="12"/>
          <w:szCs w:val="12"/>
        </w:rPr>
      </w:pPr>
      <w:r w:rsidRPr="00330AFC">
        <w:rPr>
          <w:rFonts w:ascii="Times New Roman" w:eastAsia="Calibri" w:hAnsi="Times New Roman" w:cs="Times New Roman"/>
          <w:sz w:val="12"/>
          <w:szCs w:val="12"/>
        </w:rPr>
        <w:t>3. Премия администрации муниципального района Сергиевский выплачивается единовременно по итогам окружного этапа конкурса профессионального мастерства «Учитель года».</w:t>
      </w:r>
    </w:p>
    <w:p w:rsidR="00330AFC" w:rsidRPr="00330AFC" w:rsidRDefault="00330AFC" w:rsidP="00330AFC">
      <w:pPr>
        <w:tabs>
          <w:tab w:val="left" w:pos="284"/>
        </w:tabs>
        <w:spacing w:after="0" w:line="240" w:lineRule="auto"/>
        <w:ind w:firstLine="284"/>
        <w:jc w:val="both"/>
        <w:rPr>
          <w:rFonts w:ascii="Times New Roman" w:eastAsia="Calibri" w:hAnsi="Times New Roman" w:cs="Times New Roman"/>
          <w:sz w:val="12"/>
          <w:szCs w:val="12"/>
        </w:rPr>
      </w:pPr>
      <w:r w:rsidRPr="00330AFC">
        <w:rPr>
          <w:rFonts w:ascii="Times New Roman" w:eastAsia="Calibri" w:hAnsi="Times New Roman" w:cs="Times New Roman"/>
          <w:sz w:val="12"/>
          <w:szCs w:val="12"/>
        </w:rPr>
        <w:t>4. Список учителей - претендентов на присуждение премии по итогам окружного этапа конкурса профессионального мастерства «Учитель года» формирует и направляет на утверждение в администрацию муниципального района Сергиевский Северное управление министерства образования и науки Самарской области (далее – Северное управление).</w:t>
      </w:r>
    </w:p>
    <w:p w:rsidR="00330AFC" w:rsidRPr="00330AFC" w:rsidRDefault="00330AFC" w:rsidP="00330AFC">
      <w:pPr>
        <w:tabs>
          <w:tab w:val="left" w:pos="284"/>
        </w:tabs>
        <w:spacing w:after="0" w:line="240" w:lineRule="auto"/>
        <w:ind w:firstLine="284"/>
        <w:jc w:val="both"/>
        <w:rPr>
          <w:rFonts w:ascii="Times New Roman" w:eastAsia="Calibri" w:hAnsi="Times New Roman" w:cs="Times New Roman"/>
          <w:sz w:val="12"/>
          <w:szCs w:val="12"/>
        </w:rPr>
      </w:pPr>
      <w:r w:rsidRPr="00330AFC">
        <w:rPr>
          <w:rFonts w:ascii="Times New Roman" w:eastAsia="Calibri" w:hAnsi="Times New Roman" w:cs="Times New Roman"/>
          <w:sz w:val="12"/>
          <w:szCs w:val="12"/>
        </w:rPr>
        <w:t>5. Для присуждения премии учителя - претенденты на присуждение премии представляют в Северное управление не позднее десяти дней после подведения окружного этапа конкурса профессионального мастерства «Учитель года» следующие документы:</w:t>
      </w:r>
    </w:p>
    <w:p w:rsidR="00330AFC" w:rsidRPr="00330AFC" w:rsidRDefault="00330AFC" w:rsidP="00330AFC">
      <w:pPr>
        <w:tabs>
          <w:tab w:val="left" w:pos="284"/>
        </w:tabs>
        <w:spacing w:after="0" w:line="240" w:lineRule="auto"/>
        <w:ind w:firstLine="284"/>
        <w:jc w:val="both"/>
        <w:rPr>
          <w:rFonts w:ascii="Times New Roman" w:eastAsia="Calibri" w:hAnsi="Times New Roman" w:cs="Times New Roman"/>
          <w:sz w:val="12"/>
          <w:szCs w:val="12"/>
        </w:rPr>
      </w:pPr>
      <w:r w:rsidRPr="00330AFC">
        <w:rPr>
          <w:rFonts w:ascii="Times New Roman" w:eastAsia="Calibri" w:hAnsi="Times New Roman" w:cs="Times New Roman"/>
          <w:sz w:val="12"/>
          <w:szCs w:val="12"/>
        </w:rPr>
        <w:t>копия ИНН;</w:t>
      </w:r>
    </w:p>
    <w:p w:rsidR="00330AFC" w:rsidRPr="00330AFC" w:rsidRDefault="00330AFC" w:rsidP="00330AFC">
      <w:pPr>
        <w:tabs>
          <w:tab w:val="left" w:pos="284"/>
        </w:tabs>
        <w:spacing w:after="0" w:line="240" w:lineRule="auto"/>
        <w:ind w:firstLine="284"/>
        <w:jc w:val="both"/>
        <w:rPr>
          <w:rFonts w:ascii="Times New Roman" w:eastAsia="Calibri" w:hAnsi="Times New Roman" w:cs="Times New Roman"/>
          <w:sz w:val="12"/>
          <w:szCs w:val="12"/>
        </w:rPr>
      </w:pPr>
      <w:r w:rsidRPr="00330AFC">
        <w:rPr>
          <w:rFonts w:ascii="Times New Roman" w:eastAsia="Calibri" w:hAnsi="Times New Roman" w:cs="Times New Roman"/>
          <w:sz w:val="12"/>
          <w:szCs w:val="12"/>
        </w:rPr>
        <w:t>копия страхового свидетельства государственного пенсионного страхования;</w:t>
      </w:r>
    </w:p>
    <w:p w:rsidR="00330AFC" w:rsidRPr="00330AFC" w:rsidRDefault="00330AFC" w:rsidP="00330AFC">
      <w:pPr>
        <w:tabs>
          <w:tab w:val="left" w:pos="284"/>
        </w:tabs>
        <w:spacing w:after="0" w:line="240" w:lineRule="auto"/>
        <w:ind w:firstLine="284"/>
        <w:jc w:val="both"/>
        <w:rPr>
          <w:rFonts w:ascii="Times New Roman" w:eastAsia="Calibri" w:hAnsi="Times New Roman" w:cs="Times New Roman"/>
          <w:sz w:val="12"/>
          <w:szCs w:val="12"/>
        </w:rPr>
      </w:pPr>
      <w:r w:rsidRPr="00330AFC">
        <w:rPr>
          <w:rFonts w:ascii="Times New Roman" w:eastAsia="Calibri" w:hAnsi="Times New Roman" w:cs="Times New Roman"/>
          <w:sz w:val="12"/>
          <w:szCs w:val="12"/>
        </w:rPr>
        <w:t>реквизиты кредитной организации с указанием номера лицевого счета лица, претендующего на получение премии;</w:t>
      </w:r>
    </w:p>
    <w:p w:rsidR="00330AFC" w:rsidRPr="00330AFC" w:rsidRDefault="00330AFC" w:rsidP="00330AFC">
      <w:pPr>
        <w:tabs>
          <w:tab w:val="left" w:pos="284"/>
        </w:tabs>
        <w:spacing w:after="0" w:line="240" w:lineRule="auto"/>
        <w:ind w:firstLine="284"/>
        <w:jc w:val="both"/>
        <w:rPr>
          <w:rFonts w:ascii="Times New Roman" w:eastAsia="Calibri" w:hAnsi="Times New Roman" w:cs="Times New Roman"/>
          <w:sz w:val="12"/>
          <w:szCs w:val="12"/>
        </w:rPr>
      </w:pPr>
      <w:r w:rsidRPr="00330AFC">
        <w:rPr>
          <w:rFonts w:ascii="Times New Roman" w:eastAsia="Calibri" w:hAnsi="Times New Roman" w:cs="Times New Roman"/>
          <w:sz w:val="12"/>
          <w:szCs w:val="12"/>
        </w:rPr>
        <w:t>копия паспорта.</w:t>
      </w:r>
    </w:p>
    <w:p w:rsidR="00330AFC" w:rsidRPr="00330AFC" w:rsidRDefault="00330AFC" w:rsidP="00330AFC">
      <w:pPr>
        <w:tabs>
          <w:tab w:val="left" w:pos="284"/>
        </w:tabs>
        <w:spacing w:after="0" w:line="240" w:lineRule="auto"/>
        <w:ind w:firstLine="284"/>
        <w:jc w:val="both"/>
        <w:rPr>
          <w:rFonts w:ascii="Times New Roman" w:eastAsia="Calibri" w:hAnsi="Times New Roman" w:cs="Times New Roman"/>
          <w:sz w:val="12"/>
          <w:szCs w:val="12"/>
        </w:rPr>
      </w:pPr>
      <w:r w:rsidRPr="00330AFC">
        <w:rPr>
          <w:rFonts w:ascii="Times New Roman" w:eastAsia="Calibri" w:hAnsi="Times New Roman" w:cs="Times New Roman"/>
          <w:sz w:val="12"/>
          <w:szCs w:val="12"/>
        </w:rPr>
        <w:t>6. На основании документов, указанных в пункте 5 настоящего Положения, Северное управление формирует сводный список учителей - претендентов на присуждение премии.</w:t>
      </w:r>
    </w:p>
    <w:p w:rsidR="00330AFC" w:rsidRPr="00330AFC" w:rsidRDefault="00330AFC" w:rsidP="00330AFC">
      <w:pPr>
        <w:tabs>
          <w:tab w:val="left" w:pos="284"/>
        </w:tabs>
        <w:spacing w:after="0" w:line="240" w:lineRule="auto"/>
        <w:ind w:firstLine="284"/>
        <w:jc w:val="both"/>
        <w:rPr>
          <w:rFonts w:ascii="Times New Roman" w:eastAsia="Calibri" w:hAnsi="Times New Roman" w:cs="Times New Roman"/>
          <w:sz w:val="12"/>
          <w:szCs w:val="12"/>
        </w:rPr>
      </w:pPr>
      <w:r w:rsidRPr="00330AFC">
        <w:rPr>
          <w:rFonts w:ascii="Times New Roman" w:eastAsia="Calibri" w:hAnsi="Times New Roman" w:cs="Times New Roman"/>
          <w:sz w:val="12"/>
          <w:szCs w:val="12"/>
        </w:rPr>
        <w:t>7. Премия присуждается распоряжением администрации муниципального района Сергиевский.</w:t>
      </w:r>
    </w:p>
    <w:p w:rsidR="00330AFC" w:rsidRPr="00330AFC" w:rsidRDefault="00330AFC" w:rsidP="00330AFC">
      <w:pPr>
        <w:tabs>
          <w:tab w:val="left" w:pos="284"/>
        </w:tabs>
        <w:spacing w:after="0" w:line="240" w:lineRule="auto"/>
        <w:ind w:firstLine="284"/>
        <w:jc w:val="both"/>
        <w:rPr>
          <w:rFonts w:ascii="Times New Roman" w:eastAsia="Calibri" w:hAnsi="Times New Roman" w:cs="Times New Roman"/>
          <w:sz w:val="12"/>
          <w:szCs w:val="12"/>
        </w:rPr>
      </w:pPr>
      <w:r w:rsidRPr="00330AFC">
        <w:rPr>
          <w:rFonts w:ascii="Times New Roman" w:eastAsia="Calibri" w:hAnsi="Times New Roman" w:cs="Times New Roman"/>
          <w:sz w:val="12"/>
          <w:szCs w:val="12"/>
        </w:rPr>
        <w:t>8. Размер премии устанавливается ежегодно распоряжением администрации муниципального района Сергиевский.</w:t>
      </w:r>
    </w:p>
    <w:p w:rsidR="00330AFC" w:rsidRPr="00330AFC" w:rsidRDefault="00330AFC" w:rsidP="00330AFC">
      <w:pPr>
        <w:tabs>
          <w:tab w:val="left" w:pos="284"/>
        </w:tabs>
        <w:spacing w:after="0" w:line="240" w:lineRule="auto"/>
        <w:ind w:firstLine="284"/>
        <w:jc w:val="both"/>
        <w:rPr>
          <w:rFonts w:ascii="Times New Roman" w:eastAsia="Calibri" w:hAnsi="Times New Roman" w:cs="Times New Roman"/>
          <w:sz w:val="12"/>
          <w:szCs w:val="12"/>
        </w:rPr>
      </w:pPr>
      <w:r w:rsidRPr="00330AFC">
        <w:rPr>
          <w:rFonts w:ascii="Times New Roman" w:eastAsia="Calibri" w:hAnsi="Times New Roman" w:cs="Times New Roman"/>
          <w:sz w:val="12"/>
          <w:szCs w:val="12"/>
        </w:rPr>
        <w:t>9. Выплата премии производится за счет средств местного бюджета в пределах общего объема бюджетных ассигнований, предусматриваемого на реализацию муниципальной программы «Дети муниципального района Сергиевский на 2016-2020 годы» на соответствующий финансовый год, путем перечисления муниципальным казенным учреждением «Комитет по делам семьи и детства» муниципального района Сергиевский Самарской области денежных средств на лицевые счета, открытые на имя получателей премии. Налог на доходы физических лиц получателей премии за счет средств местного бюджета</w:t>
      </w:r>
    </w:p>
    <w:p w:rsidR="00825D01" w:rsidRDefault="00825D01" w:rsidP="00330AFC">
      <w:pPr>
        <w:spacing w:after="0" w:line="240" w:lineRule="auto"/>
        <w:jc w:val="right"/>
        <w:rPr>
          <w:rFonts w:ascii="Times New Roman" w:eastAsia="Calibri" w:hAnsi="Times New Roman" w:cs="Times New Roman"/>
          <w:i/>
          <w:sz w:val="12"/>
          <w:szCs w:val="12"/>
        </w:rPr>
      </w:pPr>
    </w:p>
    <w:p w:rsidR="00330AFC" w:rsidRPr="00C12596" w:rsidRDefault="00330AFC" w:rsidP="00330AFC">
      <w:pPr>
        <w:spacing w:after="0" w:line="240" w:lineRule="auto"/>
        <w:jc w:val="right"/>
        <w:rPr>
          <w:rFonts w:ascii="Times New Roman" w:eastAsia="Calibri" w:hAnsi="Times New Roman" w:cs="Times New Roman"/>
          <w:i/>
          <w:sz w:val="12"/>
          <w:szCs w:val="12"/>
        </w:rPr>
      </w:pPr>
      <w:r w:rsidRPr="00C12596">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330AFC" w:rsidRPr="00C12596" w:rsidRDefault="00330AFC" w:rsidP="00330AFC">
      <w:pPr>
        <w:spacing w:after="0" w:line="240" w:lineRule="auto"/>
        <w:jc w:val="right"/>
        <w:rPr>
          <w:rFonts w:ascii="Times New Roman" w:eastAsia="Calibri" w:hAnsi="Times New Roman" w:cs="Times New Roman"/>
          <w:i/>
          <w:sz w:val="12"/>
          <w:szCs w:val="12"/>
        </w:rPr>
      </w:pPr>
      <w:r w:rsidRPr="00C12596">
        <w:rPr>
          <w:rFonts w:ascii="Times New Roman" w:eastAsia="Calibri" w:hAnsi="Times New Roman" w:cs="Times New Roman"/>
          <w:i/>
          <w:sz w:val="12"/>
          <w:szCs w:val="12"/>
        </w:rPr>
        <w:t>к постановлению администрации</w:t>
      </w:r>
    </w:p>
    <w:p w:rsidR="00330AFC" w:rsidRPr="00C12596" w:rsidRDefault="00330AFC" w:rsidP="00330AFC">
      <w:pPr>
        <w:spacing w:after="0" w:line="240" w:lineRule="auto"/>
        <w:jc w:val="right"/>
        <w:rPr>
          <w:rFonts w:ascii="Times New Roman" w:eastAsia="Calibri" w:hAnsi="Times New Roman" w:cs="Times New Roman"/>
          <w:i/>
          <w:sz w:val="12"/>
          <w:szCs w:val="12"/>
        </w:rPr>
      </w:pPr>
      <w:r w:rsidRPr="00C12596">
        <w:rPr>
          <w:rFonts w:ascii="Times New Roman" w:eastAsia="Calibri" w:hAnsi="Times New Roman" w:cs="Times New Roman"/>
          <w:i/>
          <w:sz w:val="12"/>
          <w:szCs w:val="12"/>
        </w:rPr>
        <w:t>муниципального района Сергиевский Самарской области</w:t>
      </w:r>
    </w:p>
    <w:p w:rsidR="00330AFC" w:rsidRPr="009E5E48" w:rsidRDefault="00330AFC" w:rsidP="00330AFC">
      <w:pPr>
        <w:tabs>
          <w:tab w:val="left" w:pos="284"/>
        </w:tabs>
        <w:spacing w:after="0" w:line="240" w:lineRule="auto"/>
        <w:jc w:val="right"/>
        <w:rPr>
          <w:rFonts w:ascii="Times New Roman" w:eastAsia="Calibri" w:hAnsi="Times New Roman" w:cs="Times New Roman"/>
          <w:sz w:val="12"/>
          <w:szCs w:val="12"/>
        </w:rPr>
      </w:pPr>
      <w:r w:rsidRPr="00C12596">
        <w:rPr>
          <w:rFonts w:ascii="Times New Roman" w:eastAsia="Calibri" w:hAnsi="Times New Roman" w:cs="Times New Roman"/>
          <w:i/>
          <w:sz w:val="12"/>
          <w:szCs w:val="12"/>
        </w:rPr>
        <w:t>№1</w:t>
      </w:r>
      <w:r>
        <w:rPr>
          <w:rFonts w:ascii="Times New Roman" w:eastAsia="Calibri" w:hAnsi="Times New Roman" w:cs="Times New Roman"/>
          <w:i/>
          <w:sz w:val="12"/>
          <w:szCs w:val="12"/>
        </w:rPr>
        <w:t>534</w:t>
      </w:r>
      <w:r w:rsidRPr="00C12596">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C12596">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C12596">
        <w:rPr>
          <w:rFonts w:ascii="Times New Roman" w:eastAsia="Calibri" w:hAnsi="Times New Roman" w:cs="Times New Roman"/>
          <w:i/>
          <w:sz w:val="12"/>
          <w:szCs w:val="12"/>
        </w:rPr>
        <w:t>бря 2017 г.</w:t>
      </w:r>
    </w:p>
    <w:p w:rsidR="00825D01" w:rsidRDefault="00825D01" w:rsidP="00330AFC">
      <w:pPr>
        <w:tabs>
          <w:tab w:val="left" w:pos="284"/>
        </w:tabs>
        <w:spacing w:after="0" w:line="240" w:lineRule="auto"/>
        <w:jc w:val="center"/>
        <w:rPr>
          <w:rFonts w:ascii="Times New Roman" w:eastAsia="Calibri" w:hAnsi="Times New Roman" w:cs="Times New Roman"/>
          <w:b/>
          <w:sz w:val="12"/>
          <w:szCs w:val="12"/>
        </w:rPr>
      </w:pPr>
    </w:p>
    <w:p w:rsidR="00330AFC" w:rsidRPr="00330AFC" w:rsidRDefault="00330AFC" w:rsidP="00330AFC">
      <w:pPr>
        <w:tabs>
          <w:tab w:val="left" w:pos="284"/>
        </w:tabs>
        <w:spacing w:after="0" w:line="240" w:lineRule="auto"/>
        <w:jc w:val="center"/>
        <w:rPr>
          <w:rFonts w:ascii="Times New Roman" w:eastAsia="Calibri" w:hAnsi="Times New Roman" w:cs="Times New Roman"/>
          <w:b/>
          <w:sz w:val="12"/>
          <w:szCs w:val="12"/>
        </w:rPr>
      </w:pPr>
      <w:r w:rsidRPr="00330AFC">
        <w:rPr>
          <w:rFonts w:ascii="Times New Roman" w:eastAsia="Calibri" w:hAnsi="Times New Roman" w:cs="Times New Roman"/>
          <w:b/>
          <w:sz w:val="12"/>
          <w:szCs w:val="12"/>
        </w:rPr>
        <w:t>ПОЛОЖЕНИЕ</w:t>
      </w:r>
    </w:p>
    <w:p w:rsidR="00330AFC" w:rsidRDefault="00330AFC" w:rsidP="00330AFC">
      <w:pPr>
        <w:tabs>
          <w:tab w:val="left" w:pos="284"/>
        </w:tabs>
        <w:spacing w:after="0" w:line="240" w:lineRule="auto"/>
        <w:jc w:val="center"/>
        <w:rPr>
          <w:rFonts w:ascii="Times New Roman" w:eastAsia="Calibri" w:hAnsi="Times New Roman" w:cs="Times New Roman"/>
          <w:b/>
          <w:sz w:val="12"/>
          <w:szCs w:val="12"/>
        </w:rPr>
      </w:pPr>
      <w:r w:rsidRPr="00330AFC">
        <w:rPr>
          <w:rFonts w:ascii="Times New Roman" w:eastAsia="Calibri" w:hAnsi="Times New Roman" w:cs="Times New Roman"/>
          <w:b/>
          <w:sz w:val="12"/>
          <w:szCs w:val="12"/>
        </w:rPr>
        <w:t>О НАЗНАЧЕНИИ И ВЫПЛАТЕ ПРЕМИИ АДМИНИСТРАЦИИ</w:t>
      </w:r>
    </w:p>
    <w:p w:rsidR="00330AFC" w:rsidRPr="00330AFC" w:rsidRDefault="00330AFC" w:rsidP="00330AFC">
      <w:pPr>
        <w:tabs>
          <w:tab w:val="left" w:pos="284"/>
        </w:tabs>
        <w:spacing w:after="0" w:line="240" w:lineRule="auto"/>
        <w:jc w:val="center"/>
        <w:rPr>
          <w:rFonts w:ascii="Times New Roman" w:eastAsia="Calibri" w:hAnsi="Times New Roman" w:cs="Times New Roman"/>
          <w:b/>
          <w:sz w:val="12"/>
          <w:szCs w:val="12"/>
        </w:rPr>
      </w:pPr>
      <w:r w:rsidRPr="00330AFC">
        <w:rPr>
          <w:rFonts w:ascii="Times New Roman" w:eastAsia="Calibri" w:hAnsi="Times New Roman" w:cs="Times New Roman"/>
          <w:b/>
          <w:sz w:val="12"/>
          <w:szCs w:val="12"/>
        </w:rPr>
        <w:t xml:space="preserve"> МУНИЦИПАЛЬНОГО РАЙОНА СЕРГИЕВСКИЙ</w:t>
      </w:r>
      <w:r>
        <w:rPr>
          <w:rFonts w:ascii="Times New Roman" w:eastAsia="Calibri" w:hAnsi="Times New Roman" w:cs="Times New Roman"/>
          <w:b/>
          <w:sz w:val="12"/>
          <w:szCs w:val="12"/>
        </w:rPr>
        <w:t xml:space="preserve"> </w:t>
      </w:r>
      <w:r w:rsidRPr="00330AFC">
        <w:rPr>
          <w:rFonts w:ascii="Times New Roman" w:eastAsia="Calibri" w:hAnsi="Times New Roman" w:cs="Times New Roman"/>
          <w:b/>
          <w:sz w:val="12"/>
          <w:szCs w:val="12"/>
        </w:rPr>
        <w:t>ПЕДАГОГАМ СИСТЕМЫ ДОШКОЛЬНОГО ОБРАЗОВАНИЯ ОБРАЗОВАТЕЛЬНЫХ УЧРЕЖДЕНИЙ В МУНИЦИПАЛЬНОМ РАЙОНЕ СЕРГИЕВСКИЙ – УЧАСТНИКАМ ОКРУЖНОГО КОНКУРСА ПРОФЕССИОНАЛЬНОГО МАСТЕРСТВА «ВОСПИТАТЕЛЬ ГОДА»</w:t>
      </w:r>
    </w:p>
    <w:p w:rsidR="00330AFC" w:rsidRPr="00330AFC" w:rsidRDefault="00330AFC" w:rsidP="00330AFC">
      <w:pPr>
        <w:tabs>
          <w:tab w:val="left" w:pos="284"/>
        </w:tabs>
        <w:spacing w:after="0" w:line="240" w:lineRule="auto"/>
        <w:jc w:val="both"/>
        <w:rPr>
          <w:rFonts w:ascii="Times New Roman" w:eastAsia="Calibri" w:hAnsi="Times New Roman" w:cs="Times New Roman"/>
          <w:sz w:val="12"/>
          <w:szCs w:val="12"/>
        </w:rPr>
      </w:pPr>
    </w:p>
    <w:p w:rsidR="00330AFC" w:rsidRPr="00330AFC" w:rsidRDefault="00330AFC" w:rsidP="00330AFC">
      <w:pPr>
        <w:tabs>
          <w:tab w:val="left" w:pos="284"/>
        </w:tabs>
        <w:spacing w:after="0" w:line="240" w:lineRule="auto"/>
        <w:ind w:firstLine="284"/>
        <w:jc w:val="both"/>
        <w:rPr>
          <w:rFonts w:ascii="Times New Roman" w:eastAsia="Calibri" w:hAnsi="Times New Roman" w:cs="Times New Roman"/>
          <w:sz w:val="12"/>
          <w:szCs w:val="12"/>
        </w:rPr>
      </w:pPr>
      <w:r w:rsidRPr="00330AFC">
        <w:rPr>
          <w:rFonts w:ascii="Times New Roman" w:eastAsia="Calibri" w:hAnsi="Times New Roman" w:cs="Times New Roman"/>
          <w:sz w:val="12"/>
          <w:szCs w:val="12"/>
        </w:rPr>
        <w:t>1. Настоящее Положение устанавливает порядок назначения и выплаты премии администрации  муниципального района Сергиевский педагогам системы дошкольного образования образовательных учреждений в муниципальном районе Сергиевский участникам окружного конкурса профессионального мастерства «Воспитатель года» (далее - премии).</w:t>
      </w:r>
    </w:p>
    <w:p w:rsidR="00330AFC" w:rsidRPr="00330AFC" w:rsidRDefault="00330AFC" w:rsidP="00330AFC">
      <w:pPr>
        <w:tabs>
          <w:tab w:val="left" w:pos="284"/>
        </w:tabs>
        <w:spacing w:after="0" w:line="240" w:lineRule="auto"/>
        <w:ind w:firstLine="284"/>
        <w:jc w:val="both"/>
        <w:rPr>
          <w:rFonts w:ascii="Times New Roman" w:eastAsia="Calibri" w:hAnsi="Times New Roman" w:cs="Times New Roman"/>
          <w:sz w:val="12"/>
          <w:szCs w:val="12"/>
        </w:rPr>
      </w:pPr>
      <w:r w:rsidRPr="00330AFC">
        <w:rPr>
          <w:rFonts w:ascii="Times New Roman" w:eastAsia="Calibri" w:hAnsi="Times New Roman" w:cs="Times New Roman"/>
          <w:sz w:val="12"/>
          <w:szCs w:val="12"/>
        </w:rPr>
        <w:t>Премия является единовременной выплатой педагогам системы дошкольного образования образовательных учреждений в муниципальном районе Сергиевский, предоставляемой в целях стимулирования развития творческой деятельности педагогов системы дошкольного образования, роста профессионального мастерства педагогов, утверждения приоритетов образования в обществе.</w:t>
      </w:r>
    </w:p>
    <w:p w:rsidR="00330AFC" w:rsidRPr="00330AFC" w:rsidRDefault="00330AFC" w:rsidP="00330AFC">
      <w:pPr>
        <w:tabs>
          <w:tab w:val="left" w:pos="284"/>
        </w:tabs>
        <w:spacing w:after="0" w:line="240" w:lineRule="auto"/>
        <w:ind w:firstLine="284"/>
        <w:jc w:val="both"/>
        <w:rPr>
          <w:rFonts w:ascii="Times New Roman" w:eastAsia="Calibri" w:hAnsi="Times New Roman" w:cs="Times New Roman"/>
          <w:sz w:val="12"/>
          <w:szCs w:val="12"/>
        </w:rPr>
      </w:pPr>
      <w:r w:rsidRPr="00330AFC">
        <w:rPr>
          <w:rFonts w:ascii="Times New Roman" w:eastAsia="Calibri" w:hAnsi="Times New Roman" w:cs="Times New Roman"/>
          <w:sz w:val="12"/>
          <w:szCs w:val="12"/>
        </w:rPr>
        <w:t>2. Премия выплачивается педагогам системы дошкольного образования, работающим в образовательных учреждениях в муниципальном районе Сергиевский (далее - учителя) – участникам окружного конкурса профессионального мастерства «Воспитатель года».</w:t>
      </w:r>
    </w:p>
    <w:p w:rsidR="00330AFC" w:rsidRPr="00330AFC" w:rsidRDefault="00330AFC" w:rsidP="00330AFC">
      <w:pPr>
        <w:tabs>
          <w:tab w:val="left" w:pos="284"/>
        </w:tabs>
        <w:spacing w:after="0" w:line="240" w:lineRule="auto"/>
        <w:ind w:firstLine="284"/>
        <w:jc w:val="both"/>
        <w:rPr>
          <w:rFonts w:ascii="Times New Roman" w:eastAsia="Calibri" w:hAnsi="Times New Roman" w:cs="Times New Roman"/>
          <w:sz w:val="12"/>
          <w:szCs w:val="12"/>
        </w:rPr>
      </w:pPr>
      <w:r w:rsidRPr="00330AFC">
        <w:rPr>
          <w:rFonts w:ascii="Times New Roman" w:eastAsia="Calibri" w:hAnsi="Times New Roman" w:cs="Times New Roman"/>
          <w:sz w:val="12"/>
          <w:szCs w:val="12"/>
        </w:rPr>
        <w:t>3. Премия администрации муниципального района Сергиевский выплачивается единовременно по итогам окружного конкурса профессионального мастерства «Воспитатель года».</w:t>
      </w:r>
    </w:p>
    <w:p w:rsidR="00330AFC" w:rsidRPr="00330AFC" w:rsidRDefault="00330AFC" w:rsidP="00330AFC">
      <w:pPr>
        <w:tabs>
          <w:tab w:val="left" w:pos="284"/>
        </w:tabs>
        <w:spacing w:after="0" w:line="240" w:lineRule="auto"/>
        <w:ind w:firstLine="284"/>
        <w:jc w:val="both"/>
        <w:rPr>
          <w:rFonts w:ascii="Times New Roman" w:eastAsia="Calibri" w:hAnsi="Times New Roman" w:cs="Times New Roman"/>
          <w:sz w:val="12"/>
          <w:szCs w:val="12"/>
        </w:rPr>
      </w:pPr>
      <w:r w:rsidRPr="00330AFC">
        <w:rPr>
          <w:rFonts w:ascii="Times New Roman" w:eastAsia="Calibri" w:hAnsi="Times New Roman" w:cs="Times New Roman"/>
          <w:sz w:val="12"/>
          <w:szCs w:val="12"/>
        </w:rPr>
        <w:t>4. Список педагогов системы дошкольного образования - претендентов на присуждение премии по итогам окружного конкурса профессионального мастерства «Воспитатель года» формирует и направляет на утверждение в администрацию муниципального района Сергиевский Северное управление министерства образования и науки Самарской области (далее – Северное управление).</w:t>
      </w:r>
    </w:p>
    <w:p w:rsidR="00330AFC" w:rsidRPr="00330AFC" w:rsidRDefault="00330AFC" w:rsidP="00330AFC">
      <w:pPr>
        <w:tabs>
          <w:tab w:val="left" w:pos="284"/>
        </w:tabs>
        <w:spacing w:after="0" w:line="240" w:lineRule="auto"/>
        <w:ind w:firstLine="284"/>
        <w:jc w:val="both"/>
        <w:rPr>
          <w:rFonts w:ascii="Times New Roman" w:eastAsia="Calibri" w:hAnsi="Times New Roman" w:cs="Times New Roman"/>
          <w:sz w:val="12"/>
          <w:szCs w:val="12"/>
        </w:rPr>
      </w:pPr>
      <w:r w:rsidRPr="00330AFC">
        <w:rPr>
          <w:rFonts w:ascii="Times New Roman" w:eastAsia="Calibri" w:hAnsi="Times New Roman" w:cs="Times New Roman"/>
          <w:sz w:val="12"/>
          <w:szCs w:val="12"/>
        </w:rPr>
        <w:t>5. Для присуждения премии педагоги системы дошкольного образования - претенденты на присуждение премии представляют в Северное управление не позднее десяти дней после подведения окружного конкурса профессионального мастерства «Воспитатель года» следующие документы:</w:t>
      </w:r>
    </w:p>
    <w:p w:rsidR="00330AFC" w:rsidRPr="00330AFC" w:rsidRDefault="00330AFC" w:rsidP="00330AFC">
      <w:pPr>
        <w:tabs>
          <w:tab w:val="left" w:pos="284"/>
        </w:tabs>
        <w:spacing w:after="0" w:line="240" w:lineRule="auto"/>
        <w:ind w:firstLine="284"/>
        <w:jc w:val="both"/>
        <w:rPr>
          <w:rFonts w:ascii="Times New Roman" w:eastAsia="Calibri" w:hAnsi="Times New Roman" w:cs="Times New Roman"/>
          <w:sz w:val="12"/>
          <w:szCs w:val="12"/>
        </w:rPr>
      </w:pPr>
      <w:r w:rsidRPr="00330AFC">
        <w:rPr>
          <w:rFonts w:ascii="Times New Roman" w:eastAsia="Calibri" w:hAnsi="Times New Roman" w:cs="Times New Roman"/>
          <w:sz w:val="12"/>
          <w:szCs w:val="12"/>
        </w:rPr>
        <w:t>копия ИНН;</w:t>
      </w:r>
    </w:p>
    <w:p w:rsidR="00330AFC" w:rsidRPr="00330AFC" w:rsidRDefault="00330AFC" w:rsidP="00330AFC">
      <w:pPr>
        <w:tabs>
          <w:tab w:val="left" w:pos="284"/>
        </w:tabs>
        <w:spacing w:after="0" w:line="240" w:lineRule="auto"/>
        <w:ind w:firstLine="284"/>
        <w:jc w:val="both"/>
        <w:rPr>
          <w:rFonts w:ascii="Times New Roman" w:eastAsia="Calibri" w:hAnsi="Times New Roman" w:cs="Times New Roman"/>
          <w:sz w:val="12"/>
          <w:szCs w:val="12"/>
        </w:rPr>
      </w:pPr>
      <w:r w:rsidRPr="00330AFC">
        <w:rPr>
          <w:rFonts w:ascii="Times New Roman" w:eastAsia="Calibri" w:hAnsi="Times New Roman" w:cs="Times New Roman"/>
          <w:sz w:val="12"/>
          <w:szCs w:val="12"/>
        </w:rPr>
        <w:t>копия страхового свидетельства государственного пенсионного страхования;</w:t>
      </w:r>
    </w:p>
    <w:p w:rsidR="00330AFC" w:rsidRPr="00330AFC" w:rsidRDefault="00330AFC" w:rsidP="00330AFC">
      <w:pPr>
        <w:tabs>
          <w:tab w:val="left" w:pos="284"/>
        </w:tabs>
        <w:spacing w:after="0" w:line="240" w:lineRule="auto"/>
        <w:ind w:firstLine="284"/>
        <w:jc w:val="both"/>
        <w:rPr>
          <w:rFonts w:ascii="Times New Roman" w:eastAsia="Calibri" w:hAnsi="Times New Roman" w:cs="Times New Roman"/>
          <w:sz w:val="12"/>
          <w:szCs w:val="12"/>
        </w:rPr>
      </w:pPr>
      <w:r w:rsidRPr="00330AFC">
        <w:rPr>
          <w:rFonts w:ascii="Times New Roman" w:eastAsia="Calibri" w:hAnsi="Times New Roman" w:cs="Times New Roman"/>
          <w:sz w:val="12"/>
          <w:szCs w:val="12"/>
        </w:rPr>
        <w:t>реквизиты кредитной организации с указанием номера лицевого счета лица, претендующего на получение премии;</w:t>
      </w:r>
    </w:p>
    <w:p w:rsidR="00330AFC" w:rsidRPr="00330AFC" w:rsidRDefault="00330AFC" w:rsidP="00330AFC">
      <w:pPr>
        <w:tabs>
          <w:tab w:val="left" w:pos="284"/>
        </w:tabs>
        <w:spacing w:after="0" w:line="240" w:lineRule="auto"/>
        <w:ind w:firstLine="284"/>
        <w:jc w:val="both"/>
        <w:rPr>
          <w:rFonts w:ascii="Times New Roman" w:eastAsia="Calibri" w:hAnsi="Times New Roman" w:cs="Times New Roman"/>
          <w:sz w:val="12"/>
          <w:szCs w:val="12"/>
        </w:rPr>
      </w:pPr>
      <w:r w:rsidRPr="00330AFC">
        <w:rPr>
          <w:rFonts w:ascii="Times New Roman" w:eastAsia="Calibri" w:hAnsi="Times New Roman" w:cs="Times New Roman"/>
          <w:sz w:val="12"/>
          <w:szCs w:val="12"/>
        </w:rPr>
        <w:t>копия паспорта.</w:t>
      </w:r>
    </w:p>
    <w:p w:rsidR="00330AFC" w:rsidRPr="00330AFC" w:rsidRDefault="00330AFC" w:rsidP="00330AFC">
      <w:pPr>
        <w:tabs>
          <w:tab w:val="left" w:pos="284"/>
        </w:tabs>
        <w:spacing w:after="0" w:line="240" w:lineRule="auto"/>
        <w:ind w:firstLine="284"/>
        <w:jc w:val="both"/>
        <w:rPr>
          <w:rFonts w:ascii="Times New Roman" w:eastAsia="Calibri" w:hAnsi="Times New Roman" w:cs="Times New Roman"/>
          <w:sz w:val="12"/>
          <w:szCs w:val="12"/>
        </w:rPr>
      </w:pPr>
      <w:r w:rsidRPr="00330AFC">
        <w:rPr>
          <w:rFonts w:ascii="Times New Roman" w:eastAsia="Calibri" w:hAnsi="Times New Roman" w:cs="Times New Roman"/>
          <w:sz w:val="12"/>
          <w:szCs w:val="12"/>
        </w:rPr>
        <w:t>6. На основании документов, указанных в пункте 5 настоящего Положения, Северное управление формирует сводный список педагогов системы дошкольного образования - претендентов на присуждение премии.</w:t>
      </w:r>
    </w:p>
    <w:p w:rsidR="00330AFC" w:rsidRPr="00330AFC" w:rsidRDefault="00330AFC" w:rsidP="00330AFC">
      <w:pPr>
        <w:tabs>
          <w:tab w:val="left" w:pos="284"/>
        </w:tabs>
        <w:spacing w:after="0" w:line="240" w:lineRule="auto"/>
        <w:ind w:firstLine="284"/>
        <w:jc w:val="both"/>
        <w:rPr>
          <w:rFonts w:ascii="Times New Roman" w:eastAsia="Calibri" w:hAnsi="Times New Roman" w:cs="Times New Roman"/>
          <w:sz w:val="12"/>
          <w:szCs w:val="12"/>
        </w:rPr>
      </w:pPr>
      <w:r w:rsidRPr="00330AFC">
        <w:rPr>
          <w:rFonts w:ascii="Times New Roman" w:eastAsia="Calibri" w:hAnsi="Times New Roman" w:cs="Times New Roman"/>
          <w:sz w:val="12"/>
          <w:szCs w:val="12"/>
        </w:rPr>
        <w:t>7. Премия присуждается распоряжением администрации муниципального района Сергиевский.</w:t>
      </w:r>
    </w:p>
    <w:p w:rsidR="00330AFC" w:rsidRPr="00330AFC" w:rsidRDefault="00330AFC" w:rsidP="00330AFC">
      <w:pPr>
        <w:tabs>
          <w:tab w:val="left" w:pos="284"/>
        </w:tabs>
        <w:spacing w:after="0" w:line="240" w:lineRule="auto"/>
        <w:ind w:firstLine="284"/>
        <w:jc w:val="both"/>
        <w:rPr>
          <w:rFonts w:ascii="Times New Roman" w:eastAsia="Calibri" w:hAnsi="Times New Roman" w:cs="Times New Roman"/>
          <w:sz w:val="12"/>
          <w:szCs w:val="12"/>
        </w:rPr>
      </w:pPr>
      <w:r w:rsidRPr="00330AFC">
        <w:rPr>
          <w:rFonts w:ascii="Times New Roman" w:eastAsia="Calibri" w:hAnsi="Times New Roman" w:cs="Times New Roman"/>
          <w:sz w:val="12"/>
          <w:szCs w:val="12"/>
        </w:rPr>
        <w:t>8. Размер премии устанавливается ежегодно распоряжением администрации муниципального района Сергиевский.</w:t>
      </w:r>
    </w:p>
    <w:p w:rsidR="00330AFC" w:rsidRPr="00330AFC" w:rsidRDefault="00330AFC" w:rsidP="00330AFC">
      <w:pPr>
        <w:tabs>
          <w:tab w:val="left" w:pos="284"/>
        </w:tabs>
        <w:spacing w:after="0" w:line="240" w:lineRule="auto"/>
        <w:ind w:firstLine="284"/>
        <w:jc w:val="both"/>
        <w:rPr>
          <w:rFonts w:ascii="Times New Roman" w:eastAsia="Calibri" w:hAnsi="Times New Roman" w:cs="Times New Roman"/>
          <w:sz w:val="12"/>
          <w:szCs w:val="12"/>
        </w:rPr>
      </w:pPr>
      <w:r w:rsidRPr="00330AFC">
        <w:rPr>
          <w:rFonts w:ascii="Times New Roman" w:eastAsia="Calibri" w:hAnsi="Times New Roman" w:cs="Times New Roman"/>
          <w:sz w:val="12"/>
          <w:szCs w:val="12"/>
        </w:rPr>
        <w:t>9. Выплата премии производится за счет средств местного бюджета в пределах общего объема бюджетных ассигнований, предусматриваемого на реализацию муниципальной программы «Дети муниципального района Сергиевский на 2016-2020 годы» на соответствующий финансовый год, путем перечисления муниципальным казенным учреждением «Комитет по делам семьи и детства» муниципального района Сергиевский Самарской области денежных средств на лицевые счета, открытые на имя получателей премии. Налог на доходы физических лиц получателей премии за счет средств местного бюджета</w:t>
      </w:r>
    </w:p>
    <w:p w:rsidR="00330AFC" w:rsidRDefault="00330AFC" w:rsidP="00330AFC">
      <w:pPr>
        <w:tabs>
          <w:tab w:val="left" w:pos="284"/>
          <w:tab w:val="left" w:pos="3828"/>
        </w:tabs>
        <w:spacing w:after="0" w:line="240" w:lineRule="auto"/>
        <w:jc w:val="center"/>
        <w:rPr>
          <w:rFonts w:ascii="Times New Roman" w:eastAsia="Calibri" w:hAnsi="Times New Roman" w:cs="Times New Roman"/>
          <w:b/>
          <w:sz w:val="12"/>
          <w:szCs w:val="12"/>
        </w:rPr>
      </w:pPr>
    </w:p>
    <w:p w:rsidR="00825D01" w:rsidRDefault="00825D01" w:rsidP="00330AFC">
      <w:pPr>
        <w:tabs>
          <w:tab w:val="left" w:pos="284"/>
          <w:tab w:val="left" w:pos="3828"/>
        </w:tabs>
        <w:spacing w:after="0" w:line="240" w:lineRule="auto"/>
        <w:jc w:val="center"/>
        <w:rPr>
          <w:rFonts w:ascii="Times New Roman" w:eastAsia="Calibri" w:hAnsi="Times New Roman" w:cs="Times New Roman"/>
          <w:b/>
          <w:sz w:val="12"/>
          <w:szCs w:val="12"/>
        </w:rPr>
      </w:pPr>
    </w:p>
    <w:p w:rsidR="00330AFC" w:rsidRPr="00B74316" w:rsidRDefault="00330AFC" w:rsidP="00330AFC">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330AFC" w:rsidRPr="00B74316" w:rsidRDefault="00330AFC" w:rsidP="00330AFC">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330AFC" w:rsidRPr="00B74316" w:rsidRDefault="00330AFC" w:rsidP="00330AFC">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330AFC" w:rsidRPr="00B74316" w:rsidRDefault="00330AFC" w:rsidP="00330AFC">
      <w:pPr>
        <w:tabs>
          <w:tab w:val="left" w:pos="284"/>
        </w:tabs>
        <w:spacing w:after="0" w:line="240" w:lineRule="auto"/>
        <w:jc w:val="center"/>
        <w:rPr>
          <w:rFonts w:ascii="Times New Roman" w:eastAsia="Calibri" w:hAnsi="Times New Roman" w:cs="Times New Roman"/>
          <w:sz w:val="12"/>
          <w:szCs w:val="12"/>
        </w:rPr>
      </w:pPr>
    </w:p>
    <w:p w:rsidR="00330AFC" w:rsidRPr="00B74316" w:rsidRDefault="00330AFC" w:rsidP="00330AFC">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330AFC" w:rsidRPr="00B74316" w:rsidRDefault="00330AFC" w:rsidP="00330AF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декабря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№1535</w:t>
      </w:r>
    </w:p>
    <w:p w:rsidR="004C6645" w:rsidRDefault="00330AFC" w:rsidP="00330AFC">
      <w:pPr>
        <w:tabs>
          <w:tab w:val="left" w:pos="284"/>
        </w:tabs>
        <w:spacing w:after="0" w:line="240" w:lineRule="auto"/>
        <w:jc w:val="center"/>
        <w:rPr>
          <w:rFonts w:ascii="Times New Roman" w:eastAsia="Calibri" w:hAnsi="Times New Roman" w:cs="Times New Roman"/>
          <w:b/>
          <w:sz w:val="12"/>
          <w:szCs w:val="12"/>
        </w:rPr>
      </w:pPr>
      <w:r w:rsidRPr="00330AFC">
        <w:rPr>
          <w:rFonts w:ascii="Times New Roman" w:eastAsia="Calibri" w:hAnsi="Times New Roman" w:cs="Times New Roman"/>
          <w:b/>
          <w:sz w:val="12"/>
          <w:szCs w:val="12"/>
        </w:rPr>
        <w:t xml:space="preserve">О внесении изменений в постановление администрации муниципального района Сергиевский </w:t>
      </w:r>
    </w:p>
    <w:p w:rsidR="004C6645" w:rsidRDefault="00330AFC" w:rsidP="00330AFC">
      <w:pPr>
        <w:tabs>
          <w:tab w:val="left" w:pos="284"/>
        </w:tabs>
        <w:spacing w:after="0" w:line="240" w:lineRule="auto"/>
        <w:jc w:val="center"/>
        <w:rPr>
          <w:rFonts w:ascii="Times New Roman" w:eastAsia="Calibri" w:hAnsi="Times New Roman" w:cs="Times New Roman"/>
          <w:b/>
          <w:sz w:val="12"/>
          <w:szCs w:val="12"/>
        </w:rPr>
      </w:pPr>
      <w:r w:rsidRPr="00330AFC">
        <w:rPr>
          <w:rFonts w:ascii="Times New Roman" w:eastAsia="Calibri" w:hAnsi="Times New Roman" w:cs="Times New Roman"/>
          <w:b/>
          <w:sz w:val="12"/>
          <w:szCs w:val="12"/>
        </w:rPr>
        <w:t xml:space="preserve">№ 1662 от 18.12.2015г. «Об утверждении Порядка определения объема и предоставления в 2016-2017 годах субсидий </w:t>
      </w:r>
    </w:p>
    <w:p w:rsidR="004C6645" w:rsidRDefault="00330AFC" w:rsidP="00330AFC">
      <w:pPr>
        <w:tabs>
          <w:tab w:val="left" w:pos="284"/>
        </w:tabs>
        <w:spacing w:after="0" w:line="240" w:lineRule="auto"/>
        <w:jc w:val="center"/>
        <w:rPr>
          <w:rFonts w:ascii="Times New Roman" w:eastAsia="Calibri" w:hAnsi="Times New Roman" w:cs="Times New Roman"/>
          <w:b/>
          <w:sz w:val="12"/>
          <w:szCs w:val="12"/>
        </w:rPr>
      </w:pPr>
      <w:r w:rsidRPr="00330AFC">
        <w:rPr>
          <w:rFonts w:ascii="Times New Roman" w:eastAsia="Calibri" w:hAnsi="Times New Roman" w:cs="Times New Roman"/>
          <w:b/>
          <w:sz w:val="12"/>
          <w:szCs w:val="12"/>
        </w:rPr>
        <w:t>Автономной некоммерческой организации «Центр поддержки субъектов малого и среднего Предпринимательства «Сергиевский»</w:t>
      </w:r>
    </w:p>
    <w:p w:rsidR="004C6645" w:rsidRDefault="00330AFC" w:rsidP="00330AFC">
      <w:pPr>
        <w:tabs>
          <w:tab w:val="left" w:pos="284"/>
        </w:tabs>
        <w:spacing w:after="0" w:line="240" w:lineRule="auto"/>
        <w:jc w:val="center"/>
        <w:rPr>
          <w:rFonts w:ascii="Times New Roman" w:eastAsia="Calibri" w:hAnsi="Times New Roman" w:cs="Times New Roman"/>
          <w:b/>
          <w:sz w:val="12"/>
          <w:szCs w:val="12"/>
        </w:rPr>
      </w:pPr>
      <w:r w:rsidRPr="00330AFC">
        <w:rPr>
          <w:rFonts w:ascii="Times New Roman" w:eastAsia="Calibri" w:hAnsi="Times New Roman" w:cs="Times New Roman"/>
          <w:b/>
          <w:sz w:val="12"/>
          <w:szCs w:val="12"/>
        </w:rPr>
        <w:t xml:space="preserve"> на развитие микрофинансирования – в целях дальнейшей выдачи займов субъектам малого и среднего предпринимательства» </w:t>
      </w:r>
    </w:p>
    <w:p w:rsidR="00330AFC" w:rsidRPr="00330AFC" w:rsidRDefault="00330AFC" w:rsidP="00330AFC">
      <w:pPr>
        <w:tabs>
          <w:tab w:val="left" w:pos="284"/>
        </w:tabs>
        <w:spacing w:after="0" w:line="240" w:lineRule="auto"/>
        <w:jc w:val="center"/>
        <w:rPr>
          <w:rFonts w:ascii="Times New Roman" w:eastAsia="Calibri" w:hAnsi="Times New Roman" w:cs="Times New Roman"/>
          <w:b/>
          <w:sz w:val="12"/>
          <w:szCs w:val="12"/>
        </w:rPr>
      </w:pPr>
      <w:r w:rsidRPr="00330AFC">
        <w:rPr>
          <w:rFonts w:ascii="Times New Roman" w:eastAsia="Calibri" w:hAnsi="Times New Roman" w:cs="Times New Roman"/>
          <w:b/>
          <w:sz w:val="12"/>
          <w:szCs w:val="12"/>
        </w:rPr>
        <w:t>(с изм. в ред. постановления №565 от 26.05.2017г.)</w:t>
      </w:r>
    </w:p>
    <w:p w:rsidR="00330AFC" w:rsidRPr="00330AFC" w:rsidRDefault="00330AFC" w:rsidP="00330AFC">
      <w:pPr>
        <w:tabs>
          <w:tab w:val="left" w:pos="284"/>
        </w:tabs>
        <w:spacing w:after="0" w:line="240" w:lineRule="auto"/>
        <w:jc w:val="both"/>
        <w:rPr>
          <w:rFonts w:ascii="Times New Roman" w:eastAsia="Calibri" w:hAnsi="Times New Roman" w:cs="Times New Roman"/>
          <w:b/>
          <w:sz w:val="12"/>
          <w:szCs w:val="12"/>
        </w:rPr>
      </w:pPr>
    </w:p>
    <w:p w:rsidR="00330AFC" w:rsidRPr="00330AFC" w:rsidRDefault="00330AFC" w:rsidP="00330AFC">
      <w:pPr>
        <w:tabs>
          <w:tab w:val="left" w:pos="284"/>
        </w:tabs>
        <w:spacing w:after="0" w:line="240" w:lineRule="auto"/>
        <w:ind w:firstLine="284"/>
        <w:jc w:val="both"/>
        <w:rPr>
          <w:rFonts w:ascii="Times New Roman" w:eastAsia="Calibri" w:hAnsi="Times New Roman" w:cs="Times New Roman"/>
          <w:sz w:val="12"/>
          <w:szCs w:val="12"/>
        </w:rPr>
      </w:pPr>
      <w:r w:rsidRPr="00330AFC">
        <w:rPr>
          <w:rFonts w:ascii="Times New Roman" w:eastAsia="Calibri" w:hAnsi="Times New Roman" w:cs="Times New Roman"/>
          <w:sz w:val="12"/>
          <w:szCs w:val="12"/>
        </w:rPr>
        <w:t>В соответствии со статьей 78.1 Бюджетного кодекса Российской Федерации, постановлением Главы муниципального района Сергиевский №1462 от 18.12.2013 г. «Об утверждении муниципальной программы «Развитие малого и среднего предпринимательства в муниципальном районе Сергиевский Самарской области на 2014-2017 годы», в целях приведения нормативных правовых актов органов местного самоуправления в соответствие с действующим законодательством, администрация муниципального района Сергиевский</w:t>
      </w:r>
    </w:p>
    <w:p w:rsidR="00330AFC" w:rsidRPr="00330AFC" w:rsidRDefault="00330AFC" w:rsidP="00330AFC">
      <w:pPr>
        <w:tabs>
          <w:tab w:val="left" w:pos="284"/>
        </w:tabs>
        <w:spacing w:after="0" w:line="240" w:lineRule="auto"/>
        <w:ind w:firstLine="284"/>
        <w:jc w:val="both"/>
        <w:rPr>
          <w:rFonts w:ascii="Times New Roman" w:eastAsia="Calibri" w:hAnsi="Times New Roman" w:cs="Times New Roman"/>
          <w:b/>
          <w:sz w:val="12"/>
          <w:szCs w:val="12"/>
        </w:rPr>
      </w:pPr>
      <w:r w:rsidRPr="00330AFC">
        <w:rPr>
          <w:rFonts w:ascii="Times New Roman" w:eastAsia="Calibri" w:hAnsi="Times New Roman" w:cs="Times New Roman"/>
          <w:b/>
          <w:sz w:val="12"/>
          <w:szCs w:val="12"/>
        </w:rPr>
        <w:t>ПОСТАНОВЛЯЕТ:</w:t>
      </w:r>
    </w:p>
    <w:p w:rsidR="00330AFC" w:rsidRPr="00330AFC" w:rsidRDefault="00330AFC" w:rsidP="00330AFC">
      <w:pPr>
        <w:tabs>
          <w:tab w:val="left" w:pos="284"/>
        </w:tabs>
        <w:spacing w:after="0" w:line="240" w:lineRule="auto"/>
        <w:ind w:firstLine="284"/>
        <w:jc w:val="both"/>
        <w:rPr>
          <w:rFonts w:ascii="Times New Roman" w:eastAsia="Calibri" w:hAnsi="Times New Roman" w:cs="Times New Roman"/>
          <w:sz w:val="12"/>
          <w:szCs w:val="12"/>
        </w:rPr>
      </w:pPr>
      <w:r w:rsidRPr="00330AFC">
        <w:rPr>
          <w:rFonts w:ascii="Times New Roman" w:eastAsia="Calibri" w:hAnsi="Times New Roman" w:cs="Times New Roman"/>
          <w:sz w:val="12"/>
          <w:szCs w:val="12"/>
        </w:rPr>
        <w:t>1. Внести в постановление администрации муниципального района Сергиевский № 1662 от 18.12.2015г. «Об утверждении Порядка определения объема и предоставления в 2016-2017 годах субсидий Автономной некоммерческой организации «Центр поддержки субъектов малого и среднего Предпринимательства «Сергиевский» на развитие микрофинансирования – в целях дальнейшей выдачи займов субъектам малого и среднего предпринимательства» (с изм. в ред. постановления №565 от 26.05.2017г.) изменения следующего содержания:</w:t>
      </w:r>
    </w:p>
    <w:p w:rsidR="00330AFC" w:rsidRPr="00330AFC" w:rsidRDefault="00330AFC" w:rsidP="00330AFC">
      <w:pPr>
        <w:tabs>
          <w:tab w:val="left" w:pos="284"/>
        </w:tabs>
        <w:spacing w:after="0" w:line="240" w:lineRule="auto"/>
        <w:ind w:firstLine="284"/>
        <w:jc w:val="both"/>
        <w:rPr>
          <w:rFonts w:ascii="Times New Roman" w:eastAsia="Calibri" w:hAnsi="Times New Roman" w:cs="Times New Roman"/>
          <w:sz w:val="12"/>
          <w:szCs w:val="12"/>
        </w:rPr>
      </w:pPr>
      <w:r w:rsidRPr="00330AFC">
        <w:rPr>
          <w:rFonts w:ascii="Times New Roman" w:eastAsia="Calibri" w:hAnsi="Times New Roman" w:cs="Times New Roman"/>
          <w:sz w:val="12"/>
          <w:szCs w:val="12"/>
        </w:rPr>
        <w:t>1.1. В наименовании, по тексту постановления и приложения к постановлению слова «в 2016-2017 годах» исключить.</w:t>
      </w:r>
    </w:p>
    <w:p w:rsidR="00330AFC" w:rsidRPr="00330AFC" w:rsidRDefault="00330AFC" w:rsidP="00330AFC">
      <w:pPr>
        <w:tabs>
          <w:tab w:val="left" w:pos="284"/>
        </w:tabs>
        <w:spacing w:after="0" w:line="240" w:lineRule="auto"/>
        <w:ind w:firstLine="284"/>
        <w:jc w:val="both"/>
        <w:rPr>
          <w:rFonts w:ascii="Times New Roman" w:eastAsia="Calibri" w:hAnsi="Times New Roman" w:cs="Times New Roman"/>
          <w:sz w:val="12"/>
          <w:szCs w:val="12"/>
        </w:rPr>
      </w:pPr>
      <w:r w:rsidRPr="00330AFC">
        <w:rPr>
          <w:rFonts w:ascii="Times New Roman" w:eastAsia="Calibri" w:hAnsi="Times New Roman" w:cs="Times New Roman"/>
          <w:sz w:val="12"/>
          <w:szCs w:val="12"/>
        </w:rPr>
        <w:t xml:space="preserve">1.2. Пункт 6 приложения к постановлению дополнить абзацем следующего содержания: </w:t>
      </w:r>
    </w:p>
    <w:p w:rsidR="00330AFC" w:rsidRPr="00330AFC" w:rsidRDefault="00330AFC" w:rsidP="00330AFC">
      <w:pPr>
        <w:tabs>
          <w:tab w:val="left" w:pos="284"/>
        </w:tabs>
        <w:spacing w:after="0" w:line="240" w:lineRule="auto"/>
        <w:ind w:firstLine="284"/>
        <w:jc w:val="both"/>
        <w:rPr>
          <w:rFonts w:ascii="Times New Roman" w:eastAsia="Calibri" w:hAnsi="Times New Roman" w:cs="Times New Roman"/>
          <w:sz w:val="12"/>
          <w:szCs w:val="12"/>
        </w:rPr>
      </w:pPr>
      <w:r w:rsidRPr="00330AFC">
        <w:rPr>
          <w:rFonts w:ascii="Times New Roman" w:eastAsia="Calibri" w:hAnsi="Times New Roman" w:cs="Times New Roman"/>
          <w:sz w:val="12"/>
          <w:szCs w:val="12"/>
        </w:rPr>
        <w:t>«справку МРИ ФНС об отсутствии задолженности у МКК АНО во все уровни бюджета».</w:t>
      </w:r>
    </w:p>
    <w:p w:rsidR="00330AFC" w:rsidRPr="00330AFC" w:rsidRDefault="00330AFC" w:rsidP="00330AFC">
      <w:pPr>
        <w:tabs>
          <w:tab w:val="left" w:pos="284"/>
        </w:tabs>
        <w:spacing w:after="0" w:line="240" w:lineRule="auto"/>
        <w:ind w:firstLine="284"/>
        <w:jc w:val="both"/>
        <w:rPr>
          <w:rFonts w:ascii="Times New Roman" w:eastAsia="Calibri" w:hAnsi="Times New Roman" w:cs="Times New Roman"/>
          <w:sz w:val="12"/>
          <w:szCs w:val="12"/>
        </w:rPr>
      </w:pPr>
      <w:r w:rsidRPr="00330AFC">
        <w:rPr>
          <w:rFonts w:ascii="Times New Roman" w:eastAsia="Calibri" w:hAnsi="Times New Roman" w:cs="Times New Roman"/>
          <w:sz w:val="12"/>
          <w:szCs w:val="12"/>
        </w:rPr>
        <w:t>2. Опубликовать настоящее постановление в газете «Сергиевский вестник».</w:t>
      </w:r>
    </w:p>
    <w:p w:rsidR="00330AFC" w:rsidRPr="00330AFC" w:rsidRDefault="00330AFC" w:rsidP="00330AFC">
      <w:pPr>
        <w:tabs>
          <w:tab w:val="left" w:pos="284"/>
        </w:tabs>
        <w:spacing w:after="0" w:line="240" w:lineRule="auto"/>
        <w:ind w:firstLine="284"/>
        <w:jc w:val="both"/>
        <w:rPr>
          <w:rFonts w:ascii="Times New Roman" w:eastAsia="Calibri" w:hAnsi="Times New Roman" w:cs="Times New Roman"/>
          <w:sz w:val="12"/>
          <w:szCs w:val="12"/>
        </w:rPr>
      </w:pPr>
      <w:r w:rsidRPr="00330AFC">
        <w:rPr>
          <w:rFonts w:ascii="Times New Roman" w:eastAsia="Calibri" w:hAnsi="Times New Roman" w:cs="Times New Roman"/>
          <w:sz w:val="12"/>
          <w:szCs w:val="12"/>
        </w:rPr>
        <w:t>3. Настоящее постановление вступает в силу с момента его официального опубликования.</w:t>
      </w:r>
    </w:p>
    <w:p w:rsidR="00330AFC" w:rsidRPr="00330AFC" w:rsidRDefault="00330AFC" w:rsidP="00330AFC">
      <w:pPr>
        <w:tabs>
          <w:tab w:val="left" w:pos="284"/>
        </w:tabs>
        <w:spacing w:after="0" w:line="240" w:lineRule="auto"/>
        <w:ind w:firstLine="284"/>
        <w:jc w:val="both"/>
        <w:rPr>
          <w:rFonts w:ascii="Times New Roman" w:eastAsia="Calibri" w:hAnsi="Times New Roman" w:cs="Times New Roman"/>
          <w:sz w:val="12"/>
          <w:szCs w:val="12"/>
        </w:rPr>
      </w:pPr>
      <w:r w:rsidRPr="00330AFC">
        <w:rPr>
          <w:rFonts w:ascii="Times New Roman" w:eastAsia="Calibri" w:hAnsi="Times New Roman" w:cs="Times New Roman"/>
          <w:sz w:val="12"/>
          <w:szCs w:val="12"/>
        </w:rPr>
        <w:t>4. Контроль за выполнением настоящего постановления возложить на заместителя Главы муниципального района Сергиевский</w:t>
      </w:r>
      <w:r>
        <w:rPr>
          <w:rFonts w:ascii="Times New Roman" w:eastAsia="Calibri" w:hAnsi="Times New Roman" w:cs="Times New Roman"/>
          <w:sz w:val="12"/>
          <w:szCs w:val="12"/>
        </w:rPr>
        <w:t xml:space="preserve">        </w:t>
      </w:r>
      <w:r w:rsidRPr="00330AFC">
        <w:rPr>
          <w:rFonts w:ascii="Times New Roman" w:eastAsia="Calibri" w:hAnsi="Times New Roman" w:cs="Times New Roman"/>
          <w:sz w:val="12"/>
          <w:szCs w:val="12"/>
        </w:rPr>
        <w:t xml:space="preserve"> Чернова А.Е.</w:t>
      </w:r>
    </w:p>
    <w:p w:rsidR="00825D01" w:rsidRDefault="00825D01" w:rsidP="004C6645">
      <w:pPr>
        <w:tabs>
          <w:tab w:val="left" w:pos="284"/>
        </w:tabs>
        <w:spacing w:after="0" w:line="240" w:lineRule="auto"/>
        <w:jc w:val="right"/>
        <w:rPr>
          <w:rFonts w:ascii="Times New Roman" w:eastAsia="Calibri" w:hAnsi="Times New Roman" w:cs="Times New Roman"/>
          <w:sz w:val="12"/>
          <w:szCs w:val="12"/>
        </w:rPr>
      </w:pPr>
    </w:p>
    <w:p w:rsidR="004C6645" w:rsidRDefault="00330AFC" w:rsidP="004C6645">
      <w:pPr>
        <w:tabs>
          <w:tab w:val="left" w:pos="284"/>
        </w:tabs>
        <w:spacing w:after="0" w:line="240" w:lineRule="auto"/>
        <w:jc w:val="right"/>
        <w:rPr>
          <w:rFonts w:ascii="Times New Roman" w:eastAsia="Calibri" w:hAnsi="Times New Roman" w:cs="Times New Roman"/>
          <w:sz w:val="12"/>
          <w:szCs w:val="12"/>
        </w:rPr>
      </w:pPr>
      <w:r w:rsidRPr="00330AFC">
        <w:rPr>
          <w:rFonts w:ascii="Times New Roman" w:eastAsia="Calibri" w:hAnsi="Times New Roman" w:cs="Times New Roman"/>
          <w:sz w:val="12"/>
          <w:szCs w:val="12"/>
        </w:rPr>
        <w:t>Глава муниципального района Сергиевский</w:t>
      </w:r>
    </w:p>
    <w:p w:rsidR="00330AFC" w:rsidRPr="00330AFC" w:rsidRDefault="00330AFC" w:rsidP="004C6645">
      <w:pPr>
        <w:tabs>
          <w:tab w:val="left" w:pos="284"/>
        </w:tabs>
        <w:spacing w:after="0" w:line="240" w:lineRule="auto"/>
        <w:jc w:val="right"/>
        <w:rPr>
          <w:rFonts w:ascii="Times New Roman" w:eastAsia="Calibri" w:hAnsi="Times New Roman" w:cs="Times New Roman"/>
          <w:sz w:val="12"/>
          <w:szCs w:val="12"/>
        </w:rPr>
      </w:pPr>
      <w:r w:rsidRPr="00330AFC">
        <w:rPr>
          <w:rFonts w:ascii="Times New Roman" w:eastAsia="Calibri" w:hAnsi="Times New Roman" w:cs="Times New Roman"/>
          <w:sz w:val="12"/>
          <w:szCs w:val="12"/>
        </w:rPr>
        <w:t>А.А. Веселов</w:t>
      </w:r>
    </w:p>
    <w:p w:rsidR="00825D01" w:rsidRDefault="00825D01" w:rsidP="004C6645">
      <w:pPr>
        <w:tabs>
          <w:tab w:val="left" w:pos="284"/>
          <w:tab w:val="left" w:pos="3828"/>
        </w:tabs>
        <w:spacing w:after="0" w:line="240" w:lineRule="auto"/>
        <w:jc w:val="center"/>
        <w:rPr>
          <w:rFonts w:ascii="Times New Roman" w:eastAsia="Calibri" w:hAnsi="Times New Roman" w:cs="Times New Roman"/>
          <w:b/>
          <w:sz w:val="12"/>
          <w:szCs w:val="12"/>
        </w:rPr>
      </w:pPr>
    </w:p>
    <w:p w:rsidR="004C6645" w:rsidRPr="00B74316" w:rsidRDefault="004C6645" w:rsidP="004C6645">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lastRenderedPageBreak/>
        <w:t>АДМИНИСТРАЦИЯ</w:t>
      </w:r>
    </w:p>
    <w:p w:rsidR="004C6645" w:rsidRPr="00B74316" w:rsidRDefault="004C6645" w:rsidP="004C6645">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4C6645" w:rsidRPr="00B74316" w:rsidRDefault="004C6645" w:rsidP="004C6645">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4C6645" w:rsidRPr="00B74316" w:rsidRDefault="004C6645" w:rsidP="004C6645">
      <w:pPr>
        <w:tabs>
          <w:tab w:val="left" w:pos="284"/>
        </w:tabs>
        <w:spacing w:after="0" w:line="240" w:lineRule="auto"/>
        <w:jc w:val="center"/>
        <w:rPr>
          <w:rFonts w:ascii="Times New Roman" w:eastAsia="Calibri" w:hAnsi="Times New Roman" w:cs="Times New Roman"/>
          <w:sz w:val="12"/>
          <w:szCs w:val="12"/>
        </w:rPr>
      </w:pPr>
    </w:p>
    <w:p w:rsidR="004C6645" w:rsidRPr="00B74316" w:rsidRDefault="004C6645" w:rsidP="004C6645">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4C6645" w:rsidRPr="00B74316" w:rsidRDefault="004C6645" w:rsidP="004C664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декабря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№1536</w:t>
      </w:r>
    </w:p>
    <w:p w:rsidR="002903D1" w:rsidRDefault="004C6645" w:rsidP="004C6645">
      <w:pPr>
        <w:tabs>
          <w:tab w:val="left" w:pos="284"/>
        </w:tabs>
        <w:spacing w:after="0" w:line="240" w:lineRule="auto"/>
        <w:jc w:val="center"/>
        <w:rPr>
          <w:rFonts w:ascii="Times New Roman" w:eastAsia="Calibri" w:hAnsi="Times New Roman" w:cs="Times New Roman"/>
          <w:b/>
          <w:sz w:val="12"/>
          <w:szCs w:val="12"/>
        </w:rPr>
      </w:pPr>
      <w:r w:rsidRPr="004C6645">
        <w:rPr>
          <w:rFonts w:ascii="Times New Roman" w:eastAsia="Calibri" w:hAnsi="Times New Roman" w:cs="Times New Roman"/>
          <w:b/>
          <w:sz w:val="12"/>
          <w:szCs w:val="12"/>
        </w:rPr>
        <w:t>О внесении изменений в постановление администрации муниципального района Сергиевский</w:t>
      </w:r>
    </w:p>
    <w:p w:rsidR="002903D1" w:rsidRDefault="004C6645" w:rsidP="004C6645">
      <w:pPr>
        <w:tabs>
          <w:tab w:val="left" w:pos="284"/>
        </w:tabs>
        <w:spacing w:after="0" w:line="240" w:lineRule="auto"/>
        <w:jc w:val="center"/>
        <w:rPr>
          <w:rFonts w:ascii="Times New Roman" w:eastAsia="Calibri" w:hAnsi="Times New Roman" w:cs="Times New Roman"/>
          <w:b/>
          <w:sz w:val="12"/>
          <w:szCs w:val="12"/>
        </w:rPr>
      </w:pPr>
      <w:r w:rsidRPr="004C6645">
        <w:rPr>
          <w:rFonts w:ascii="Times New Roman" w:eastAsia="Calibri" w:hAnsi="Times New Roman" w:cs="Times New Roman"/>
          <w:b/>
          <w:sz w:val="12"/>
          <w:szCs w:val="12"/>
        </w:rPr>
        <w:t xml:space="preserve"> № 1663 от 18.12.2015г. «Об утверждении Порядка определения объема и предоставления в 2016-2017 годах субсидий</w:t>
      </w:r>
    </w:p>
    <w:p w:rsidR="002903D1" w:rsidRDefault="004C6645" w:rsidP="004C6645">
      <w:pPr>
        <w:tabs>
          <w:tab w:val="left" w:pos="284"/>
        </w:tabs>
        <w:spacing w:after="0" w:line="240" w:lineRule="auto"/>
        <w:jc w:val="center"/>
        <w:rPr>
          <w:rFonts w:ascii="Times New Roman" w:eastAsia="Calibri" w:hAnsi="Times New Roman" w:cs="Times New Roman"/>
          <w:b/>
          <w:sz w:val="12"/>
          <w:szCs w:val="12"/>
        </w:rPr>
      </w:pPr>
      <w:r w:rsidRPr="004C6645">
        <w:rPr>
          <w:rFonts w:ascii="Times New Roman" w:eastAsia="Calibri" w:hAnsi="Times New Roman" w:cs="Times New Roman"/>
          <w:b/>
          <w:sz w:val="12"/>
          <w:szCs w:val="12"/>
        </w:rPr>
        <w:t xml:space="preserve"> организациям инфраструктуры поддержки малого и среднего предпринимательства на оказание бесплатных консультационных, правовых услуг, информационного обслуживания, разработку бизнес-планов, технико-экономических обоснований финансирования инвестиционных проектов малым, средним предприятиям и индивидуальным предпринимателям, консультирование </w:t>
      </w:r>
    </w:p>
    <w:p w:rsidR="002903D1" w:rsidRDefault="004C6645" w:rsidP="004C6645">
      <w:pPr>
        <w:tabs>
          <w:tab w:val="left" w:pos="284"/>
        </w:tabs>
        <w:spacing w:after="0" w:line="240" w:lineRule="auto"/>
        <w:jc w:val="center"/>
        <w:rPr>
          <w:rFonts w:ascii="Times New Roman" w:eastAsia="Calibri" w:hAnsi="Times New Roman" w:cs="Times New Roman"/>
          <w:b/>
          <w:sz w:val="12"/>
          <w:szCs w:val="12"/>
        </w:rPr>
      </w:pPr>
      <w:r w:rsidRPr="004C6645">
        <w:rPr>
          <w:rFonts w:ascii="Times New Roman" w:eastAsia="Calibri" w:hAnsi="Times New Roman" w:cs="Times New Roman"/>
          <w:b/>
          <w:sz w:val="12"/>
          <w:szCs w:val="12"/>
        </w:rPr>
        <w:t xml:space="preserve">по вопросам проведения проверок субъектов малого и среднего предпринимательства «Неотложная правовая </w:t>
      </w:r>
    </w:p>
    <w:p w:rsidR="004C6645" w:rsidRPr="004C6645" w:rsidRDefault="004C6645" w:rsidP="004C6645">
      <w:pPr>
        <w:tabs>
          <w:tab w:val="left" w:pos="284"/>
        </w:tabs>
        <w:spacing w:after="0" w:line="240" w:lineRule="auto"/>
        <w:jc w:val="center"/>
        <w:rPr>
          <w:rFonts w:ascii="Times New Roman" w:eastAsia="Calibri" w:hAnsi="Times New Roman" w:cs="Times New Roman"/>
          <w:b/>
          <w:sz w:val="12"/>
          <w:szCs w:val="12"/>
        </w:rPr>
      </w:pPr>
      <w:r w:rsidRPr="004C6645">
        <w:rPr>
          <w:rFonts w:ascii="Times New Roman" w:eastAsia="Calibri" w:hAnsi="Times New Roman" w:cs="Times New Roman"/>
          <w:b/>
          <w:sz w:val="12"/>
          <w:szCs w:val="12"/>
        </w:rPr>
        <w:t>помощь малому и среднему предпринимательству Самарской области»</w:t>
      </w:r>
    </w:p>
    <w:p w:rsidR="004C6645" w:rsidRPr="004C6645" w:rsidRDefault="004C6645" w:rsidP="004C6645">
      <w:pPr>
        <w:tabs>
          <w:tab w:val="left" w:pos="284"/>
        </w:tabs>
        <w:spacing w:after="0" w:line="240" w:lineRule="auto"/>
        <w:jc w:val="both"/>
        <w:rPr>
          <w:rFonts w:ascii="Times New Roman" w:eastAsia="Calibri" w:hAnsi="Times New Roman" w:cs="Times New Roman"/>
          <w:b/>
          <w:sz w:val="12"/>
          <w:szCs w:val="12"/>
        </w:rPr>
      </w:pPr>
    </w:p>
    <w:p w:rsidR="004C6645" w:rsidRPr="004C6645" w:rsidRDefault="004C6645" w:rsidP="004C6645">
      <w:pPr>
        <w:tabs>
          <w:tab w:val="left" w:pos="284"/>
        </w:tabs>
        <w:spacing w:after="0" w:line="240" w:lineRule="auto"/>
        <w:ind w:firstLine="284"/>
        <w:jc w:val="both"/>
        <w:rPr>
          <w:rFonts w:ascii="Times New Roman" w:eastAsia="Calibri" w:hAnsi="Times New Roman" w:cs="Times New Roman"/>
          <w:sz w:val="12"/>
          <w:szCs w:val="12"/>
        </w:rPr>
      </w:pPr>
      <w:r w:rsidRPr="004C6645">
        <w:rPr>
          <w:rFonts w:ascii="Times New Roman" w:eastAsia="Calibri" w:hAnsi="Times New Roman" w:cs="Times New Roman"/>
          <w:sz w:val="12"/>
          <w:szCs w:val="12"/>
        </w:rPr>
        <w:t>В соответствии со статьей 78.1 Бюджетного кодекса Российской Федерации, постановлением Главы муниципального района Сергиевский №1462 от 18.12.2013 г. «Об утверждении муниципальной программы «Развитие малого и среднего предпринимательства в муниципальном районе  Сергиевский Самарской области на 2014-2017 годы», в целях приведения нормативных правовых актов органов местного самоуправления в соответствие с действующим законодательством, администрация муниципального района Сергиевский</w:t>
      </w:r>
    </w:p>
    <w:p w:rsidR="004C6645" w:rsidRPr="004C6645" w:rsidRDefault="004C6645" w:rsidP="004C6645">
      <w:pPr>
        <w:tabs>
          <w:tab w:val="left" w:pos="284"/>
        </w:tabs>
        <w:spacing w:after="0" w:line="240" w:lineRule="auto"/>
        <w:ind w:firstLine="284"/>
        <w:jc w:val="both"/>
        <w:rPr>
          <w:rFonts w:ascii="Times New Roman" w:eastAsia="Calibri" w:hAnsi="Times New Roman" w:cs="Times New Roman"/>
          <w:b/>
          <w:sz w:val="12"/>
          <w:szCs w:val="12"/>
        </w:rPr>
      </w:pPr>
      <w:r w:rsidRPr="004C6645">
        <w:rPr>
          <w:rFonts w:ascii="Times New Roman" w:eastAsia="Calibri" w:hAnsi="Times New Roman" w:cs="Times New Roman"/>
          <w:b/>
          <w:sz w:val="12"/>
          <w:szCs w:val="12"/>
        </w:rPr>
        <w:t>ПОСТАНОВЛЯЕТ:</w:t>
      </w:r>
    </w:p>
    <w:p w:rsidR="004C6645" w:rsidRPr="004C6645" w:rsidRDefault="004C6645" w:rsidP="004C6645">
      <w:pPr>
        <w:tabs>
          <w:tab w:val="left" w:pos="284"/>
        </w:tabs>
        <w:spacing w:after="0" w:line="240" w:lineRule="auto"/>
        <w:ind w:firstLine="284"/>
        <w:jc w:val="both"/>
        <w:rPr>
          <w:rFonts w:ascii="Times New Roman" w:eastAsia="Calibri" w:hAnsi="Times New Roman" w:cs="Times New Roman"/>
          <w:sz w:val="12"/>
          <w:szCs w:val="12"/>
        </w:rPr>
      </w:pPr>
      <w:r w:rsidRPr="004C6645">
        <w:rPr>
          <w:rFonts w:ascii="Times New Roman" w:eastAsia="Calibri" w:hAnsi="Times New Roman" w:cs="Times New Roman"/>
          <w:sz w:val="12"/>
          <w:szCs w:val="12"/>
        </w:rPr>
        <w:t>1. Внести в постановление администрации муниципального района Сергиевский № 1663 от 18.12.2015г. «Об утверждении Порядка определения объема и предоставления в 2016-2017 годах субсидий организациям инфраструктуры поддержки малого и среднего предпринимательства на оказание бесплатных консультационных, правовых услуг, информационного обслуживания, разработку бизнес-планов, технико-экономических обоснований финансирования инвестиционных проектов малым, средним предприятиям и индивидуальным предпринимателям, консультирование по вопросам проведения проверок субъектов малого и среднего предпринимательства «Неотложная правовая помощь малому и среднему предпринимательству Самарской области» изменения следующего содержания:</w:t>
      </w:r>
    </w:p>
    <w:p w:rsidR="004C6645" w:rsidRPr="004C6645" w:rsidRDefault="004C6645" w:rsidP="004C6645">
      <w:pPr>
        <w:tabs>
          <w:tab w:val="left" w:pos="284"/>
        </w:tabs>
        <w:spacing w:after="0" w:line="240" w:lineRule="auto"/>
        <w:ind w:firstLine="284"/>
        <w:jc w:val="both"/>
        <w:rPr>
          <w:rFonts w:ascii="Times New Roman" w:eastAsia="Calibri" w:hAnsi="Times New Roman" w:cs="Times New Roman"/>
          <w:sz w:val="12"/>
          <w:szCs w:val="12"/>
        </w:rPr>
      </w:pPr>
      <w:r w:rsidRPr="004C6645">
        <w:rPr>
          <w:rFonts w:ascii="Times New Roman" w:eastAsia="Calibri" w:hAnsi="Times New Roman" w:cs="Times New Roman"/>
          <w:sz w:val="12"/>
          <w:szCs w:val="12"/>
        </w:rPr>
        <w:t>1.1. В наименовании, по тексту постановления и приложения к постановлению слова «в 2016-2017 годах» исключить.</w:t>
      </w:r>
    </w:p>
    <w:p w:rsidR="004C6645" w:rsidRPr="004C6645" w:rsidRDefault="004C6645" w:rsidP="004C6645">
      <w:pPr>
        <w:tabs>
          <w:tab w:val="left" w:pos="284"/>
        </w:tabs>
        <w:spacing w:after="0" w:line="240" w:lineRule="auto"/>
        <w:ind w:firstLine="284"/>
        <w:jc w:val="both"/>
        <w:rPr>
          <w:rFonts w:ascii="Times New Roman" w:eastAsia="Calibri" w:hAnsi="Times New Roman" w:cs="Times New Roman"/>
          <w:sz w:val="12"/>
          <w:szCs w:val="12"/>
        </w:rPr>
      </w:pPr>
      <w:r w:rsidRPr="004C6645">
        <w:rPr>
          <w:rFonts w:ascii="Times New Roman" w:eastAsia="Calibri" w:hAnsi="Times New Roman" w:cs="Times New Roman"/>
          <w:sz w:val="12"/>
          <w:szCs w:val="12"/>
        </w:rPr>
        <w:t xml:space="preserve">1.2. Пункт 6 приложения к постановлению дополнить абзацем следующего содержания: </w:t>
      </w:r>
    </w:p>
    <w:p w:rsidR="004C6645" w:rsidRPr="004C6645" w:rsidRDefault="004C6645" w:rsidP="004C6645">
      <w:pPr>
        <w:tabs>
          <w:tab w:val="left" w:pos="284"/>
        </w:tabs>
        <w:spacing w:after="0" w:line="240" w:lineRule="auto"/>
        <w:ind w:firstLine="284"/>
        <w:jc w:val="both"/>
        <w:rPr>
          <w:rFonts w:ascii="Times New Roman" w:eastAsia="Calibri" w:hAnsi="Times New Roman" w:cs="Times New Roman"/>
          <w:sz w:val="12"/>
          <w:szCs w:val="12"/>
        </w:rPr>
      </w:pPr>
      <w:r w:rsidRPr="004C6645">
        <w:rPr>
          <w:rFonts w:ascii="Times New Roman" w:eastAsia="Calibri" w:hAnsi="Times New Roman" w:cs="Times New Roman"/>
          <w:sz w:val="12"/>
          <w:szCs w:val="12"/>
        </w:rPr>
        <w:t>«справку МРИ ФНС об отсутствии задолженности у организации инфраструктуры поддержки МСП во все уровни бюджета».</w:t>
      </w:r>
    </w:p>
    <w:p w:rsidR="004C6645" w:rsidRPr="004C6645" w:rsidRDefault="004C6645" w:rsidP="004C6645">
      <w:pPr>
        <w:tabs>
          <w:tab w:val="left" w:pos="284"/>
        </w:tabs>
        <w:spacing w:after="0" w:line="240" w:lineRule="auto"/>
        <w:ind w:firstLine="284"/>
        <w:jc w:val="both"/>
        <w:rPr>
          <w:rFonts w:ascii="Times New Roman" w:eastAsia="Calibri" w:hAnsi="Times New Roman" w:cs="Times New Roman"/>
          <w:sz w:val="12"/>
          <w:szCs w:val="12"/>
        </w:rPr>
      </w:pPr>
      <w:r w:rsidRPr="004C6645">
        <w:rPr>
          <w:rFonts w:ascii="Times New Roman" w:eastAsia="Calibri" w:hAnsi="Times New Roman" w:cs="Times New Roman"/>
          <w:sz w:val="12"/>
          <w:szCs w:val="12"/>
        </w:rPr>
        <w:t>2. Опубликовать настоящее постановление в газете «Сергиевский вестник».</w:t>
      </w:r>
    </w:p>
    <w:p w:rsidR="004C6645" w:rsidRPr="004C6645" w:rsidRDefault="004C6645" w:rsidP="004C6645">
      <w:pPr>
        <w:tabs>
          <w:tab w:val="left" w:pos="284"/>
        </w:tabs>
        <w:spacing w:after="0" w:line="240" w:lineRule="auto"/>
        <w:ind w:firstLine="284"/>
        <w:jc w:val="both"/>
        <w:rPr>
          <w:rFonts w:ascii="Times New Roman" w:eastAsia="Calibri" w:hAnsi="Times New Roman" w:cs="Times New Roman"/>
          <w:sz w:val="12"/>
          <w:szCs w:val="12"/>
        </w:rPr>
      </w:pPr>
      <w:r w:rsidRPr="004C6645">
        <w:rPr>
          <w:rFonts w:ascii="Times New Roman" w:eastAsia="Calibri" w:hAnsi="Times New Roman" w:cs="Times New Roman"/>
          <w:sz w:val="12"/>
          <w:szCs w:val="12"/>
        </w:rPr>
        <w:t>3. Настоящее постановление вступает в силу с момента его официального опубликования.</w:t>
      </w:r>
    </w:p>
    <w:p w:rsidR="004C6645" w:rsidRPr="004C6645" w:rsidRDefault="004C6645" w:rsidP="004C6645">
      <w:pPr>
        <w:tabs>
          <w:tab w:val="left" w:pos="284"/>
        </w:tabs>
        <w:spacing w:after="0" w:line="240" w:lineRule="auto"/>
        <w:ind w:firstLine="284"/>
        <w:jc w:val="both"/>
        <w:rPr>
          <w:rFonts w:ascii="Times New Roman" w:eastAsia="Calibri" w:hAnsi="Times New Roman" w:cs="Times New Roman"/>
          <w:sz w:val="12"/>
          <w:szCs w:val="12"/>
        </w:rPr>
      </w:pPr>
      <w:r w:rsidRPr="004C6645">
        <w:rPr>
          <w:rFonts w:ascii="Times New Roman" w:eastAsia="Calibri" w:hAnsi="Times New Roman" w:cs="Times New Roman"/>
          <w:sz w:val="12"/>
          <w:szCs w:val="12"/>
        </w:rPr>
        <w:t>4. Контроль за выполнением настоящего постановления возложить на заместителя Главы муниципального района Сергиевский</w:t>
      </w:r>
      <w:r>
        <w:rPr>
          <w:rFonts w:ascii="Times New Roman" w:eastAsia="Calibri" w:hAnsi="Times New Roman" w:cs="Times New Roman"/>
          <w:sz w:val="12"/>
          <w:szCs w:val="12"/>
        </w:rPr>
        <w:t xml:space="preserve">         </w:t>
      </w:r>
      <w:r w:rsidRPr="004C6645">
        <w:rPr>
          <w:rFonts w:ascii="Times New Roman" w:eastAsia="Calibri" w:hAnsi="Times New Roman" w:cs="Times New Roman"/>
          <w:sz w:val="12"/>
          <w:szCs w:val="12"/>
        </w:rPr>
        <w:t xml:space="preserve"> Чернова А.Е.</w:t>
      </w:r>
    </w:p>
    <w:p w:rsidR="004C6645" w:rsidRDefault="004C6645" w:rsidP="004C6645">
      <w:pPr>
        <w:tabs>
          <w:tab w:val="left" w:pos="284"/>
        </w:tabs>
        <w:spacing w:after="0" w:line="240" w:lineRule="auto"/>
        <w:jc w:val="right"/>
        <w:rPr>
          <w:rFonts w:ascii="Times New Roman" w:eastAsia="Calibri" w:hAnsi="Times New Roman" w:cs="Times New Roman"/>
          <w:sz w:val="12"/>
          <w:szCs w:val="12"/>
        </w:rPr>
      </w:pPr>
      <w:r w:rsidRPr="004C6645">
        <w:rPr>
          <w:rFonts w:ascii="Times New Roman" w:eastAsia="Calibri" w:hAnsi="Times New Roman" w:cs="Times New Roman"/>
          <w:sz w:val="12"/>
          <w:szCs w:val="12"/>
        </w:rPr>
        <w:t>Глава муниципального района Сергиевский</w:t>
      </w:r>
    </w:p>
    <w:p w:rsidR="004C6645" w:rsidRPr="004C6645" w:rsidRDefault="004C6645" w:rsidP="004C6645">
      <w:pPr>
        <w:tabs>
          <w:tab w:val="left" w:pos="284"/>
        </w:tabs>
        <w:spacing w:after="0" w:line="240" w:lineRule="auto"/>
        <w:jc w:val="right"/>
        <w:rPr>
          <w:rFonts w:ascii="Times New Roman" w:eastAsia="Calibri" w:hAnsi="Times New Roman" w:cs="Times New Roman"/>
          <w:sz w:val="12"/>
          <w:szCs w:val="12"/>
        </w:rPr>
      </w:pPr>
      <w:r w:rsidRPr="004C6645">
        <w:rPr>
          <w:rFonts w:ascii="Times New Roman" w:eastAsia="Calibri" w:hAnsi="Times New Roman" w:cs="Times New Roman"/>
          <w:sz w:val="12"/>
          <w:szCs w:val="12"/>
        </w:rPr>
        <w:t>А.А. Веселов</w:t>
      </w:r>
    </w:p>
    <w:p w:rsidR="004C6645" w:rsidRPr="00B74316" w:rsidRDefault="004C6645" w:rsidP="004C6645">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4C6645" w:rsidRPr="00B74316" w:rsidRDefault="004C6645" w:rsidP="004C6645">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4C6645" w:rsidRPr="00B74316" w:rsidRDefault="004C6645" w:rsidP="004C6645">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4C6645" w:rsidRPr="00B74316" w:rsidRDefault="004C6645" w:rsidP="004C6645">
      <w:pPr>
        <w:tabs>
          <w:tab w:val="left" w:pos="284"/>
        </w:tabs>
        <w:spacing w:after="0" w:line="240" w:lineRule="auto"/>
        <w:jc w:val="center"/>
        <w:rPr>
          <w:rFonts w:ascii="Times New Roman" w:eastAsia="Calibri" w:hAnsi="Times New Roman" w:cs="Times New Roman"/>
          <w:sz w:val="12"/>
          <w:szCs w:val="12"/>
        </w:rPr>
      </w:pPr>
    </w:p>
    <w:p w:rsidR="004C6645" w:rsidRPr="00B74316" w:rsidRDefault="004C6645" w:rsidP="004C6645">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4C6645" w:rsidRPr="00B74316" w:rsidRDefault="004C6645" w:rsidP="004C664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декабря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№1537</w:t>
      </w:r>
    </w:p>
    <w:p w:rsidR="004C6645" w:rsidRDefault="004C6645" w:rsidP="004C6645">
      <w:pPr>
        <w:tabs>
          <w:tab w:val="left" w:pos="284"/>
        </w:tabs>
        <w:spacing w:after="0" w:line="240" w:lineRule="auto"/>
        <w:jc w:val="center"/>
        <w:rPr>
          <w:rFonts w:ascii="Times New Roman" w:eastAsia="Calibri" w:hAnsi="Times New Roman" w:cs="Times New Roman"/>
          <w:b/>
          <w:sz w:val="12"/>
          <w:szCs w:val="12"/>
        </w:rPr>
      </w:pPr>
      <w:r w:rsidRPr="004C6645">
        <w:rPr>
          <w:rFonts w:ascii="Times New Roman" w:eastAsia="Calibri" w:hAnsi="Times New Roman" w:cs="Times New Roman"/>
          <w:b/>
          <w:sz w:val="12"/>
          <w:szCs w:val="12"/>
        </w:rPr>
        <w:t>О внесении изменений в Приложение № 1</w:t>
      </w:r>
      <w:r>
        <w:rPr>
          <w:rFonts w:ascii="Times New Roman" w:eastAsia="Calibri" w:hAnsi="Times New Roman" w:cs="Times New Roman"/>
          <w:b/>
          <w:sz w:val="12"/>
          <w:szCs w:val="12"/>
        </w:rPr>
        <w:t xml:space="preserve"> </w:t>
      </w:r>
      <w:r w:rsidRPr="004C6645">
        <w:rPr>
          <w:rFonts w:ascii="Times New Roman" w:eastAsia="Calibri" w:hAnsi="Times New Roman" w:cs="Times New Roman"/>
          <w:b/>
          <w:sz w:val="12"/>
          <w:szCs w:val="12"/>
        </w:rPr>
        <w:t>к  постановлению администрации муниципального района Сергиевский</w:t>
      </w:r>
    </w:p>
    <w:p w:rsidR="004C6645" w:rsidRPr="004C6645" w:rsidRDefault="004C6645" w:rsidP="004C6645">
      <w:pPr>
        <w:tabs>
          <w:tab w:val="left" w:pos="284"/>
        </w:tabs>
        <w:spacing w:after="0" w:line="240" w:lineRule="auto"/>
        <w:jc w:val="center"/>
        <w:rPr>
          <w:rFonts w:ascii="Times New Roman" w:eastAsia="Calibri" w:hAnsi="Times New Roman" w:cs="Times New Roman"/>
          <w:b/>
          <w:sz w:val="12"/>
          <w:szCs w:val="12"/>
        </w:rPr>
      </w:pPr>
      <w:r w:rsidRPr="004C6645">
        <w:rPr>
          <w:rFonts w:ascii="Times New Roman" w:eastAsia="Calibri" w:hAnsi="Times New Roman" w:cs="Times New Roman"/>
          <w:b/>
          <w:sz w:val="12"/>
          <w:szCs w:val="12"/>
        </w:rPr>
        <w:t xml:space="preserve"> № 1120 от 17.10.2016г.</w:t>
      </w:r>
      <w:r>
        <w:rPr>
          <w:rFonts w:ascii="Times New Roman" w:eastAsia="Calibri" w:hAnsi="Times New Roman" w:cs="Times New Roman"/>
          <w:b/>
          <w:sz w:val="12"/>
          <w:szCs w:val="12"/>
        </w:rPr>
        <w:t xml:space="preserve"> </w:t>
      </w:r>
      <w:r w:rsidRPr="004C6645">
        <w:rPr>
          <w:rFonts w:ascii="Times New Roman" w:eastAsia="Calibri" w:hAnsi="Times New Roman" w:cs="Times New Roman"/>
          <w:b/>
          <w:sz w:val="12"/>
          <w:szCs w:val="12"/>
        </w:rPr>
        <w:t>«Об утверждении муниципальной Программы «Реконструкция, строительство, ремонт и укрепление материально-технической базы учреждений культуры,</w:t>
      </w:r>
      <w:r>
        <w:rPr>
          <w:rFonts w:ascii="Times New Roman" w:eastAsia="Calibri" w:hAnsi="Times New Roman" w:cs="Times New Roman"/>
          <w:b/>
          <w:sz w:val="12"/>
          <w:szCs w:val="12"/>
        </w:rPr>
        <w:t xml:space="preserve"> </w:t>
      </w:r>
      <w:r w:rsidRPr="004C6645">
        <w:rPr>
          <w:rFonts w:ascii="Times New Roman" w:eastAsia="Calibri" w:hAnsi="Times New Roman" w:cs="Times New Roman"/>
          <w:b/>
          <w:sz w:val="12"/>
          <w:szCs w:val="12"/>
        </w:rPr>
        <w:t>здравоохранения и образования, ремонт муниципальных административных зданий муниципального района</w:t>
      </w:r>
      <w:r>
        <w:rPr>
          <w:rFonts w:ascii="Times New Roman" w:eastAsia="Calibri" w:hAnsi="Times New Roman" w:cs="Times New Roman"/>
          <w:b/>
          <w:sz w:val="12"/>
          <w:szCs w:val="12"/>
        </w:rPr>
        <w:t xml:space="preserve"> </w:t>
      </w:r>
      <w:r w:rsidRPr="004C6645">
        <w:rPr>
          <w:rFonts w:ascii="Times New Roman" w:eastAsia="Calibri" w:hAnsi="Times New Roman" w:cs="Times New Roman"/>
          <w:b/>
          <w:sz w:val="12"/>
          <w:szCs w:val="12"/>
        </w:rPr>
        <w:t>Сергиевский Самарской области на 2017-2019 годы»</w:t>
      </w:r>
    </w:p>
    <w:p w:rsidR="004C6645" w:rsidRPr="004C6645" w:rsidRDefault="004C6645" w:rsidP="004C6645">
      <w:pPr>
        <w:tabs>
          <w:tab w:val="left" w:pos="284"/>
        </w:tabs>
        <w:spacing w:after="0" w:line="240" w:lineRule="auto"/>
        <w:jc w:val="both"/>
        <w:rPr>
          <w:rFonts w:ascii="Times New Roman" w:eastAsia="Calibri" w:hAnsi="Times New Roman" w:cs="Times New Roman"/>
          <w:sz w:val="12"/>
          <w:szCs w:val="12"/>
        </w:rPr>
      </w:pPr>
    </w:p>
    <w:p w:rsidR="004C6645" w:rsidRPr="004C6645" w:rsidRDefault="004C6645" w:rsidP="004C6645">
      <w:pPr>
        <w:tabs>
          <w:tab w:val="left" w:pos="284"/>
        </w:tabs>
        <w:spacing w:after="0" w:line="240" w:lineRule="auto"/>
        <w:ind w:firstLine="284"/>
        <w:jc w:val="both"/>
        <w:rPr>
          <w:rFonts w:ascii="Times New Roman" w:eastAsia="Calibri" w:hAnsi="Times New Roman" w:cs="Times New Roman"/>
          <w:sz w:val="12"/>
          <w:szCs w:val="12"/>
        </w:rPr>
      </w:pPr>
      <w:r w:rsidRPr="004C6645">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«Реконструкция, строительство, ремонт и укрепление материально-технической базы учреждений культуры, здравоохранения и образования, ремонт муниципальных административных зданий муниципального района Сергиевский Самарской области на 2017-2019 годы», администрация муниципального района Сергиевский,</w:t>
      </w:r>
    </w:p>
    <w:p w:rsidR="004C6645" w:rsidRPr="004C6645" w:rsidRDefault="004C6645" w:rsidP="004C6645">
      <w:pPr>
        <w:tabs>
          <w:tab w:val="left" w:pos="284"/>
        </w:tabs>
        <w:spacing w:after="0" w:line="240" w:lineRule="auto"/>
        <w:ind w:firstLine="284"/>
        <w:jc w:val="both"/>
        <w:rPr>
          <w:rFonts w:ascii="Times New Roman" w:eastAsia="Calibri" w:hAnsi="Times New Roman" w:cs="Times New Roman"/>
          <w:b/>
          <w:sz w:val="12"/>
          <w:szCs w:val="12"/>
        </w:rPr>
      </w:pPr>
      <w:r w:rsidRPr="004C6645">
        <w:rPr>
          <w:rFonts w:ascii="Times New Roman" w:eastAsia="Calibri" w:hAnsi="Times New Roman" w:cs="Times New Roman"/>
          <w:b/>
          <w:sz w:val="12"/>
          <w:szCs w:val="12"/>
        </w:rPr>
        <w:t>ПОСТАНОВЛЯЕТ:</w:t>
      </w:r>
    </w:p>
    <w:p w:rsidR="004C6645" w:rsidRPr="004C6645" w:rsidRDefault="004C6645" w:rsidP="004C664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C6645">
        <w:rPr>
          <w:rFonts w:ascii="Times New Roman" w:eastAsia="Calibri" w:hAnsi="Times New Roman" w:cs="Times New Roman"/>
          <w:sz w:val="12"/>
          <w:szCs w:val="12"/>
        </w:rPr>
        <w:t>Внести изменения в Приложение №1 к постановлению администрации муниципального района Сергиевский № 1120 от 17.10.2016 года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и образования, ремонт муниципальных административных зданий муниципального района Сергиевский Самарской области на 2017-2019 годы» (далее Программа) следующего содержания:</w:t>
      </w:r>
    </w:p>
    <w:p w:rsidR="004C6645" w:rsidRPr="004C6645" w:rsidRDefault="004C6645" w:rsidP="004C6645">
      <w:pPr>
        <w:tabs>
          <w:tab w:val="left" w:pos="284"/>
        </w:tabs>
        <w:spacing w:after="0" w:line="240" w:lineRule="auto"/>
        <w:ind w:firstLine="284"/>
        <w:jc w:val="both"/>
        <w:rPr>
          <w:rFonts w:ascii="Times New Roman" w:eastAsia="Calibri" w:hAnsi="Times New Roman" w:cs="Times New Roman"/>
          <w:sz w:val="12"/>
          <w:szCs w:val="12"/>
        </w:rPr>
      </w:pPr>
      <w:r w:rsidRPr="004C6645">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4C6645">
        <w:rPr>
          <w:rFonts w:ascii="Times New Roman" w:eastAsia="Calibri" w:hAnsi="Times New Roman" w:cs="Times New Roman"/>
          <w:sz w:val="12"/>
          <w:szCs w:val="12"/>
        </w:rPr>
        <w:t>В паспорте Программы раздел «Источники финансирования» изложить в следующей редакции:</w:t>
      </w:r>
    </w:p>
    <w:p w:rsidR="004C6645" w:rsidRPr="004C6645" w:rsidRDefault="004C6645" w:rsidP="004C6645">
      <w:pPr>
        <w:tabs>
          <w:tab w:val="left" w:pos="284"/>
        </w:tabs>
        <w:spacing w:after="0" w:line="240" w:lineRule="auto"/>
        <w:ind w:firstLine="284"/>
        <w:jc w:val="both"/>
        <w:rPr>
          <w:rFonts w:ascii="Times New Roman" w:eastAsia="Calibri" w:hAnsi="Times New Roman" w:cs="Times New Roman"/>
          <w:sz w:val="12"/>
          <w:szCs w:val="12"/>
        </w:rPr>
      </w:pPr>
      <w:r w:rsidRPr="004C6645">
        <w:rPr>
          <w:rFonts w:ascii="Times New Roman" w:eastAsia="Calibri" w:hAnsi="Times New Roman" w:cs="Times New Roman"/>
          <w:sz w:val="12"/>
          <w:szCs w:val="12"/>
        </w:rPr>
        <w:t>«Источники финансирования.</w:t>
      </w:r>
    </w:p>
    <w:p w:rsidR="004C6645" w:rsidRPr="004C6645" w:rsidRDefault="004C6645" w:rsidP="004C6645">
      <w:pPr>
        <w:tabs>
          <w:tab w:val="left" w:pos="284"/>
        </w:tabs>
        <w:spacing w:after="0" w:line="240" w:lineRule="auto"/>
        <w:ind w:firstLine="284"/>
        <w:jc w:val="both"/>
        <w:rPr>
          <w:rFonts w:ascii="Times New Roman" w:eastAsia="Calibri" w:hAnsi="Times New Roman" w:cs="Times New Roman"/>
          <w:sz w:val="12"/>
          <w:szCs w:val="12"/>
        </w:rPr>
      </w:pPr>
      <w:r w:rsidRPr="004C6645">
        <w:rPr>
          <w:rFonts w:ascii="Times New Roman" w:eastAsia="Calibri" w:hAnsi="Times New Roman" w:cs="Times New Roman"/>
          <w:sz w:val="12"/>
          <w:szCs w:val="12"/>
        </w:rPr>
        <w:t>Планируемый общий объем финансирования Программы составит 298 146 045,82  рублей, в том числе:</w:t>
      </w:r>
    </w:p>
    <w:p w:rsidR="004C6645" w:rsidRPr="004C6645" w:rsidRDefault="004C6645" w:rsidP="004C6645">
      <w:pPr>
        <w:tabs>
          <w:tab w:val="left" w:pos="284"/>
        </w:tabs>
        <w:spacing w:after="0" w:line="240" w:lineRule="auto"/>
        <w:ind w:firstLine="284"/>
        <w:jc w:val="both"/>
        <w:rPr>
          <w:rFonts w:ascii="Times New Roman" w:eastAsia="Calibri" w:hAnsi="Times New Roman" w:cs="Times New Roman"/>
          <w:sz w:val="12"/>
          <w:szCs w:val="12"/>
        </w:rPr>
      </w:pPr>
      <w:r w:rsidRPr="004C6645">
        <w:rPr>
          <w:rFonts w:ascii="Times New Roman" w:eastAsia="Calibri" w:hAnsi="Times New Roman" w:cs="Times New Roman"/>
          <w:sz w:val="12"/>
          <w:szCs w:val="12"/>
        </w:rPr>
        <w:t>- средства федерального бюджета (прогноз) – 101 988 612,60 рублей:</w:t>
      </w:r>
    </w:p>
    <w:p w:rsidR="004C6645" w:rsidRPr="004C6645" w:rsidRDefault="004C6645" w:rsidP="004C6645">
      <w:pPr>
        <w:tabs>
          <w:tab w:val="left" w:pos="284"/>
        </w:tabs>
        <w:spacing w:after="0" w:line="240" w:lineRule="auto"/>
        <w:ind w:firstLine="284"/>
        <w:jc w:val="both"/>
        <w:rPr>
          <w:rFonts w:ascii="Times New Roman" w:eastAsia="Calibri" w:hAnsi="Times New Roman" w:cs="Times New Roman"/>
          <w:sz w:val="12"/>
          <w:szCs w:val="12"/>
        </w:rPr>
      </w:pPr>
      <w:r w:rsidRPr="004C6645">
        <w:rPr>
          <w:rFonts w:ascii="Times New Roman" w:eastAsia="Calibri" w:hAnsi="Times New Roman" w:cs="Times New Roman"/>
          <w:sz w:val="12"/>
          <w:szCs w:val="12"/>
        </w:rPr>
        <w:t>2017 год – 101 988 612,60 рублей (прогноз)</w:t>
      </w:r>
    </w:p>
    <w:p w:rsidR="004C6645" w:rsidRPr="004C6645" w:rsidRDefault="004C6645" w:rsidP="004C6645">
      <w:pPr>
        <w:tabs>
          <w:tab w:val="left" w:pos="284"/>
        </w:tabs>
        <w:spacing w:after="0" w:line="240" w:lineRule="auto"/>
        <w:ind w:firstLine="284"/>
        <w:jc w:val="both"/>
        <w:rPr>
          <w:rFonts w:ascii="Times New Roman" w:eastAsia="Calibri" w:hAnsi="Times New Roman" w:cs="Times New Roman"/>
          <w:sz w:val="12"/>
          <w:szCs w:val="12"/>
        </w:rPr>
      </w:pPr>
      <w:r w:rsidRPr="004C6645">
        <w:rPr>
          <w:rFonts w:ascii="Times New Roman" w:eastAsia="Calibri" w:hAnsi="Times New Roman" w:cs="Times New Roman"/>
          <w:sz w:val="12"/>
          <w:szCs w:val="12"/>
        </w:rPr>
        <w:t>2018 год – 0,00 рублей (прогноз)</w:t>
      </w:r>
    </w:p>
    <w:p w:rsidR="004C6645" w:rsidRPr="004C6645" w:rsidRDefault="004C6645" w:rsidP="004C6645">
      <w:pPr>
        <w:tabs>
          <w:tab w:val="left" w:pos="284"/>
        </w:tabs>
        <w:spacing w:after="0" w:line="240" w:lineRule="auto"/>
        <w:ind w:firstLine="284"/>
        <w:jc w:val="both"/>
        <w:rPr>
          <w:rFonts w:ascii="Times New Roman" w:eastAsia="Calibri" w:hAnsi="Times New Roman" w:cs="Times New Roman"/>
          <w:sz w:val="12"/>
          <w:szCs w:val="12"/>
        </w:rPr>
      </w:pPr>
      <w:r w:rsidRPr="004C6645">
        <w:rPr>
          <w:rFonts w:ascii="Times New Roman" w:eastAsia="Calibri" w:hAnsi="Times New Roman" w:cs="Times New Roman"/>
          <w:sz w:val="12"/>
          <w:szCs w:val="12"/>
        </w:rPr>
        <w:t>2019 год – 0,00 рублей (прогноз)</w:t>
      </w:r>
    </w:p>
    <w:p w:rsidR="004C6645" w:rsidRPr="004C6645" w:rsidRDefault="004C6645" w:rsidP="004C6645">
      <w:pPr>
        <w:tabs>
          <w:tab w:val="left" w:pos="284"/>
        </w:tabs>
        <w:spacing w:after="0" w:line="240" w:lineRule="auto"/>
        <w:ind w:firstLine="284"/>
        <w:jc w:val="both"/>
        <w:rPr>
          <w:rFonts w:ascii="Times New Roman" w:eastAsia="Calibri" w:hAnsi="Times New Roman" w:cs="Times New Roman"/>
          <w:sz w:val="12"/>
          <w:szCs w:val="12"/>
        </w:rPr>
      </w:pPr>
      <w:r w:rsidRPr="004C6645">
        <w:rPr>
          <w:rFonts w:ascii="Times New Roman" w:eastAsia="Calibri" w:hAnsi="Times New Roman" w:cs="Times New Roman"/>
          <w:sz w:val="12"/>
          <w:szCs w:val="12"/>
        </w:rPr>
        <w:t>-средства областного бюджета (прогноз) – 129 244 065,12 рублей:</w:t>
      </w:r>
    </w:p>
    <w:p w:rsidR="004C6645" w:rsidRPr="004C6645" w:rsidRDefault="004C6645" w:rsidP="004C6645">
      <w:pPr>
        <w:tabs>
          <w:tab w:val="left" w:pos="284"/>
        </w:tabs>
        <w:spacing w:after="0" w:line="240" w:lineRule="auto"/>
        <w:ind w:firstLine="284"/>
        <w:jc w:val="both"/>
        <w:rPr>
          <w:rFonts w:ascii="Times New Roman" w:eastAsia="Calibri" w:hAnsi="Times New Roman" w:cs="Times New Roman"/>
          <w:sz w:val="12"/>
          <w:szCs w:val="12"/>
        </w:rPr>
      </w:pPr>
      <w:r w:rsidRPr="004C6645">
        <w:rPr>
          <w:rFonts w:ascii="Times New Roman" w:eastAsia="Calibri" w:hAnsi="Times New Roman" w:cs="Times New Roman"/>
          <w:sz w:val="12"/>
          <w:szCs w:val="12"/>
        </w:rPr>
        <w:t>2017 год – 129 244 065,12 рублей (прогноз);</w:t>
      </w:r>
    </w:p>
    <w:p w:rsidR="004C6645" w:rsidRPr="004C6645" w:rsidRDefault="004C6645" w:rsidP="004C6645">
      <w:pPr>
        <w:tabs>
          <w:tab w:val="left" w:pos="284"/>
        </w:tabs>
        <w:spacing w:after="0" w:line="240" w:lineRule="auto"/>
        <w:ind w:firstLine="284"/>
        <w:jc w:val="both"/>
        <w:rPr>
          <w:rFonts w:ascii="Times New Roman" w:eastAsia="Calibri" w:hAnsi="Times New Roman" w:cs="Times New Roman"/>
          <w:sz w:val="12"/>
          <w:szCs w:val="12"/>
        </w:rPr>
      </w:pPr>
      <w:r w:rsidRPr="004C6645">
        <w:rPr>
          <w:rFonts w:ascii="Times New Roman" w:eastAsia="Calibri" w:hAnsi="Times New Roman" w:cs="Times New Roman"/>
          <w:sz w:val="12"/>
          <w:szCs w:val="12"/>
        </w:rPr>
        <w:t>2018 год – 0,00 рублей (прогноз);</w:t>
      </w:r>
    </w:p>
    <w:p w:rsidR="004C6645" w:rsidRPr="004C6645" w:rsidRDefault="004C6645" w:rsidP="004C6645">
      <w:pPr>
        <w:tabs>
          <w:tab w:val="left" w:pos="284"/>
        </w:tabs>
        <w:spacing w:after="0" w:line="240" w:lineRule="auto"/>
        <w:ind w:firstLine="284"/>
        <w:jc w:val="both"/>
        <w:rPr>
          <w:rFonts w:ascii="Times New Roman" w:eastAsia="Calibri" w:hAnsi="Times New Roman" w:cs="Times New Roman"/>
          <w:sz w:val="12"/>
          <w:szCs w:val="12"/>
        </w:rPr>
      </w:pPr>
      <w:r w:rsidRPr="004C6645">
        <w:rPr>
          <w:rFonts w:ascii="Times New Roman" w:eastAsia="Calibri" w:hAnsi="Times New Roman" w:cs="Times New Roman"/>
          <w:sz w:val="12"/>
          <w:szCs w:val="12"/>
        </w:rPr>
        <w:t>2019 год – 0,00 рублей (прогноз).</w:t>
      </w:r>
    </w:p>
    <w:p w:rsidR="004C6645" w:rsidRPr="004C6645" w:rsidRDefault="004C6645" w:rsidP="004C6645">
      <w:pPr>
        <w:tabs>
          <w:tab w:val="left" w:pos="284"/>
        </w:tabs>
        <w:spacing w:after="0" w:line="240" w:lineRule="auto"/>
        <w:ind w:firstLine="284"/>
        <w:jc w:val="both"/>
        <w:rPr>
          <w:rFonts w:ascii="Times New Roman" w:eastAsia="Calibri" w:hAnsi="Times New Roman" w:cs="Times New Roman"/>
          <w:sz w:val="12"/>
          <w:szCs w:val="12"/>
        </w:rPr>
      </w:pPr>
      <w:r w:rsidRPr="004C6645">
        <w:rPr>
          <w:rFonts w:ascii="Times New Roman" w:eastAsia="Calibri" w:hAnsi="Times New Roman" w:cs="Times New Roman"/>
          <w:sz w:val="12"/>
          <w:szCs w:val="12"/>
        </w:rPr>
        <w:t>- средства местного бюджета (прогноз) – 51 603 115,88 рублей:</w:t>
      </w:r>
    </w:p>
    <w:p w:rsidR="004C6645" w:rsidRPr="004C6645" w:rsidRDefault="004C6645" w:rsidP="004C6645">
      <w:pPr>
        <w:tabs>
          <w:tab w:val="left" w:pos="284"/>
        </w:tabs>
        <w:spacing w:after="0" w:line="240" w:lineRule="auto"/>
        <w:ind w:firstLine="284"/>
        <w:jc w:val="both"/>
        <w:rPr>
          <w:rFonts w:ascii="Times New Roman" w:eastAsia="Calibri" w:hAnsi="Times New Roman" w:cs="Times New Roman"/>
          <w:sz w:val="12"/>
          <w:szCs w:val="12"/>
        </w:rPr>
      </w:pPr>
      <w:r w:rsidRPr="004C6645">
        <w:rPr>
          <w:rFonts w:ascii="Times New Roman" w:eastAsia="Calibri" w:hAnsi="Times New Roman" w:cs="Times New Roman"/>
          <w:sz w:val="12"/>
          <w:szCs w:val="12"/>
        </w:rPr>
        <w:t>2017 год – 40 123 201,67 рублей (прогноз);</w:t>
      </w:r>
    </w:p>
    <w:p w:rsidR="004C6645" w:rsidRPr="004C6645" w:rsidRDefault="004C6645" w:rsidP="004C6645">
      <w:pPr>
        <w:tabs>
          <w:tab w:val="left" w:pos="284"/>
        </w:tabs>
        <w:spacing w:after="0" w:line="240" w:lineRule="auto"/>
        <w:ind w:firstLine="284"/>
        <w:jc w:val="both"/>
        <w:rPr>
          <w:rFonts w:ascii="Times New Roman" w:eastAsia="Calibri" w:hAnsi="Times New Roman" w:cs="Times New Roman"/>
          <w:sz w:val="12"/>
          <w:szCs w:val="12"/>
        </w:rPr>
      </w:pPr>
      <w:r w:rsidRPr="004C6645">
        <w:rPr>
          <w:rFonts w:ascii="Times New Roman" w:eastAsia="Calibri" w:hAnsi="Times New Roman" w:cs="Times New Roman"/>
          <w:sz w:val="12"/>
          <w:szCs w:val="12"/>
        </w:rPr>
        <w:t>2018 год – 9 979 914,21 рублей (прогноз);</w:t>
      </w:r>
    </w:p>
    <w:p w:rsidR="004C6645" w:rsidRPr="004C6645" w:rsidRDefault="004C6645" w:rsidP="004C6645">
      <w:pPr>
        <w:tabs>
          <w:tab w:val="left" w:pos="284"/>
        </w:tabs>
        <w:spacing w:after="0" w:line="240" w:lineRule="auto"/>
        <w:ind w:firstLine="284"/>
        <w:jc w:val="both"/>
        <w:rPr>
          <w:rFonts w:ascii="Times New Roman" w:eastAsia="Calibri" w:hAnsi="Times New Roman" w:cs="Times New Roman"/>
          <w:sz w:val="12"/>
          <w:szCs w:val="12"/>
        </w:rPr>
      </w:pPr>
      <w:r w:rsidRPr="004C6645">
        <w:rPr>
          <w:rFonts w:ascii="Times New Roman" w:eastAsia="Calibri" w:hAnsi="Times New Roman" w:cs="Times New Roman"/>
          <w:sz w:val="12"/>
          <w:szCs w:val="12"/>
        </w:rPr>
        <w:t>2019 год – 1 500 000,00 рублей (прогноз).</w:t>
      </w:r>
    </w:p>
    <w:p w:rsidR="004C6645" w:rsidRPr="004C6645" w:rsidRDefault="004C6645" w:rsidP="004C6645">
      <w:pPr>
        <w:tabs>
          <w:tab w:val="left" w:pos="284"/>
        </w:tabs>
        <w:spacing w:after="0" w:line="240" w:lineRule="auto"/>
        <w:ind w:firstLine="284"/>
        <w:jc w:val="both"/>
        <w:rPr>
          <w:rFonts w:ascii="Times New Roman" w:eastAsia="Calibri" w:hAnsi="Times New Roman" w:cs="Times New Roman"/>
          <w:sz w:val="12"/>
          <w:szCs w:val="12"/>
        </w:rPr>
      </w:pPr>
      <w:r w:rsidRPr="004C6645">
        <w:rPr>
          <w:rFonts w:ascii="Times New Roman" w:eastAsia="Calibri" w:hAnsi="Times New Roman" w:cs="Times New Roman"/>
          <w:sz w:val="12"/>
          <w:szCs w:val="12"/>
        </w:rPr>
        <w:t>- внебюджетные средства (прогноз) – 15 310 252,22 рублей:</w:t>
      </w:r>
    </w:p>
    <w:p w:rsidR="004C6645" w:rsidRPr="004C6645" w:rsidRDefault="004C6645" w:rsidP="004C6645">
      <w:pPr>
        <w:tabs>
          <w:tab w:val="left" w:pos="284"/>
        </w:tabs>
        <w:spacing w:after="0" w:line="240" w:lineRule="auto"/>
        <w:ind w:firstLine="284"/>
        <w:jc w:val="both"/>
        <w:rPr>
          <w:rFonts w:ascii="Times New Roman" w:eastAsia="Calibri" w:hAnsi="Times New Roman" w:cs="Times New Roman"/>
          <w:sz w:val="12"/>
          <w:szCs w:val="12"/>
        </w:rPr>
      </w:pPr>
      <w:r w:rsidRPr="004C6645">
        <w:rPr>
          <w:rFonts w:ascii="Times New Roman" w:eastAsia="Calibri" w:hAnsi="Times New Roman" w:cs="Times New Roman"/>
          <w:sz w:val="12"/>
          <w:szCs w:val="12"/>
        </w:rPr>
        <w:t>2017 год – 15 310 252,22 рублей (прогноз);</w:t>
      </w:r>
    </w:p>
    <w:p w:rsidR="004C6645" w:rsidRPr="004C6645" w:rsidRDefault="004C6645" w:rsidP="004C6645">
      <w:pPr>
        <w:tabs>
          <w:tab w:val="left" w:pos="284"/>
        </w:tabs>
        <w:spacing w:after="0" w:line="240" w:lineRule="auto"/>
        <w:ind w:firstLine="284"/>
        <w:jc w:val="both"/>
        <w:rPr>
          <w:rFonts w:ascii="Times New Roman" w:eastAsia="Calibri" w:hAnsi="Times New Roman" w:cs="Times New Roman"/>
          <w:sz w:val="12"/>
          <w:szCs w:val="12"/>
        </w:rPr>
      </w:pPr>
      <w:r w:rsidRPr="004C6645">
        <w:rPr>
          <w:rFonts w:ascii="Times New Roman" w:eastAsia="Calibri" w:hAnsi="Times New Roman" w:cs="Times New Roman"/>
          <w:sz w:val="12"/>
          <w:szCs w:val="12"/>
        </w:rPr>
        <w:t>2018 год – 0,00 рублей (прогноз);</w:t>
      </w:r>
    </w:p>
    <w:p w:rsidR="004C6645" w:rsidRPr="004C6645" w:rsidRDefault="004C6645" w:rsidP="004C6645">
      <w:pPr>
        <w:tabs>
          <w:tab w:val="left" w:pos="284"/>
        </w:tabs>
        <w:spacing w:after="0" w:line="240" w:lineRule="auto"/>
        <w:ind w:firstLine="284"/>
        <w:jc w:val="both"/>
        <w:rPr>
          <w:rFonts w:ascii="Times New Roman" w:eastAsia="Calibri" w:hAnsi="Times New Roman" w:cs="Times New Roman"/>
          <w:sz w:val="12"/>
          <w:szCs w:val="12"/>
        </w:rPr>
      </w:pPr>
      <w:r w:rsidRPr="004C6645">
        <w:rPr>
          <w:rFonts w:ascii="Times New Roman" w:eastAsia="Calibri" w:hAnsi="Times New Roman" w:cs="Times New Roman"/>
          <w:sz w:val="12"/>
          <w:szCs w:val="12"/>
        </w:rPr>
        <w:t>2019 год – 0,00 рублей (прогноз)».</w:t>
      </w:r>
    </w:p>
    <w:p w:rsidR="004C6645" w:rsidRPr="004C6645" w:rsidRDefault="004C6645" w:rsidP="004C6645">
      <w:pPr>
        <w:tabs>
          <w:tab w:val="left" w:pos="284"/>
        </w:tabs>
        <w:spacing w:after="0" w:line="240" w:lineRule="auto"/>
        <w:ind w:firstLine="284"/>
        <w:jc w:val="both"/>
        <w:rPr>
          <w:rFonts w:ascii="Times New Roman" w:eastAsia="Calibri" w:hAnsi="Times New Roman" w:cs="Times New Roman"/>
          <w:sz w:val="12"/>
          <w:szCs w:val="12"/>
        </w:rPr>
      </w:pPr>
      <w:r w:rsidRPr="004C6645">
        <w:rPr>
          <w:rFonts w:ascii="Times New Roman" w:eastAsia="Calibri" w:hAnsi="Times New Roman" w:cs="Times New Roman"/>
          <w:sz w:val="12"/>
          <w:szCs w:val="12"/>
        </w:rPr>
        <w:lastRenderedPageBreak/>
        <w:t>1.2. Приложение № 1 к Программе изложить в редакции согласно приложению № 1 к настоящему Постановлению.</w:t>
      </w:r>
    </w:p>
    <w:p w:rsidR="004C6645" w:rsidRPr="004C6645" w:rsidRDefault="004C6645" w:rsidP="004C6645">
      <w:pPr>
        <w:tabs>
          <w:tab w:val="left" w:pos="284"/>
        </w:tabs>
        <w:spacing w:after="0" w:line="240" w:lineRule="auto"/>
        <w:ind w:firstLine="284"/>
        <w:jc w:val="both"/>
        <w:rPr>
          <w:rFonts w:ascii="Times New Roman" w:eastAsia="Calibri" w:hAnsi="Times New Roman" w:cs="Times New Roman"/>
          <w:sz w:val="12"/>
          <w:szCs w:val="12"/>
        </w:rPr>
      </w:pPr>
      <w:r w:rsidRPr="004C6645">
        <w:rPr>
          <w:rFonts w:ascii="Times New Roman" w:eastAsia="Calibri" w:hAnsi="Times New Roman" w:cs="Times New Roman"/>
          <w:sz w:val="12"/>
          <w:szCs w:val="12"/>
        </w:rPr>
        <w:t>2. Опубликовать настоящее Постановление в газете «Сергиевский вестник».</w:t>
      </w:r>
    </w:p>
    <w:p w:rsidR="004C6645" w:rsidRPr="004C6645" w:rsidRDefault="004C6645" w:rsidP="004C6645">
      <w:pPr>
        <w:tabs>
          <w:tab w:val="left" w:pos="284"/>
        </w:tabs>
        <w:spacing w:after="0" w:line="240" w:lineRule="auto"/>
        <w:ind w:firstLine="284"/>
        <w:jc w:val="both"/>
        <w:rPr>
          <w:rFonts w:ascii="Times New Roman" w:eastAsia="Calibri" w:hAnsi="Times New Roman" w:cs="Times New Roman"/>
          <w:sz w:val="12"/>
          <w:szCs w:val="12"/>
        </w:rPr>
      </w:pPr>
      <w:r w:rsidRPr="004C6645">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C6645" w:rsidRPr="004C6645" w:rsidRDefault="004C6645" w:rsidP="004C6645">
      <w:pPr>
        <w:tabs>
          <w:tab w:val="left" w:pos="284"/>
        </w:tabs>
        <w:spacing w:after="0" w:line="240" w:lineRule="auto"/>
        <w:ind w:firstLine="284"/>
        <w:jc w:val="both"/>
        <w:rPr>
          <w:rFonts w:ascii="Times New Roman" w:eastAsia="Calibri" w:hAnsi="Times New Roman" w:cs="Times New Roman"/>
          <w:sz w:val="12"/>
          <w:szCs w:val="12"/>
        </w:rPr>
      </w:pPr>
      <w:r w:rsidRPr="004C6645">
        <w:rPr>
          <w:rFonts w:ascii="Times New Roman" w:eastAsia="Calibri" w:hAnsi="Times New Roman" w:cs="Times New Roman"/>
          <w:sz w:val="12"/>
          <w:szCs w:val="12"/>
        </w:rPr>
        <w:t>4. Контроль за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района Сергиевский Астапову Е.А.</w:t>
      </w:r>
    </w:p>
    <w:p w:rsidR="004C6645" w:rsidRDefault="004C6645" w:rsidP="004C6645">
      <w:pPr>
        <w:tabs>
          <w:tab w:val="left" w:pos="284"/>
        </w:tabs>
        <w:spacing w:after="0" w:line="240" w:lineRule="auto"/>
        <w:jc w:val="right"/>
        <w:rPr>
          <w:rFonts w:ascii="Times New Roman" w:eastAsia="Calibri" w:hAnsi="Times New Roman" w:cs="Times New Roman"/>
          <w:sz w:val="12"/>
          <w:szCs w:val="12"/>
        </w:rPr>
      </w:pPr>
      <w:r w:rsidRPr="004C6645">
        <w:rPr>
          <w:rFonts w:ascii="Times New Roman" w:eastAsia="Calibri" w:hAnsi="Times New Roman" w:cs="Times New Roman"/>
          <w:sz w:val="12"/>
          <w:szCs w:val="12"/>
        </w:rPr>
        <w:t>Глава муниципального района Сергиевский</w:t>
      </w:r>
    </w:p>
    <w:p w:rsidR="004C6645" w:rsidRPr="004C6645" w:rsidRDefault="004C6645" w:rsidP="004C6645">
      <w:pPr>
        <w:tabs>
          <w:tab w:val="left" w:pos="284"/>
        </w:tabs>
        <w:spacing w:after="0" w:line="240" w:lineRule="auto"/>
        <w:jc w:val="right"/>
        <w:rPr>
          <w:rFonts w:ascii="Times New Roman" w:eastAsia="Calibri" w:hAnsi="Times New Roman" w:cs="Times New Roman"/>
          <w:sz w:val="12"/>
          <w:szCs w:val="12"/>
        </w:rPr>
      </w:pPr>
      <w:r w:rsidRPr="004C6645">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4C6645">
        <w:rPr>
          <w:rFonts w:ascii="Times New Roman" w:eastAsia="Calibri" w:hAnsi="Times New Roman" w:cs="Times New Roman"/>
          <w:sz w:val="12"/>
          <w:szCs w:val="12"/>
        </w:rPr>
        <w:t>Веселов</w:t>
      </w:r>
    </w:p>
    <w:p w:rsidR="004C6645" w:rsidRPr="004C6645" w:rsidRDefault="004C6645" w:rsidP="004C6645">
      <w:pPr>
        <w:tabs>
          <w:tab w:val="left" w:pos="284"/>
        </w:tabs>
        <w:spacing w:after="0" w:line="240" w:lineRule="auto"/>
        <w:jc w:val="both"/>
        <w:rPr>
          <w:rFonts w:ascii="Times New Roman" w:eastAsia="Calibri" w:hAnsi="Times New Roman" w:cs="Times New Roman"/>
          <w:sz w:val="12"/>
          <w:szCs w:val="12"/>
        </w:rPr>
      </w:pPr>
    </w:p>
    <w:p w:rsidR="004C6645" w:rsidRPr="00C12596" w:rsidRDefault="004C6645" w:rsidP="004C6645">
      <w:pPr>
        <w:spacing w:after="0" w:line="240" w:lineRule="auto"/>
        <w:jc w:val="right"/>
        <w:rPr>
          <w:rFonts w:ascii="Times New Roman" w:eastAsia="Calibri" w:hAnsi="Times New Roman" w:cs="Times New Roman"/>
          <w:i/>
          <w:sz w:val="12"/>
          <w:szCs w:val="12"/>
        </w:rPr>
      </w:pPr>
      <w:r w:rsidRPr="00C12596">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4C6645" w:rsidRPr="00C12596" w:rsidRDefault="004C6645" w:rsidP="004C6645">
      <w:pPr>
        <w:spacing w:after="0" w:line="240" w:lineRule="auto"/>
        <w:jc w:val="right"/>
        <w:rPr>
          <w:rFonts w:ascii="Times New Roman" w:eastAsia="Calibri" w:hAnsi="Times New Roman" w:cs="Times New Roman"/>
          <w:i/>
          <w:sz w:val="12"/>
          <w:szCs w:val="12"/>
        </w:rPr>
      </w:pPr>
      <w:r w:rsidRPr="00C12596">
        <w:rPr>
          <w:rFonts w:ascii="Times New Roman" w:eastAsia="Calibri" w:hAnsi="Times New Roman" w:cs="Times New Roman"/>
          <w:i/>
          <w:sz w:val="12"/>
          <w:szCs w:val="12"/>
        </w:rPr>
        <w:t>к постановлению администрации</w:t>
      </w:r>
    </w:p>
    <w:p w:rsidR="004C6645" w:rsidRPr="00C12596" w:rsidRDefault="004C6645" w:rsidP="004C6645">
      <w:pPr>
        <w:spacing w:after="0" w:line="240" w:lineRule="auto"/>
        <w:jc w:val="right"/>
        <w:rPr>
          <w:rFonts w:ascii="Times New Roman" w:eastAsia="Calibri" w:hAnsi="Times New Roman" w:cs="Times New Roman"/>
          <w:i/>
          <w:sz w:val="12"/>
          <w:szCs w:val="12"/>
        </w:rPr>
      </w:pPr>
      <w:r w:rsidRPr="00C12596">
        <w:rPr>
          <w:rFonts w:ascii="Times New Roman" w:eastAsia="Calibri" w:hAnsi="Times New Roman" w:cs="Times New Roman"/>
          <w:i/>
          <w:sz w:val="12"/>
          <w:szCs w:val="12"/>
        </w:rPr>
        <w:t>муниципального района Сергиевский Самарской области</w:t>
      </w:r>
    </w:p>
    <w:p w:rsidR="004C6645" w:rsidRPr="009E5E48" w:rsidRDefault="004C6645" w:rsidP="004C6645">
      <w:pPr>
        <w:tabs>
          <w:tab w:val="left" w:pos="284"/>
        </w:tabs>
        <w:spacing w:after="0" w:line="240" w:lineRule="auto"/>
        <w:jc w:val="right"/>
        <w:rPr>
          <w:rFonts w:ascii="Times New Roman" w:eastAsia="Calibri" w:hAnsi="Times New Roman" w:cs="Times New Roman"/>
          <w:sz w:val="12"/>
          <w:szCs w:val="12"/>
        </w:rPr>
      </w:pPr>
      <w:r w:rsidRPr="00C12596">
        <w:rPr>
          <w:rFonts w:ascii="Times New Roman" w:eastAsia="Calibri" w:hAnsi="Times New Roman" w:cs="Times New Roman"/>
          <w:i/>
          <w:sz w:val="12"/>
          <w:szCs w:val="12"/>
        </w:rPr>
        <w:t>№1</w:t>
      </w:r>
      <w:r>
        <w:rPr>
          <w:rFonts w:ascii="Times New Roman" w:eastAsia="Calibri" w:hAnsi="Times New Roman" w:cs="Times New Roman"/>
          <w:i/>
          <w:sz w:val="12"/>
          <w:szCs w:val="12"/>
        </w:rPr>
        <w:t>537</w:t>
      </w:r>
      <w:r w:rsidRPr="00C12596">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C12596">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C12596">
        <w:rPr>
          <w:rFonts w:ascii="Times New Roman" w:eastAsia="Calibri" w:hAnsi="Times New Roman" w:cs="Times New Roman"/>
          <w:i/>
          <w:sz w:val="12"/>
          <w:szCs w:val="12"/>
        </w:rPr>
        <w:t>бря 2017 г.</w:t>
      </w:r>
    </w:p>
    <w:p w:rsidR="004C6645" w:rsidRPr="004C6645" w:rsidRDefault="004C6645" w:rsidP="004C6645">
      <w:pPr>
        <w:tabs>
          <w:tab w:val="left" w:pos="284"/>
        </w:tabs>
        <w:spacing w:after="0" w:line="240" w:lineRule="auto"/>
        <w:jc w:val="center"/>
        <w:rPr>
          <w:rFonts w:ascii="Times New Roman" w:eastAsia="Calibri" w:hAnsi="Times New Roman" w:cs="Times New Roman"/>
          <w:b/>
          <w:sz w:val="12"/>
          <w:szCs w:val="12"/>
        </w:rPr>
      </w:pPr>
      <w:r w:rsidRPr="004C6645">
        <w:rPr>
          <w:rFonts w:ascii="Times New Roman" w:eastAsia="Calibri" w:hAnsi="Times New Roman" w:cs="Times New Roman"/>
          <w:b/>
          <w:sz w:val="12"/>
          <w:szCs w:val="12"/>
        </w:rPr>
        <w:t>ОСНОВНЫЕ ИСТОЧНИКИ И ОБЪЕМЫ ФИНАНСИРОВАНИЯ МУНИЦИПАЛЬНОЙ ПРОГРАММЫ</w:t>
      </w:r>
    </w:p>
    <w:p w:rsidR="004C6645" w:rsidRDefault="004C6645" w:rsidP="004C6645">
      <w:pPr>
        <w:tabs>
          <w:tab w:val="left" w:pos="284"/>
        </w:tabs>
        <w:spacing w:after="0" w:line="240" w:lineRule="auto"/>
        <w:jc w:val="center"/>
        <w:rPr>
          <w:rFonts w:ascii="Times New Roman" w:eastAsia="Calibri" w:hAnsi="Times New Roman" w:cs="Times New Roman"/>
          <w:b/>
          <w:sz w:val="12"/>
          <w:szCs w:val="12"/>
        </w:rPr>
      </w:pPr>
      <w:r w:rsidRPr="004C6645">
        <w:rPr>
          <w:rFonts w:ascii="Times New Roman" w:eastAsia="Calibri" w:hAnsi="Times New Roman" w:cs="Times New Roman"/>
          <w:b/>
          <w:sz w:val="12"/>
          <w:szCs w:val="12"/>
        </w:rPr>
        <w:t xml:space="preserve">"Реконструкция, строительство, ремонт и укрепление материально-технической базы </w:t>
      </w:r>
    </w:p>
    <w:p w:rsidR="004C6645" w:rsidRDefault="004C6645" w:rsidP="004C6645">
      <w:pPr>
        <w:tabs>
          <w:tab w:val="left" w:pos="284"/>
        </w:tabs>
        <w:spacing w:after="0" w:line="240" w:lineRule="auto"/>
        <w:jc w:val="center"/>
        <w:rPr>
          <w:rFonts w:ascii="Times New Roman" w:eastAsia="Calibri" w:hAnsi="Times New Roman" w:cs="Times New Roman"/>
          <w:b/>
          <w:sz w:val="12"/>
          <w:szCs w:val="12"/>
        </w:rPr>
      </w:pPr>
      <w:r w:rsidRPr="004C6645">
        <w:rPr>
          <w:rFonts w:ascii="Times New Roman" w:eastAsia="Calibri" w:hAnsi="Times New Roman" w:cs="Times New Roman"/>
          <w:b/>
          <w:sz w:val="12"/>
          <w:szCs w:val="12"/>
        </w:rPr>
        <w:t xml:space="preserve">учреждений культуры, здравоохранения, образования и административных зданий, ремонт прочих объектов </w:t>
      </w:r>
    </w:p>
    <w:p w:rsidR="004C6645" w:rsidRPr="004C6645" w:rsidRDefault="004C6645" w:rsidP="004C6645">
      <w:pPr>
        <w:tabs>
          <w:tab w:val="left" w:pos="284"/>
        </w:tabs>
        <w:spacing w:after="0" w:line="240" w:lineRule="auto"/>
        <w:jc w:val="center"/>
        <w:rPr>
          <w:rFonts w:ascii="Times New Roman" w:eastAsia="Calibri" w:hAnsi="Times New Roman" w:cs="Times New Roman"/>
          <w:b/>
          <w:sz w:val="12"/>
          <w:szCs w:val="12"/>
        </w:rPr>
      </w:pPr>
      <w:r w:rsidRPr="004C6645">
        <w:rPr>
          <w:rFonts w:ascii="Times New Roman" w:eastAsia="Calibri" w:hAnsi="Times New Roman" w:cs="Times New Roman"/>
          <w:b/>
          <w:sz w:val="12"/>
          <w:szCs w:val="12"/>
        </w:rPr>
        <w:t>муниципального района Сергиевский Самарской области на 2017-2019 годы"</w:t>
      </w:r>
    </w:p>
    <w:p w:rsidR="004C6645" w:rsidRPr="004C6645" w:rsidRDefault="004C6645" w:rsidP="004C6645">
      <w:pPr>
        <w:tabs>
          <w:tab w:val="left" w:pos="284"/>
        </w:tabs>
        <w:spacing w:after="0" w:line="240" w:lineRule="auto"/>
        <w:jc w:val="right"/>
        <w:rPr>
          <w:rFonts w:ascii="Times New Roman" w:eastAsia="Calibri" w:hAnsi="Times New Roman" w:cs="Times New Roman"/>
          <w:sz w:val="12"/>
          <w:szCs w:val="12"/>
        </w:rPr>
      </w:pPr>
      <w:r w:rsidRPr="004C6645">
        <w:rPr>
          <w:rFonts w:ascii="Times New Roman" w:eastAsia="Calibri" w:hAnsi="Times New Roman" w:cs="Times New Roman"/>
          <w:sz w:val="12"/>
          <w:szCs w:val="12"/>
        </w:rPr>
        <w:t>руб.</w:t>
      </w:r>
    </w:p>
    <w:tbl>
      <w:tblPr>
        <w:tblStyle w:val="af1"/>
        <w:tblW w:w="0" w:type="auto"/>
        <w:tblInd w:w="108" w:type="dxa"/>
        <w:tblLayout w:type="fixed"/>
        <w:tblLook w:val="04A0" w:firstRow="1" w:lastRow="0" w:firstColumn="1" w:lastColumn="0" w:noHBand="0" w:noVBand="1"/>
      </w:tblPr>
      <w:tblGrid>
        <w:gridCol w:w="320"/>
        <w:gridCol w:w="1807"/>
        <w:gridCol w:w="567"/>
        <w:gridCol w:w="425"/>
        <w:gridCol w:w="425"/>
        <w:gridCol w:w="567"/>
        <w:gridCol w:w="567"/>
        <w:gridCol w:w="425"/>
        <w:gridCol w:w="426"/>
        <w:gridCol w:w="567"/>
        <w:gridCol w:w="425"/>
        <w:gridCol w:w="425"/>
        <w:gridCol w:w="567"/>
      </w:tblGrid>
      <w:tr w:rsidR="004C6645" w:rsidRPr="004C6645" w:rsidTr="004C6645">
        <w:trPr>
          <w:trHeight w:val="20"/>
        </w:trPr>
        <w:tc>
          <w:tcPr>
            <w:tcW w:w="320" w:type="dxa"/>
            <w:vMerge w:val="restart"/>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 п/п</w:t>
            </w:r>
          </w:p>
        </w:tc>
        <w:tc>
          <w:tcPr>
            <w:tcW w:w="1807" w:type="dxa"/>
            <w:vMerge w:val="restart"/>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Наименование учреждения и объекта</w:t>
            </w:r>
          </w:p>
        </w:tc>
        <w:tc>
          <w:tcPr>
            <w:tcW w:w="567" w:type="dxa"/>
            <w:vMerge w:val="restart"/>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Финансирование всего</w:t>
            </w:r>
          </w:p>
        </w:tc>
        <w:tc>
          <w:tcPr>
            <w:tcW w:w="1984" w:type="dxa"/>
            <w:gridSpan w:val="4"/>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2017</w:t>
            </w:r>
          </w:p>
        </w:tc>
        <w:tc>
          <w:tcPr>
            <w:tcW w:w="1418" w:type="dxa"/>
            <w:gridSpan w:val="3"/>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2018</w:t>
            </w:r>
          </w:p>
        </w:tc>
        <w:tc>
          <w:tcPr>
            <w:tcW w:w="1417" w:type="dxa"/>
            <w:gridSpan w:val="3"/>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2019</w:t>
            </w:r>
          </w:p>
        </w:tc>
      </w:tr>
      <w:tr w:rsidR="004C6645" w:rsidRPr="004C6645" w:rsidTr="004C6645">
        <w:trPr>
          <w:trHeight w:val="20"/>
        </w:trPr>
        <w:tc>
          <w:tcPr>
            <w:tcW w:w="320" w:type="dxa"/>
            <w:vMerge/>
            <w:hideMark/>
          </w:tcPr>
          <w:p w:rsidR="004C6645" w:rsidRPr="004C6645" w:rsidRDefault="004C6645" w:rsidP="004C6645">
            <w:pPr>
              <w:tabs>
                <w:tab w:val="left" w:pos="284"/>
              </w:tabs>
              <w:rPr>
                <w:rFonts w:ascii="Times New Roman" w:eastAsia="Calibri" w:hAnsi="Times New Roman" w:cs="Times New Roman"/>
                <w:sz w:val="12"/>
                <w:szCs w:val="12"/>
              </w:rPr>
            </w:pPr>
          </w:p>
        </w:tc>
        <w:tc>
          <w:tcPr>
            <w:tcW w:w="1807" w:type="dxa"/>
            <w:vMerge/>
            <w:hideMark/>
          </w:tcPr>
          <w:p w:rsidR="004C6645" w:rsidRPr="004C6645" w:rsidRDefault="004C6645" w:rsidP="004C6645">
            <w:pPr>
              <w:tabs>
                <w:tab w:val="left" w:pos="284"/>
              </w:tabs>
              <w:rPr>
                <w:rFonts w:ascii="Times New Roman" w:eastAsia="Calibri" w:hAnsi="Times New Roman" w:cs="Times New Roman"/>
                <w:sz w:val="12"/>
                <w:szCs w:val="12"/>
              </w:rPr>
            </w:pPr>
          </w:p>
        </w:tc>
        <w:tc>
          <w:tcPr>
            <w:tcW w:w="567" w:type="dxa"/>
            <w:vMerge/>
            <w:hideMark/>
          </w:tcPr>
          <w:p w:rsidR="004C6645" w:rsidRPr="004C6645" w:rsidRDefault="004C6645" w:rsidP="004C6645">
            <w:pPr>
              <w:tabs>
                <w:tab w:val="left" w:pos="284"/>
              </w:tabs>
              <w:rPr>
                <w:rFonts w:ascii="Times New Roman" w:eastAsia="Calibri" w:hAnsi="Times New Roman" w:cs="Times New Roman"/>
                <w:sz w:val="12"/>
                <w:szCs w:val="12"/>
              </w:rPr>
            </w:pP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Местный бюджет</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Областной бюджет</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Федеральный бюджет</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Внебюджетные средства</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Местный бюджет</w:t>
            </w:r>
          </w:p>
        </w:tc>
        <w:tc>
          <w:tcPr>
            <w:tcW w:w="426"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Областной бюджет</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Внебюджетные средства</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Местный бюджет</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Областной бюджет</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Внебюджетные средства</w:t>
            </w:r>
          </w:p>
        </w:tc>
      </w:tr>
      <w:tr w:rsidR="004C6645" w:rsidRPr="004C6645" w:rsidTr="004C6645">
        <w:trPr>
          <w:trHeight w:val="20"/>
        </w:trPr>
        <w:tc>
          <w:tcPr>
            <w:tcW w:w="320" w:type="dxa"/>
            <w:noWrap/>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1</w:t>
            </w:r>
          </w:p>
        </w:tc>
        <w:tc>
          <w:tcPr>
            <w:tcW w:w="1807" w:type="dxa"/>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Учреждения культуры:</w:t>
            </w:r>
          </w:p>
        </w:tc>
        <w:tc>
          <w:tcPr>
            <w:tcW w:w="567" w:type="dxa"/>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15 729 619,88</w:t>
            </w:r>
          </w:p>
        </w:tc>
        <w:tc>
          <w:tcPr>
            <w:tcW w:w="425" w:type="dxa"/>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5 604 704,50</w:t>
            </w:r>
          </w:p>
        </w:tc>
        <w:tc>
          <w:tcPr>
            <w:tcW w:w="425" w:type="dxa"/>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1 339 553,16</w:t>
            </w:r>
          </w:p>
        </w:tc>
        <w:tc>
          <w:tcPr>
            <w:tcW w:w="567" w:type="dxa"/>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807 390,00</w:t>
            </w:r>
          </w:p>
        </w:tc>
        <w:tc>
          <w:tcPr>
            <w:tcW w:w="567" w:type="dxa"/>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7 977 972,22</w:t>
            </w:r>
          </w:p>
        </w:tc>
        <w:tc>
          <w:tcPr>
            <w:tcW w:w="425" w:type="dxa"/>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0,00</w:t>
            </w:r>
          </w:p>
        </w:tc>
        <w:tc>
          <w:tcPr>
            <w:tcW w:w="426" w:type="dxa"/>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0,00</w:t>
            </w:r>
          </w:p>
        </w:tc>
      </w:tr>
      <w:tr w:rsidR="004C6645" w:rsidRPr="004C6645" w:rsidTr="004C6645">
        <w:trPr>
          <w:trHeight w:val="20"/>
        </w:trPr>
        <w:tc>
          <w:tcPr>
            <w:tcW w:w="320"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1.1.</w:t>
            </w:r>
          </w:p>
        </w:tc>
        <w:tc>
          <w:tcPr>
            <w:tcW w:w="180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Ремонтно-во</w:t>
            </w:r>
            <w:r>
              <w:rPr>
                <w:rFonts w:ascii="Times New Roman" w:eastAsia="Calibri" w:hAnsi="Times New Roman" w:cs="Times New Roman"/>
                <w:sz w:val="12"/>
                <w:szCs w:val="12"/>
              </w:rPr>
              <w:t>с</w:t>
            </w:r>
            <w:r w:rsidRPr="004C6645">
              <w:rPr>
                <w:rFonts w:ascii="Times New Roman" w:eastAsia="Calibri" w:hAnsi="Times New Roman" w:cs="Times New Roman"/>
                <w:sz w:val="12"/>
                <w:szCs w:val="12"/>
              </w:rPr>
              <w:t>становительные работы учреждений культуры</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331 097,12</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61 805,12</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269 292,00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6"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r>
      <w:tr w:rsidR="004C6645" w:rsidRPr="004C6645" w:rsidTr="004C6645">
        <w:trPr>
          <w:trHeight w:val="20"/>
        </w:trPr>
        <w:tc>
          <w:tcPr>
            <w:tcW w:w="320"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1.2.</w:t>
            </w:r>
          </w:p>
        </w:tc>
        <w:tc>
          <w:tcPr>
            <w:tcW w:w="180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Проведение проверки достоверности определения сметной стоимости по объектам культуры</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6"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r>
      <w:tr w:rsidR="004C6645" w:rsidRPr="004C6645" w:rsidTr="004C6645">
        <w:trPr>
          <w:trHeight w:val="20"/>
        </w:trPr>
        <w:tc>
          <w:tcPr>
            <w:tcW w:w="320"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1.3.</w:t>
            </w:r>
          </w:p>
        </w:tc>
        <w:tc>
          <w:tcPr>
            <w:tcW w:w="180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Ремонт и оснащение здания МАУК "МКДЦ" районного дома культуры "Дружба" с.</w:t>
            </w:r>
            <w:r>
              <w:rPr>
                <w:rFonts w:ascii="Times New Roman" w:eastAsia="Calibri" w:hAnsi="Times New Roman" w:cs="Times New Roman"/>
                <w:sz w:val="12"/>
                <w:szCs w:val="12"/>
              </w:rPr>
              <w:t xml:space="preserve"> </w:t>
            </w:r>
            <w:r w:rsidRPr="004C6645">
              <w:rPr>
                <w:rFonts w:ascii="Times New Roman" w:eastAsia="Calibri" w:hAnsi="Times New Roman" w:cs="Times New Roman"/>
                <w:sz w:val="12"/>
                <w:szCs w:val="12"/>
              </w:rPr>
              <w:t xml:space="preserve">Сергиевск </w:t>
            </w:r>
            <w:proofErr w:type="spellStart"/>
            <w:r w:rsidRPr="004C6645">
              <w:rPr>
                <w:rFonts w:ascii="Times New Roman" w:eastAsia="Calibri" w:hAnsi="Times New Roman" w:cs="Times New Roman"/>
                <w:sz w:val="12"/>
                <w:szCs w:val="12"/>
              </w:rPr>
              <w:t>м.р</w:t>
            </w:r>
            <w:proofErr w:type="spellEnd"/>
            <w:r w:rsidRPr="004C6645">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4C6645">
              <w:rPr>
                <w:rFonts w:ascii="Times New Roman" w:eastAsia="Calibri" w:hAnsi="Times New Roman" w:cs="Times New Roman"/>
                <w:sz w:val="12"/>
                <w:szCs w:val="12"/>
              </w:rPr>
              <w:t>Сергиевский Самарской области</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7 977 972,22</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7 977 972,22</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6"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r>
      <w:tr w:rsidR="004C6645" w:rsidRPr="004C6645" w:rsidTr="004C6645">
        <w:trPr>
          <w:trHeight w:val="20"/>
        </w:trPr>
        <w:tc>
          <w:tcPr>
            <w:tcW w:w="320"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1.4.</w:t>
            </w:r>
          </w:p>
        </w:tc>
        <w:tc>
          <w:tcPr>
            <w:tcW w:w="180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Проведение проверки достоверности определения сметной стоимости и проведение проектных работ по учреждениям культуры</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375 088,48</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375 088,48</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6"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r>
      <w:tr w:rsidR="004C6645" w:rsidRPr="004C6645" w:rsidTr="004C6645">
        <w:trPr>
          <w:trHeight w:val="20"/>
        </w:trPr>
        <w:tc>
          <w:tcPr>
            <w:tcW w:w="320"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1.3.</w:t>
            </w:r>
          </w:p>
        </w:tc>
        <w:tc>
          <w:tcPr>
            <w:tcW w:w="180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Реконструкция СДК с.</w:t>
            </w:r>
            <w:r>
              <w:rPr>
                <w:rFonts w:ascii="Times New Roman" w:eastAsia="Calibri" w:hAnsi="Times New Roman" w:cs="Times New Roman"/>
                <w:sz w:val="12"/>
                <w:szCs w:val="12"/>
              </w:rPr>
              <w:t xml:space="preserve"> </w:t>
            </w:r>
            <w:r w:rsidRPr="004C6645">
              <w:rPr>
                <w:rFonts w:ascii="Times New Roman" w:eastAsia="Calibri" w:hAnsi="Times New Roman" w:cs="Times New Roman"/>
                <w:sz w:val="12"/>
                <w:szCs w:val="12"/>
              </w:rPr>
              <w:t>Елшанка муниципального района Сергиевский Самарской области</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6"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r>
      <w:tr w:rsidR="004C6645" w:rsidRPr="004C6645" w:rsidTr="004C6645">
        <w:trPr>
          <w:trHeight w:val="20"/>
        </w:trPr>
        <w:tc>
          <w:tcPr>
            <w:tcW w:w="320"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1.4.</w:t>
            </w:r>
          </w:p>
        </w:tc>
        <w:tc>
          <w:tcPr>
            <w:tcW w:w="180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Реконструкция сельского дома культуры, расположенного по адресу: с.</w:t>
            </w:r>
            <w:r>
              <w:rPr>
                <w:rFonts w:ascii="Times New Roman" w:eastAsia="Calibri" w:hAnsi="Times New Roman" w:cs="Times New Roman"/>
                <w:sz w:val="12"/>
                <w:szCs w:val="12"/>
              </w:rPr>
              <w:t xml:space="preserve"> </w:t>
            </w:r>
            <w:r w:rsidRPr="004C6645">
              <w:rPr>
                <w:rFonts w:ascii="Times New Roman" w:eastAsia="Calibri" w:hAnsi="Times New Roman" w:cs="Times New Roman"/>
                <w:sz w:val="12"/>
                <w:szCs w:val="12"/>
              </w:rPr>
              <w:t>Спасское ул.</w:t>
            </w:r>
            <w:r>
              <w:rPr>
                <w:rFonts w:ascii="Times New Roman" w:eastAsia="Calibri" w:hAnsi="Times New Roman" w:cs="Times New Roman"/>
                <w:sz w:val="12"/>
                <w:szCs w:val="12"/>
              </w:rPr>
              <w:t xml:space="preserve"> </w:t>
            </w:r>
            <w:r w:rsidRPr="004C6645">
              <w:rPr>
                <w:rFonts w:ascii="Times New Roman" w:eastAsia="Calibri" w:hAnsi="Times New Roman" w:cs="Times New Roman"/>
                <w:sz w:val="12"/>
                <w:szCs w:val="12"/>
              </w:rPr>
              <w:t>Центральная, 51 муниципального района Сергиевский Самарской области</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6"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r>
      <w:tr w:rsidR="004C6645" w:rsidRPr="004C6645" w:rsidTr="004C6645">
        <w:trPr>
          <w:trHeight w:val="20"/>
        </w:trPr>
        <w:tc>
          <w:tcPr>
            <w:tcW w:w="320"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1.5.</w:t>
            </w:r>
          </w:p>
        </w:tc>
        <w:tc>
          <w:tcPr>
            <w:tcW w:w="180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Реконструкция СДК с.</w:t>
            </w:r>
            <w:r>
              <w:rPr>
                <w:rFonts w:ascii="Times New Roman" w:eastAsia="Calibri" w:hAnsi="Times New Roman" w:cs="Times New Roman"/>
                <w:sz w:val="12"/>
                <w:szCs w:val="12"/>
              </w:rPr>
              <w:t xml:space="preserve"> </w:t>
            </w:r>
            <w:r w:rsidRPr="004C6645">
              <w:rPr>
                <w:rFonts w:ascii="Times New Roman" w:eastAsia="Calibri" w:hAnsi="Times New Roman" w:cs="Times New Roman"/>
                <w:sz w:val="12"/>
                <w:szCs w:val="12"/>
              </w:rPr>
              <w:t>Воротнее муниципального района Сергиевский Самарской области</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6"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r>
      <w:tr w:rsidR="004C6645" w:rsidRPr="004C6645" w:rsidTr="004C6645">
        <w:trPr>
          <w:trHeight w:val="20"/>
        </w:trPr>
        <w:tc>
          <w:tcPr>
            <w:tcW w:w="320"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1.6.</w:t>
            </w:r>
          </w:p>
        </w:tc>
        <w:tc>
          <w:tcPr>
            <w:tcW w:w="180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Материально-техническое оснащение</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3 490 699,41</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3 490 699,41</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6"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r>
      <w:tr w:rsidR="004C6645" w:rsidRPr="004C6645" w:rsidTr="004C6645">
        <w:trPr>
          <w:trHeight w:val="20"/>
        </w:trPr>
        <w:tc>
          <w:tcPr>
            <w:tcW w:w="320"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1.7.</w:t>
            </w:r>
          </w:p>
        </w:tc>
        <w:tc>
          <w:tcPr>
            <w:tcW w:w="180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 xml:space="preserve">Обустройство и приспособление приоритетных муниципальных объектов в сфере культуры с целью обеспечения их доступности для инвалидов (Сергиевская центральная библиотека и Сергиевская центральная детская библиотека МБУ </w:t>
            </w:r>
            <w:r w:rsidRPr="004C6645">
              <w:rPr>
                <w:rFonts w:ascii="Times New Roman" w:eastAsia="Calibri" w:hAnsi="Times New Roman" w:cs="Times New Roman"/>
                <w:sz w:val="12"/>
                <w:szCs w:val="12"/>
              </w:rPr>
              <w:lastRenderedPageBreak/>
              <w:t xml:space="preserve">культуры "МЦБ", </w:t>
            </w:r>
            <w:proofErr w:type="spellStart"/>
            <w:r w:rsidRPr="004C6645">
              <w:rPr>
                <w:rFonts w:ascii="Times New Roman" w:eastAsia="Calibri" w:hAnsi="Times New Roman" w:cs="Times New Roman"/>
                <w:sz w:val="12"/>
                <w:szCs w:val="12"/>
              </w:rPr>
              <w:t>Кармало-Аделяковский</w:t>
            </w:r>
            <w:proofErr w:type="spellEnd"/>
            <w:r w:rsidRPr="004C6645">
              <w:rPr>
                <w:rFonts w:ascii="Times New Roman" w:eastAsia="Calibri" w:hAnsi="Times New Roman" w:cs="Times New Roman"/>
                <w:sz w:val="12"/>
                <w:szCs w:val="12"/>
              </w:rPr>
              <w:t xml:space="preserve"> СДК МАУК "МКДЦ" и </w:t>
            </w:r>
            <w:proofErr w:type="spellStart"/>
            <w:r w:rsidRPr="004C6645">
              <w:rPr>
                <w:rFonts w:ascii="Times New Roman" w:eastAsia="Calibri" w:hAnsi="Times New Roman" w:cs="Times New Roman"/>
                <w:sz w:val="12"/>
                <w:szCs w:val="12"/>
              </w:rPr>
              <w:t>Кармало-Аделяковская</w:t>
            </w:r>
            <w:proofErr w:type="spellEnd"/>
            <w:r w:rsidRPr="004C6645">
              <w:rPr>
                <w:rFonts w:ascii="Times New Roman" w:eastAsia="Calibri" w:hAnsi="Times New Roman" w:cs="Times New Roman"/>
                <w:sz w:val="12"/>
                <w:szCs w:val="12"/>
              </w:rPr>
              <w:t xml:space="preserve"> поселенческая библиотека МБУК "МЦБ")</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2 503 551,90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625 900,74</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1 070 261,16</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807 390,00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6"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r>
      <w:tr w:rsidR="004C6645" w:rsidRPr="004C6645" w:rsidTr="004C6645">
        <w:trPr>
          <w:trHeight w:val="20"/>
        </w:trPr>
        <w:tc>
          <w:tcPr>
            <w:tcW w:w="320"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1.8.</w:t>
            </w:r>
          </w:p>
        </w:tc>
        <w:tc>
          <w:tcPr>
            <w:tcW w:w="180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Ремонт отопления и утепление стен в здании Сергиевской центральной библиотеки и Сергиевской центральной детской библиотеки МБУ культуры "МЦБ"</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1 051 210,75</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1 051 210,75</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6"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r>
      <w:tr w:rsidR="004C6645" w:rsidRPr="004C6645" w:rsidTr="004C6645">
        <w:trPr>
          <w:trHeight w:val="20"/>
        </w:trPr>
        <w:tc>
          <w:tcPr>
            <w:tcW w:w="320" w:type="dxa"/>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2</w:t>
            </w:r>
          </w:p>
        </w:tc>
        <w:tc>
          <w:tcPr>
            <w:tcW w:w="1807" w:type="dxa"/>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Учреждения образования:</w:t>
            </w:r>
          </w:p>
        </w:tc>
        <w:tc>
          <w:tcPr>
            <w:tcW w:w="567" w:type="dxa"/>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251 220 140,54</w:t>
            </w:r>
          </w:p>
        </w:tc>
        <w:tc>
          <w:tcPr>
            <w:tcW w:w="425" w:type="dxa"/>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26 031 761,10</w:t>
            </w:r>
          </w:p>
        </w:tc>
        <w:tc>
          <w:tcPr>
            <w:tcW w:w="425" w:type="dxa"/>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124 007 156,84</w:t>
            </w:r>
          </w:p>
        </w:tc>
        <w:tc>
          <w:tcPr>
            <w:tcW w:w="567" w:type="dxa"/>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101 181 222,60</w:t>
            </w:r>
          </w:p>
        </w:tc>
        <w:tc>
          <w:tcPr>
            <w:tcW w:w="567" w:type="dxa"/>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0,00</w:t>
            </w:r>
          </w:p>
        </w:tc>
        <w:tc>
          <w:tcPr>
            <w:tcW w:w="426" w:type="dxa"/>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0,00</w:t>
            </w:r>
          </w:p>
        </w:tc>
      </w:tr>
      <w:tr w:rsidR="004C6645" w:rsidRPr="004C6645" w:rsidTr="004C6645">
        <w:trPr>
          <w:trHeight w:val="20"/>
        </w:trPr>
        <w:tc>
          <w:tcPr>
            <w:tcW w:w="320"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2.1.</w:t>
            </w:r>
          </w:p>
        </w:tc>
        <w:tc>
          <w:tcPr>
            <w:tcW w:w="180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Ремонтно-во</w:t>
            </w:r>
            <w:r>
              <w:rPr>
                <w:rFonts w:ascii="Times New Roman" w:eastAsia="Calibri" w:hAnsi="Times New Roman" w:cs="Times New Roman"/>
                <w:sz w:val="12"/>
                <w:szCs w:val="12"/>
              </w:rPr>
              <w:t>с</w:t>
            </w:r>
            <w:r w:rsidRPr="004C6645">
              <w:rPr>
                <w:rFonts w:ascii="Times New Roman" w:eastAsia="Calibri" w:hAnsi="Times New Roman" w:cs="Times New Roman"/>
                <w:sz w:val="12"/>
                <w:szCs w:val="12"/>
              </w:rPr>
              <w:t>становительные работы образовательных учреждений</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4 048 451,99</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3 550 317,48</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498 134,51</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6"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r>
      <w:tr w:rsidR="004C6645" w:rsidRPr="004C6645" w:rsidTr="004C6645">
        <w:trPr>
          <w:trHeight w:val="20"/>
        </w:trPr>
        <w:tc>
          <w:tcPr>
            <w:tcW w:w="320"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2.2.</w:t>
            </w:r>
          </w:p>
        </w:tc>
        <w:tc>
          <w:tcPr>
            <w:tcW w:w="180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Проведение проверки достоверности определения сметной стоимости по объектам образования</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289 569,61</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289 569,61</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6"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r>
      <w:tr w:rsidR="004C6645" w:rsidRPr="004C6645" w:rsidTr="004C6645">
        <w:trPr>
          <w:trHeight w:val="20"/>
        </w:trPr>
        <w:tc>
          <w:tcPr>
            <w:tcW w:w="320"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2.3.</w:t>
            </w:r>
          </w:p>
        </w:tc>
        <w:tc>
          <w:tcPr>
            <w:tcW w:w="180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Реконструкция здания Сергиевской школы №1 под общеобразовательный центр в с.</w:t>
            </w:r>
            <w:r>
              <w:rPr>
                <w:rFonts w:ascii="Times New Roman" w:eastAsia="Calibri" w:hAnsi="Times New Roman" w:cs="Times New Roman"/>
                <w:sz w:val="12"/>
                <w:szCs w:val="12"/>
              </w:rPr>
              <w:t xml:space="preserve"> </w:t>
            </w:r>
            <w:r w:rsidRPr="004C6645">
              <w:rPr>
                <w:rFonts w:ascii="Times New Roman" w:eastAsia="Calibri" w:hAnsi="Times New Roman" w:cs="Times New Roman"/>
                <w:sz w:val="12"/>
                <w:szCs w:val="12"/>
              </w:rPr>
              <w:t>Сергиевск</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228 835 800,00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11 441 790,00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117 392 765,40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100 001 244,60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6"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r>
      <w:tr w:rsidR="004C6645" w:rsidRPr="004C6645" w:rsidTr="004C6645">
        <w:trPr>
          <w:trHeight w:val="20"/>
        </w:trPr>
        <w:tc>
          <w:tcPr>
            <w:tcW w:w="320"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2.4.</w:t>
            </w:r>
          </w:p>
        </w:tc>
        <w:tc>
          <w:tcPr>
            <w:tcW w:w="180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Материально-техническое оснащение</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10 762 725,61</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10 292 725,61</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470 000,00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6"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r>
      <w:tr w:rsidR="004C6645" w:rsidRPr="004C6645" w:rsidTr="004C6645">
        <w:trPr>
          <w:trHeight w:val="20"/>
        </w:trPr>
        <w:tc>
          <w:tcPr>
            <w:tcW w:w="320"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2.5.</w:t>
            </w:r>
          </w:p>
        </w:tc>
        <w:tc>
          <w:tcPr>
            <w:tcW w:w="180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Ремонт и оснащение спортивных залов в ГБОУ СОШ пос.</w:t>
            </w:r>
            <w:r>
              <w:rPr>
                <w:rFonts w:ascii="Times New Roman" w:eastAsia="Calibri" w:hAnsi="Times New Roman" w:cs="Times New Roman"/>
                <w:sz w:val="12"/>
                <w:szCs w:val="12"/>
              </w:rPr>
              <w:t xml:space="preserve"> </w:t>
            </w:r>
            <w:r w:rsidRPr="004C6645">
              <w:rPr>
                <w:rFonts w:ascii="Times New Roman" w:eastAsia="Calibri" w:hAnsi="Times New Roman" w:cs="Times New Roman"/>
                <w:sz w:val="12"/>
                <w:szCs w:val="12"/>
              </w:rPr>
              <w:t>Сургут и в Антоновском филиале ГБОУ СОШ пос.</w:t>
            </w:r>
            <w:r>
              <w:rPr>
                <w:rFonts w:ascii="Times New Roman" w:eastAsia="Calibri" w:hAnsi="Times New Roman" w:cs="Times New Roman"/>
                <w:sz w:val="12"/>
                <w:szCs w:val="12"/>
              </w:rPr>
              <w:t xml:space="preserve"> </w:t>
            </w:r>
            <w:r w:rsidRPr="004C6645">
              <w:rPr>
                <w:rFonts w:ascii="Times New Roman" w:eastAsia="Calibri" w:hAnsi="Times New Roman" w:cs="Times New Roman"/>
                <w:sz w:val="12"/>
                <w:szCs w:val="12"/>
              </w:rPr>
              <w:t>Серноводск</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3 201 494,40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457 358,40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1 564 158,00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1 179 978,00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6"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r>
      <w:tr w:rsidR="004C6645" w:rsidRPr="004C6645" w:rsidTr="004C6645">
        <w:trPr>
          <w:trHeight w:val="20"/>
        </w:trPr>
        <w:tc>
          <w:tcPr>
            <w:tcW w:w="320"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2.6.</w:t>
            </w:r>
          </w:p>
        </w:tc>
        <w:tc>
          <w:tcPr>
            <w:tcW w:w="180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 xml:space="preserve">Проведение ремонтно-восстановительных работ кровли здания структурного подразделения детский сад «Золотой ключик» ГБОУ СОШ № 1 </w:t>
            </w:r>
            <w:proofErr w:type="spellStart"/>
            <w:r w:rsidRPr="004C6645">
              <w:rPr>
                <w:rFonts w:ascii="Times New Roman" w:eastAsia="Calibri" w:hAnsi="Times New Roman" w:cs="Times New Roman"/>
                <w:sz w:val="12"/>
                <w:szCs w:val="12"/>
              </w:rPr>
              <w:t>пгт</w:t>
            </w:r>
            <w:proofErr w:type="spellEnd"/>
            <w:r w:rsidRPr="004C6645">
              <w:rPr>
                <w:rFonts w:ascii="Times New Roman" w:eastAsia="Calibri" w:hAnsi="Times New Roman" w:cs="Times New Roman"/>
                <w:sz w:val="12"/>
                <w:szCs w:val="12"/>
              </w:rPr>
              <w:t xml:space="preserve"> Суходол </w:t>
            </w:r>
            <w:proofErr w:type="spellStart"/>
            <w:r w:rsidRPr="004C6645">
              <w:rPr>
                <w:rFonts w:ascii="Times New Roman" w:eastAsia="Calibri" w:hAnsi="Times New Roman" w:cs="Times New Roman"/>
                <w:sz w:val="12"/>
                <w:szCs w:val="12"/>
              </w:rPr>
              <w:t>м.р</w:t>
            </w:r>
            <w:proofErr w:type="spellEnd"/>
            <w:r w:rsidRPr="004C6645">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4C6645">
              <w:rPr>
                <w:rFonts w:ascii="Times New Roman" w:eastAsia="Calibri" w:hAnsi="Times New Roman" w:cs="Times New Roman"/>
                <w:sz w:val="12"/>
                <w:szCs w:val="12"/>
              </w:rPr>
              <w:t>Сергиевский Самарской области</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4 082 098,93</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4 082 098,93</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6"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r>
      <w:tr w:rsidR="004C6645" w:rsidRPr="004C6645" w:rsidTr="004C6645">
        <w:trPr>
          <w:trHeight w:val="20"/>
        </w:trPr>
        <w:tc>
          <w:tcPr>
            <w:tcW w:w="320" w:type="dxa"/>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3</w:t>
            </w:r>
          </w:p>
        </w:tc>
        <w:tc>
          <w:tcPr>
            <w:tcW w:w="1807" w:type="dxa"/>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Муниципальные административные здания и прочие сооружения</w:t>
            </w:r>
          </w:p>
        </w:tc>
        <w:tc>
          <w:tcPr>
            <w:tcW w:w="567" w:type="dxa"/>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23 488 138,54</w:t>
            </w:r>
          </w:p>
        </w:tc>
        <w:tc>
          <w:tcPr>
            <w:tcW w:w="425" w:type="dxa"/>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8 110 869,21</w:t>
            </w:r>
          </w:p>
        </w:tc>
        <w:tc>
          <w:tcPr>
            <w:tcW w:w="425" w:type="dxa"/>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3 897 355,12</w:t>
            </w:r>
          </w:p>
        </w:tc>
        <w:tc>
          <w:tcPr>
            <w:tcW w:w="567" w:type="dxa"/>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9 979 914,21</w:t>
            </w:r>
          </w:p>
        </w:tc>
        <w:tc>
          <w:tcPr>
            <w:tcW w:w="426" w:type="dxa"/>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1 500 000,00</w:t>
            </w:r>
          </w:p>
        </w:tc>
        <w:tc>
          <w:tcPr>
            <w:tcW w:w="425" w:type="dxa"/>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0,00</w:t>
            </w:r>
          </w:p>
        </w:tc>
      </w:tr>
      <w:tr w:rsidR="004C6645" w:rsidRPr="004C6645" w:rsidTr="004C6645">
        <w:trPr>
          <w:trHeight w:val="20"/>
        </w:trPr>
        <w:tc>
          <w:tcPr>
            <w:tcW w:w="320"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3.1.</w:t>
            </w:r>
          </w:p>
        </w:tc>
        <w:tc>
          <w:tcPr>
            <w:tcW w:w="180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Создание, организация деятельности и развитию многофункционального центра предоставления государственных и муниципальных услуг</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3 819 482,00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122 126,88</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3 697 355,12</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6"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r>
      <w:tr w:rsidR="004C6645" w:rsidRPr="004C6645" w:rsidTr="004C6645">
        <w:trPr>
          <w:trHeight w:val="20"/>
        </w:trPr>
        <w:tc>
          <w:tcPr>
            <w:tcW w:w="320"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3.2.</w:t>
            </w:r>
          </w:p>
        </w:tc>
        <w:tc>
          <w:tcPr>
            <w:tcW w:w="180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Материально-техническое оснащение</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18 856 261,82</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7 376 347,61</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9 979 914,21</w:t>
            </w:r>
          </w:p>
        </w:tc>
        <w:tc>
          <w:tcPr>
            <w:tcW w:w="426"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1 500 000,00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r>
      <w:tr w:rsidR="004C6645" w:rsidRPr="004C6645" w:rsidTr="004C6645">
        <w:trPr>
          <w:trHeight w:val="20"/>
        </w:trPr>
        <w:tc>
          <w:tcPr>
            <w:tcW w:w="320"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3.3.</w:t>
            </w:r>
          </w:p>
        </w:tc>
        <w:tc>
          <w:tcPr>
            <w:tcW w:w="180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Прочие муниципальные административные здания</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812 394,72</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612 394,72</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200 000,00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6"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r>
      <w:tr w:rsidR="004C6645" w:rsidRPr="004C6645" w:rsidTr="004C6645">
        <w:trPr>
          <w:trHeight w:val="20"/>
        </w:trPr>
        <w:tc>
          <w:tcPr>
            <w:tcW w:w="320" w:type="dxa"/>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4</w:t>
            </w:r>
          </w:p>
        </w:tc>
        <w:tc>
          <w:tcPr>
            <w:tcW w:w="1807" w:type="dxa"/>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Прочие объекты и сооружения</w:t>
            </w:r>
          </w:p>
        </w:tc>
        <w:tc>
          <w:tcPr>
            <w:tcW w:w="567" w:type="dxa"/>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7 708 146,86</w:t>
            </w:r>
          </w:p>
        </w:tc>
        <w:tc>
          <w:tcPr>
            <w:tcW w:w="425" w:type="dxa"/>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375 866,86</w:t>
            </w:r>
          </w:p>
        </w:tc>
        <w:tc>
          <w:tcPr>
            <w:tcW w:w="425" w:type="dxa"/>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7 332 280,00</w:t>
            </w:r>
          </w:p>
        </w:tc>
        <w:tc>
          <w:tcPr>
            <w:tcW w:w="425" w:type="dxa"/>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0,00</w:t>
            </w:r>
          </w:p>
        </w:tc>
        <w:tc>
          <w:tcPr>
            <w:tcW w:w="426" w:type="dxa"/>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0,00</w:t>
            </w:r>
          </w:p>
        </w:tc>
      </w:tr>
      <w:tr w:rsidR="004C6645" w:rsidRPr="004C6645" w:rsidTr="004C6645">
        <w:trPr>
          <w:trHeight w:val="20"/>
        </w:trPr>
        <w:tc>
          <w:tcPr>
            <w:tcW w:w="320"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4.1.</w:t>
            </w:r>
          </w:p>
        </w:tc>
        <w:tc>
          <w:tcPr>
            <w:tcW w:w="180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Приобретение и проведение работ по установке универсальной спортивной площадки для развития массового спорта в с.</w:t>
            </w:r>
            <w:r>
              <w:rPr>
                <w:rFonts w:ascii="Times New Roman" w:eastAsia="Calibri" w:hAnsi="Times New Roman" w:cs="Times New Roman"/>
                <w:sz w:val="12"/>
                <w:szCs w:val="12"/>
              </w:rPr>
              <w:t xml:space="preserve"> </w:t>
            </w:r>
            <w:r w:rsidRPr="004C6645">
              <w:rPr>
                <w:rFonts w:ascii="Times New Roman" w:eastAsia="Calibri" w:hAnsi="Times New Roman" w:cs="Times New Roman"/>
                <w:sz w:val="12"/>
                <w:szCs w:val="12"/>
              </w:rPr>
              <w:t>Воротнее Сергиевского района Самарской области</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5 032 280,00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5 032 280,00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6"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r>
      <w:tr w:rsidR="004C6645" w:rsidRPr="004C6645" w:rsidTr="004C6645">
        <w:trPr>
          <w:trHeight w:val="20"/>
        </w:trPr>
        <w:tc>
          <w:tcPr>
            <w:tcW w:w="320"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4.2.</w:t>
            </w:r>
          </w:p>
        </w:tc>
        <w:tc>
          <w:tcPr>
            <w:tcW w:w="180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Устройство игровых площадок в поселениях</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2 300 000,00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2 300 000,00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6"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r>
      <w:tr w:rsidR="004C6645" w:rsidRPr="004C6645" w:rsidTr="004C6645">
        <w:trPr>
          <w:trHeight w:val="20"/>
        </w:trPr>
        <w:tc>
          <w:tcPr>
            <w:tcW w:w="320"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4.</w:t>
            </w:r>
            <w:r w:rsidRPr="004C6645">
              <w:rPr>
                <w:rFonts w:ascii="Times New Roman" w:eastAsia="Calibri" w:hAnsi="Times New Roman" w:cs="Times New Roman"/>
                <w:sz w:val="12"/>
                <w:szCs w:val="12"/>
              </w:rPr>
              <w:lastRenderedPageBreak/>
              <w:t>3.</w:t>
            </w:r>
          </w:p>
        </w:tc>
        <w:tc>
          <w:tcPr>
            <w:tcW w:w="180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lastRenderedPageBreak/>
              <w:t xml:space="preserve">Устройство  площадки  здания   </w:t>
            </w:r>
            <w:r w:rsidRPr="004C6645">
              <w:rPr>
                <w:rFonts w:ascii="Times New Roman" w:eastAsia="Calibri" w:hAnsi="Times New Roman" w:cs="Times New Roman"/>
                <w:sz w:val="12"/>
                <w:szCs w:val="12"/>
              </w:rPr>
              <w:lastRenderedPageBreak/>
              <w:t xml:space="preserve">ФАП  в с. Кандабулак   </w:t>
            </w:r>
            <w:proofErr w:type="spellStart"/>
            <w:r w:rsidRPr="004C6645">
              <w:rPr>
                <w:rFonts w:ascii="Times New Roman" w:eastAsia="Calibri" w:hAnsi="Times New Roman" w:cs="Times New Roman"/>
                <w:sz w:val="12"/>
                <w:szCs w:val="12"/>
              </w:rPr>
              <w:t>м.р</w:t>
            </w:r>
            <w:proofErr w:type="spellEnd"/>
            <w:r w:rsidRPr="004C6645">
              <w:rPr>
                <w:rFonts w:ascii="Times New Roman" w:eastAsia="Calibri" w:hAnsi="Times New Roman" w:cs="Times New Roman"/>
                <w:sz w:val="12"/>
                <w:szCs w:val="12"/>
              </w:rPr>
              <w:t xml:space="preserve">. Сергиевский </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lastRenderedPageBreak/>
              <w:t xml:space="preserve">375 </w:t>
            </w:r>
            <w:r w:rsidRPr="004C6645">
              <w:rPr>
                <w:rFonts w:ascii="Times New Roman" w:eastAsia="Calibri" w:hAnsi="Times New Roman" w:cs="Times New Roman"/>
                <w:sz w:val="12"/>
                <w:szCs w:val="12"/>
              </w:rPr>
              <w:lastRenderedPageBreak/>
              <w:t>866,86</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lastRenderedPageBreak/>
              <w:t xml:space="preserve">375 </w:t>
            </w:r>
            <w:r w:rsidRPr="004C6645">
              <w:rPr>
                <w:rFonts w:ascii="Times New Roman" w:eastAsia="Calibri" w:hAnsi="Times New Roman" w:cs="Times New Roman"/>
                <w:sz w:val="12"/>
                <w:szCs w:val="12"/>
              </w:rPr>
              <w:lastRenderedPageBreak/>
              <w:t>866,86</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lastRenderedPageBreak/>
              <w:t>0,0</w:t>
            </w:r>
            <w:r w:rsidRPr="004C6645">
              <w:rPr>
                <w:rFonts w:ascii="Times New Roman" w:eastAsia="Calibri" w:hAnsi="Times New Roman" w:cs="Times New Roman"/>
                <w:sz w:val="12"/>
                <w:szCs w:val="12"/>
              </w:rPr>
              <w:lastRenderedPageBreak/>
              <w:t>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lastRenderedPageBreak/>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w:t>
            </w:r>
            <w:r w:rsidRPr="004C6645">
              <w:rPr>
                <w:rFonts w:ascii="Times New Roman" w:eastAsia="Calibri" w:hAnsi="Times New Roman" w:cs="Times New Roman"/>
                <w:sz w:val="12"/>
                <w:szCs w:val="12"/>
              </w:rPr>
              <w:lastRenderedPageBreak/>
              <w:t>0</w:t>
            </w:r>
          </w:p>
        </w:tc>
        <w:tc>
          <w:tcPr>
            <w:tcW w:w="426"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lastRenderedPageBreak/>
              <w:t>0,00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w:t>
            </w:r>
            <w:r w:rsidRPr="004C6645">
              <w:rPr>
                <w:rFonts w:ascii="Times New Roman" w:eastAsia="Calibri" w:hAnsi="Times New Roman" w:cs="Times New Roman"/>
                <w:sz w:val="12"/>
                <w:szCs w:val="12"/>
              </w:rPr>
              <w:lastRenderedPageBreak/>
              <w:t>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lastRenderedPageBreak/>
              <w:t>0,0</w:t>
            </w:r>
            <w:r w:rsidRPr="004C6645">
              <w:rPr>
                <w:rFonts w:ascii="Times New Roman" w:eastAsia="Calibri" w:hAnsi="Times New Roman" w:cs="Times New Roman"/>
                <w:sz w:val="12"/>
                <w:szCs w:val="12"/>
              </w:rPr>
              <w:lastRenderedPageBreak/>
              <w:t>0</w:t>
            </w:r>
          </w:p>
        </w:tc>
        <w:tc>
          <w:tcPr>
            <w:tcW w:w="5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lastRenderedPageBreak/>
              <w:t>0,00</w:t>
            </w:r>
          </w:p>
        </w:tc>
      </w:tr>
      <w:tr w:rsidR="004C6645" w:rsidRPr="004C6645" w:rsidTr="004C6645">
        <w:trPr>
          <w:trHeight w:val="20"/>
        </w:trPr>
        <w:tc>
          <w:tcPr>
            <w:tcW w:w="2127" w:type="dxa"/>
            <w:gridSpan w:val="2"/>
            <w:noWrap/>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lastRenderedPageBreak/>
              <w:t>ИТОГО</w:t>
            </w:r>
          </w:p>
        </w:tc>
        <w:tc>
          <w:tcPr>
            <w:tcW w:w="567" w:type="dxa"/>
            <w:noWrap/>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298 146 045,82</w:t>
            </w:r>
          </w:p>
        </w:tc>
        <w:tc>
          <w:tcPr>
            <w:tcW w:w="425" w:type="dxa"/>
            <w:noWrap/>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40 123 201,67</w:t>
            </w:r>
          </w:p>
        </w:tc>
        <w:tc>
          <w:tcPr>
            <w:tcW w:w="425" w:type="dxa"/>
            <w:noWrap/>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129 244 065,12</w:t>
            </w:r>
          </w:p>
        </w:tc>
        <w:tc>
          <w:tcPr>
            <w:tcW w:w="567" w:type="dxa"/>
            <w:noWrap/>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101 988 612,60</w:t>
            </w:r>
          </w:p>
        </w:tc>
        <w:tc>
          <w:tcPr>
            <w:tcW w:w="567" w:type="dxa"/>
            <w:noWrap/>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15 310 252,22</w:t>
            </w:r>
          </w:p>
        </w:tc>
        <w:tc>
          <w:tcPr>
            <w:tcW w:w="425" w:type="dxa"/>
            <w:noWrap/>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9 979 914,21</w:t>
            </w:r>
          </w:p>
        </w:tc>
        <w:tc>
          <w:tcPr>
            <w:tcW w:w="426" w:type="dxa"/>
            <w:noWrap/>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0,00</w:t>
            </w:r>
          </w:p>
        </w:tc>
        <w:tc>
          <w:tcPr>
            <w:tcW w:w="567" w:type="dxa"/>
            <w:noWrap/>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0,00</w:t>
            </w:r>
          </w:p>
        </w:tc>
        <w:tc>
          <w:tcPr>
            <w:tcW w:w="425" w:type="dxa"/>
            <w:noWrap/>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1 500 000,00</w:t>
            </w:r>
          </w:p>
        </w:tc>
        <w:tc>
          <w:tcPr>
            <w:tcW w:w="425" w:type="dxa"/>
            <w:noWrap/>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0,00</w:t>
            </w:r>
          </w:p>
        </w:tc>
        <w:tc>
          <w:tcPr>
            <w:tcW w:w="567" w:type="dxa"/>
            <w:noWrap/>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0,00</w:t>
            </w:r>
          </w:p>
        </w:tc>
      </w:tr>
    </w:tbl>
    <w:p w:rsidR="004C6645" w:rsidRPr="004C6645" w:rsidRDefault="004C6645" w:rsidP="004C6645">
      <w:pPr>
        <w:tabs>
          <w:tab w:val="left" w:pos="284"/>
        </w:tabs>
        <w:spacing w:after="0" w:line="240" w:lineRule="auto"/>
        <w:jc w:val="both"/>
        <w:rPr>
          <w:rFonts w:ascii="Times New Roman" w:eastAsia="Calibri" w:hAnsi="Times New Roman" w:cs="Times New Roman"/>
          <w:sz w:val="12"/>
          <w:szCs w:val="12"/>
        </w:rPr>
      </w:pPr>
    </w:p>
    <w:p w:rsidR="004C6645" w:rsidRPr="00B74316" w:rsidRDefault="004C6645" w:rsidP="004C6645">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4C6645" w:rsidRPr="00B74316" w:rsidRDefault="004C6645" w:rsidP="004C6645">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4C6645" w:rsidRPr="00B74316" w:rsidRDefault="004C6645" w:rsidP="004C6645">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4C6645" w:rsidRPr="00B74316" w:rsidRDefault="004C6645" w:rsidP="004C6645">
      <w:pPr>
        <w:tabs>
          <w:tab w:val="left" w:pos="284"/>
        </w:tabs>
        <w:spacing w:after="0" w:line="240" w:lineRule="auto"/>
        <w:jc w:val="center"/>
        <w:rPr>
          <w:rFonts w:ascii="Times New Roman" w:eastAsia="Calibri" w:hAnsi="Times New Roman" w:cs="Times New Roman"/>
          <w:sz w:val="12"/>
          <w:szCs w:val="12"/>
        </w:rPr>
      </w:pPr>
    </w:p>
    <w:p w:rsidR="004C6645" w:rsidRPr="00B74316" w:rsidRDefault="004C6645" w:rsidP="004C6645">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4C6645" w:rsidRPr="00B74316" w:rsidRDefault="004C6645" w:rsidP="004C664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декабря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№1538</w:t>
      </w:r>
    </w:p>
    <w:p w:rsidR="004C6645" w:rsidRDefault="004C6645" w:rsidP="004C6645">
      <w:pPr>
        <w:tabs>
          <w:tab w:val="left" w:pos="284"/>
        </w:tabs>
        <w:spacing w:after="0" w:line="240" w:lineRule="auto"/>
        <w:jc w:val="center"/>
        <w:rPr>
          <w:rFonts w:ascii="Times New Roman" w:eastAsia="Calibri" w:hAnsi="Times New Roman" w:cs="Times New Roman"/>
          <w:b/>
          <w:sz w:val="12"/>
          <w:szCs w:val="12"/>
        </w:rPr>
      </w:pPr>
      <w:r w:rsidRPr="004C6645">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w:t>
      </w:r>
    </w:p>
    <w:p w:rsidR="004C6645" w:rsidRPr="004C6645" w:rsidRDefault="004C6645" w:rsidP="004C6645">
      <w:pPr>
        <w:tabs>
          <w:tab w:val="left" w:pos="284"/>
        </w:tabs>
        <w:spacing w:after="0" w:line="240" w:lineRule="auto"/>
        <w:jc w:val="center"/>
        <w:rPr>
          <w:rFonts w:ascii="Times New Roman" w:eastAsia="Calibri" w:hAnsi="Times New Roman" w:cs="Times New Roman"/>
          <w:b/>
          <w:sz w:val="12"/>
          <w:szCs w:val="12"/>
        </w:rPr>
      </w:pPr>
      <w:r w:rsidRPr="004C6645">
        <w:rPr>
          <w:rFonts w:ascii="Times New Roman" w:eastAsia="Calibri" w:hAnsi="Times New Roman" w:cs="Times New Roman"/>
          <w:b/>
          <w:sz w:val="12"/>
          <w:szCs w:val="12"/>
        </w:rPr>
        <w:t>№ 1131 от 20.10.2016г.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2017-2019гг.»</w:t>
      </w:r>
    </w:p>
    <w:p w:rsidR="004C6645" w:rsidRPr="004C6645" w:rsidRDefault="004C6645" w:rsidP="004C6645">
      <w:pPr>
        <w:tabs>
          <w:tab w:val="left" w:pos="284"/>
        </w:tabs>
        <w:spacing w:after="0" w:line="240" w:lineRule="auto"/>
        <w:jc w:val="both"/>
        <w:rPr>
          <w:rFonts w:ascii="Times New Roman" w:eastAsia="Calibri" w:hAnsi="Times New Roman" w:cs="Times New Roman"/>
          <w:sz w:val="12"/>
          <w:szCs w:val="12"/>
        </w:rPr>
      </w:pPr>
    </w:p>
    <w:p w:rsidR="004C6645" w:rsidRPr="004C6645" w:rsidRDefault="004C6645" w:rsidP="004C6645">
      <w:pPr>
        <w:tabs>
          <w:tab w:val="left" w:pos="284"/>
        </w:tabs>
        <w:spacing w:after="0" w:line="240" w:lineRule="auto"/>
        <w:ind w:firstLine="284"/>
        <w:jc w:val="both"/>
        <w:rPr>
          <w:rFonts w:ascii="Times New Roman" w:eastAsia="Calibri" w:hAnsi="Times New Roman" w:cs="Times New Roman"/>
          <w:sz w:val="12"/>
          <w:szCs w:val="12"/>
        </w:rPr>
      </w:pPr>
      <w:r w:rsidRPr="004C6645">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муниципальной Программы «Модернизация объектов коммунальной инфраструктуры в муниципальном районе Сергиевский Самарской области на 2017-2019 гг.», администрация муниципального района Сергиевский,</w:t>
      </w:r>
    </w:p>
    <w:p w:rsidR="004C6645" w:rsidRPr="004C6645" w:rsidRDefault="004C6645" w:rsidP="004C6645">
      <w:pPr>
        <w:tabs>
          <w:tab w:val="left" w:pos="284"/>
        </w:tabs>
        <w:spacing w:after="0" w:line="240" w:lineRule="auto"/>
        <w:ind w:firstLine="284"/>
        <w:jc w:val="both"/>
        <w:rPr>
          <w:rFonts w:ascii="Times New Roman" w:eastAsia="Calibri" w:hAnsi="Times New Roman" w:cs="Times New Roman"/>
          <w:b/>
          <w:sz w:val="12"/>
          <w:szCs w:val="12"/>
        </w:rPr>
      </w:pPr>
      <w:r w:rsidRPr="004C6645">
        <w:rPr>
          <w:rFonts w:ascii="Times New Roman" w:eastAsia="Calibri" w:hAnsi="Times New Roman" w:cs="Times New Roman"/>
          <w:b/>
          <w:sz w:val="12"/>
          <w:szCs w:val="12"/>
        </w:rPr>
        <w:t>ПОСТАНОВЛЯЕТ:</w:t>
      </w:r>
    </w:p>
    <w:p w:rsidR="004C6645" w:rsidRPr="004C6645" w:rsidRDefault="004C6645" w:rsidP="004C664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C6645">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 1131 от 20.10.2016 года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2017-2019 гг.» (далее - Программа) следующего содержания:</w:t>
      </w:r>
    </w:p>
    <w:p w:rsidR="004C6645" w:rsidRPr="004C6645" w:rsidRDefault="004C6645" w:rsidP="004C6645">
      <w:pPr>
        <w:tabs>
          <w:tab w:val="left" w:pos="284"/>
        </w:tabs>
        <w:spacing w:after="0" w:line="240" w:lineRule="auto"/>
        <w:ind w:firstLine="284"/>
        <w:jc w:val="both"/>
        <w:rPr>
          <w:rFonts w:ascii="Times New Roman" w:eastAsia="Calibri" w:hAnsi="Times New Roman" w:cs="Times New Roman"/>
          <w:sz w:val="12"/>
          <w:szCs w:val="12"/>
        </w:rPr>
      </w:pPr>
      <w:r w:rsidRPr="004C6645">
        <w:rPr>
          <w:rFonts w:ascii="Times New Roman" w:eastAsia="Calibri" w:hAnsi="Times New Roman" w:cs="Times New Roman"/>
          <w:sz w:val="12"/>
          <w:szCs w:val="12"/>
        </w:rPr>
        <w:t>1.1. Приложение № 3 к Программе изложить в редакции согласно приложению № 1 к настоящему постановлению.</w:t>
      </w:r>
    </w:p>
    <w:p w:rsidR="004C6645" w:rsidRPr="004C6645" w:rsidRDefault="004C6645" w:rsidP="004C6645">
      <w:pPr>
        <w:tabs>
          <w:tab w:val="left" w:pos="284"/>
        </w:tabs>
        <w:spacing w:after="0" w:line="240" w:lineRule="auto"/>
        <w:ind w:firstLine="284"/>
        <w:jc w:val="both"/>
        <w:rPr>
          <w:rFonts w:ascii="Times New Roman" w:eastAsia="Calibri" w:hAnsi="Times New Roman" w:cs="Times New Roman"/>
          <w:sz w:val="12"/>
          <w:szCs w:val="12"/>
        </w:rPr>
      </w:pPr>
      <w:r w:rsidRPr="004C6645">
        <w:rPr>
          <w:rFonts w:ascii="Times New Roman" w:eastAsia="Calibri" w:hAnsi="Times New Roman" w:cs="Times New Roman"/>
          <w:sz w:val="12"/>
          <w:szCs w:val="12"/>
        </w:rPr>
        <w:t>2. Опубликовать настоящее постановление в газете «Сергиевский вестник».</w:t>
      </w:r>
    </w:p>
    <w:p w:rsidR="004C6645" w:rsidRPr="004C6645" w:rsidRDefault="004C6645" w:rsidP="004C6645">
      <w:pPr>
        <w:tabs>
          <w:tab w:val="left" w:pos="284"/>
        </w:tabs>
        <w:spacing w:after="0" w:line="240" w:lineRule="auto"/>
        <w:ind w:firstLine="284"/>
        <w:jc w:val="both"/>
        <w:rPr>
          <w:rFonts w:ascii="Times New Roman" w:eastAsia="Calibri" w:hAnsi="Times New Roman" w:cs="Times New Roman"/>
          <w:sz w:val="12"/>
          <w:szCs w:val="12"/>
        </w:rPr>
      </w:pPr>
      <w:r w:rsidRPr="004C6645">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C6645" w:rsidRPr="004C6645" w:rsidRDefault="004C6645" w:rsidP="004C6645">
      <w:pPr>
        <w:tabs>
          <w:tab w:val="left" w:pos="284"/>
        </w:tabs>
        <w:spacing w:after="0" w:line="240" w:lineRule="auto"/>
        <w:ind w:firstLine="284"/>
        <w:jc w:val="both"/>
        <w:rPr>
          <w:rFonts w:ascii="Times New Roman" w:eastAsia="Calibri" w:hAnsi="Times New Roman" w:cs="Times New Roman"/>
          <w:sz w:val="12"/>
          <w:szCs w:val="12"/>
        </w:rPr>
      </w:pPr>
      <w:r w:rsidRPr="004C6645">
        <w:rPr>
          <w:rFonts w:ascii="Times New Roman" w:eastAsia="Calibri" w:hAnsi="Times New Roman" w:cs="Times New Roman"/>
          <w:sz w:val="12"/>
          <w:szCs w:val="12"/>
        </w:rPr>
        <w:t>4. Контроль за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района Сергиевский Астапову Е.А.</w:t>
      </w:r>
    </w:p>
    <w:p w:rsidR="004C6645" w:rsidRDefault="004C6645" w:rsidP="004C6645">
      <w:pPr>
        <w:tabs>
          <w:tab w:val="left" w:pos="284"/>
        </w:tabs>
        <w:spacing w:after="0" w:line="240" w:lineRule="auto"/>
        <w:jc w:val="right"/>
        <w:rPr>
          <w:rFonts w:ascii="Times New Roman" w:eastAsia="Calibri" w:hAnsi="Times New Roman" w:cs="Times New Roman"/>
          <w:sz w:val="12"/>
          <w:szCs w:val="12"/>
        </w:rPr>
      </w:pPr>
      <w:r w:rsidRPr="004C6645">
        <w:rPr>
          <w:rFonts w:ascii="Times New Roman" w:eastAsia="Calibri" w:hAnsi="Times New Roman" w:cs="Times New Roman"/>
          <w:sz w:val="12"/>
          <w:szCs w:val="12"/>
        </w:rPr>
        <w:t>Глава муниципального района Сергиевский</w:t>
      </w:r>
    </w:p>
    <w:p w:rsidR="004C6645" w:rsidRPr="004C6645" w:rsidRDefault="004C6645" w:rsidP="004C6645">
      <w:pPr>
        <w:tabs>
          <w:tab w:val="left" w:pos="284"/>
        </w:tabs>
        <w:spacing w:after="0" w:line="240" w:lineRule="auto"/>
        <w:jc w:val="right"/>
        <w:rPr>
          <w:rFonts w:ascii="Times New Roman" w:eastAsia="Calibri" w:hAnsi="Times New Roman" w:cs="Times New Roman"/>
          <w:sz w:val="12"/>
          <w:szCs w:val="12"/>
        </w:rPr>
      </w:pPr>
      <w:r w:rsidRPr="004C6645">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4C6645">
        <w:rPr>
          <w:rFonts w:ascii="Times New Roman" w:eastAsia="Calibri" w:hAnsi="Times New Roman" w:cs="Times New Roman"/>
          <w:sz w:val="12"/>
          <w:szCs w:val="12"/>
        </w:rPr>
        <w:t>Веселов</w:t>
      </w:r>
    </w:p>
    <w:p w:rsidR="004C6645" w:rsidRPr="004C6645" w:rsidRDefault="004C6645" w:rsidP="004C6645">
      <w:pPr>
        <w:tabs>
          <w:tab w:val="left" w:pos="284"/>
        </w:tabs>
        <w:spacing w:after="0" w:line="240" w:lineRule="auto"/>
        <w:jc w:val="both"/>
        <w:rPr>
          <w:rFonts w:ascii="Times New Roman" w:eastAsia="Calibri" w:hAnsi="Times New Roman" w:cs="Times New Roman"/>
          <w:sz w:val="12"/>
          <w:szCs w:val="12"/>
        </w:rPr>
      </w:pPr>
    </w:p>
    <w:p w:rsidR="004C6645" w:rsidRPr="00C12596" w:rsidRDefault="004C6645" w:rsidP="004C6645">
      <w:pPr>
        <w:spacing w:after="0" w:line="240" w:lineRule="auto"/>
        <w:jc w:val="right"/>
        <w:rPr>
          <w:rFonts w:ascii="Times New Roman" w:eastAsia="Calibri" w:hAnsi="Times New Roman" w:cs="Times New Roman"/>
          <w:i/>
          <w:sz w:val="12"/>
          <w:szCs w:val="12"/>
        </w:rPr>
      </w:pPr>
      <w:r w:rsidRPr="00C12596">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4C6645" w:rsidRPr="00C12596" w:rsidRDefault="004C6645" w:rsidP="004C6645">
      <w:pPr>
        <w:spacing w:after="0" w:line="240" w:lineRule="auto"/>
        <w:jc w:val="right"/>
        <w:rPr>
          <w:rFonts w:ascii="Times New Roman" w:eastAsia="Calibri" w:hAnsi="Times New Roman" w:cs="Times New Roman"/>
          <w:i/>
          <w:sz w:val="12"/>
          <w:szCs w:val="12"/>
        </w:rPr>
      </w:pPr>
      <w:r w:rsidRPr="00C12596">
        <w:rPr>
          <w:rFonts w:ascii="Times New Roman" w:eastAsia="Calibri" w:hAnsi="Times New Roman" w:cs="Times New Roman"/>
          <w:i/>
          <w:sz w:val="12"/>
          <w:szCs w:val="12"/>
        </w:rPr>
        <w:t>к постановлению администрации</w:t>
      </w:r>
    </w:p>
    <w:p w:rsidR="004C6645" w:rsidRPr="00C12596" w:rsidRDefault="004C6645" w:rsidP="004C6645">
      <w:pPr>
        <w:spacing w:after="0" w:line="240" w:lineRule="auto"/>
        <w:jc w:val="right"/>
        <w:rPr>
          <w:rFonts w:ascii="Times New Roman" w:eastAsia="Calibri" w:hAnsi="Times New Roman" w:cs="Times New Roman"/>
          <w:i/>
          <w:sz w:val="12"/>
          <w:szCs w:val="12"/>
        </w:rPr>
      </w:pPr>
      <w:r w:rsidRPr="00C12596">
        <w:rPr>
          <w:rFonts w:ascii="Times New Roman" w:eastAsia="Calibri" w:hAnsi="Times New Roman" w:cs="Times New Roman"/>
          <w:i/>
          <w:sz w:val="12"/>
          <w:szCs w:val="12"/>
        </w:rPr>
        <w:t>муниципального района Сергиевский Самарской области</w:t>
      </w:r>
    </w:p>
    <w:p w:rsidR="004C6645" w:rsidRPr="009E5E48" w:rsidRDefault="004C6645" w:rsidP="004C6645">
      <w:pPr>
        <w:tabs>
          <w:tab w:val="left" w:pos="284"/>
        </w:tabs>
        <w:spacing w:after="0" w:line="240" w:lineRule="auto"/>
        <w:jc w:val="right"/>
        <w:rPr>
          <w:rFonts w:ascii="Times New Roman" w:eastAsia="Calibri" w:hAnsi="Times New Roman" w:cs="Times New Roman"/>
          <w:sz w:val="12"/>
          <w:szCs w:val="12"/>
        </w:rPr>
      </w:pPr>
      <w:r w:rsidRPr="00C12596">
        <w:rPr>
          <w:rFonts w:ascii="Times New Roman" w:eastAsia="Calibri" w:hAnsi="Times New Roman" w:cs="Times New Roman"/>
          <w:i/>
          <w:sz w:val="12"/>
          <w:szCs w:val="12"/>
        </w:rPr>
        <w:t>№1</w:t>
      </w:r>
      <w:r>
        <w:rPr>
          <w:rFonts w:ascii="Times New Roman" w:eastAsia="Calibri" w:hAnsi="Times New Roman" w:cs="Times New Roman"/>
          <w:i/>
          <w:sz w:val="12"/>
          <w:szCs w:val="12"/>
        </w:rPr>
        <w:t>538</w:t>
      </w:r>
      <w:r w:rsidRPr="00C12596">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C12596">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C12596">
        <w:rPr>
          <w:rFonts w:ascii="Times New Roman" w:eastAsia="Calibri" w:hAnsi="Times New Roman" w:cs="Times New Roman"/>
          <w:i/>
          <w:sz w:val="12"/>
          <w:szCs w:val="12"/>
        </w:rPr>
        <w:t>бря 2017 г.</w:t>
      </w:r>
    </w:p>
    <w:p w:rsidR="00330AFC" w:rsidRPr="004C6645" w:rsidRDefault="004C6645" w:rsidP="004C6645">
      <w:pPr>
        <w:tabs>
          <w:tab w:val="left" w:pos="284"/>
        </w:tabs>
        <w:spacing w:after="0" w:line="240" w:lineRule="auto"/>
        <w:jc w:val="center"/>
        <w:rPr>
          <w:rFonts w:ascii="Times New Roman" w:eastAsia="Calibri" w:hAnsi="Times New Roman" w:cs="Times New Roman"/>
          <w:b/>
          <w:sz w:val="12"/>
          <w:szCs w:val="12"/>
        </w:rPr>
      </w:pPr>
      <w:r w:rsidRPr="004C6645">
        <w:rPr>
          <w:rFonts w:ascii="Times New Roman" w:eastAsia="Calibri" w:hAnsi="Times New Roman" w:cs="Times New Roman"/>
          <w:b/>
          <w:sz w:val="12"/>
          <w:szCs w:val="12"/>
        </w:rPr>
        <w:t>Объем средств, необходимых для финансирования Программы</w:t>
      </w:r>
    </w:p>
    <w:p w:rsidR="00330AFC" w:rsidRPr="004C6645" w:rsidRDefault="004C6645" w:rsidP="004C6645">
      <w:pPr>
        <w:tabs>
          <w:tab w:val="left" w:pos="284"/>
        </w:tabs>
        <w:spacing w:after="0" w:line="240" w:lineRule="auto"/>
        <w:jc w:val="center"/>
        <w:rPr>
          <w:rFonts w:ascii="Times New Roman" w:eastAsia="Calibri" w:hAnsi="Times New Roman" w:cs="Times New Roman"/>
          <w:b/>
          <w:sz w:val="12"/>
          <w:szCs w:val="12"/>
        </w:rPr>
      </w:pPr>
      <w:r w:rsidRPr="004C6645">
        <w:rPr>
          <w:rFonts w:ascii="Times New Roman" w:eastAsia="Calibri" w:hAnsi="Times New Roman" w:cs="Times New Roman"/>
          <w:b/>
          <w:sz w:val="12"/>
          <w:szCs w:val="12"/>
        </w:rPr>
        <w:t>"Модернизация объектов коммунальной инфраструктуры в муниципальном районе Сергиевский на 2017-2019гг."</w:t>
      </w:r>
    </w:p>
    <w:p w:rsidR="00330AFC" w:rsidRPr="00330AFC" w:rsidRDefault="004C6645" w:rsidP="004C6645">
      <w:pPr>
        <w:tabs>
          <w:tab w:val="left" w:pos="284"/>
        </w:tabs>
        <w:spacing w:after="0" w:line="240" w:lineRule="auto"/>
        <w:jc w:val="right"/>
        <w:rPr>
          <w:rFonts w:ascii="Times New Roman" w:eastAsia="Calibri" w:hAnsi="Times New Roman" w:cs="Times New Roman"/>
          <w:sz w:val="12"/>
          <w:szCs w:val="12"/>
        </w:rPr>
      </w:pPr>
      <w:r w:rsidRPr="004C6645">
        <w:rPr>
          <w:rFonts w:ascii="Times New Roman" w:eastAsia="Calibri" w:hAnsi="Times New Roman" w:cs="Times New Roman"/>
          <w:sz w:val="12"/>
          <w:szCs w:val="12"/>
        </w:rPr>
        <w:t>в рублях</w:t>
      </w:r>
    </w:p>
    <w:tbl>
      <w:tblPr>
        <w:tblStyle w:val="af1"/>
        <w:tblW w:w="0" w:type="auto"/>
        <w:tblInd w:w="108" w:type="dxa"/>
        <w:tblLayout w:type="fixed"/>
        <w:tblLook w:val="04A0" w:firstRow="1" w:lastRow="0" w:firstColumn="1" w:lastColumn="0" w:noHBand="0" w:noVBand="1"/>
      </w:tblPr>
      <w:tblGrid>
        <w:gridCol w:w="284"/>
        <w:gridCol w:w="1701"/>
        <w:gridCol w:w="425"/>
        <w:gridCol w:w="425"/>
        <w:gridCol w:w="426"/>
        <w:gridCol w:w="425"/>
        <w:gridCol w:w="425"/>
        <w:gridCol w:w="425"/>
        <w:gridCol w:w="426"/>
        <w:gridCol w:w="425"/>
        <w:gridCol w:w="425"/>
        <w:gridCol w:w="425"/>
        <w:gridCol w:w="426"/>
        <w:gridCol w:w="483"/>
        <w:gridCol w:w="367"/>
      </w:tblGrid>
      <w:tr w:rsidR="004C6645" w:rsidRPr="004C6645" w:rsidTr="002D700D">
        <w:trPr>
          <w:trHeight w:val="138"/>
        </w:trPr>
        <w:tc>
          <w:tcPr>
            <w:tcW w:w="284" w:type="dxa"/>
            <w:vMerge w:val="restart"/>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 п/п</w:t>
            </w:r>
          </w:p>
        </w:tc>
        <w:tc>
          <w:tcPr>
            <w:tcW w:w="1701" w:type="dxa"/>
            <w:vMerge w:val="restart"/>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Наименование</w:t>
            </w:r>
          </w:p>
        </w:tc>
        <w:tc>
          <w:tcPr>
            <w:tcW w:w="425" w:type="dxa"/>
            <w:vMerge w:val="restart"/>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Итого</w:t>
            </w:r>
          </w:p>
        </w:tc>
        <w:tc>
          <w:tcPr>
            <w:tcW w:w="1701" w:type="dxa"/>
            <w:gridSpan w:val="4"/>
            <w:vMerge w:val="restart"/>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2017</w:t>
            </w:r>
          </w:p>
        </w:tc>
        <w:tc>
          <w:tcPr>
            <w:tcW w:w="1701" w:type="dxa"/>
            <w:gridSpan w:val="4"/>
            <w:vMerge w:val="restart"/>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2018</w:t>
            </w:r>
          </w:p>
        </w:tc>
        <w:tc>
          <w:tcPr>
            <w:tcW w:w="1701" w:type="dxa"/>
            <w:gridSpan w:val="4"/>
            <w:vMerge w:val="restart"/>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2019</w:t>
            </w:r>
          </w:p>
        </w:tc>
      </w:tr>
      <w:tr w:rsidR="004C6645" w:rsidRPr="004C6645" w:rsidTr="002D700D">
        <w:trPr>
          <w:trHeight w:val="138"/>
        </w:trPr>
        <w:tc>
          <w:tcPr>
            <w:tcW w:w="284" w:type="dxa"/>
            <w:vMerge/>
            <w:hideMark/>
          </w:tcPr>
          <w:p w:rsidR="004C6645" w:rsidRPr="004C6645" w:rsidRDefault="004C6645" w:rsidP="004C6645">
            <w:pPr>
              <w:tabs>
                <w:tab w:val="left" w:pos="284"/>
              </w:tabs>
              <w:rPr>
                <w:rFonts w:ascii="Times New Roman" w:eastAsia="Calibri" w:hAnsi="Times New Roman" w:cs="Times New Roman"/>
                <w:sz w:val="12"/>
                <w:szCs w:val="12"/>
              </w:rPr>
            </w:pPr>
          </w:p>
        </w:tc>
        <w:tc>
          <w:tcPr>
            <w:tcW w:w="1701" w:type="dxa"/>
            <w:vMerge/>
            <w:hideMark/>
          </w:tcPr>
          <w:p w:rsidR="004C6645" w:rsidRPr="004C6645" w:rsidRDefault="004C6645" w:rsidP="004C6645">
            <w:pPr>
              <w:tabs>
                <w:tab w:val="left" w:pos="284"/>
              </w:tabs>
              <w:rPr>
                <w:rFonts w:ascii="Times New Roman" w:eastAsia="Calibri" w:hAnsi="Times New Roman" w:cs="Times New Roman"/>
                <w:sz w:val="12"/>
                <w:szCs w:val="12"/>
              </w:rPr>
            </w:pPr>
          </w:p>
        </w:tc>
        <w:tc>
          <w:tcPr>
            <w:tcW w:w="425" w:type="dxa"/>
            <w:vMerge/>
            <w:hideMark/>
          </w:tcPr>
          <w:p w:rsidR="004C6645" w:rsidRPr="004C6645" w:rsidRDefault="004C6645" w:rsidP="004C6645">
            <w:pPr>
              <w:tabs>
                <w:tab w:val="left" w:pos="284"/>
              </w:tabs>
              <w:rPr>
                <w:rFonts w:ascii="Times New Roman" w:eastAsia="Calibri" w:hAnsi="Times New Roman" w:cs="Times New Roman"/>
                <w:sz w:val="12"/>
                <w:szCs w:val="12"/>
              </w:rPr>
            </w:pPr>
          </w:p>
        </w:tc>
        <w:tc>
          <w:tcPr>
            <w:tcW w:w="1701" w:type="dxa"/>
            <w:gridSpan w:val="4"/>
            <w:vMerge/>
            <w:hideMark/>
          </w:tcPr>
          <w:p w:rsidR="004C6645" w:rsidRPr="004C6645" w:rsidRDefault="004C6645" w:rsidP="004C6645">
            <w:pPr>
              <w:tabs>
                <w:tab w:val="left" w:pos="284"/>
              </w:tabs>
              <w:rPr>
                <w:rFonts w:ascii="Times New Roman" w:eastAsia="Calibri" w:hAnsi="Times New Roman" w:cs="Times New Roman"/>
                <w:sz w:val="12"/>
                <w:szCs w:val="12"/>
              </w:rPr>
            </w:pPr>
          </w:p>
        </w:tc>
        <w:tc>
          <w:tcPr>
            <w:tcW w:w="1701" w:type="dxa"/>
            <w:gridSpan w:val="4"/>
            <w:vMerge/>
            <w:hideMark/>
          </w:tcPr>
          <w:p w:rsidR="004C6645" w:rsidRPr="004C6645" w:rsidRDefault="004C6645" w:rsidP="004C6645">
            <w:pPr>
              <w:tabs>
                <w:tab w:val="left" w:pos="284"/>
              </w:tabs>
              <w:rPr>
                <w:rFonts w:ascii="Times New Roman" w:eastAsia="Calibri" w:hAnsi="Times New Roman" w:cs="Times New Roman"/>
                <w:sz w:val="12"/>
                <w:szCs w:val="12"/>
              </w:rPr>
            </w:pPr>
          </w:p>
        </w:tc>
        <w:tc>
          <w:tcPr>
            <w:tcW w:w="1701" w:type="dxa"/>
            <w:gridSpan w:val="4"/>
            <w:vMerge/>
            <w:hideMark/>
          </w:tcPr>
          <w:p w:rsidR="004C6645" w:rsidRPr="004C6645" w:rsidRDefault="004C6645" w:rsidP="004C6645">
            <w:pPr>
              <w:tabs>
                <w:tab w:val="left" w:pos="284"/>
              </w:tabs>
              <w:rPr>
                <w:rFonts w:ascii="Times New Roman" w:eastAsia="Calibri" w:hAnsi="Times New Roman" w:cs="Times New Roman"/>
                <w:sz w:val="12"/>
                <w:szCs w:val="12"/>
              </w:rPr>
            </w:pPr>
          </w:p>
        </w:tc>
      </w:tr>
      <w:tr w:rsidR="004C6645" w:rsidRPr="004C6645" w:rsidTr="002D700D">
        <w:trPr>
          <w:trHeight w:val="20"/>
        </w:trPr>
        <w:tc>
          <w:tcPr>
            <w:tcW w:w="284" w:type="dxa"/>
            <w:vMerge/>
            <w:hideMark/>
          </w:tcPr>
          <w:p w:rsidR="004C6645" w:rsidRPr="004C6645" w:rsidRDefault="004C6645" w:rsidP="004C6645">
            <w:pPr>
              <w:tabs>
                <w:tab w:val="left" w:pos="284"/>
              </w:tabs>
              <w:rPr>
                <w:rFonts w:ascii="Times New Roman" w:eastAsia="Calibri" w:hAnsi="Times New Roman" w:cs="Times New Roman"/>
                <w:sz w:val="12"/>
                <w:szCs w:val="12"/>
              </w:rPr>
            </w:pPr>
          </w:p>
        </w:tc>
        <w:tc>
          <w:tcPr>
            <w:tcW w:w="1701" w:type="dxa"/>
            <w:vMerge/>
            <w:hideMark/>
          </w:tcPr>
          <w:p w:rsidR="004C6645" w:rsidRPr="004C6645" w:rsidRDefault="004C6645" w:rsidP="004C6645">
            <w:pPr>
              <w:tabs>
                <w:tab w:val="left" w:pos="284"/>
              </w:tabs>
              <w:rPr>
                <w:rFonts w:ascii="Times New Roman" w:eastAsia="Calibri" w:hAnsi="Times New Roman" w:cs="Times New Roman"/>
                <w:sz w:val="12"/>
                <w:szCs w:val="12"/>
              </w:rPr>
            </w:pPr>
          </w:p>
        </w:tc>
        <w:tc>
          <w:tcPr>
            <w:tcW w:w="425" w:type="dxa"/>
            <w:vMerge/>
            <w:hideMark/>
          </w:tcPr>
          <w:p w:rsidR="004C6645" w:rsidRPr="004C6645" w:rsidRDefault="004C6645" w:rsidP="004C6645">
            <w:pPr>
              <w:tabs>
                <w:tab w:val="left" w:pos="284"/>
              </w:tabs>
              <w:rPr>
                <w:rFonts w:ascii="Times New Roman" w:eastAsia="Calibri" w:hAnsi="Times New Roman" w:cs="Times New Roman"/>
                <w:sz w:val="12"/>
                <w:szCs w:val="12"/>
              </w:rPr>
            </w:pPr>
          </w:p>
        </w:tc>
        <w:tc>
          <w:tcPr>
            <w:tcW w:w="425" w:type="dxa"/>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Всего</w:t>
            </w:r>
          </w:p>
        </w:tc>
        <w:tc>
          <w:tcPr>
            <w:tcW w:w="426"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Областной бюджет</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Местный бюджет</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Внебюджет</w:t>
            </w:r>
          </w:p>
        </w:tc>
        <w:tc>
          <w:tcPr>
            <w:tcW w:w="425" w:type="dxa"/>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Всего</w:t>
            </w:r>
          </w:p>
        </w:tc>
        <w:tc>
          <w:tcPr>
            <w:tcW w:w="426"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Областной бюджет</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Местный бюджет</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Внебюджет</w:t>
            </w:r>
          </w:p>
        </w:tc>
        <w:tc>
          <w:tcPr>
            <w:tcW w:w="425" w:type="dxa"/>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Всего</w:t>
            </w:r>
          </w:p>
        </w:tc>
        <w:tc>
          <w:tcPr>
            <w:tcW w:w="426"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Областной бюджет</w:t>
            </w:r>
          </w:p>
        </w:tc>
        <w:tc>
          <w:tcPr>
            <w:tcW w:w="483"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Местный бюджет</w:t>
            </w:r>
          </w:p>
        </w:tc>
        <w:tc>
          <w:tcPr>
            <w:tcW w:w="3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Внебюджет</w:t>
            </w:r>
          </w:p>
        </w:tc>
      </w:tr>
      <w:tr w:rsidR="004C6645" w:rsidRPr="004C6645" w:rsidTr="002D700D">
        <w:trPr>
          <w:trHeight w:val="20"/>
        </w:trPr>
        <w:tc>
          <w:tcPr>
            <w:tcW w:w="284"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1</w:t>
            </w:r>
          </w:p>
        </w:tc>
        <w:tc>
          <w:tcPr>
            <w:tcW w:w="1701"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Оказание помощи по текущему и капитальному ремонту жилых помещений граждан (адресная помощь)</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1 310 799,00</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510 799,00</w:t>
            </w:r>
          </w:p>
        </w:tc>
        <w:tc>
          <w:tcPr>
            <w:tcW w:w="426"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510 799,00</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500 000,00</w:t>
            </w:r>
          </w:p>
        </w:tc>
        <w:tc>
          <w:tcPr>
            <w:tcW w:w="426"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500 000,00</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300 000,00</w:t>
            </w:r>
          </w:p>
        </w:tc>
        <w:tc>
          <w:tcPr>
            <w:tcW w:w="426"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83"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300 000,00</w:t>
            </w:r>
          </w:p>
        </w:tc>
        <w:tc>
          <w:tcPr>
            <w:tcW w:w="367"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r>
      <w:tr w:rsidR="004C6645" w:rsidRPr="004C6645" w:rsidTr="002D700D">
        <w:trPr>
          <w:trHeight w:val="20"/>
        </w:trPr>
        <w:tc>
          <w:tcPr>
            <w:tcW w:w="284"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2</w:t>
            </w:r>
          </w:p>
        </w:tc>
        <w:tc>
          <w:tcPr>
            <w:tcW w:w="1701"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Содержание, тек</w:t>
            </w:r>
            <w:r w:rsidR="002D700D">
              <w:rPr>
                <w:rFonts w:ascii="Times New Roman" w:eastAsia="Calibri" w:hAnsi="Times New Roman" w:cs="Times New Roman"/>
                <w:sz w:val="12"/>
                <w:szCs w:val="12"/>
              </w:rPr>
              <w:t>у</w:t>
            </w:r>
            <w:r w:rsidRPr="004C6645">
              <w:rPr>
                <w:rFonts w:ascii="Times New Roman" w:eastAsia="Calibri" w:hAnsi="Times New Roman" w:cs="Times New Roman"/>
                <w:sz w:val="12"/>
                <w:szCs w:val="12"/>
              </w:rPr>
              <w:t>щий ремонт, обследование и оплата коммунальных услуг муниципального жилищного фонда</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165 240,11</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165 240,11</w:t>
            </w:r>
          </w:p>
        </w:tc>
        <w:tc>
          <w:tcPr>
            <w:tcW w:w="426"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165 240,11</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6"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6"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83"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3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r>
      <w:tr w:rsidR="004C6645" w:rsidRPr="004C6645" w:rsidTr="002D700D">
        <w:trPr>
          <w:trHeight w:val="20"/>
        </w:trPr>
        <w:tc>
          <w:tcPr>
            <w:tcW w:w="284"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3</w:t>
            </w:r>
          </w:p>
        </w:tc>
        <w:tc>
          <w:tcPr>
            <w:tcW w:w="1701"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Капитальный и текущий ремонт инженерных коммуникаций</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24 860 518,52</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21 491 348,52</w:t>
            </w:r>
          </w:p>
        </w:tc>
        <w:tc>
          <w:tcPr>
            <w:tcW w:w="426"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11 405 060,91</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10 086 287,61</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 </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2 169 170,00</w:t>
            </w:r>
          </w:p>
        </w:tc>
        <w:tc>
          <w:tcPr>
            <w:tcW w:w="426"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2 169 170,00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1 200 000,00</w:t>
            </w:r>
          </w:p>
        </w:tc>
        <w:tc>
          <w:tcPr>
            <w:tcW w:w="426"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83"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1 200 000,00</w:t>
            </w:r>
          </w:p>
        </w:tc>
        <w:tc>
          <w:tcPr>
            <w:tcW w:w="3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r>
      <w:tr w:rsidR="004C6645" w:rsidRPr="004C6645" w:rsidTr="002D700D">
        <w:trPr>
          <w:trHeight w:val="20"/>
        </w:trPr>
        <w:tc>
          <w:tcPr>
            <w:tcW w:w="284"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4</w:t>
            </w:r>
          </w:p>
        </w:tc>
        <w:tc>
          <w:tcPr>
            <w:tcW w:w="1701"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Услуги по осуществлению технологического присоединения к инженерным сетям</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1 777 937,87</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277 937,87</w:t>
            </w:r>
          </w:p>
        </w:tc>
        <w:tc>
          <w:tcPr>
            <w:tcW w:w="426"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277 937,87</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1 000 000,00</w:t>
            </w:r>
          </w:p>
        </w:tc>
        <w:tc>
          <w:tcPr>
            <w:tcW w:w="426"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1 000 000,00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500 000,00</w:t>
            </w:r>
          </w:p>
        </w:tc>
        <w:tc>
          <w:tcPr>
            <w:tcW w:w="426"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83"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500 000,00</w:t>
            </w:r>
          </w:p>
        </w:tc>
        <w:tc>
          <w:tcPr>
            <w:tcW w:w="3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r>
      <w:tr w:rsidR="004C6645" w:rsidRPr="004C6645" w:rsidTr="002D700D">
        <w:trPr>
          <w:trHeight w:val="20"/>
        </w:trPr>
        <w:tc>
          <w:tcPr>
            <w:tcW w:w="284"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5</w:t>
            </w:r>
          </w:p>
        </w:tc>
        <w:tc>
          <w:tcPr>
            <w:tcW w:w="1701"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Проведение экспертиз на проектную и сметную документацию по объектам жилищно-коммунального хозяйства</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618 743,89</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618 743,89</w:t>
            </w:r>
          </w:p>
        </w:tc>
        <w:tc>
          <w:tcPr>
            <w:tcW w:w="426"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618 743,89</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6"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6"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83"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3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r>
      <w:tr w:rsidR="004C6645" w:rsidRPr="004C6645" w:rsidTr="002D700D">
        <w:trPr>
          <w:trHeight w:val="20"/>
        </w:trPr>
        <w:tc>
          <w:tcPr>
            <w:tcW w:w="284"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6</w:t>
            </w:r>
          </w:p>
        </w:tc>
        <w:tc>
          <w:tcPr>
            <w:tcW w:w="1701"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Возмещение расходов муниципального жилищного фонда</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5 000 000,00</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5 000 000,00</w:t>
            </w:r>
          </w:p>
        </w:tc>
        <w:tc>
          <w:tcPr>
            <w:tcW w:w="426"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5 000 000,00</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6"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6"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83"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3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r>
      <w:tr w:rsidR="004C6645" w:rsidRPr="004C6645" w:rsidTr="002D700D">
        <w:trPr>
          <w:trHeight w:val="20"/>
        </w:trPr>
        <w:tc>
          <w:tcPr>
            <w:tcW w:w="284"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lastRenderedPageBreak/>
              <w:t>7</w:t>
            </w:r>
          </w:p>
        </w:tc>
        <w:tc>
          <w:tcPr>
            <w:tcW w:w="1701"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Проектирование и строительство Сергиевского группового водопровода с.</w:t>
            </w:r>
            <w:r w:rsidR="002D700D">
              <w:rPr>
                <w:rFonts w:ascii="Times New Roman" w:eastAsia="Calibri" w:hAnsi="Times New Roman" w:cs="Times New Roman"/>
                <w:sz w:val="12"/>
                <w:szCs w:val="12"/>
              </w:rPr>
              <w:t xml:space="preserve"> </w:t>
            </w:r>
            <w:r w:rsidRPr="004C6645">
              <w:rPr>
                <w:rFonts w:ascii="Times New Roman" w:eastAsia="Calibri" w:hAnsi="Times New Roman" w:cs="Times New Roman"/>
                <w:sz w:val="12"/>
                <w:szCs w:val="12"/>
              </w:rPr>
              <w:t>Сергиевск</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48 143 901,15</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48 143 901,15</w:t>
            </w:r>
          </w:p>
        </w:tc>
        <w:tc>
          <w:tcPr>
            <w:tcW w:w="426"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48 143 901,15</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6"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6"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83"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3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r>
      <w:tr w:rsidR="004C6645" w:rsidRPr="004C6645" w:rsidTr="002D700D">
        <w:trPr>
          <w:trHeight w:val="20"/>
        </w:trPr>
        <w:tc>
          <w:tcPr>
            <w:tcW w:w="284"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8</w:t>
            </w:r>
          </w:p>
        </w:tc>
        <w:tc>
          <w:tcPr>
            <w:tcW w:w="1701"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Страховые взносы в СОА "Строители Поволжья"</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78 000,00</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78 000,00</w:t>
            </w:r>
          </w:p>
        </w:tc>
        <w:tc>
          <w:tcPr>
            <w:tcW w:w="426"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78 000,00</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6"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6"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83"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3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r>
      <w:tr w:rsidR="004C6645" w:rsidRPr="004C6645" w:rsidTr="002D700D">
        <w:trPr>
          <w:trHeight w:val="20"/>
        </w:trPr>
        <w:tc>
          <w:tcPr>
            <w:tcW w:w="284"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9</w:t>
            </w:r>
          </w:p>
        </w:tc>
        <w:tc>
          <w:tcPr>
            <w:tcW w:w="1701"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Ремонт многоквартирного жилого дома в п.</w:t>
            </w:r>
            <w:r w:rsidR="002D700D">
              <w:rPr>
                <w:rFonts w:ascii="Times New Roman" w:eastAsia="Calibri" w:hAnsi="Times New Roman" w:cs="Times New Roman"/>
                <w:sz w:val="12"/>
                <w:szCs w:val="12"/>
              </w:rPr>
              <w:t xml:space="preserve"> </w:t>
            </w:r>
            <w:r w:rsidRPr="004C6645">
              <w:rPr>
                <w:rFonts w:ascii="Times New Roman" w:eastAsia="Calibri" w:hAnsi="Times New Roman" w:cs="Times New Roman"/>
                <w:sz w:val="12"/>
                <w:szCs w:val="12"/>
              </w:rPr>
              <w:t>Серноводск ул.</w:t>
            </w:r>
            <w:r w:rsidR="002D700D">
              <w:rPr>
                <w:rFonts w:ascii="Times New Roman" w:eastAsia="Calibri" w:hAnsi="Times New Roman" w:cs="Times New Roman"/>
                <w:sz w:val="12"/>
                <w:szCs w:val="12"/>
              </w:rPr>
              <w:t xml:space="preserve"> </w:t>
            </w:r>
            <w:r w:rsidRPr="004C6645">
              <w:rPr>
                <w:rFonts w:ascii="Times New Roman" w:eastAsia="Calibri" w:hAnsi="Times New Roman" w:cs="Times New Roman"/>
                <w:sz w:val="12"/>
                <w:szCs w:val="12"/>
              </w:rPr>
              <w:t xml:space="preserve">Калинина д.22 </w:t>
            </w:r>
            <w:proofErr w:type="spellStart"/>
            <w:r w:rsidRPr="004C6645">
              <w:rPr>
                <w:rFonts w:ascii="Times New Roman" w:eastAsia="Calibri" w:hAnsi="Times New Roman" w:cs="Times New Roman"/>
                <w:sz w:val="12"/>
                <w:szCs w:val="12"/>
              </w:rPr>
              <w:t>м.р</w:t>
            </w:r>
            <w:proofErr w:type="spellEnd"/>
            <w:r w:rsidRPr="004C6645">
              <w:rPr>
                <w:rFonts w:ascii="Times New Roman" w:eastAsia="Calibri" w:hAnsi="Times New Roman" w:cs="Times New Roman"/>
                <w:sz w:val="12"/>
                <w:szCs w:val="12"/>
              </w:rPr>
              <w:t>.</w:t>
            </w:r>
            <w:r w:rsidR="002D700D">
              <w:rPr>
                <w:rFonts w:ascii="Times New Roman" w:eastAsia="Calibri" w:hAnsi="Times New Roman" w:cs="Times New Roman"/>
                <w:sz w:val="12"/>
                <w:szCs w:val="12"/>
              </w:rPr>
              <w:t xml:space="preserve"> </w:t>
            </w:r>
            <w:r w:rsidRPr="004C6645">
              <w:rPr>
                <w:rFonts w:ascii="Times New Roman" w:eastAsia="Calibri" w:hAnsi="Times New Roman" w:cs="Times New Roman"/>
                <w:sz w:val="12"/>
                <w:szCs w:val="12"/>
              </w:rPr>
              <w:t>Сергиевский Самарской области</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17 300 581,73</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17 300 581,73</w:t>
            </w:r>
          </w:p>
        </w:tc>
        <w:tc>
          <w:tcPr>
            <w:tcW w:w="426"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14 705 494,00</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2 595 087,73</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6"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6"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83"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3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r>
      <w:tr w:rsidR="004C6645" w:rsidRPr="004C6645" w:rsidTr="002D700D">
        <w:trPr>
          <w:trHeight w:val="20"/>
        </w:trPr>
        <w:tc>
          <w:tcPr>
            <w:tcW w:w="284"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10</w:t>
            </w:r>
          </w:p>
        </w:tc>
        <w:tc>
          <w:tcPr>
            <w:tcW w:w="1701"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Предоставление муниципальной гарантии</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14 374 123,00</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5 600 000,00</w:t>
            </w:r>
          </w:p>
        </w:tc>
        <w:tc>
          <w:tcPr>
            <w:tcW w:w="426"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5 600 000,00</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6 774 123,00</w:t>
            </w:r>
          </w:p>
        </w:tc>
        <w:tc>
          <w:tcPr>
            <w:tcW w:w="426"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6 774 123,00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2 000 000,00</w:t>
            </w:r>
          </w:p>
        </w:tc>
        <w:tc>
          <w:tcPr>
            <w:tcW w:w="426"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83"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2 000 000,00</w:t>
            </w:r>
          </w:p>
        </w:tc>
        <w:tc>
          <w:tcPr>
            <w:tcW w:w="3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r>
      <w:tr w:rsidR="004C6645" w:rsidRPr="004C6645" w:rsidTr="002D700D">
        <w:trPr>
          <w:trHeight w:val="20"/>
        </w:trPr>
        <w:tc>
          <w:tcPr>
            <w:tcW w:w="284"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11</w:t>
            </w:r>
          </w:p>
        </w:tc>
        <w:tc>
          <w:tcPr>
            <w:tcW w:w="1701"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Ремонтно-восстановительные работы на гидротехнических сооружениях пострадавших в результате паводка в 2017 году (с.</w:t>
            </w:r>
            <w:r w:rsidR="002D700D">
              <w:rPr>
                <w:rFonts w:ascii="Times New Roman" w:eastAsia="Calibri" w:hAnsi="Times New Roman" w:cs="Times New Roman"/>
                <w:sz w:val="12"/>
                <w:szCs w:val="12"/>
              </w:rPr>
              <w:t xml:space="preserve"> </w:t>
            </w:r>
            <w:r w:rsidRPr="004C6645">
              <w:rPr>
                <w:rFonts w:ascii="Times New Roman" w:eastAsia="Calibri" w:hAnsi="Times New Roman" w:cs="Times New Roman"/>
                <w:sz w:val="12"/>
                <w:szCs w:val="12"/>
              </w:rPr>
              <w:t>Красноярка, с.</w:t>
            </w:r>
            <w:r w:rsidR="002D700D">
              <w:rPr>
                <w:rFonts w:ascii="Times New Roman" w:eastAsia="Calibri" w:hAnsi="Times New Roman" w:cs="Times New Roman"/>
                <w:sz w:val="12"/>
                <w:szCs w:val="12"/>
              </w:rPr>
              <w:t xml:space="preserve"> </w:t>
            </w:r>
            <w:r w:rsidRPr="004C6645">
              <w:rPr>
                <w:rFonts w:ascii="Times New Roman" w:eastAsia="Calibri" w:hAnsi="Times New Roman" w:cs="Times New Roman"/>
                <w:sz w:val="12"/>
                <w:szCs w:val="12"/>
              </w:rPr>
              <w:t>Сергиевск)</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3 053 240,00</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3 053 240,00</w:t>
            </w:r>
          </w:p>
        </w:tc>
        <w:tc>
          <w:tcPr>
            <w:tcW w:w="426"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2 137 268,00</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915 972,00</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6"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6"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83"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3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r>
      <w:tr w:rsidR="004C6645" w:rsidRPr="004C6645" w:rsidTr="002D700D">
        <w:trPr>
          <w:trHeight w:val="20"/>
        </w:trPr>
        <w:tc>
          <w:tcPr>
            <w:tcW w:w="284"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12</w:t>
            </w:r>
          </w:p>
        </w:tc>
        <w:tc>
          <w:tcPr>
            <w:tcW w:w="1701"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Аварийно-восстановительные работы по ремонту крыш жилых домов в поселке Сургут муниципального района Сергиевский Самарской области, поврежденных в результате урагана, прошедшего 5 июля 2017 года</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2 258 821,00</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2 258 821,00</w:t>
            </w:r>
          </w:p>
        </w:tc>
        <w:tc>
          <w:tcPr>
            <w:tcW w:w="426"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1 581 174,00</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677 647,00</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6"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6"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83"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3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r>
      <w:tr w:rsidR="004C6645" w:rsidRPr="004C6645" w:rsidTr="002D700D">
        <w:trPr>
          <w:trHeight w:val="20"/>
        </w:trPr>
        <w:tc>
          <w:tcPr>
            <w:tcW w:w="284"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13</w:t>
            </w:r>
          </w:p>
        </w:tc>
        <w:tc>
          <w:tcPr>
            <w:tcW w:w="1701"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Прочие работы</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626 525,04</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626 525,04</w:t>
            </w:r>
          </w:p>
        </w:tc>
        <w:tc>
          <w:tcPr>
            <w:tcW w:w="426"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626 525,04</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6"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5"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26"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483"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c>
          <w:tcPr>
            <w:tcW w:w="367" w:type="dxa"/>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0,00</w:t>
            </w:r>
          </w:p>
        </w:tc>
      </w:tr>
      <w:tr w:rsidR="004C6645" w:rsidRPr="004C6645" w:rsidTr="002D700D">
        <w:trPr>
          <w:trHeight w:val="20"/>
        </w:trPr>
        <w:tc>
          <w:tcPr>
            <w:tcW w:w="284" w:type="dxa"/>
            <w:noWrap/>
            <w:hideMark/>
          </w:tcPr>
          <w:p w:rsidR="004C6645" w:rsidRPr="004C6645" w:rsidRDefault="004C6645" w:rsidP="004C6645">
            <w:pPr>
              <w:tabs>
                <w:tab w:val="left" w:pos="284"/>
              </w:tabs>
              <w:rPr>
                <w:rFonts w:ascii="Times New Roman" w:eastAsia="Calibri" w:hAnsi="Times New Roman" w:cs="Times New Roman"/>
                <w:sz w:val="12"/>
                <w:szCs w:val="12"/>
              </w:rPr>
            </w:pPr>
            <w:r w:rsidRPr="004C6645">
              <w:rPr>
                <w:rFonts w:ascii="Times New Roman" w:eastAsia="Calibri" w:hAnsi="Times New Roman" w:cs="Times New Roman"/>
                <w:sz w:val="12"/>
                <w:szCs w:val="12"/>
              </w:rPr>
              <w:t> </w:t>
            </w:r>
          </w:p>
        </w:tc>
        <w:tc>
          <w:tcPr>
            <w:tcW w:w="1701" w:type="dxa"/>
            <w:noWrap/>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ИТОГО:</w:t>
            </w:r>
          </w:p>
        </w:tc>
        <w:tc>
          <w:tcPr>
            <w:tcW w:w="425" w:type="dxa"/>
            <w:noWrap/>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119 568 431,31</w:t>
            </w:r>
          </w:p>
        </w:tc>
        <w:tc>
          <w:tcPr>
            <w:tcW w:w="425" w:type="dxa"/>
            <w:noWrap/>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105 125 138,31</w:t>
            </w:r>
          </w:p>
        </w:tc>
        <w:tc>
          <w:tcPr>
            <w:tcW w:w="426" w:type="dxa"/>
            <w:noWrap/>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77 972 898,06</w:t>
            </w:r>
          </w:p>
        </w:tc>
        <w:tc>
          <w:tcPr>
            <w:tcW w:w="425" w:type="dxa"/>
            <w:noWrap/>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27 152 240,25</w:t>
            </w:r>
          </w:p>
        </w:tc>
        <w:tc>
          <w:tcPr>
            <w:tcW w:w="425" w:type="dxa"/>
            <w:noWrap/>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0,00</w:t>
            </w:r>
          </w:p>
        </w:tc>
        <w:tc>
          <w:tcPr>
            <w:tcW w:w="425" w:type="dxa"/>
            <w:noWrap/>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10 443 293,00</w:t>
            </w:r>
          </w:p>
        </w:tc>
        <w:tc>
          <w:tcPr>
            <w:tcW w:w="426" w:type="dxa"/>
            <w:noWrap/>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0,00</w:t>
            </w:r>
          </w:p>
        </w:tc>
        <w:tc>
          <w:tcPr>
            <w:tcW w:w="425" w:type="dxa"/>
            <w:noWrap/>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10 443 293,00</w:t>
            </w:r>
          </w:p>
        </w:tc>
        <w:tc>
          <w:tcPr>
            <w:tcW w:w="425" w:type="dxa"/>
            <w:noWrap/>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0,00</w:t>
            </w:r>
          </w:p>
        </w:tc>
        <w:tc>
          <w:tcPr>
            <w:tcW w:w="425" w:type="dxa"/>
            <w:noWrap/>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4 000 000,00</w:t>
            </w:r>
          </w:p>
        </w:tc>
        <w:tc>
          <w:tcPr>
            <w:tcW w:w="426" w:type="dxa"/>
            <w:noWrap/>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0,00</w:t>
            </w:r>
          </w:p>
        </w:tc>
        <w:tc>
          <w:tcPr>
            <w:tcW w:w="483" w:type="dxa"/>
            <w:noWrap/>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4 000 000,00</w:t>
            </w:r>
          </w:p>
        </w:tc>
        <w:tc>
          <w:tcPr>
            <w:tcW w:w="367" w:type="dxa"/>
            <w:noWrap/>
            <w:hideMark/>
          </w:tcPr>
          <w:p w:rsidR="004C6645" w:rsidRPr="004C6645" w:rsidRDefault="004C6645" w:rsidP="004C6645">
            <w:pPr>
              <w:tabs>
                <w:tab w:val="left" w:pos="284"/>
              </w:tabs>
              <w:rPr>
                <w:rFonts w:ascii="Times New Roman" w:eastAsia="Calibri" w:hAnsi="Times New Roman" w:cs="Times New Roman"/>
                <w:bCs/>
                <w:sz w:val="12"/>
                <w:szCs w:val="12"/>
              </w:rPr>
            </w:pPr>
            <w:r w:rsidRPr="004C6645">
              <w:rPr>
                <w:rFonts w:ascii="Times New Roman" w:eastAsia="Calibri" w:hAnsi="Times New Roman" w:cs="Times New Roman"/>
                <w:bCs/>
                <w:sz w:val="12"/>
                <w:szCs w:val="12"/>
              </w:rPr>
              <w:t>0,00</w:t>
            </w:r>
          </w:p>
        </w:tc>
      </w:tr>
    </w:tbl>
    <w:p w:rsidR="00330AFC" w:rsidRPr="00330AFC" w:rsidRDefault="00330AFC" w:rsidP="00330AFC">
      <w:pPr>
        <w:tabs>
          <w:tab w:val="left" w:pos="284"/>
        </w:tabs>
        <w:spacing w:after="0" w:line="240" w:lineRule="auto"/>
        <w:jc w:val="both"/>
        <w:rPr>
          <w:rFonts w:ascii="Times New Roman" w:eastAsia="Calibri" w:hAnsi="Times New Roman" w:cs="Times New Roman"/>
          <w:sz w:val="12"/>
          <w:szCs w:val="12"/>
        </w:rPr>
      </w:pPr>
    </w:p>
    <w:p w:rsidR="002D700D" w:rsidRPr="00B74316" w:rsidRDefault="002D700D" w:rsidP="002D700D">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2D700D" w:rsidRPr="00B74316" w:rsidRDefault="002D700D" w:rsidP="002D700D">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2D700D" w:rsidRPr="00B74316" w:rsidRDefault="002D700D" w:rsidP="002D700D">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2D700D" w:rsidRPr="00B74316" w:rsidRDefault="002D700D" w:rsidP="002D700D">
      <w:pPr>
        <w:tabs>
          <w:tab w:val="left" w:pos="284"/>
        </w:tabs>
        <w:spacing w:after="0" w:line="240" w:lineRule="auto"/>
        <w:jc w:val="center"/>
        <w:rPr>
          <w:rFonts w:ascii="Times New Roman" w:eastAsia="Calibri" w:hAnsi="Times New Roman" w:cs="Times New Roman"/>
          <w:sz w:val="12"/>
          <w:szCs w:val="12"/>
        </w:rPr>
      </w:pPr>
    </w:p>
    <w:p w:rsidR="002D700D" w:rsidRPr="00B74316" w:rsidRDefault="002D700D" w:rsidP="002D700D">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2D700D" w:rsidRPr="00B74316" w:rsidRDefault="002D700D" w:rsidP="002D700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декабря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№1539</w:t>
      </w:r>
    </w:p>
    <w:p w:rsidR="002D700D" w:rsidRDefault="002D700D" w:rsidP="002D700D">
      <w:pPr>
        <w:tabs>
          <w:tab w:val="left" w:pos="284"/>
        </w:tabs>
        <w:spacing w:after="0" w:line="240" w:lineRule="auto"/>
        <w:jc w:val="center"/>
        <w:rPr>
          <w:rFonts w:ascii="Times New Roman" w:eastAsia="Calibri" w:hAnsi="Times New Roman" w:cs="Times New Roman"/>
          <w:b/>
          <w:sz w:val="12"/>
          <w:szCs w:val="12"/>
        </w:rPr>
      </w:pPr>
      <w:r w:rsidRPr="002D700D">
        <w:rPr>
          <w:rFonts w:ascii="Times New Roman" w:eastAsia="Calibri" w:hAnsi="Times New Roman" w:cs="Times New Roman"/>
          <w:b/>
          <w:sz w:val="12"/>
          <w:szCs w:val="12"/>
        </w:rPr>
        <w:t>О внесении изменений в Приложение № 1</w:t>
      </w:r>
      <w:r>
        <w:rPr>
          <w:rFonts w:ascii="Times New Roman" w:eastAsia="Calibri" w:hAnsi="Times New Roman" w:cs="Times New Roman"/>
          <w:b/>
          <w:sz w:val="12"/>
          <w:szCs w:val="12"/>
        </w:rPr>
        <w:t xml:space="preserve"> </w:t>
      </w:r>
      <w:r w:rsidRPr="002D700D">
        <w:rPr>
          <w:rFonts w:ascii="Times New Roman" w:eastAsia="Calibri" w:hAnsi="Times New Roman" w:cs="Times New Roman"/>
          <w:b/>
          <w:sz w:val="12"/>
          <w:szCs w:val="12"/>
        </w:rPr>
        <w:t>к  постановлению администрации</w:t>
      </w:r>
      <w:r>
        <w:rPr>
          <w:rFonts w:ascii="Times New Roman" w:eastAsia="Calibri" w:hAnsi="Times New Roman" w:cs="Times New Roman"/>
          <w:b/>
          <w:sz w:val="12"/>
          <w:szCs w:val="12"/>
        </w:rPr>
        <w:t xml:space="preserve"> </w:t>
      </w:r>
      <w:r w:rsidRPr="002D700D">
        <w:rPr>
          <w:rFonts w:ascii="Times New Roman" w:eastAsia="Calibri" w:hAnsi="Times New Roman" w:cs="Times New Roman"/>
          <w:b/>
          <w:sz w:val="12"/>
          <w:szCs w:val="12"/>
        </w:rPr>
        <w:t xml:space="preserve">муниципального района Сергиевский </w:t>
      </w:r>
    </w:p>
    <w:p w:rsidR="002D700D" w:rsidRPr="002D700D" w:rsidRDefault="002D700D" w:rsidP="002D700D">
      <w:pPr>
        <w:tabs>
          <w:tab w:val="left" w:pos="284"/>
        </w:tabs>
        <w:spacing w:after="0" w:line="240" w:lineRule="auto"/>
        <w:jc w:val="center"/>
        <w:rPr>
          <w:rFonts w:ascii="Times New Roman" w:eastAsia="Calibri" w:hAnsi="Times New Roman" w:cs="Times New Roman"/>
          <w:b/>
          <w:sz w:val="12"/>
          <w:szCs w:val="12"/>
        </w:rPr>
      </w:pPr>
      <w:r w:rsidRPr="002D700D">
        <w:rPr>
          <w:rFonts w:ascii="Times New Roman" w:eastAsia="Calibri" w:hAnsi="Times New Roman" w:cs="Times New Roman"/>
          <w:b/>
          <w:sz w:val="12"/>
          <w:szCs w:val="12"/>
        </w:rPr>
        <w:t>№ 1130 от 20.10.2016г. «Об утверждении муниципальной Программы «Модернизация и развитие</w:t>
      </w:r>
      <w:r>
        <w:rPr>
          <w:rFonts w:ascii="Times New Roman" w:eastAsia="Calibri" w:hAnsi="Times New Roman" w:cs="Times New Roman"/>
          <w:b/>
          <w:sz w:val="12"/>
          <w:szCs w:val="12"/>
        </w:rPr>
        <w:t xml:space="preserve"> </w:t>
      </w:r>
      <w:r w:rsidRPr="002D700D">
        <w:rPr>
          <w:rFonts w:ascii="Times New Roman" w:eastAsia="Calibri" w:hAnsi="Times New Roman" w:cs="Times New Roman"/>
          <w:b/>
          <w:sz w:val="12"/>
          <w:szCs w:val="12"/>
        </w:rPr>
        <w:t>автомобильных дорог общего пользования местного значения в муниципальном районе Сергиевский Самарской области на 2017-2019 годы»</w:t>
      </w:r>
    </w:p>
    <w:p w:rsidR="002D700D" w:rsidRPr="002D700D" w:rsidRDefault="002D700D" w:rsidP="002D700D">
      <w:pPr>
        <w:tabs>
          <w:tab w:val="left" w:pos="284"/>
        </w:tabs>
        <w:spacing w:after="0" w:line="240" w:lineRule="auto"/>
        <w:jc w:val="both"/>
        <w:rPr>
          <w:rFonts w:ascii="Times New Roman" w:eastAsia="Calibri" w:hAnsi="Times New Roman" w:cs="Times New Roman"/>
          <w:sz w:val="12"/>
          <w:szCs w:val="12"/>
        </w:rPr>
      </w:pPr>
    </w:p>
    <w:p w:rsidR="002D700D" w:rsidRPr="002D700D" w:rsidRDefault="002D700D" w:rsidP="002D700D">
      <w:pPr>
        <w:tabs>
          <w:tab w:val="left" w:pos="284"/>
        </w:tabs>
        <w:spacing w:after="0" w:line="240" w:lineRule="auto"/>
        <w:ind w:firstLine="284"/>
        <w:jc w:val="both"/>
        <w:rPr>
          <w:rFonts w:ascii="Times New Roman" w:eastAsia="Calibri" w:hAnsi="Times New Roman" w:cs="Times New Roman"/>
          <w:sz w:val="12"/>
          <w:szCs w:val="12"/>
        </w:rPr>
      </w:pPr>
      <w:r w:rsidRPr="002D700D">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повышения уровня благоустройства дорог муниципального района Сергиевский и в целях уточнения объемов финансирования муниципальной Программы «Модернизация и развитие автомобильных дорог общего пользования местного значения в муниципальном районе Сергиевский Самарской области на 2017-2019 годы», администрация муниципального района Сергиевский,</w:t>
      </w:r>
    </w:p>
    <w:p w:rsidR="002D700D" w:rsidRPr="002D700D" w:rsidRDefault="002D700D" w:rsidP="002D700D">
      <w:pPr>
        <w:tabs>
          <w:tab w:val="left" w:pos="284"/>
        </w:tabs>
        <w:spacing w:after="0" w:line="240" w:lineRule="auto"/>
        <w:ind w:firstLine="284"/>
        <w:jc w:val="both"/>
        <w:rPr>
          <w:rFonts w:ascii="Times New Roman" w:eastAsia="Calibri" w:hAnsi="Times New Roman" w:cs="Times New Roman"/>
          <w:b/>
          <w:sz w:val="12"/>
          <w:szCs w:val="12"/>
        </w:rPr>
      </w:pPr>
      <w:r w:rsidRPr="002D700D">
        <w:rPr>
          <w:rFonts w:ascii="Times New Roman" w:eastAsia="Calibri" w:hAnsi="Times New Roman" w:cs="Times New Roman"/>
          <w:b/>
          <w:sz w:val="12"/>
          <w:szCs w:val="12"/>
        </w:rPr>
        <w:t>ПОСТАНОВЛЯЕТ:</w:t>
      </w:r>
    </w:p>
    <w:p w:rsidR="002D700D" w:rsidRPr="002D700D" w:rsidRDefault="002D700D" w:rsidP="002D700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D700D">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 1130 от 20.10.2016 года «Об утверждении муниципальной Программы «Модернизация и развитие автомобильных дорог общего пользования местного значения в муниципальном районе Сергиевский Самарской области на 2017-2019 годы» (далее Программа) следующего содержания:</w:t>
      </w:r>
    </w:p>
    <w:p w:rsidR="002D700D" w:rsidRPr="002D700D" w:rsidRDefault="002D700D" w:rsidP="002D700D">
      <w:pPr>
        <w:tabs>
          <w:tab w:val="left" w:pos="284"/>
        </w:tabs>
        <w:spacing w:after="0" w:line="240" w:lineRule="auto"/>
        <w:ind w:firstLine="284"/>
        <w:jc w:val="both"/>
        <w:rPr>
          <w:rFonts w:ascii="Times New Roman" w:eastAsia="Calibri" w:hAnsi="Times New Roman" w:cs="Times New Roman"/>
          <w:sz w:val="12"/>
          <w:szCs w:val="12"/>
        </w:rPr>
      </w:pPr>
      <w:r w:rsidRPr="002D700D">
        <w:rPr>
          <w:rFonts w:ascii="Times New Roman" w:eastAsia="Calibri" w:hAnsi="Times New Roman" w:cs="Times New Roman"/>
          <w:sz w:val="12"/>
          <w:szCs w:val="12"/>
        </w:rPr>
        <w:t>1.1. В паспорте Программы раздел «Объемы и источники финансирования Программных мероприятий» изложить в следующей редакции:</w:t>
      </w:r>
    </w:p>
    <w:p w:rsidR="002D700D" w:rsidRPr="002D700D" w:rsidRDefault="002D700D" w:rsidP="002D700D">
      <w:pPr>
        <w:tabs>
          <w:tab w:val="left" w:pos="284"/>
        </w:tabs>
        <w:spacing w:after="0" w:line="240" w:lineRule="auto"/>
        <w:ind w:firstLine="284"/>
        <w:jc w:val="both"/>
        <w:rPr>
          <w:rFonts w:ascii="Times New Roman" w:eastAsia="Calibri" w:hAnsi="Times New Roman" w:cs="Times New Roman"/>
          <w:sz w:val="12"/>
          <w:szCs w:val="12"/>
        </w:rPr>
      </w:pPr>
      <w:r w:rsidRPr="002D700D">
        <w:rPr>
          <w:rFonts w:ascii="Times New Roman" w:eastAsia="Calibri"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  в пределах лимитов бюджетных обязательств по      реализации мероприятий Программы предусматриваемых на соответствующий финансовый год. Планируемый общий объем финансирования Программы составит:</w:t>
      </w:r>
    </w:p>
    <w:p w:rsidR="002D700D" w:rsidRPr="002D700D" w:rsidRDefault="002D700D" w:rsidP="002D700D">
      <w:pPr>
        <w:tabs>
          <w:tab w:val="left" w:pos="284"/>
        </w:tabs>
        <w:spacing w:after="0" w:line="240" w:lineRule="auto"/>
        <w:ind w:firstLine="284"/>
        <w:jc w:val="both"/>
        <w:rPr>
          <w:rFonts w:ascii="Times New Roman" w:eastAsia="Calibri" w:hAnsi="Times New Roman" w:cs="Times New Roman"/>
          <w:sz w:val="12"/>
          <w:szCs w:val="12"/>
        </w:rPr>
      </w:pPr>
      <w:r w:rsidRPr="002D700D">
        <w:rPr>
          <w:rFonts w:ascii="Times New Roman" w:eastAsia="Calibri" w:hAnsi="Times New Roman" w:cs="Times New Roman"/>
          <w:sz w:val="12"/>
          <w:szCs w:val="12"/>
        </w:rPr>
        <w:t>49 358 759,75 рублей, в том числе:</w:t>
      </w:r>
    </w:p>
    <w:p w:rsidR="002D700D" w:rsidRPr="002D700D" w:rsidRDefault="002D700D" w:rsidP="002D700D">
      <w:pPr>
        <w:tabs>
          <w:tab w:val="left" w:pos="284"/>
        </w:tabs>
        <w:spacing w:after="0" w:line="240" w:lineRule="auto"/>
        <w:ind w:firstLine="284"/>
        <w:jc w:val="both"/>
        <w:rPr>
          <w:rFonts w:ascii="Times New Roman" w:eastAsia="Calibri" w:hAnsi="Times New Roman" w:cs="Times New Roman"/>
          <w:sz w:val="12"/>
          <w:szCs w:val="12"/>
        </w:rPr>
      </w:pPr>
      <w:r w:rsidRPr="002D700D">
        <w:rPr>
          <w:rFonts w:ascii="Times New Roman" w:eastAsia="Calibri" w:hAnsi="Times New Roman" w:cs="Times New Roman"/>
          <w:sz w:val="12"/>
          <w:szCs w:val="12"/>
        </w:rPr>
        <w:t>-2017г. – 45 583 850,98 рублей:</w:t>
      </w:r>
    </w:p>
    <w:p w:rsidR="002D700D" w:rsidRPr="002D700D" w:rsidRDefault="002D700D" w:rsidP="002D700D">
      <w:pPr>
        <w:tabs>
          <w:tab w:val="left" w:pos="284"/>
        </w:tabs>
        <w:spacing w:after="0" w:line="240" w:lineRule="auto"/>
        <w:ind w:firstLine="284"/>
        <w:jc w:val="both"/>
        <w:rPr>
          <w:rFonts w:ascii="Times New Roman" w:eastAsia="Calibri" w:hAnsi="Times New Roman" w:cs="Times New Roman"/>
          <w:sz w:val="12"/>
          <w:szCs w:val="12"/>
        </w:rPr>
      </w:pPr>
      <w:r w:rsidRPr="002D700D">
        <w:rPr>
          <w:rFonts w:ascii="Times New Roman" w:eastAsia="Calibri" w:hAnsi="Times New Roman" w:cs="Times New Roman"/>
          <w:sz w:val="12"/>
          <w:szCs w:val="12"/>
        </w:rPr>
        <w:t>средства местного бюджета (прогноз) – 6 368 553,55 рублей;</w:t>
      </w:r>
    </w:p>
    <w:p w:rsidR="002D700D" w:rsidRPr="002D700D" w:rsidRDefault="002D700D" w:rsidP="002D700D">
      <w:pPr>
        <w:tabs>
          <w:tab w:val="left" w:pos="284"/>
        </w:tabs>
        <w:spacing w:after="0" w:line="240" w:lineRule="auto"/>
        <w:ind w:firstLine="284"/>
        <w:jc w:val="both"/>
        <w:rPr>
          <w:rFonts w:ascii="Times New Roman" w:eastAsia="Calibri" w:hAnsi="Times New Roman" w:cs="Times New Roman"/>
          <w:sz w:val="12"/>
          <w:szCs w:val="12"/>
        </w:rPr>
      </w:pPr>
      <w:r w:rsidRPr="002D700D">
        <w:rPr>
          <w:rFonts w:ascii="Times New Roman" w:eastAsia="Calibri" w:hAnsi="Times New Roman" w:cs="Times New Roman"/>
          <w:sz w:val="12"/>
          <w:szCs w:val="12"/>
        </w:rPr>
        <w:t>средства областного бюджета (прогноз) – 28 323 269,65 рублей;</w:t>
      </w:r>
    </w:p>
    <w:p w:rsidR="002D700D" w:rsidRPr="002D700D" w:rsidRDefault="002D700D" w:rsidP="002D700D">
      <w:pPr>
        <w:tabs>
          <w:tab w:val="left" w:pos="284"/>
        </w:tabs>
        <w:spacing w:after="0" w:line="240" w:lineRule="auto"/>
        <w:ind w:firstLine="284"/>
        <w:jc w:val="both"/>
        <w:rPr>
          <w:rFonts w:ascii="Times New Roman" w:eastAsia="Calibri" w:hAnsi="Times New Roman" w:cs="Times New Roman"/>
          <w:sz w:val="12"/>
          <w:szCs w:val="12"/>
        </w:rPr>
      </w:pPr>
      <w:r w:rsidRPr="002D700D">
        <w:rPr>
          <w:rFonts w:ascii="Times New Roman" w:eastAsia="Calibri" w:hAnsi="Times New Roman" w:cs="Times New Roman"/>
          <w:sz w:val="12"/>
          <w:szCs w:val="12"/>
        </w:rPr>
        <w:t>внебюджетные средства (прогноз) – 10 892 027,78 рублей;</w:t>
      </w:r>
    </w:p>
    <w:p w:rsidR="002D700D" w:rsidRPr="002D700D" w:rsidRDefault="002D700D" w:rsidP="002D700D">
      <w:pPr>
        <w:tabs>
          <w:tab w:val="left" w:pos="284"/>
        </w:tabs>
        <w:spacing w:after="0" w:line="240" w:lineRule="auto"/>
        <w:ind w:firstLine="284"/>
        <w:jc w:val="both"/>
        <w:rPr>
          <w:rFonts w:ascii="Times New Roman" w:eastAsia="Calibri" w:hAnsi="Times New Roman" w:cs="Times New Roman"/>
          <w:sz w:val="12"/>
          <w:szCs w:val="12"/>
        </w:rPr>
      </w:pPr>
      <w:r w:rsidRPr="002D700D">
        <w:rPr>
          <w:rFonts w:ascii="Times New Roman" w:eastAsia="Calibri" w:hAnsi="Times New Roman" w:cs="Times New Roman"/>
          <w:sz w:val="12"/>
          <w:szCs w:val="12"/>
        </w:rPr>
        <w:t>-2018г. – 3 774 908,77 рублей:</w:t>
      </w:r>
    </w:p>
    <w:p w:rsidR="002D700D" w:rsidRPr="002D700D" w:rsidRDefault="002D700D" w:rsidP="002D700D">
      <w:pPr>
        <w:tabs>
          <w:tab w:val="left" w:pos="284"/>
        </w:tabs>
        <w:spacing w:after="0" w:line="240" w:lineRule="auto"/>
        <w:ind w:firstLine="284"/>
        <w:jc w:val="both"/>
        <w:rPr>
          <w:rFonts w:ascii="Times New Roman" w:eastAsia="Calibri" w:hAnsi="Times New Roman" w:cs="Times New Roman"/>
          <w:sz w:val="12"/>
          <w:szCs w:val="12"/>
        </w:rPr>
      </w:pPr>
      <w:r w:rsidRPr="002D700D">
        <w:rPr>
          <w:rFonts w:ascii="Times New Roman" w:eastAsia="Calibri" w:hAnsi="Times New Roman" w:cs="Times New Roman"/>
          <w:sz w:val="12"/>
          <w:szCs w:val="12"/>
        </w:rPr>
        <w:t>средства местного бюджета (прогноз) – 3 774 908,77 рублей;</w:t>
      </w:r>
    </w:p>
    <w:p w:rsidR="002D700D" w:rsidRPr="002D700D" w:rsidRDefault="002D700D" w:rsidP="002D700D">
      <w:pPr>
        <w:tabs>
          <w:tab w:val="left" w:pos="284"/>
        </w:tabs>
        <w:spacing w:after="0" w:line="240" w:lineRule="auto"/>
        <w:ind w:firstLine="284"/>
        <w:jc w:val="both"/>
        <w:rPr>
          <w:rFonts w:ascii="Times New Roman" w:eastAsia="Calibri" w:hAnsi="Times New Roman" w:cs="Times New Roman"/>
          <w:sz w:val="12"/>
          <w:szCs w:val="12"/>
        </w:rPr>
      </w:pPr>
      <w:r w:rsidRPr="002D700D">
        <w:rPr>
          <w:rFonts w:ascii="Times New Roman" w:eastAsia="Calibri" w:hAnsi="Times New Roman" w:cs="Times New Roman"/>
          <w:sz w:val="12"/>
          <w:szCs w:val="12"/>
        </w:rPr>
        <w:t>средства областного бюджета (прогноз) – 0,00 рублей;</w:t>
      </w:r>
    </w:p>
    <w:p w:rsidR="002D700D" w:rsidRPr="002D700D" w:rsidRDefault="002D700D" w:rsidP="002D700D">
      <w:pPr>
        <w:tabs>
          <w:tab w:val="left" w:pos="284"/>
        </w:tabs>
        <w:spacing w:after="0" w:line="240" w:lineRule="auto"/>
        <w:ind w:firstLine="284"/>
        <w:jc w:val="both"/>
        <w:rPr>
          <w:rFonts w:ascii="Times New Roman" w:eastAsia="Calibri" w:hAnsi="Times New Roman" w:cs="Times New Roman"/>
          <w:sz w:val="12"/>
          <w:szCs w:val="12"/>
        </w:rPr>
      </w:pPr>
      <w:r w:rsidRPr="002D700D">
        <w:rPr>
          <w:rFonts w:ascii="Times New Roman" w:eastAsia="Calibri" w:hAnsi="Times New Roman" w:cs="Times New Roman"/>
          <w:sz w:val="12"/>
          <w:szCs w:val="12"/>
        </w:rPr>
        <w:t>внебюджетные средства (прогноз) – 0,00 рублей;</w:t>
      </w:r>
    </w:p>
    <w:p w:rsidR="002D700D" w:rsidRPr="002D700D" w:rsidRDefault="002D700D" w:rsidP="002D700D">
      <w:pPr>
        <w:tabs>
          <w:tab w:val="left" w:pos="284"/>
        </w:tabs>
        <w:spacing w:after="0" w:line="240" w:lineRule="auto"/>
        <w:ind w:firstLine="284"/>
        <w:jc w:val="both"/>
        <w:rPr>
          <w:rFonts w:ascii="Times New Roman" w:eastAsia="Calibri" w:hAnsi="Times New Roman" w:cs="Times New Roman"/>
          <w:sz w:val="12"/>
          <w:szCs w:val="12"/>
        </w:rPr>
      </w:pPr>
      <w:r w:rsidRPr="002D700D">
        <w:rPr>
          <w:rFonts w:ascii="Times New Roman" w:eastAsia="Calibri" w:hAnsi="Times New Roman" w:cs="Times New Roman"/>
          <w:sz w:val="12"/>
          <w:szCs w:val="12"/>
        </w:rPr>
        <w:t>-2019г. – 0,00 рублей:</w:t>
      </w:r>
    </w:p>
    <w:p w:rsidR="002D700D" w:rsidRPr="002D700D" w:rsidRDefault="002D700D" w:rsidP="002D700D">
      <w:pPr>
        <w:tabs>
          <w:tab w:val="left" w:pos="284"/>
        </w:tabs>
        <w:spacing w:after="0" w:line="240" w:lineRule="auto"/>
        <w:ind w:firstLine="284"/>
        <w:jc w:val="both"/>
        <w:rPr>
          <w:rFonts w:ascii="Times New Roman" w:eastAsia="Calibri" w:hAnsi="Times New Roman" w:cs="Times New Roman"/>
          <w:sz w:val="12"/>
          <w:szCs w:val="12"/>
        </w:rPr>
      </w:pPr>
      <w:r w:rsidRPr="002D700D">
        <w:rPr>
          <w:rFonts w:ascii="Times New Roman" w:eastAsia="Calibri" w:hAnsi="Times New Roman" w:cs="Times New Roman"/>
          <w:sz w:val="12"/>
          <w:szCs w:val="12"/>
        </w:rPr>
        <w:lastRenderedPageBreak/>
        <w:t>средства местного бюджета (прогноз) – 0,00 рублей;</w:t>
      </w:r>
    </w:p>
    <w:p w:rsidR="002D700D" w:rsidRPr="002D700D" w:rsidRDefault="002D700D" w:rsidP="002D700D">
      <w:pPr>
        <w:tabs>
          <w:tab w:val="left" w:pos="284"/>
        </w:tabs>
        <w:spacing w:after="0" w:line="240" w:lineRule="auto"/>
        <w:ind w:firstLine="284"/>
        <w:jc w:val="both"/>
        <w:rPr>
          <w:rFonts w:ascii="Times New Roman" w:eastAsia="Calibri" w:hAnsi="Times New Roman" w:cs="Times New Roman"/>
          <w:sz w:val="12"/>
          <w:szCs w:val="12"/>
        </w:rPr>
      </w:pPr>
      <w:r w:rsidRPr="002D700D">
        <w:rPr>
          <w:rFonts w:ascii="Times New Roman" w:eastAsia="Calibri" w:hAnsi="Times New Roman" w:cs="Times New Roman"/>
          <w:sz w:val="12"/>
          <w:szCs w:val="12"/>
        </w:rPr>
        <w:t>средства областного бюджета (прогноз) – 0,00 рублей;</w:t>
      </w:r>
    </w:p>
    <w:p w:rsidR="002D700D" w:rsidRPr="002D700D" w:rsidRDefault="002D700D" w:rsidP="002D700D">
      <w:pPr>
        <w:tabs>
          <w:tab w:val="left" w:pos="284"/>
        </w:tabs>
        <w:spacing w:after="0" w:line="240" w:lineRule="auto"/>
        <w:ind w:firstLine="284"/>
        <w:jc w:val="both"/>
        <w:rPr>
          <w:rFonts w:ascii="Times New Roman" w:eastAsia="Calibri" w:hAnsi="Times New Roman" w:cs="Times New Roman"/>
          <w:sz w:val="12"/>
          <w:szCs w:val="12"/>
        </w:rPr>
      </w:pPr>
      <w:r w:rsidRPr="002D700D">
        <w:rPr>
          <w:rFonts w:ascii="Times New Roman" w:eastAsia="Calibri" w:hAnsi="Times New Roman" w:cs="Times New Roman"/>
          <w:sz w:val="12"/>
          <w:szCs w:val="12"/>
        </w:rPr>
        <w:t>внебюджетные средства (прогноз) – 0,00 рублей»</w:t>
      </w:r>
    </w:p>
    <w:p w:rsidR="002D700D" w:rsidRPr="002D700D" w:rsidRDefault="002D700D" w:rsidP="002D700D">
      <w:pPr>
        <w:tabs>
          <w:tab w:val="left" w:pos="284"/>
        </w:tabs>
        <w:spacing w:after="0" w:line="240" w:lineRule="auto"/>
        <w:ind w:firstLine="284"/>
        <w:jc w:val="both"/>
        <w:rPr>
          <w:rFonts w:ascii="Times New Roman" w:eastAsia="Calibri" w:hAnsi="Times New Roman" w:cs="Times New Roman"/>
          <w:sz w:val="12"/>
          <w:szCs w:val="12"/>
        </w:rPr>
      </w:pPr>
      <w:r w:rsidRPr="002D700D">
        <w:rPr>
          <w:rFonts w:ascii="Times New Roman" w:eastAsia="Calibri" w:hAnsi="Times New Roman" w:cs="Times New Roman"/>
          <w:sz w:val="12"/>
          <w:szCs w:val="12"/>
        </w:rPr>
        <w:t>1.2. В Программе раздел «5.Объемы и источники финансирования муниципальной Программы» изложить в следующей редакции:</w:t>
      </w:r>
    </w:p>
    <w:p w:rsidR="002D700D" w:rsidRPr="002D700D" w:rsidRDefault="002D700D" w:rsidP="002D700D">
      <w:pPr>
        <w:tabs>
          <w:tab w:val="left" w:pos="284"/>
        </w:tabs>
        <w:spacing w:after="0" w:line="240" w:lineRule="auto"/>
        <w:ind w:firstLine="284"/>
        <w:jc w:val="both"/>
        <w:rPr>
          <w:rFonts w:ascii="Times New Roman" w:eastAsia="Calibri" w:hAnsi="Times New Roman" w:cs="Times New Roman"/>
          <w:sz w:val="12"/>
          <w:szCs w:val="12"/>
        </w:rPr>
      </w:pPr>
      <w:r w:rsidRPr="002D700D">
        <w:rPr>
          <w:rFonts w:ascii="Times New Roman" w:eastAsia="Calibri" w:hAnsi="Times New Roman" w:cs="Times New Roman"/>
          <w:sz w:val="12"/>
          <w:szCs w:val="12"/>
        </w:rPr>
        <w:t>«5.  Объемы и источники финансирования муниципальной Программы.</w:t>
      </w:r>
    </w:p>
    <w:p w:rsidR="002D700D" w:rsidRPr="002D700D" w:rsidRDefault="002D700D" w:rsidP="002D700D">
      <w:pPr>
        <w:tabs>
          <w:tab w:val="left" w:pos="284"/>
        </w:tabs>
        <w:spacing w:after="0" w:line="240" w:lineRule="auto"/>
        <w:ind w:firstLine="284"/>
        <w:jc w:val="both"/>
        <w:rPr>
          <w:rFonts w:ascii="Times New Roman" w:eastAsia="Calibri" w:hAnsi="Times New Roman" w:cs="Times New Roman"/>
          <w:sz w:val="12"/>
          <w:szCs w:val="12"/>
        </w:rPr>
      </w:pPr>
      <w:r w:rsidRPr="002D700D">
        <w:rPr>
          <w:rFonts w:ascii="Times New Roman" w:eastAsia="Calibri"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  в пределах лимитов бюджетных обязательств по      реализации мероприятий Программы, предусматриваемых на соответствующий финансовый год. Планируемый общий объем финансирования Программы составит:</w:t>
      </w:r>
    </w:p>
    <w:p w:rsidR="002D700D" w:rsidRPr="002D700D" w:rsidRDefault="002D700D" w:rsidP="002D700D">
      <w:pPr>
        <w:tabs>
          <w:tab w:val="left" w:pos="284"/>
        </w:tabs>
        <w:spacing w:after="0" w:line="240" w:lineRule="auto"/>
        <w:ind w:firstLine="284"/>
        <w:jc w:val="both"/>
        <w:rPr>
          <w:rFonts w:ascii="Times New Roman" w:eastAsia="Calibri" w:hAnsi="Times New Roman" w:cs="Times New Roman"/>
          <w:sz w:val="12"/>
          <w:szCs w:val="12"/>
        </w:rPr>
      </w:pPr>
      <w:r w:rsidRPr="002D700D">
        <w:rPr>
          <w:rFonts w:ascii="Times New Roman" w:eastAsia="Calibri" w:hAnsi="Times New Roman" w:cs="Times New Roman"/>
          <w:sz w:val="12"/>
          <w:szCs w:val="12"/>
        </w:rPr>
        <w:t>49 358 759,75 рублей, в том числе:</w:t>
      </w:r>
    </w:p>
    <w:p w:rsidR="002D700D" w:rsidRPr="002D700D" w:rsidRDefault="002D700D" w:rsidP="002D700D">
      <w:pPr>
        <w:tabs>
          <w:tab w:val="left" w:pos="284"/>
        </w:tabs>
        <w:spacing w:after="0" w:line="240" w:lineRule="auto"/>
        <w:ind w:firstLine="284"/>
        <w:jc w:val="both"/>
        <w:rPr>
          <w:rFonts w:ascii="Times New Roman" w:eastAsia="Calibri" w:hAnsi="Times New Roman" w:cs="Times New Roman"/>
          <w:sz w:val="12"/>
          <w:szCs w:val="12"/>
        </w:rPr>
      </w:pPr>
      <w:r w:rsidRPr="002D700D">
        <w:rPr>
          <w:rFonts w:ascii="Times New Roman" w:eastAsia="Calibri" w:hAnsi="Times New Roman" w:cs="Times New Roman"/>
          <w:sz w:val="12"/>
          <w:szCs w:val="12"/>
        </w:rPr>
        <w:t>-2017г. – 45 583 850,98 рублей:</w:t>
      </w:r>
    </w:p>
    <w:p w:rsidR="002D700D" w:rsidRPr="002D700D" w:rsidRDefault="002D700D" w:rsidP="002D700D">
      <w:pPr>
        <w:tabs>
          <w:tab w:val="left" w:pos="284"/>
        </w:tabs>
        <w:spacing w:after="0" w:line="240" w:lineRule="auto"/>
        <w:ind w:firstLine="284"/>
        <w:jc w:val="both"/>
        <w:rPr>
          <w:rFonts w:ascii="Times New Roman" w:eastAsia="Calibri" w:hAnsi="Times New Roman" w:cs="Times New Roman"/>
          <w:sz w:val="12"/>
          <w:szCs w:val="12"/>
        </w:rPr>
      </w:pPr>
      <w:r w:rsidRPr="002D700D">
        <w:rPr>
          <w:rFonts w:ascii="Times New Roman" w:eastAsia="Calibri" w:hAnsi="Times New Roman" w:cs="Times New Roman"/>
          <w:sz w:val="12"/>
          <w:szCs w:val="12"/>
        </w:rPr>
        <w:t>средства местного бюджета (прогноз) – 6 368 553,55 рублей;</w:t>
      </w:r>
    </w:p>
    <w:p w:rsidR="002D700D" w:rsidRPr="002D700D" w:rsidRDefault="002D700D" w:rsidP="002D700D">
      <w:pPr>
        <w:tabs>
          <w:tab w:val="left" w:pos="284"/>
        </w:tabs>
        <w:spacing w:after="0" w:line="240" w:lineRule="auto"/>
        <w:ind w:firstLine="284"/>
        <w:jc w:val="both"/>
        <w:rPr>
          <w:rFonts w:ascii="Times New Roman" w:eastAsia="Calibri" w:hAnsi="Times New Roman" w:cs="Times New Roman"/>
          <w:sz w:val="12"/>
          <w:szCs w:val="12"/>
        </w:rPr>
      </w:pPr>
      <w:r w:rsidRPr="002D700D">
        <w:rPr>
          <w:rFonts w:ascii="Times New Roman" w:eastAsia="Calibri" w:hAnsi="Times New Roman" w:cs="Times New Roman"/>
          <w:sz w:val="12"/>
          <w:szCs w:val="12"/>
        </w:rPr>
        <w:t>средства областного бюджета (прогноз) – 28 323 269,65 рублей;</w:t>
      </w:r>
    </w:p>
    <w:p w:rsidR="002D700D" w:rsidRPr="002D700D" w:rsidRDefault="002D700D" w:rsidP="002D700D">
      <w:pPr>
        <w:tabs>
          <w:tab w:val="left" w:pos="284"/>
        </w:tabs>
        <w:spacing w:after="0" w:line="240" w:lineRule="auto"/>
        <w:ind w:firstLine="284"/>
        <w:jc w:val="both"/>
        <w:rPr>
          <w:rFonts w:ascii="Times New Roman" w:eastAsia="Calibri" w:hAnsi="Times New Roman" w:cs="Times New Roman"/>
          <w:sz w:val="12"/>
          <w:szCs w:val="12"/>
        </w:rPr>
      </w:pPr>
      <w:r w:rsidRPr="002D700D">
        <w:rPr>
          <w:rFonts w:ascii="Times New Roman" w:eastAsia="Calibri" w:hAnsi="Times New Roman" w:cs="Times New Roman"/>
          <w:sz w:val="12"/>
          <w:szCs w:val="12"/>
        </w:rPr>
        <w:t>внебюджетные средства (прогноз) – 10 892 027,78 рублей;</w:t>
      </w:r>
    </w:p>
    <w:p w:rsidR="002D700D" w:rsidRPr="002D700D" w:rsidRDefault="002D700D" w:rsidP="002D700D">
      <w:pPr>
        <w:tabs>
          <w:tab w:val="left" w:pos="284"/>
        </w:tabs>
        <w:spacing w:after="0" w:line="240" w:lineRule="auto"/>
        <w:ind w:firstLine="284"/>
        <w:jc w:val="both"/>
        <w:rPr>
          <w:rFonts w:ascii="Times New Roman" w:eastAsia="Calibri" w:hAnsi="Times New Roman" w:cs="Times New Roman"/>
          <w:sz w:val="12"/>
          <w:szCs w:val="12"/>
        </w:rPr>
      </w:pPr>
      <w:r w:rsidRPr="002D700D">
        <w:rPr>
          <w:rFonts w:ascii="Times New Roman" w:eastAsia="Calibri" w:hAnsi="Times New Roman" w:cs="Times New Roman"/>
          <w:sz w:val="12"/>
          <w:szCs w:val="12"/>
        </w:rPr>
        <w:t>-2018г. – 3 774 908,77 рублей:</w:t>
      </w:r>
    </w:p>
    <w:p w:rsidR="002D700D" w:rsidRPr="002D700D" w:rsidRDefault="002D700D" w:rsidP="002D700D">
      <w:pPr>
        <w:tabs>
          <w:tab w:val="left" w:pos="284"/>
        </w:tabs>
        <w:spacing w:after="0" w:line="240" w:lineRule="auto"/>
        <w:ind w:firstLine="284"/>
        <w:jc w:val="both"/>
        <w:rPr>
          <w:rFonts w:ascii="Times New Roman" w:eastAsia="Calibri" w:hAnsi="Times New Roman" w:cs="Times New Roman"/>
          <w:sz w:val="12"/>
          <w:szCs w:val="12"/>
        </w:rPr>
      </w:pPr>
      <w:r w:rsidRPr="002D700D">
        <w:rPr>
          <w:rFonts w:ascii="Times New Roman" w:eastAsia="Calibri" w:hAnsi="Times New Roman" w:cs="Times New Roman"/>
          <w:sz w:val="12"/>
          <w:szCs w:val="12"/>
        </w:rPr>
        <w:t>средства местного бюджета (прогноз) – 3 774 908,77 рублей;</w:t>
      </w:r>
    </w:p>
    <w:p w:rsidR="002D700D" w:rsidRPr="002D700D" w:rsidRDefault="002D700D" w:rsidP="002D700D">
      <w:pPr>
        <w:tabs>
          <w:tab w:val="left" w:pos="284"/>
        </w:tabs>
        <w:spacing w:after="0" w:line="240" w:lineRule="auto"/>
        <w:ind w:firstLine="284"/>
        <w:jc w:val="both"/>
        <w:rPr>
          <w:rFonts w:ascii="Times New Roman" w:eastAsia="Calibri" w:hAnsi="Times New Roman" w:cs="Times New Roman"/>
          <w:sz w:val="12"/>
          <w:szCs w:val="12"/>
        </w:rPr>
      </w:pPr>
      <w:r w:rsidRPr="002D700D">
        <w:rPr>
          <w:rFonts w:ascii="Times New Roman" w:eastAsia="Calibri" w:hAnsi="Times New Roman" w:cs="Times New Roman"/>
          <w:sz w:val="12"/>
          <w:szCs w:val="12"/>
        </w:rPr>
        <w:t>средства областного бюджета (прогноз) – 0,00 рублей;</w:t>
      </w:r>
    </w:p>
    <w:p w:rsidR="002D700D" w:rsidRPr="002D700D" w:rsidRDefault="002D700D" w:rsidP="002D700D">
      <w:pPr>
        <w:tabs>
          <w:tab w:val="left" w:pos="284"/>
        </w:tabs>
        <w:spacing w:after="0" w:line="240" w:lineRule="auto"/>
        <w:ind w:firstLine="284"/>
        <w:jc w:val="both"/>
        <w:rPr>
          <w:rFonts w:ascii="Times New Roman" w:eastAsia="Calibri" w:hAnsi="Times New Roman" w:cs="Times New Roman"/>
          <w:sz w:val="12"/>
          <w:szCs w:val="12"/>
        </w:rPr>
      </w:pPr>
      <w:r w:rsidRPr="002D700D">
        <w:rPr>
          <w:rFonts w:ascii="Times New Roman" w:eastAsia="Calibri" w:hAnsi="Times New Roman" w:cs="Times New Roman"/>
          <w:sz w:val="12"/>
          <w:szCs w:val="12"/>
        </w:rPr>
        <w:t>внебюджетные средства (прогноз) – 0,00 рублей;</w:t>
      </w:r>
    </w:p>
    <w:p w:rsidR="002D700D" w:rsidRPr="002D700D" w:rsidRDefault="002D700D" w:rsidP="002D700D">
      <w:pPr>
        <w:tabs>
          <w:tab w:val="left" w:pos="284"/>
        </w:tabs>
        <w:spacing w:after="0" w:line="240" w:lineRule="auto"/>
        <w:ind w:firstLine="284"/>
        <w:jc w:val="both"/>
        <w:rPr>
          <w:rFonts w:ascii="Times New Roman" w:eastAsia="Calibri" w:hAnsi="Times New Roman" w:cs="Times New Roman"/>
          <w:sz w:val="12"/>
          <w:szCs w:val="12"/>
        </w:rPr>
      </w:pPr>
      <w:r w:rsidRPr="002D700D">
        <w:rPr>
          <w:rFonts w:ascii="Times New Roman" w:eastAsia="Calibri" w:hAnsi="Times New Roman" w:cs="Times New Roman"/>
          <w:sz w:val="12"/>
          <w:szCs w:val="12"/>
        </w:rPr>
        <w:t>-2019г. – 0,00 рублей:</w:t>
      </w:r>
    </w:p>
    <w:p w:rsidR="002D700D" w:rsidRPr="002D700D" w:rsidRDefault="002D700D" w:rsidP="002D700D">
      <w:pPr>
        <w:tabs>
          <w:tab w:val="left" w:pos="284"/>
        </w:tabs>
        <w:spacing w:after="0" w:line="240" w:lineRule="auto"/>
        <w:ind w:firstLine="284"/>
        <w:jc w:val="both"/>
        <w:rPr>
          <w:rFonts w:ascii="Times New Roman" w:eastAsia="Calibri" w:hAnsi="Times New Roman" w:cs="Times New Roman"/>
          <w:sz w:val="12"/>
          <w:szCs w:val="12"/>
        </w:rPr>
      </w:pPr>
      <w:r w:rsidRPr="002D700D">
        <w:rPr>
          <w:rFonts w:ascii="Times New Roman" w:eastAsia="Calibri" w:hAnsi="Times New Roman" w:cs="Times New Roman"/>
          <w:sz w:val="12"/>
          <w:szCs w:val="12"/>
        </w:rPr>
        <w:t>средства местного бюджета (прогноз) – 0,00 рублей;</w:t>
      </w:r>
    </w:p>
    <w:p w:rsidR="002D700D" w:rsidRPr="002D700D" w:rsidRDefault="002D700D" w:rsidP="002D700D">
      <w:pPr>
        <w:tabs>
          <w:tab w:val="left" w:pos="284"/>
        </w:tabs>
        <w:spacing w:after="0" w:line="240" w:lineRule="auto"/>
        <w:ind w:firstLine="284"/>
        <w:jc w:val="both"/>
        <w:rPr>
          <w:rFonts w:ascii="Times New Roman" w:eastAsia="Calibri" w:hAnsi="Times New Roman" w:cs="Times New Roman"/>
          <w:sz w:val="12"/>
          <w:szCs w:val="12"/>
        </w:rPr>
      </w:pPr>
      <w:r w:rsidRPr="002D700D">
        <w:rPr>
          <w:rFonts w:ascii="Times New Roman" w:eastAsia="Calibri" w:hAnsi="Times New Roman" w:cs="Times New Roman"/>
          <w:sz w:val="12"/>
          <w:szCs w:val="12"/>
        </w:rPr>
        <w:t>средства областного бюджета (прогноз) – 0,00 рублей;</w:t>
      </w:r>
    </w:p>
    <w:p w:rsidR="002D700D" w:rsidRPr="002D700D" w:rsidRDefault="002D700D" w:rsidP="002D700D">
      <w:pPr>
        <w:tabs>
          <w:tab w:val="left" w:pos="284"/>
        </w:tabs>
        <w:spacing w:after="0" w:line="240" w:lineRule="auto"/>
        <w:ind w:firstLine="284"/>
        <w:jc w:val="both"/>
        <w:rPr>
          <w:rFonts w:ascii="Times New Roman" w:eastAsia="Calibri" w:hAnsi="Times New Roman" w:cs="Times New Roman"/>
          <w:sz w:val="12"/>
          <w:szCs w:val="12"/>
        </w:rPr>
      </w:pPr>
      <w:r w:rsidRPr="002D700D">
        <w:rPr>
          <w:rFonts w:ascii="Times New Roman" w:eastAsia="Calibri" w:hAnsi="Times New Roman" w:cs="Times New Roman"/>
          <w:sz w:val="12"/>
          <w:szCs w:val="12"/>
        </w:rPr>
        <w:t>внебюджетные средства (прогноз) – 0,00 рублей.</w:t>
      </w:r>
    </w:p>
    <w:p w:rsidR="002D700D" w:rsidRPr="002D700D" w:rsidRDefault="002D700D" w:rsidP="002D700D">
      <w:pPr>
        <w:tabs>
          <w:tab w:val="left" w:pos="284"/>
        </w:tabs>
        <w:spacing w:after="0" w:line="240" w:lineRule="auto"/>
        <w:ind w:firstLine="284"/>
        <w:jc w:val="both"/>
        <w:rPr>
          <w:rFonts w:ascii="Times New Roman" w:eastAsia="Calibri" w:hAnsi="Times New Roman" w:cs="Times New Roman"/>
          <w:sz w:val="12"/>
          <w:szCs w:val="12"/>
        </w:rPr>
      </w:pPr>
      <w:r w:rsidRPr="002D700D">
        <w:rPr>
          <w:rFonts w:ascii="Times New Roman" w:eastAsia="Calibri" w:hAnsi="Times New Roman" w:cs="Times New Roman"/>
          <w:sz w:val="12"/>
          <w:szCs w:val="12"/>
        </w:rPr>
        <w:t>Расчет средств, необходимых для реализации Программы, приведен в приложении №1».</w:t>
      </w:r>
    </w:p>
    <w:p w:rsidR="002D700D" w:rsidRPr="002D700D" w:rsidRDefault="002D700D" w:rsidP="002D700D">
      <w:pPr>
        <w:tabs>
          <w:tab w:val="left" w:pos="284"/>
        </w:tabs>
        <w:spacing w:after="0" w:line="240" w:lineRule="auto"/>
        <w:ind w:firstLine="284"/>
        <w:jc w:val="both"/>
        <w:rPr>
          <w:rFonts w:ascii="Times New Roman" w:eastAsia="Calibri" w:hAnsi="Times New Roman" w:cs="Times New Roman"/>
          <w:sz w:val="12"/>
          <w:szCs w:val="12"/>
        </w:rPr>
      </w:pPr>
      <w:r w:rsidRPr="002D700D">
        <w:rPr>
          <w:rFonts w:ascii="Times New Roman" w:eastAsia="Calibri" w:hAnsi="Times New Roman" w:cs="Times New Roman"/>
          <w:sz w:val="12"/>
          <w:szCs w:val="12"/>
        </w:rPr>
        <w:t>1.3. В Программе «Перечень программных мероприятий» изложить в редакции согласно Приложению №1 к настоящему постановлению.</w:t>
      </w:r>
    </w:p>
    <w:p w:rsidR="002D700D" w:rsidRPr="002D700D" w:rsidRDefault="002D700D" w:rsidP="002D700D">
      <w:pPr>
        <w:tabs>
          <w:tab w:val="left" w:pos="284"/>
        </w:tabs>
        <w:spacing w:after="0" w:line="240" w:lineRule="auto"/>
        <w:ind w:firstLine="284"/>
        <w:jc w:val="both"/>
        <w:rPr>
          <w:rFonts w:ascii="Times New Roman" w:eastAsia="Calibri" w:hAnsi="Times New Roman" w:cs="Times New Roman"/>
          <w:sz w:val="12"/>
          <w:szCs w:val="12"/>
        </w:rPr>
      </w:pPr>
      <w:r w:rsidRPr="002D700D">
        <w:rPr>
          <w:rFonts w:ascii="Times New Roman" w:eastAsia="Calibri" w:hAnsi="Times New Roman" w:cs="Times New Roman"/>
          <w:sz w:val="12"/>
          <w:szCs w:val="12"/>
        </w:rPr>
        <w:t>2.Опубликовать настоящее Постановление в газете «Сергиевский вестник».</w:t>
      </w:r>
    </w:p>
    <w:p w:rsidR="002D700D" w:rsidRPr="002D700D" w:rsidRDefault="002D700D" w:rsidP="002D700D">
      <w:pPr>
        <w:tabs>
          <w:tab w:val="left" w:pos="284"/>
        </w:tabs>
        <w:spacing w:after="0" w:line="240" w:lineRule="auto"/>
        <w:ind w:firstLine="284"/>
        <w:jc w:val="both"/>
        <w:rPr>
          <w:rFonts w:ascii="Times New Roman" w:eastAsia="Calibri" w:hAnsi="Times New Roman" w:cs="Times New Roman"/>
          <w:sz w:val="12"/>
          <w:szCs w:val="12"/>
        </w:rPr>
      </w:pPr>
      <w:r w:rsidRPr="002D700D">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D700D" w:rsidRPr="002D700D" w:rsidRDefault="002D700D" w:rsidP="002D700D">
      <w:pPr>
        <w:tabs>
          <w:tab w:val="left" w:pos="284"/>
        </w:tabs>
        <w:spacing w:after="0" w:line="240" w:lineRule="auto"/>
        <w:ind w:firstLine="284"/>
        <w:jc w:val="both"/>
        <w:rPr>
          <w:rFonts w:ascii="Times New Roman" w:eastAsia="Calibri" w:hAnsi="Times New Roman" w:cs="Times New Roman"/>
          <w:sz w:val="12"/>
          <w:szCs w:val="12"/>
        </w:rPr>
      </w:pPr>
      <w:r w:rsidRPr="002D700D">
        <w:rPr>
          <w:rFonts w:ascii="Times New Roman" w:eastAsia="Calibri" w:hAnsi="Times New Roman" w:cs="Times New Roman"/>
          <w:sz w:val="12"/>
          <w:szCs w:val="12"/>
        </w:rPr>
        <w:t>4. Контроль за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района Сергиевский Астапову Е.А.</w:t>
      </w:r>
    </w:p>
    <w:p w:rsidR="002D700D" w:rsidRDefault="002D700D" w:rsidP="002D700D">
      <w:pPr>
        <w:tabs>
          <w:tab w:val="left" w:pos="284"/>
        </w:tabs>
        <w:spacing w:after="0" w:line="240" w:lineRule="auto"/>
        <w:jc w:val="right"/>
        <w:rPr>
          <w:rFonts w:ascii="Times New Roman" w:eastAsia="Calibri" w:hAnsi="Times New Roman" w:cs="Times New Roman"/>
          <w:sz w:val="12"/>
          <w:szCs w:val="12"/>
        </w:rPr>
      </w:pPr>
      <w:r w:rsidRPr="002D700D">
        <w:rPr>
          <w:rFonts w:ascii="Times New Roman" w:eastAsia="Calibri" w:hAnsi="Times New Roman" w:cs="Times New Roman"/>
          <w:sz w:val="12"/>
          <w:szCs w:val="12"/>
        </w:rPr>
        <w:t>Глава муниципального района Сергиевский</w:t>
      </w:r>
    </w:p>
    <w:p w:rsidR="002D700D" w:rsidRPr="002D700D" w:rsidRDefault="002D700D" w:rsidP="002D700D">
      <w:pPr>
        <w:tabs>
          <w:tab w:val="left" w:pos="284"/>
        </w:tabs>
        <w:spacing w:after="0" w:line="240" w:lineRule="auto"/>
        <w:jc w:val="right"/>
        <w:rPr>
          <w:rFonts w:ascii="Times New Roman" w:eastAsia="Calibri" w:hAnsi="Times New Roman" w:cs="Times New Roman"/>
          <w:sz w:val="12"/>
          <w:szCs w:val="12"/>
        </w:rPr>
      </w:pPr>
      <w:r w:rsidRPr="002D700D">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2D700D">
        <w:rPr>
          <w:rFonts w:ascii="Times New Roman" w:eastAsia="Calibri" w:hAnsi="Times New Roman" w:cs="Times New Roman"/>
          <w:sz w:val="12"/>
          <w:szCs w:val="12"/>
        </w:rPr>
        <w:t>Веселов</w:t>
      </w:r>
    </w:p>
    <w:p w:rsidR="00330AFC" w:rsidRPr="00330AFC" w:rsidRDefault="00330AFC" w:rsidP="002D700D">
      <w:pPr>
        <w:tabs>
          <w:tab w:val="left" w:pos="284"/>
        </w:tabs>
        <w:spacing w:after="0" w:line="240" w:lineRule="auto"/>
        <w:jc w:val="right"/>
        <w:rPr>
          <w:rFonts w:ascii="Times New Roman" w:eastAsia="Calibri" w:hAnsi="Times New Roman" w:cs="Times New Roman"/>
          <w:sz w:val="12"/>
          <w:szCs w:val="12"/>
        </w:rPr>
      </w:pPr>
    </w:p>
    <w:p w:rsidR="002D700D" w:rsidRPr="00C12596" w:rsidRDefault="002D700D" w:rsidP="002D700D">
      <w:pPr>
        <w:spacing w:after="0" w:line="240" w:lineRule="auto"/>
        <w:jc w:val="right"/>
        <w:rPr>
          <w:rFonts w:ascii="Times New Roman" w:eastAsia="Calibri" w:hAnsi="Times New Roman" w:cs="Times New Roman"/>
          <w:i/>
          <w:sz w:val="12"/>
          <w:szCs w:val="12"/>
        </w:rPr>
      </w:pPr>
      <w:r w:rsidRPr="00C12596">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2D700D" w:rsidRPr="00C12596" w:rsidRDefault="002D700D" w:rsidP="002D700D">
      <w:pPr>
        <w:spacing w:after="0" w:line="240" w:lineRule="auto"/>
        <w:jc w:val="right"/>
        <w:rPr>
          <w:rFonts w:ascii="Times New Roman" w:eastAsia="Calibri" w:hAnsi="Times New Roman" w:cs="Times New Roman"/>
          <w:i/>
          <w:sz w:val="12"/>
          <w:szCs w:val="12"/>
        </w:rPr>
      </w:pPr>
      <w:r w:rsidRPr="00C12596">
        <w:rPr>
          <w:rFonts w:ascii="Times New Roman" w:eastAsia="Calibri" w:hAnsi="Times New Roman" w:cs="Times New Roman"/>
          <w:i/>
          <w:sz w:val="12"/>
          <w:szCs w:val="12"/>
        </w:rPr>
        <w:t>к постановлению администрации</w:t>
      </w:r>
    </w:p>
    <w:p w:rsidR="002D700D" w:rsidRPr="00C12596" w:rsidRDefault="002D700D" w:rsidP="002D700D">
      <w:pPr>
        <w:spacing w:after="0" w:line="240" w:lineRule="auto"/>
        <w:jc w:val="right"/>
        <w:rPr>
          <w:rFonts w:ascii="Times New Roman" w:eastAsia="Calibri" w:hAnsi="Times New Roman" w:cs="Times New Roman"/>
          <w:i/>
          <w:sz w:val="12"/>
          <w:szCs w:val="12"/>
        </w:rPr>
      </w:pPr>
      <w:r w:rsidRPr="00C12596">
        <w:rPr>
          <w:rFonts w:ascii="Times New Roman" w:eastAsia="Calibri" w:hAnsi="Times New Roman" w:cs="Times New Roman"/>
          <w:i/>
          <w:sz w:val="12"/>
          <w:szCs w:val="12"/>
        </w:rPr>
        <w:t>муниципального района Сергиевский Самарской области</w:t>
      </w:r>
    </w:p>
    <w:p w:rsidR="002D700D" w:rsidRPr="009E5E48" w:rsidRDefault="002D700D" w:rsidP="002D700D">
      <w:pPr>
        <w:tabs>
          <w:tab w:val="left" w:pos="284"/>
        </w:tabs>
        <w:spacing w:after="0" w:line="240" w:lineRule="auto"/>
        <w:jc w:val="right"/>
        <w:rPr>
          <w:rFonts w:ascii="Times New Roman" w:eastAsia="Calibri" w:hAnsi="Times New Roman" w:cs="Times New Roman"/>
          <w:sz w:val="12"/>
          <w:szCs w:val="12"/>
        </w:rPr>
      </w:pPr>
      <w:r w:rsidRPr="00C12596">
        <w:rPr>
          <w:rFonts w:ascii="Times New Roman" w:eastAsia="Calibri" w:hAnsi="Times New Roman" w:cs="Times New Roman"/>
          <w:i/>
          <w:sz w:val="12"/>
          <w:szCs w:val="12"/>
        </w:rPr>
        <w:t>№1</w:t>
      </w:r>
      <w:r>
        <w:rPr>
          <w:rFonts w:ascii="Times New Roman" w:eastAsia="Calibri" w:hAnsi="Times New Roman" w:cs="Times New Roman"/>
          <w:i/>
          <w:sz w:val="12"/>
          <w:szCs w:val="12"/>
        </w:rPr>
        <w:t>539</w:t>
      </w:r>
      <w:r w:rsidRPr="00C12596">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C12596">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C12596">
        <w:rPr>
          <w:rFonts w:ascii="Times New Roman" w:eastAsia="Calibri" w:hAnsi="Times New Roman" w:cs="Times New Roman"/>
          <w:i/>
          <w:sz w:val="12"/>
          <w:szCs w:val="12"/>
        </w:rPr>
        <w:t>бря 2017 г.</w:t>
      </w:r>
    </w:p>
    <w:p w:rsidR="00330AFC" w:rsidRPr="002D700D" w:rsidRDefault="002D700D" w:rsidP="002D700D">
      <w:pPr>
        <w:tabs>
          <w:tab w:val="left" w:pos="284"/>
        </w:tabs>
        <w:spacing w:after="0" w:line="240" w:lineRule="auto"/>
        <w:jc w:val="center"/>
        <w:rPr>
          <w:rFonts w:ascii="Times New Roman" w:eastAsia="Calibri" w:hAnsi="Times New Roman" w:cs="Times New Roman"/>
          <w:b/>
          <w:sz w:val="12"/>
          <w:szCs w:val="12"/>
        </w:rPr>
      </w:pPr>
      <w:r w:rsidRPr="002D700D">
        <w:rPr>
          <w:rFonts w:ascii="Times New Roman" w:eastAsia="Calibri" w:hAnsi="Times New Roman" w:cs="Times New Roman"/>
          <w:b/>
          <w:sz w:val="12"/>
          <w:szCs w:val="12"/>
        </w:rPr>
        <w:t>Перечень программных мероприятий</w:t>
      </w:r>
    </w:p>
    <w:p w:rsidR="002D700D" w:rsidRDefault="002D700D" w:rsidP="002D700D">
      <w:pPr>
        <w:tabs>
          <w:tab w:val="left" w:pos="284"/>
        </w:tabs>
        <w:spacing w:after="0" w:line="240" w:lineRule="auto"/>
        <w:jc w:val="center"/>
        <w:rPr>
          <w:rFonts w:ascii="Times New Roman" w:eastAsia="Calibri" w:hAnsi="Times New Roman" w:cs="Times New Roman"/>
          <w:b/>
          <w:sz w:val="12"/>
          <w:szCs w:val="12"/>
        </w:rPr>
      </w:pPr>
      <w:r w:rsidRPr="002D700D">
        <w:rPr>
          <w:rFonts w:ascii="Times New Roman" w:eastAsia="Calibri" w:hAnsi="Times New Roman" w:cs="Times New Roman"/>
          <w:b/>
          <w:sz w:val="12"/>
          <w:szCs w:val="12"/>
        </w:rPr>
        <w:t xml:space="preserve">муниципальной Программы «Модернизация автомобильных дорог общего пользования местного значения </w:t>
      </w:r>
    </w:p>
    <w:p w:rsidR="00330AFC" w:rsidRPr="002D700D" w:rsidRDefault="002D700D" w:rsidP="002D700D">
      <w:pPr>
        <w:tabs>
          <w:tab w:val="left" w:pos="284"/>
        </w:tabs>
        <w:spacing w:after="0" w:line="240" w:lineRule="auto"/>
        <w:jc w:val="center"/>
        <w:rPr>
          <w:rFonts w:ascii="Times New Roman" w:eastAsia="Calibri" w:hAnsi="Times New Roman" w:cs="Times New Roman"/>
          <w:b/>
          <w:sz w:val="12"/>
          <w:szCs w:val="12"/>
        </w:rPr>
      </w:pPr>
      <w:r w:rsidRPr="002D700D">
        <w:rPr>
          <w:rFonts w:ascii="Times New Roman" w:eastAsia="Calibri" w:hAnsi="Times New Roman" w:cs="Times New Roman"/>
          <w:b/>
          <w:sz w:val="12"/>
          <w:szCs w:val="12"/>
        </w:rPr>
        <w:t>в муниципальном районе Сергиевский Самарской области на 2017-2019 годы»</w:t>
      </w:r>
    </w:p>
    <w:tbl>
      <w:tblPr>
        <w:tblStyle w:val="af1"/>
        <w:tblW w:w="0" w:type="auto"/>
        <w:tblInd w:w="108" w:type="dxa"/>
        <w:tblLayout w:type="fixed"/>
        <w:tblLook w:val="04A0" w:firstRow="1" w:lastRow="0" w:firstColumn="1" w:lastColumn="0" w:noHBand="0" w:noVBand="1"/>
      </w:tblPr>
      <w:tblGrid>
        <w:gridCol w:w="284"/>
        <w:gridCol w:w="1701"/>
        <w:gridCol w:w="425"/>
        <w:gridCol w:w="425"/>
        <w:gridCol w:w="426"/>
        <w:gridCol w:w="425"/>
        <w:gridCol w:w="425"/>
        <w:gridCol w:w="425"/>
        <w:gridCol w:w="426"/>
        <w:gridCol w:w="425"/>
        <w:gridCol w:w="425"/>
        <w:gridCol w:w="425"/>
        <w:gridCol w:w="426"/>
        <w:gridCol w:w="425"/>
        <w:gridCol w:w="425"/>
      </w:tblGrid>
      <w:tr w:rsidR="002D700D" w:rsidRPr="002D700D" w:rsidTr="002D700D">
        <w:trPr>
          <w:trHeight w:val="20"/>
        </w:trPr>
        <w:tc>
          <w:tcPr>
            <w:tcW w:w="284" w:type="dxa"/>
            <w:vMerge w:val="restart"/>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 п/п</w:t>
            </w:r>
          </w:p>
        </w:tc>
        <w:tc>
          <w:tcPr>
            <w:tcW w:w="1701" w:type="dxa"/>
            <w:vMerge w:val="restart"/>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Наименование мероприятия</w:t>
            </w:r>
          </w:p>
        </w:tc>
        <w:tc>
          <w:tcPr>
            <w:tcW w:w="5528" w:type="dxa"/>
            <w:gridSpan w:val="13"/>
            <w:noWrap/>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Финансирование</w:t>
            </w:r>
          </w:p>
        </w:tc>
      </w:tr>
      <w:tr w:rsidR="002D700D" w:rsidRPr="002D700D" w:rsidTr="002D700D">
        <w:trPr>
          <w:trHeight w:val="20"/>
        </w:trPr>
        <w:tc>
          <w:tcPr>
            <w:tcW w:w="284" w:type="dxa"/>
            <w:vMerge/>
            <w:hideMark/>
          </w:tcPr>
          <w:p w:rsidR="002D700D" w:rsidRPr="002D700D" w:rsidRDefault="002D700D" w:rsidP="002D700D">
            <w:pPr>
              <w:tabs>
                <w:tab w:val="left" w:pos="284"/>
              </w:tabs>
              <w:rPr>
                <w:rFonts w:ascii="Times New Roman" w:eastAsia="Calibri" w:hAnsi="Times New Roman" w:cs="Times New Roman"/>
                <w:sz w:val="12"/>
                <w:szCs w:val="12"/>
              </w:rPr>
            </w:pPr>
          </w:p>
        </w:tc>
        <w:tc>
          <w:tcPr>
            <w:tcW w:w="1701" w:type="dxa"/>
            <w:vMerge/>
            <w:hideMark/>
          </w:tcPr>
          <w:p w:rsidR="002D700D" w:rsidRPr="002D700D" w:rsidRDefault="002D700D" w:rsidP="002D700D">
            <w:pPr>
              <w:tabs>
                <w:tab w:val="left" w:pos="284"/>
              </w:tabs>
              <w:rPr>
                <w:rFonts w:ascii="Times New Roman" w:eastAsia="Calibri" w:hAnsi="Times New Roman" w:cs="Times New Roman"/>
                <w:sz w:val="12"/>
                <w:szCs w:val="12"/>
              </w:rPr>
            </w:pPr>
          </w:p>
        </w:tc>
        <w:tc>
          <w:tcPr>
            <w:tcW w:w="425" w:type="dxa"/>
            <w:vMerge w:val="restart"/>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Всего</w:t>
            </w:r>
          </w:p>
        </w:tc>
        <w:tc>
          <w:tcPr>
            <w:tcW w:w="1701" w:type="dxa"/>
            <w:gridSpan w:val="4"/>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2017 год</w:t>
            </w:r>
          </w:p>
        </w:tc>
        <w:tc>
          <w:tcPr>
            <w:tcW w:w="1701" w:type="dxa"/>
            <w:gridSpan w:val="4"/>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2018 год</w:t>
            </w:r>
          </w:p>
        </w:tc>
        <w:tc>
          <w:tcPr>
            <w:tcW w:w="1701" w:type="dxa"/>
            <w:gridSpan w:val="4"/>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2019 год</w:t>
            </w:r>
          </w:p>
        </w:tc>
      </w:tr>
      <w:tr w:rsidR="002D700D" w:rsidRPr="002D700D" w:rsidTr="002D700D">
        <w:trPr>
          <w:trHeight w:val="20"/>
        </w:trPr>
        <w:tc>
          <w:tcPr>
            <w:tcW w:w="284" w:type="dxa"/>
            <w:vMerge/>
            <w:hideMark/>
          </w:tcPr>
          <w:p w:rsidR="002D700D" w:rsidRPr="002D700D" w:rsidRDefault="002D700D" w:rsidP="002D700D">
            <w:pPr>
              <w:tabs>
                <w:tab w:val="left" w:pos="284"/>
              </w:tabs>
              <w:rPr>
                <w:rFonts w:ascii="Times New Roman" w:eastAsia="Calibri" w:hAnsi="Times New Roman" w:cs="Times New Roman"/>
                <w:sz w:val="12"/>
                <w:szCs w:val="12"/>
              </w:rPr>
            </w:pPr>
          </w:p>
        </w:tc>
        <w:tc>
          <w:tcPr>
            <w:tcW w:w="1701" w:type="dxa"/>
            <w:vMerge/>
            <w:hideMark/>
          </w:tcPr>
          <w:p w:rsidR="002D700D" w:rsidRPr="002D700D" w:rsidRDefault="002D700D" w:rsidP="002D700D">
            <w:pPr>
              <w:tabs>
                <w:tab w:val="left" w:pos="284"/>
              </w:tabs>
              <w:rPr>
                <w:rFonts w:ascii="Times New Roman" w:eastAsia="Calibri" w:hAnsi="Times New Roman" w:cs="Times New Roman"/>
                <w:sz w:val="12"/>
                <w:szCs w:val="12"/>
              </w:rPr>
            </w:pPr>
          </w:p>
        </w:tc>
        <w:tc>
          <w:tcPr>
            <w:tcW w:w="425" w:type="dxa"/>
            <w:vMerge/>
            <w:hideMark/>
          </w:tcPr>
          <w:p w:rsidR="002D700D" w:rsidRPr="002D700D" w:rsidRDefault="002D700D" w:rsidP="002D700D">
            <w:pPr>
              <w:tabs>
                <w:tab w:val="left" w:pos="284"/>
              </w:tabs>
              <w:rPr>
                <w:rFonts w:ascii="Times New Roman" w:eastAsia="Calibri" w:hAnsi="Times New Roman" w:cs="Times New Roman"/>
                <w:sz w:val="12"/>
                <w:szCs w:val="12"/>
              </w:rPr>
            </w:pP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Итого</w:t>
            </w:r>
          </w:p>
        </w:tc>
        <w:tc>
          <w:tcPr>
            <w:tcW w:w="426"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Мест.</w:t>
            </w:r>
            <w:r>
              <w:rPr>
                <w:rFonts w:ascii="Times New Roman" w:eastAsia="Calibri" w:hAnsi="Times New Roman" w:cs="Times New Roman"/>
                <w:sz w:val="12"/>
                <w:szCs w:val="12"/>
              </w:rPr>
              <w:t xml:space="preserve"> </w:t>
            </w:r>
            <w:r w:rsidRPr="002D700D">
              <w:rPr>
                <w:rFonts w:ascii="Times New Roman" w:eastAsia="Calibri" w:hAnsi="Times New Roman" w:cs="Times New Roman"/>
                <w:sz w:val="12"/>
                <w:szCs w:val="12"/>
              </w:rPr>
              <w:t>б-т</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2D700D">
              <w:rPr>
                <w:rFonts w:ascii="Times New Roman" w:eastAsia="Calibri" w:hAnsi="Times New Roman" w:cs="Times New Roman"/>
                <w:sz w:val="12"/>
                <w:szCs w:val="12"/>
              </w:rPr>
              <w:t>б-т</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Внебюджет</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Итого</w:t>
            </w:r>
          </w:p>
        </w:tc>
        <w:tc>
          <w:tcPr>
            <w:tcW w:w="426"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Мест.</w:t>
            </w:r>
            <w:r>
              <w:rPr>
                <w:rFonts w:ascii="Times New Roman" w:eastAsia="Calibri" w:hAnsi="Times New Roman" w:cs="Times New Roman"/>
                <w:sz w:val="12"/>
                <w:szCs w:val="12"/>
              </w:rPr>
              <w:t xml:space="preserve"> </w:t>
            </w:r>
            <w:r w:rsidRPr="002D700D">
              <w:rPr>
                <w:rFonts w:ascii="Times New Roman" w:eastAsia="Calibri" w:hAnsi="Times New Roman" w:cs="Times New Roman"/>
                <w:sz w:val="12"/>
                <w:szCs w:val="12"/>
              </w:rPr>
              <w:t>б-т</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2D700D">
              <w:rPr>
                <w:rFonts w:ascii="Times New Roman" w:eastAsia="Calibri" w:hAnsi="Times New Roman" w:cs="Times New Roman"/>
                <w:sz w:val="12"/>
                <w:szCs w:val="12"/>
              </w:rPr>
              <w:t>б-т</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Внебюджет</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Итого</w:t>
            </w:r>
          </w:p>
        </w:tc>
        <w:tc>
          <w:tcPr>
            <w:tcW w:w="426"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Мест.</w:t>
            </w:r>
            <w:r>
              <w:rPr>
                <w:rFonts w:ascii="Times New Roman" w:eastAsia="Calibri" w:hAnsi="Times New Roman" w:cs="Times New Roman"/>
                <w:sz w:val="12"/>
                <w:szCs w:val="12"/>
              </w:rPr>
              <w:t xml:space="preserve"> </w:t>
            </w:r>
            <w:r w:rsidRPr="002D700D">
              <w:rPr>
                <w:rFonts w:ascii="Times New Roman" w:eastAsia="Calibri" w:hAnsi="Times New Roman" w:cs="Times New Roman"/>
                <w:sz w:val="12"/>
                <w:szCs w:val="12"/>
              </w:rPr>
              <w:t>б-т</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2D700D">
              <w:rPr>
                <w:rFonts w:ascii="Times New Roman" w:eastAsia="Calibri" w:hAnsi="Times New Roman" w:cs="Times New Roman"/>
                <w:sz w:val="12"/>
                <w:szCs w:val="12"/>
              </w:rPr>
              <w:t>б-т</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Внебюджет</w:t>
            </w:r>
          </w:p>
        </w:tc>
      </w:tr>
      <w:tr w:rsidR="002D700D" w:rsidRPr="002D700D" w:rsidTr="002D700D">
        <w:trPr>
          <w:trHeight w:val="20"/>
        </w:trPr>
        <w:tc>
          <w:tcPr>
            <w:tcW w:w="284"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1</w:t>
            </w:r>
          </w:p>
        </w:tc>
        <w:tc>
          <w:tcPr>
            <w:tcW w:w="1701"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Новое строительство и реконструкция дорог</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0,00</w:t>
            </w:r>
          </w:p>
        </w:tc>
        <w:tc>
          <w:tcPr>
            <w:tcW w:w="426"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0,00</w:t>
            </w:r>
          </w:p>
        </w:tc>
        <w:tc>
          <w:tcPr>
            <w:tcW w:w="426"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0,00</w:t>
            </w:r>
          </w:p>
        </w:tc>
        <w:tc>
          <w:tcPr>
            <w:tcW w:w="426"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r>
      <w:tr w:rsidR="002D700D" w:rsidRPr="002D700D" w:rsidTr="002D700D">
        <w:trPr>
          <w:trHeight w:val="20"/>
        </w:trPr>
        <w:tc>
          <w:tcPr>
            <w:tcW w:w="284"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2</w:t>
            </w:r>
          </w:p>
        </w:tc>
        <w:tc>
          <w:tcPr>
            <w:tcW w:w="1701"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Ремонт автодорог с асфальтобетонным покрытием, в том числе:</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27 505 488,50</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27 505 488,50</w:t>
            </w:r>
          </w:p>
        </w:tc>
        <w:tc>
          <w:tcPr>
            <w:tcW w:w="426"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1 200 654,00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26 304 834,50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0,00</w:t>
            </w:r>
          </w:p>
        </w:tc>
        <w:tc>
          <w:tcPr>
            <w:tcW w:w="426"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0,00</w:t>
            </w:r>
          </w:p>
        </w:tc>
        <w:tc>
          <w:tcPr>
            <w:tcW w:w="426"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r>
      <w:tr w:rsidR="002D700D" w:rsidRPr="002D700D" w:rsidTr="002D700D">
        <w:trPr>
          <w:trHeight w:val="20"/>
        </w:trPr>
        <w:tc>
          <w:tcPr>
            <w:tcW w:w="284"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2.1.</w:t>
            </w:r>
          </w:p>
        </w:tc>
        <w:tc>
          <w:tcPr>
            <w:tcW w:w="1701"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Ремонт автодорог с асфальтобетонным покрытием (за счет средств дорожного фонда)</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1 200 654,00</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1 200 654,00</w:t>
            </w:r>
          </w:p>
        </w:tc>
        <w:tc>
          <w:tcPr>
            <w:tcW w:w="426"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1 200 654,00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0,00</w:t>
            </w:r>
          </w:p>
        </w:tc>
        <w:tc>
          <w:tcPr>
            <w:tcW w:w="426"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0,00</w:t>
            </w:r>
          </w:p>
        </w:tc>
        <w:tc>
          <w:tcPr>
            <w:tcW w:w="426"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r>
      <w:tr w:rsidR="002D700D" w:rsidRPr="002D700D" w:rsidTr="002D700D">
        <w:trPr>
          <w:trHeight w:val="20"/>
        </w:trPr>
        <w:tc>
          <w:tcPr>
            <w:tcW w:w="284"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2.2.</w:t>
            </w:r>
          </w:p>
        </w:tc>
        <w:tc>
          <w:tcPr>
            <w:tcW w:w="1701"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Ремонт автодорог с асфальтобетонным покрытием</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26 304 834,50</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26 304 834,50</w:t>
            </w:r>
          </w:p>
        </w:tc>
        <w:tc>
          <w:tcPr>
            <w:tcW w:w="426"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26 304 834,50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0,00</w:t>
            </w:r>
          </w:p>
        </w:tc>
        <w:tc>
          <w:tcPr>
            <w:tcW w:w="426"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0,00</w:t>
            </w:r>
          </w:p>
        </w:tc>
        <w:tc>
          <w:tcPr>
            <w:tcW w:w="426"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r>
      <w:tr w:rsidR="002D700D" w:rsidRPr="002D700D" w:rsidTr="002D700D">
        <w:trPr>
          <w:trHeight w:val="20"/>
        </w:trPr>
        <w:tc>
          <w:tcPr>
            <w:tcW w:w="284"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3</w:t>
            </w:r>
          </w:p>
        </w:tc>
        <w:tc>
          <w:tcPr>
            <w:tcW w:w="1701"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 в том числе:</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17 740 545,25</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13 965 636,48</w:t>
            </w:r>
          </w:p>
        </w:tc>
        <w:tc>
          <w:tcPr>
            <w:tcW w:w="426"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5 119 629,91</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1 923 978,79</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6 922 027,78</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3 774 908,77</w:t>
            </w:r>
          </w:p>
        </w:tc>
        <w:tc>
          <w:tcPr>
            <w:tcW w:w="426"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3 774 908,77</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0,00</w:t>
            </w:r>
          </w:p>
        </w:tc>
        <w:tc>
          <w:tcPr>
            <w:tcW w:w="426"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r>
      <w:tr w:rsidR="002D700D" w:rsidRPr="002D700D" w:rsidTr="002D700D">
        <w:trPr>
          <w:trHeight w:val="20"/>
        </w:trPr>
        <w:tc>
          <w:tcPr>
            <w:tcW w:w="284"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3.1.</w:t>
            </w:r>
          </w:p>
        </w:tc>
        <w:tc>
          <w:tcPr>
            <w:tcW w:w="1701"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 (за счет средств дорожного фонда - района)</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7 068 978,68</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3 294 069,91</w:t>
            </w:r>
          </w:p>
        </w:tc>
        <w:tc>
          <w:tcPr>
            <w:tcW w:w="426"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3 294 069,91</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3 774 908,77</w:t>
            </w:r>
          </w:p>
        </w:tc>
        <w:tc>
          <w:tcPr>
            <w:tcW w:w="426"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3 774 908,77</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0,00</w:t>
            </w:r>
          </w:p>
        </w:tc>
        <w:tc>
          <w:tcPr>
            <w:tcW w:w="426"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r>
      <w:tr w:rsidR="002D700D" w:rsidRPr="002D700D" w:rsidTr="002D700D">
        <w:trPr>
          <w:trHeight w:val="20"/>
        </w:trPr>
        <w:tc>
          <w:tcPr>
            <w:tcW w:w="284"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3.</w:t>
            </w:r>
            <w:r w:rsidRPr="002D700D">
              <w:rPr>
                <w:rFonts w:ascii="Times New Roman" w:eastAsia="Calibri" w:hAnsi="Times New Roman" w:cs="Times New Roman"/>
                <w:sz w:val="12"/>
                <w:szCs w:val="12"/>
              </w:rPr>
              <w:lastRenderedPageBreak/>
              <w:t>2.</w:t>
            </w:r>
          </w:p>
        </w:tc>
        <w:tc>
          <w:tcPr>
            <w:tcW w:w="1701"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10 671 566,57</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10 671 566,57</w:t>
            </w:r>
          </w:p>
        </w:tc>
        <w:tc>
          <w:tcPr>
            <w:tcW w:w="426"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1 825 560,00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1 923 978,79</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6 922 027,78</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0,00</w:t>
            </w:r>
          </w:p>
        </w:tc>
        <w:tc>
          <w:tcPr>
            <w:tcW w:w="426"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0,00</w:t>
            </w:r>
          </w:p>
        </w:tc>
        <w:tc>
          <w:tcPr>
            <w:tcW w:w="426"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r>
      <w:tr w:rsidR="002D700D" w:rsidRPr="002D700D" w:rsidTr="002D700D">
        <w:trPr>
          <w:trHeight w:val="20"/>
        </w:trPr>
        <w:tc>
          <w:tcPr>
            <w:tcW w:w="284"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3.3.</w:t>
            </w:r>
          </w:p>
        </w:tc>
        <w:tc>
          <w:tcPr>
            <w:tcW w:w="1701"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 (за счет средств дорожного фонда - поселения)</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0,00</w:t>
            </w:r>
          </w:p>
        </w:tc>
        <w:tc>
          <w:tcPr>
            <w:tcW w:w="426"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0,00</w:t>
            </w:r>
          </w:p>
        </w:tc>
        <w:tc>
          <w:tcPr>
            <w:tcW w:w="426"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0,00</w:t>
            </w:r>
          </w:p>
        </w:tc>
        <w:tc>
          <w:tcPr>
            <w:tcW w:w="426"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r>
      <w:tr w:rsidR="002D700D" w:rsidRPr="002D700D" w:rsidTr="002D700D">
        <w:trPr>
          <w:trHeight w:val="20"/>
        </w:trPr>
        <w:tc>
          <w:tcPr>
            <w:tcW w:w="284"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4</w:t>
            </w:r>
          </w:p>
        </w:tc>
        <w:tc>
          <w:tcPr>
            <w:tcW w:w="1701"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Проверка достоверности определения сметной документации, в том числе:</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142 726,00</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142 726,00</w:t>
            </w:r>
          </w:p>
        </w:tc>
        <w:tc>
          <w:tcPr>
            <w:tcW w:w="426"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48 269,64</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94 456,36</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0,00</w:t>
            </w:r>
          </w:p>
        </w:tc>
        <w:tc>
          <w:tcPr>
            <w:tcW w:w="426"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0,00</w:t>
            </w:r>
          </w:p>
        </w:tc>
        <w:tc>
          <w:tcPr>
            <w:tcW w:w="426"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r>
      <w:tr w:rsidR="002D700D" w:rsidRPr="002D700D" w:rsidTr="002D700D">
        <w:trPr>
          <w:trHeight w:val="20"/>
        </w:trPr>
        <w:tc>
          <w:tcPr>
            <w:tcW w:w="284"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4.1.</w:t>
            </w:r>
          </w:p>
        </w:tc>
        <w:tc>
          <w:tcPr>
            <w:tcW w:w="1701" w:type="dxa"/>
            <w:hideMark/>
          </w:tcPr>
          <w:p w:rsidR="002D700D" w:rsidRPr="002D700D" w:rsidRDefault="002D700D" w:rsidP="002D700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Про</w:t>
            </w:r>
            <w:r w:rsidRPr="002D700D">
              <w:rPr>
                <w:rFonts w:ascii="Times New Roman" w:eastAsia="Calibri" w:hAnsi="Times New Roman" w:cs="Times New Roman"/>
                <w:sz w:val="12"/>
                <w:szCs w:val="12"/>
              </w:rPr>
              <w:t>верка достоверности определения сметной документации (за счет средств дорожного фонда)</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0,00</w:t>
            </w:r>
          </w:p>
        </w:tc>
        <w:tc>
          <w:tcPr>
            <w:tcW w:w="426"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0,00</w:t>
            </w:r>
          </w:p>
        </w:tc>
        <w:tc>
          <w:tcPr>
            <w:tcW w:w="426"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0,00</w:t>
            </w:r>
          </w:p>
        </w:tc>
        <w:tc>
          <w:tcPr>
            <w:tcW w:w="426"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r>
      <w:tr w:rsidR="002D700D" w:rsidRPr="002D700D" w:rsidTr="002D700D">
        <w:trPr>
          <w:trHeight w:val="20"/>
        </w:trPr>
        <w:tc>
          <w:tcPr>
            <w:tcW w:w="284"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4.2.</w:t>
            </w:r>
          </w:p>
        </w:tc>
        <w:tc>
          <w:tcPr>
            <w:tcW w:w="1701"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Проверка достоверности определения сметной документации</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142 726,00</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142 726,00</w:t>
            </w:r>
          </w:p>
        </w:tc>
        <w:tc>
          <w:tcPr>
            <w:tcW w:w="426"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48 269,64</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94 456,36</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0,00</w:t>
            </w:r>
          </w:p>
        </w:tc>
        <w:tc>
          <w:tcPr>
            <w:tcW w:w="426"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0,00</w:t>
            </w:r>
          </w:p>
        </w:tc>
        <w:tc>
          <w:tcPr>
            <w:tcW w:w="426"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r>
      <w:tr w:rsidR="002D700D" w:rsidRPr="002D700D" w:rsidTr="002D700D">
        <w:trPr>
          <w:trHeight w:val="20"/>
        </w:trPr>
        <w:tc>
          <w:tcPr>
            <w:tcW w:w="284"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5</w:t>
            </w:r>
          </w:p>
        </w:tc>
        <w:tc>
          <w:tcPr>
            <w:tcW w:w="1701"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Ремонт улично-дорожной сети</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3 030 000,00</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3 030 000,00</w:t>
            </w:r>
          </w:p>
        </w:tc>
        <w:tc>
          <w:tcPr>
            <w:tcW w:w="426"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3 030 000,00</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0,00</w:t>
            </w:r>
          </w:p>
        </w:tc>
        <w:tc>
          <w:tcPr>
            <w:tcW w:w="426"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0,00</w:t>
            </w:r>
          </w:p>
        </w:tc>
        <w:tc>
          <w:tcPr>
            <w:tcW w:w="426"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r>
      <w:tr w:rsidR="002D700D" w:rsidRPr="002D700D" w:rsidTr="002D700D">
        <w:trPr>
          <w:trHeight w:val="20"/>
        </w:trPr>
        <w:tc>
          <w:tcPr>
            <w:tcW w:w="284"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6</w:t>
            </w:r>
          </w:p>
        </w:tc>
        <w:tc>
          <w:tcPr>
            <w:tcW w:w="1701"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Прочие работы</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940 000,00</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940 000,00</w:t>
            </w:r>
          </w:p>
        </w:tc>
        <w:tc>
          <w:tcPr>
            <w:tcW w:w="426"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940 000,00</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0,00</w:t>
            </w:r>
          </w:p>
        </w:tc>
        <w:tc>
          <w:tcPr>
            <w:tcW w:w="426"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0,00</w:t>
            </w:r>
          </w:p>
        </w:tc>
        <w:tc>
          <w:tcPr>
            <w:tcW w:w="426"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sz w:val="12"/>
                <w:szCs w:val="12"/>
              </w:rPr>
            </w:pPr>
            <w:r w:rsidRPr="002D700D">
              <w:rPr>
                <w:rFonts w:ascii="Times New Roman" w:eastAsia="Calibri" w:hAnsi="Times New Roman" w:cs="Times New Roman"/>
                <w:sz w:val="12"/>
                <w:szCs w:val="12"/>
              </w:rPr>
              <w:t>0,00</w:t>
            </w:r>
          </w:p>
        </w:tc>
      </w:tr>
      <w:tr w:rsidR="002D700D" w:rsidRPr="002D700D" w:rsidTr="002D700D">
        <w:trPr>
          <w:trHeight w:val="20"/>
        </w:trPr>
        <w:tc>
          <w:tcPr>
            <w:tcW w:w="1985" w:type="dxa"/>
            <w:gridSpan w:val="2"/>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Итого</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49 358 759,75</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45 583 850,98</w:t>
            </w:r>
          </w:p>
        </w:tc>
        <w:tc>
          <w:tcPr>
            <w:tcW w:w="426"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6 368 553,55</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28 323 269,65</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10 892 027,78</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3 774 908,77</w:t>
            </w:r>
          </w:p>
        </w:tc>
        <w:tc>
          <w:tcPr>
            <w:tcW w:w="426"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3 774 908,77</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0,00</w:t>
            </w:r>
          </w:p>
        </w:tc>
        <w:tc>
          <w:tcPr>
            <w:tcW w:w="426"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0,00</w:t>
            </w:r>
          </w:p>
        </w:tc>
        <w:tc>
          <w:tcPr>
            <w:tcW w:w="425" w:type="dxa"/>
            <w:hideMark/>
          </w:tcPr>
          <w:p w:rsidR="002D700D" w:rsidRPr="002D700D" w:rsidRDefault="002D700D" w:rsidP="002D700D">
            <w:pPr>
              <w:tabs>
                <w:tab w:val="left" w:pos="284"/>
              </w:tabs>
              <w:rPr>
                <w:rFonts w:ascii="Times New Roman" w:eastAsia="Calibri" w:hAnsi="Times New Roman" w:cs="Times New Roman"/>
                <w:bCs/>
                <w:sz w:val="12"/>
                <w:szCs w:val="12"/>
              </w:rPr>
            </w:pPr>
            <w:r w:rsidRPr="002D700D">
              <w:rPr>
                <w:rFonts w:ascii="Times New Roman" w:eastAsia="Calibri" w:hAnsi="Times New Roman" w:cs="Times New Roman"/>
                <w:bCs/>
                <w:sz w:val="12"/>
                <w:szCs w:val="12"/>
              </w:rPr>
              <w:t>0,00</w:t>
            </w:r>
          </w:p>
        </w:tc>
      </w:tr>
    </w:tbl>
    <w:p w:rsidR="00330AFC" w:rsidRPr="00330AFC" w:rsidRDefault="00330AFC" w:rsidP="00330AFC">
      <w:pPr>
        <w:tabs>
          <w:tab w:val="left" w:pos="284"/>
        </w:tabs>
        <w:spacing w:after="0" w:line="240" w:lineRule="auto"/>
        <w:jc w:val="both"/>
        <w:rPr>
          <w:rFonts w:ascii="Times New Roman" w:eastAsia="Calibri" w:hAnsi="Times New Roman" w:cs="Times New Roman"/>
          <w:sz w:val="12"/>
          <w:szCs w:val="12"/>
        </w:rPr>
      </w:pPr>
    </w:p>
    <w:p w:rsidR="00394995" w:rsidRPr="00394995" w:rsidRDefault="00394995" w:rsidP="00394995">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АДМИНИСТРАЦИЯ</w:t>
      </w:r>
    </w:p>
    <w:p w:rsidR="00394995" w:rsidRPr="00394995" w:rsidRDefault="00394995" w:rsidP="00394995">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СЕЛЬСКОГО ПОСЕЛЕНИЯ АНТОНОВКА</w:t>
      </w:r>
    </w:p>
    <w:p w:rsidR="00394995" w:rsidRPr="00394995" w:rsidRDefault="00394995" w:rsidP="00394995">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МУНИЦИПАЛЬНОГО РАЙОНА СЕРГИЕВСКИЙ</w:t>
      </w:r>
    </w:p>
    <w:p w:rsidR="00394995" w:rsidRPr="00394995" w:rsidRDefault="00394995" w:rsidP="00394995">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САМАРСКОЙ ОБЛАСТИ</w:t>
      </w:r>
    </w:p>
    <w:p w:rsidR="00394995" w:rsidRPr="00394995" w:rsidRDefault="00394995" w:rsidP="00394995">
      <w:pPr>
        <w:tabs>
          <w:tab w:val="left" w:pos="284"/>
        </w:tabs>
        <w:spacing w:after="0" w:line="240" w:lineRule="auto"/>
        <w:jc w:val="center"/>
        <w:rPr>
          <w:rFonts w:ascii="Times New Roman" w:eastAsia="Calibri" w:hAnsi="Times New Roman" w:cs="Times New Roman"/>
          <w:sz w:val="12"/>
          <w:szCs w:val="12"/>
        </w:rPr>
      </w:pPr>
    </w:p>
    <w:p w:rsidR="00394995" w:rsidRPr="00394995" w:rsidRDefault="00394995" w:rsidP="00394995">
      <w:pPr>
        <w:tabs>
          <w:tab w:val="left" w:pos="284"/>
        </w:tabs>
        <w:spacing w:after="0" w:line="240" w:lineRule="auto"/>
        <w:jc w:val="center"/>
        <w:rPr>
          <w:rFonts w:ascii="Times New Roman" w:eastAsia="Calibri" w:hAnsi="Times New Roman" w:cs="Times New Roman"/>
          <w:sz w:val="12"/>
          <w:szCs w:val="12"/>
        </w:rPr>
      </w:pPr>
      <w:r w:rsidRPr="00394995">
        <w:rPr>
          <w:rFonts w:ascii="Times New Roman" w:eastAsia="Calibri" w:hAnsi="Times New Roman" w:cs="Times New Roman"/>
          <w:sz w:val="12"/>
          <w:szCs w:val="12"/>
        </w:rPr>
        <w:t>ПОСТАНОВЛЕНИЕ</w:t>
      </w:r>
    </w:p>
    <w:p w:rsidR="00394995" w:rsidRPr="00394995" w:rsidRDefault="00394995" w:rsidP="0039499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1002F3">
        <w:rPr>
          <w:rFonts w:ascii="Times New Roman" w:eastAsia="Calibri" w:hAnsi="Times New Roman" w:cs="Times New Roman"/>
          <w:sz w:val="12"/>
          <w:szCs w:val="12"/>
        </w:rPr>
        <w:t>2</w:t>
      </w:r>
      <w:r w:rsidRPr="00394995">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394995">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w:t>
      </w:r>
      <w:r w:rsidR="00507D1B">
        <w:rPr>
          <w:rFonts w:ascii="Times New Roman" w:eastAsia="Calibri" w:hAnsi="Times New Roman" w:cs="Times New Roman"/>
          <w:sz w:val="12"/>
          <w:szCs w:val="12"/>
        </w:rPr>
        <w:t xml:space="preserve">                          №54</w:t>
      </w:r>
    </w:p>
    <w:p w:rsidR="00394995" w:rsidRDefault="00394995" w:rsidP="00394995">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Об утверждении Положения о составе, порядке подготовки генерального плана</w:t>
      </w:r>
    </w:p>
    <w:p w:rsidR="00394995" w:rsidRPr="00394995" w:rsidRDefault="00394995" w:rsidP="00394995">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 xml:space="preserve"> сельского поселения Антоновка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394995" w:rsidRPr="00394995" w:rsidRDefault="00394995" w:rsidP="00394995">
      <w:pPr>
        <w:tabs>
          <w:tab w:val="left" w:pos="284"/>
        </w:tabs>
        <w:spacing w:after="0" w:line="240" w:lineRule="auto"/>
        <w:jc w:val="both"/>
        <w:rPr>
          <w:rFonts w:ascii="Times New Roman" w:eastAsia="Calibri" w:hAnsi="Times New Roman" w:cs="Times New Roman"/>
          <w:sz w:val="12"/>
          <w:szCs w:val="12"/>
        </w:rPr>
      </w:pPr>
    </w:p>
    <w:p w:rsidR="00394995" w:rsidRPr="00394995" w:rsidRDefault="00394995" w:rsidP="00394995">
      <w:pPr>
        <w:tabs>
          <w:tab w:val="left" w:pos="284"/>
        </w:tabs>
        <w:spacing w:after="0" w:line="240" w:lineRule="auto"/>
        <w:ind w:firstLine="284"/>
        <w:jc w:val="both"/>
        <w:rPr>
          <w:rFonts w:ascii="Times New Roman" w:eastAsia="Calibri" w:hAnsi="Times New Roman" w:cs="Times New Roman"/>
          <w:sz w:val="12"/>
          <w:szCs w:val="12"/>
        </w:rPr>
      </w:pPr>
      <w:r w:rsidRPr="00394995">
        <w:rPr>
          <w:rFonts w:ascii="Times New Roman" w:eastAsia="Calibri" w:hAnsi="Times New Roman" w:cs="Times New Roman"/>
          <w:sz w:val="12"/>
          <w:szCs w:val="12"/>
        </w:rPr>
        <w:t xml:space="preserve">В соответствии с частью 2 статьи 18 Градостроительного Кодекса РФ, Федеральным законом от 06.10.2003 года №131-ФЗ «Об общих принципах организации местного самоуправления в Российской Федерации», руководствуясь Уставом сельского поселения Антоновка муниципального района Сергиевский, администрация сельского поселения Антоновка муниципального района Сергиевский </w:t>
      </w:r>
    </w:p>
    <w:p w:rsidR="00394995" w:rsidRPr="00394995" w:rsidRDefault="00394995" w:rsidP="00394995">
      <w:pPr>
        <w:tabs>
          <w:tab w:val="left" w:pos="284"/>
        </w:tabs>
        <w:spacing w:after="0" w:line="240" w:lineRule="auto"/>
        <w:ind w:firstLine="284"/>
        <w:jc w:val="both"/>
        <w:rPr>
          <w:rFonts w:ascii="Times New Roman" w:eastAsia="Calibri" w:hAnsi="Times New Roman" w:cs="Times New Roman"/>
          <w:b/>
          <w:bCs/>
          <w:sz w:val="12"/>
          <w:szCs w:val="12"/>
        </w:rPr>
      </w:pPr>
      <w:r w:rsidRPr="00394995">
        <w:rPr>
          <w:rFonts w:ascii="Times New Roman" w:eastAsia="Calibri" w:hAnsi="Times New Roman" w:cs="Times New Roman"/>
          <w:b/>
          <w:sz w:val="12"/>
          <w:szCs w:val="12"/>
        </w:rPr>
        <w:t>ПОСТАНОВЛЯЕТ:</w:t>
      </w:r>
    </w:p>
    <w:p w:rsidR="00394995" w:rsidRPr="00394995" w:rsidRDefault="00394995" w:rsidP="00394995">
      <w:pPr>
        <w:tabs>
          <w:tab w:val="left" w:pos="284"/>
        </w:tabs>
        <w:spacing w:after="0" w:line="240" w:lineRule="auto"/>
        <w:ind w:firstLine="284"/>
        <w:jc w:val="both"/>
        <w:rPr>
          <w:rFonts w:ascii="Times New Roman" w:eastAsia="Calibri" w:hAnsi="Times New Roman" w:cs="Times New Roman"/>
          <w:bCs/>
          <w:sz w:val="12"/>
          <w:szCs w:val="12"/>
        </w:rPr>
      </w:pPr>
      <w:r w:rsidRPr="00394995">
        <w:rPr>
          <w:rFonts w:ascii="Times New Roman" w:eastAsia="Calibri" w:hAnsi="Times New Roman" w:cs="Times New Roman"/>
          <w:bCs/>
          <w:sz w:val="12"/>
          <w:szCs w:val="12"/>
        </w:rPr>
        <w:t>1. Утвердить прилагаемое П</w:t>
      </w:r>
      <w:r w:rsidRPr="00394995">
        <w:rPr>
          <w:rFonts w:ascii="Times New Roman" w:eastAsia="Calibri" w:hAnsi="Times New Roman" w:cs="Times New Roman"/>
          <w:sz w:val="12"/>
          <w:szCs w:val="12"/>
        </w:rPr>
        <w:t>оложение о составе, порядке подготовки генерального плана сельского поселения Антоновка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r w:rsidRPr="00394995">
        <w:rPr>
          <w:rFonts w:ascii="Times New Roman" w:eastAsia="Calibri" w:hAnsi="Times New Roman" w:cs="Times New Roman"/>
          <w:bCs/>
          <w:sz w:val="12"/>
          <w:szCs w:val="12"/>
        </w:rPr>
        <w:t>.</w:t>
      </w:r>
    </w:p>
    <w:p w:rsidR="00394995" w:rsidRPr="00394995" w:rsidRDefault="00394995" w:rsidP="00394995">
      <w:pPr>
        <w:tabs>
          <w:tab w:val="left" w:pos="284"/>
        </w:tabs>
        <w:spacing w:after="0" w:line="240" w:lineRule="auto"/>
        <w:ind w:firstLine="284"/>
        <w:jc w:val="both"/>
        <w:rPr>
          <w:rFonts w:ascii="Times New Roman" w:eastAsia="Calibri" w:hAnsi="Times New Roman" w:cs="Times New Roman"/>
          <w:sz w:val="12"/>
          <w:szCs w:val="12"/>
        </w:rPr>
      </w:pPr>
      <w:r w:rsidRPr="00394995">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9" w:history="1">
        <w:r w:rsidRPr="00394995">
          <w:rPr>
            <w:rStyle w:val="ae"/>
            <w:rFonts w:ascii="Times New Roman" w:eastAsia="Calibri" w:hAnsi="Times New Roman" w:cs="Times New Roman"/>
            <w:sz w:val="12"/>
            <w:szCs w:val="12"/>
          </w:rPr>
          <w:t>http://sergievsk.ru/</w:t>
        </w:r>
      </w:hyperlink>
      <w:r w:rsidRPr="00394995">
        <w:rPr>
          <w:rFonts w:ascii="Times New Roman" w:eastAsia="Calibri" w:hAnsi="Times New Roman" w:cs="Times New Roman"/>
          <w:sz w:val="12"/>
          <w:szCs w:val="12"/>
        </w:rPr>
        <w:t xml:space="preserve"> в сети Интернет.</w:t>
      </w:r>
    </w:p>
    <w:p w:rsidR="00394995" w:rsidRPr="00394995" w:rsidRDefault="00394995" w:rsidP="00394995">
      <w:pPr>
        <w:tabs>
          <w:tab w:val="left" w:pos="284"/>
        </w:tabs>
        <w:spacing w:after="0" w:line="240" w:lineRule="auto"/>
        <w:ind w:firstLine="284"/>
        <w:jc w:val="both"/>
        <w:rPr>
          <w:rFonts w:ascii="Times New Roman" w:eastAsia="Calibri" w:hAnsi="Times New Roman" w:cs="Times New Roman"/>
          <w:sz w:val="12"/>
          <w:szCs w:val="12"/>
        </w:rPr>
      </w:pPr>
      <w:r w:rsidRPr="00394995">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394995" w:rsidRPr="00394995" w:rsidRDefault="00394995" w:rsidP="00394995">
      <w:pPr>
        <w:tabs>
          <w:tab w:val="left" w:pos="284"/>
        </w:tabs>
        <w:spacing w:after="0" w:line="240" w:lineRule="auto"/>
        <w:ind w:firstLine="284"/>
        <w:jc w:val="both"/>
        <w:rPr>
          <w:rFonts w:ascii="Times New Roman" w:eastAsia="Calibri" w:hAnsi="Times New Roman" w:cs="Times New Roman"/>
          <w:sz w:val="12"/>
          <w:szCs w:val="12"/>
        </w:rPr>
      </w:pPr>
      <w:r w:rsidRPr="00394995">
        <w:rPr>
          <w:rFonts w:ascii="Times New Roman" w:eastAsia="Calibri" w:hAnsi="Times New Roman" w:cs="Times New Roman"/>
          <w:sz w:val="12"/>
          <w:szCs w:val="12"/>
        </w:rPr>
        <w:t>4. Контроль за выполнением настоящего постановления оставляю за собой.</w:t>
      </w:r>
    </w:p>
    <w:p w:rsidR="00394995" w:rsidRPr="00394995" w:rsidRDefault="00394995" w:rsidP="00394995">
      <w:pPr>
        <w:tabs>
          <w:tab w:val="left" w:pos="284"/>
        </w:tabs>
        <w:spacing w:after="0" w:line="240" w:lineRule="auto"/>
        <w:jc w:val="right"/>
        <w:rPr>
          <w:rFonts w:ascii="Times New Roman" w:eastAsia="Calibri" w:hAnsi="Times New Roman" w:cs="Times New Roman"/>
          <w:b/>
          <w:sz w:val="12"/>
          <w:szCs w:val="12"/>
        </w:rPr>
      </w:pPr>
      <w:r w:rsidRPr="00394995">
        <w:rPr>
          <w:rFonts w:ascii="Times New Roman" w:eastAsia="Calibri" w:hAnsi="Times New Roman" w:cs="Times New Roman"/>
          <w:sz w:val="12"/>
          <w:szCs w:val="12"/>
        </w:rPr>
        <w:t>Глава сельского поселения Антоновка</w:t>
      </w:r>
    </w:p>
    <w:p w:rsidR="00394995" w:rsidRDefault="00394995" w:rsidP="00394995">
      <w:pPr>
        <w:tabs>
          <w:tab w:val="left" w:pos="284"/>
        </w:tabs>
        <w:spacing w:after="0" w:line="240" w:lineRule="auto"/>
        <w:jc w:val="right"/>
        <w:rPr>
          <w:rFonts w:ascii="Times New Roman" w:eastAsia="Calibri" w:hAnsi="Times New Roman" w:cs="Times New Roman"/>
          <w:sz w:val="12"/>
          <w:szCs w:val="12"/>
        </w:rPr>
      </w:pPr>
      <w:r w:rsidRPr="00394995">
        <w:rPr>
          <w:rFonts w:ascii="Times New Roman" w:eastAsia="Calibri" w:hAnsi="Times New Roman" w:cs="Times New Roman"/>
          <w:sz w:val="12"/>
          <w:szCs w:val="12"/>
        </w:rPr>
        <w:t>муниципального района Сергиевский</w:t>
      </w:r>
    </w:p>
    <w:p w:rsidR="00394995" w:rsidRPr="00394995" w:rsidRDefault="00394995" w:rsidP="00394995">
      <w:pPr>
        <w:tabs>
          <w:tab w:val="left" w:pos="284"/>
        </w:tabs>
        <w:spacing w:after="0" w:line="240" w:lineRule="auto"/>
        <w:jc w:val="right"/>
        <w:rPr>
          <w:rFonts w:ascii="Times New Roman" w:eastAsia="Calibri" w:hAnsi="Times New Roman" w:cs="Times New Roman"/>
          <w:sz w:val="12"/>
          <w:szCs w:val="12"/>
        </w:rPr>
      </w:pPr>
      <w:r w:rsidRPr="00394995">
        <w:rPr>
          <w:rFonts w:ascii="Times New Roman" w:eastAsia="Calibri" w:hAnsi="Times New Roman" w:cs="Times New Roman"/>
          <w:sz w:val="12"/>
          <w:szCs w:val="12"/>
        </w:rPr>
        <w:t>Долгаев К.Е.</w:t>
      </w:r>
    </w:p>
    <w:p w:rsidR="00394995" w:rsidRDefault="00394995" w:rsidP="00394995">
      <w:pPr>
        <w:spacing w:after="0" w:line="240" w:lineRule="auto"/>
        <w:jc w:val="right"/>
        <w:rPr>
          <w:rFonts w:ascii="Times New Roman" w:eastAsia="Calibri" w:hAnsi="Times New Roman" w:cs="Times New Roman"/>
          <w:i/>
          <w:sz w:val="12"/>
          <w:szCs w:val="12"/>
        </w:rPr>
      </w:pPr>
    </w:p>
    <w:p w:rsidR="00394995" w:rsidRPr="00394995" w:rsidRDefault="00394995" w:rsidP="00394995">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394995" w:rsidRPr="00394995" w:rsidRDefault="00394995" w:rsidP="00394995">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к постановлению администрации сельского поселения Антоновка</w:t>
      </w:r>
    </w:p>
    <w:p w:rsidR="00394995" w:rsidRPr="00394995" w:rsidRDefault="00394995" w:rsidP="00394995">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муниципального района Сергиевский</w:t>
      </w:r>
    </w:p>
    <w:p w:rsidR="00394995" w:rsidRPr="00394995" w:rsidRDefault="00394995" w:rsidP="00394995">
      <w:pPr>
        <w:tabs>
          <w:tab w:val="left" w:pos="284"/>
        </w:tabs>
        <w:spacing w:after="0" w:line="240" w:lineRule="auto"/>
        <w:jc w:val="right"/>
        <w:rPr>
          <w:rFonts w:ascii="Times New Roman" w:eastAsia="Calibri" w:hAnsi="Times New Roman" w:cs="Times New Roman"/>
          <w:sz w:val="12"/>
          <w:szCs w:val="12"/>
        </w:rPr>
      </w:pP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55</w:t>
      </w:r>
      <w:r w:rsidRPr="0039499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394995">
        <w:rPr>
          <w:rFonts w:ascii="Times New Roman" w:eastAsia="Calibri" w:hAnsi="Times New Roman" w:cs="Times New Roman"/>
          <w:i/>
          <w:sz w:val="12"/>
          <w:szCs w:val="12"/>
        </w:rPr>
        <w:t>бря 2017 г.</w:t>
      </w:r>
    </w:p>
    <w:p w:rsidR="00603220" w:rsidRPr="00603220" w:rsidRDefault="00603220" w:rsidP="00603220">
      <w:pPr>
        <w:tabs>
          <w:tab w:val="left" w:pos="284"/>
        </w:tabs>
        <w:spacing w:after="0" w:line="240" w:lineRule="auto"/>
        <w:jc w:val="center"/>
        <w:rPr>
          <w:rFonts w:ascii="Times New Roman" w:eastAsia="Calibri" w:hAnsi="Times New Roman" w:cs="Times New Roman"/>
          <w:b/>
          <w:sz w:val="12"/>
          <w:szCs w:val="12"/>
        </w:rPr>
      </w:pPr>
      <w:r w:rsidRPr="00603220">
        <w:rPr>
          <w:rFonts w:ascii="Times New Roman" w:eastAsia="Calibri" w:hAnsi="Times New Roman" w:cs="Times New Roman"/>
          <w:b/>
          <w:sz w:val="12"/>
          <w:szCs w:val="12"/>
        </w:rPr>
        <w:t>Положение</w:t>
      </w:r>
    </w:p>
    <w:p w:rsidR="00603220" w:rsidRDefault="00603220" w:rsidP="00603220">
      <w:pPr>
        <w:tabs>
          <w:tab w:val="left" w:pos="284"/>
        </w:tabs>
        <w:spacing w:after="0" w:line="240" w:lineRule="auto"/>
        <w:jc w:val="center"/>
        <w:rPr>
          <w:rFonts w:ascii="Times New Roman" w:eastAsia="Calibri" w:hAnsi="Times New Roman" w:cs="Times New Roman"/>
          <w:b/>
          <w:sz w:val="12"/>
          <w:szCs w:val="12"/>
        </w:rPr>
      </w:pPr>
      <w:r w:rsidRPr="00603220">
        <w:rPr>
          <w:rFonts w:ascii="Times New Roman" w:eastAsia="Calibri" w:hAnsi="Times New Roman" w:cs="Times New Roman"/>
          <w:b/>
          <w:sz w:val="12"/>
          <w:szCs w:val="12"/>
        </w:rPr>
        <w:t xml:space="preserve">о составе, порядке подготовки генерального плана сельского поселения Антоновка </w:t>
      </w:r>
    </w:p>
    <w:p w:rsidR="00603220" w:rsidRPr="00603220" w:rsidRDefault="00603220" w:rsidP="00603220">
      <w:pPr>
        <w:tabs>
          <w:tab w:val="left" w:pos="284"/>
        </w:tabs>
        <w:spacing w:after="0" w:line="240" w:lineRule="auto"/>
        <w:jc w:val="center"/>
        <w:rPr>
          <w:rFonts w:ascii="Times New Roman" w:eastAsia="Calibri" w:hAnsi="Times New Roman" w:cs="Times New Roman"/>
          <w:b/>
          <w:sz w:val="12"/>
          <w:szCs w:val="12"/>
        </w:rPr>
      </w:pPr>
      <w:r w:rsidRPr="00603220">
        <w:rPr>
          <w:rFonts w:ascii="Times New Roman" w:eastAsia="Calibri" w:hAnsi="Times New Roman" w:cs="Times New Roman"/>
          <w:b/>
          <w:sz w:val="12"/>
          <w:szCs w:val="12"/>
        </w:rPr>
        <w:t xml:space="preserve">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603220" w:rsidRPr="00603220" w:rsidRDefault="00603220" w:rsidP="00603220">
      <w:pPr>
        <w:tabs>
          <w:tab w:val="left" w:pos="284"/>
        </w:tabs>
        <w:spacing w:after="0" w:line="240" w:lineRule="auto"/>
        <w:jc w:val="both"/>
        <w:rPr>
          <w:rFonts w:ascii="Times New Roman" w:eastAsia="Calibri" w:hAnsi="Times New Roman" w:cs="Times New Roman"/>
          <w:sz w:val="12"/>
          <w:szCs w:val="12"/>
        </w:rPr>
      </w:pPr>
    </w:p>
    <w:p w:rsidR="00603220" w:rsidRPr="00603220" w:rsidRDefault="00603220" w:rsidP="001002F3">
      <w:pPr>
        <w:tabs>
          <w:tab w:val="left" w:pos="284"/>
        </w:tabs>
        <w:spacing w:after="0" w:line="240" w:lineRule="auto"/>
        <w:jc w:val="center"/>
        <w:rPr>
          <w:rFonts w:ascii="Times New Roman" w:eastAsia="Calibri" w:hAnsi="Times New Roman" w:cs="Times New Roman"/>
          <w:sz w:val="12"/>
          <w:szCs w:val="12"/>
        </w:rPr>
      </w:pPr>
      <w:r w:rsidRPr="00603220">
        <w:rPr>
          <w:rFonts w:ascii="Times New Roman" w:eastAsia="Calibri" w:hAnsi="Times New Roman" w:cs="Times New Roman"/>
          <w:sz w:val="12"/>
          <w:szCs w:val="12"/>
        </w:rPr>
        <w:t>1.Общие положения</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 xml:space="preserve">1.1. Настоящее Положение о составе, порядке подготовки генерального плана сельского поселения Антоновка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w:t>
      </w:r>
      <w:r w:rsidRPr="00603220">
        <w:rPr>
          <w:rFonts w:ascii="Times New Roman" w:eastAsia="Calibri" w:hAnsi="Times New Roman" w:cs="Times New Roman"/>
          <w:sz w:val="12"/>
          <w:szCs w:val="12"/>
        </w:rPr>
        <w:lastRenderedPageBreak/>
        <w:t>реализации генерального плана (далее - Положение) разработано в соответствии с требованиями Градостроительного кодекса Российской Федерации (далее - Градостроительный кодекс) и законодательством Самарской области.</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1.2. Генеральный план поселения (далее - генеральный план) является обязательным для органов государственной власти, органов местного самоуправления при принятии ими решений и реализации таких решений. Генеральный план не подлежит применению в части, противоречащей утвержденным документам территориального планирования Российской Федерации, документам территориального планирования Самарской области, документам территориального планирования муниципального района Сергиевский Самарской области, со дня утверждения.</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1.3. Подготовка проекта генерального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1.4. 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Градостроительного кодекса.</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1.5. Генеральный план поселения утверждается на срок не менее чем двадцать лет.</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1.6. Генеральный план может являться основанием для установления или изменения границ муниципального образования, в порядке, установленном законом Самарской области.</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1.7. Подготовку, а также организацию процесса согласования проекта генерального плана в случаях, установленных статьей 25 Градостроительного кодекса, обеспечивает администрация поселения.</w:t>
      </w:r>
    </w:p>
    <w:p w:rsidR="00603220" w:rsidRPr="00603220" w:rsidRDefault="00603220" w:rsidP="001002F3">
      <w:pPr>
        <w:tabs>
          <w:tab w:val="left" w:pos="284"/>
        </w:tabs>
        <w:spacing w:after="0" w:line="240" w:lineRule="auto"/>
        <w:jc w:val="center"/>
        <w:rPr>
          <w:rFonts w:ascii="Times New Roman" w:eastAsia="Calibri" w:hAnsi="Times New Roman" w:cs="Times New Roman"/>
          <w:sz w:val="12"/>
          <w:szCs w:val="12"/>
        </w:rPr>
      </w:pPr>
      <w:r w:rsidRPr="00603220">
        <w:rPr>
          <w:rFonts w:ascii="Times New Roman" w:eastAsia="Calibri" w:hAnsi="Times New Roman" w:cs="Times New Roman"/>
          <w:sz w:val="12"/>
          <w:szCs w:val="12"/>
        </w:rPr>
        <w:t>2. Состав генерального плана</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2.1. Генеральный план поселения содержит:</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1) положение о территориальном планировании;</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2) карту планируемого размещения объектов местного значения поселения;</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3) карту границ населенных пунктов (в том числе границ образуемых населенных пунктов), входящих в состав поселения;</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4) карту функциональных зон поселения.</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2.2. Положение о территориальном планировании, содержащееся в генеральном плане, включает в себя:</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2.3. На указанных в пункте 2.1. настоящего Положения картах соответственно отображаются:</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1) планируемые для размещения объекты местного значения поселения, относящиеся к следующим областям:</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 электро-, тепло-, газо- и водоснабжение населения, водоотведение;</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 автомобильные дороги местного значения;</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 иные области в связи с решением вопросов местного значения поселения.</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2) границы населенных пунктов (в том числе границы образуемых населенных пунктов), входящих в состав поселения.</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2.4. К генеральному плану прилагаются материалы по его обоснованию в текстовой форме и в виде карт в соответствии с требованиями частей 7 и 8 статьи 23 Градостроительного кодекса.</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 xml:space="preserve">2.5. Материалы, входящие в состав генерального плана, подготавливаются на бумажных и электронных носителях. </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Входящие в состав генерального плана карты, отображаемые на электронных носителях, формируются на базе слоев цифровой картографической основы.</w:t>
      </w:r>
    </w:p>
    <w:p w:rsidR="00603220" w:rsidRPr="00603220" w:rsidRDefault="00603220" w:rsidP="001002F3">
      <w:pPr>
        <w:tabs>
          <w:tab w:val="left" w:pos="284"/>
        </w:tabs>
        <w:spacing w:after="0" w:line="240" w:lineRule="auto"/>
        <w:jc w:val="center"/>
        <w:rPr>
          <w:rFonts w:ascii="Times New Roman" w:eastAsia="Calibri" w:hAnsi="Times New Roman" w:cs="Times New Roman"/>
          <w:sz w:val="12"/>
          <w:szCs w:val="12"/>
        </w:rPr>
      </w:pPr>
      <w:r w:rsidRPr="00603220">
        <w:rPr>
          <w:rFonts w:ascii="Times New Roman" w:eastAsia="Calibri" w:hAnsi="Times New Roman" w:cs="Times New Roman"/>
          <w:sz w:val="12"/>
          <w:szCs w:val="12"/>
        </w:rPr>
        <w:t>3. Подготовка генерального плана</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3.1. Решение о подготовке проекта генерального плана принимается главой сельского поселения Антоновка муниципального района Сергиевский Самарской области (далее – глава поселения) в форме постановления, которое опубликовывается в порядке, установленном для официального опубликования муниципальных правовых актов сельского поселения и размещается на официальном сайте администрации сельского поселения Антоновка муниципального района Сергиевский Самарской области (далее – администрация поселения) в сети «Интернет».</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3.2. В решении о подготовке проекта генерального плана определяются в том числе:</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 xml:space="preserve">- уполномоченный орган местного самоуправления, его структурное подразделение, ответственный за разработку проекта генерального плана; </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 время, место и срок приема предложений заинтересованных лиц.</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3.3. Проект генерального плана до его утверждения подлежит обязательному согласованию в соответствии со статьей 25 Градостроительного кодекса с уполномоченным Правительством Российской Федерации федеральным органом исполнительной власти, Правительством Самарской области, органами местного самоуправления муниципальных образований, имеющих общую границу с поселением, органами местного самоуправления муниципального района Сергиевский Самарской области.</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3.7. Доступ к проекту генерального плана обеспечивается путем размещения в Федеральной государственной информационной системе территориального планирования (далее – ФГИС ТП) не менее чем за три месяца до его утверждения.</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3.8. Администрация поселения направляет проект генерального плана и материалы по обоснованию проекта в Администрацию муниципального района Сергиевский Самарской области (далее – администрация района) для размещения в ФГИС ТП.</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3.9. Администрация поселения направляет в электронной форме и (или) посредством почтового отправления в указанные в пункте 3.3. настоящего Положения органы уведомление об обеспечении доступа к проекту генерального плана и материалам по обоснованию проекта генерального плана в ФГИС ТП в трехдневный срок со дня обеспечения данного доступа.</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3.10. Согласование проекта генерального плана осуществляется в трехмесячный срок со дня поступления в органы, предусмотренные пунктом 3.3, уведомления об обеспечении доступа к проекту генерального плана и материалам по его обоснованию в ФГИС ТП.</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 xml:space="preserve">3.11. В случае </w:t>
      </w:r>
      <w:proofErr w:type="spellStart"/>
      <w:r w:rsidRPr="00603220">
        <w:rPr>
          <w:rFonts w:ascii="Times New Roman" w:eastAsia="Calibri" w:hAnsi="Times New Roman" w:cs="Times New Roman"/>
          <w:sz w:val="12"/>
          <w:szCs w:val="12"/>
        </w:rPr>
        <w:t>непоступления</w:t>
      </w:r>
      <w:proofErr w:type="spellEnd"/>
      <w:r w:rsidRPr="00603220">
        <w:rPr>
          <w:rFonts w:ascii="Times New Roman" w:eastAsia="Calibri" w:hAnsi="Times New Roman" w:cs="Times New Roman"/>
          <w:sz w:val="12"/>
          <w:szCs w:val="12"/>
        </w:rPr>
        <w:t xml:space="preserve"> в установленный срок главе поселения заключений на проект генерального плана от указанных в пункте 3.3 настоящего Положения органов данный проект считается согласованным с такими органами.</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3.12. В случае поступления от одного или нескольких указанных в</w:t>
      </w:r>
      <w:hyperlink r:id="rId10" w:anchor="bookmark6" w:tooltip="Current Document" w:history="1">
        <w:r w:rsidRPr="00603220">
          <w:rPr>
            <w:rStyle w:val="ae"/>
            <w:rFonts w:ascii="Times New Roman" w:eastAsia="Calibri" w:hAnsi="Times New Roman" w:cs="Times New Roman"/>
            <w:sz w:val="12"/>
            <w:szCs w:val="12"/>
          </w:rPr>
          <w:t xml:space="preserve"> пункте </w:t>
        </w:r>
      </w:hyperlink>
      <w:r w:rsidRPr="00603220">
        <w:rPr>
          <w:rFonts w:ascii="Times New Roman" w:eastAsia="Calibri" w:hAnsi="Times New Roman" w:cs="Times New Roman"/>
          <w:sz w:val="12"/>
          <w:szCs w:val="12"/>
        </w:rPr>
        <w:t>3.3 настоящего Положения органов заключений, содержащих положения о несогласии с проектом генерального плана с обоснованием принятого решения, глава поселения в течение тридцати дней со дня истечения установленного срока согласования проекта генерального плана принимает решение о создании согласительной комиссии. Максимальный срок работы согласительной комиссии не может превышать три месяца.</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По результатам работы согласительная комиссия представляет главе поселения:</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lastRenderedPageBreak/>
        <w:t>- материалы в текстовой форме и в виде карт по несогласованным вопросам.</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3.13. На основании документов и материалов, представленных согласительной комиссией, глава поселения вправе принять решение о направлении согласованного или не согласованного в определенной части проекта генерального плана в Собрание представителей сельского поселения Антоновка  муниципального района Сергиевский Самарской области (далее – Собрание представителей) или об отклонении такого проекта и о направлении его на доработку.</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iCs/>
          <w:sz w:val="12"/>
          <w:szCs w:val="12"/>
        </w:rPr>
        <w:t>3.14</w:t>
      </w:r>
      <w:r w:rsidRPr="00603220">
        <w:rPr>
          <w:rFonts w:ascii="Times New Roman" w:eastAsia="Calibri" w:hAnsi="Times New Roman" w:cs="Times New Roman"/>
          <w:sz w:val="12"/>
          <w:szCs w:val="12"/>
        </w:rPr>
        <w:t>. Проект генерального плана подлежит обязательному рассмотрению на публичных слушаниях, проводимых в соответствии</w:t>
      </w:r>
      <w:r w:rsidR="00D43DBF">
        <w:rPr>
          <w:rFonts w:ascii="Times New Roman" w:eastAsia="Calibri" w:hAnsi="Times New Roman" w:cs="Times New Roman"/>
          <w:sz w:val="12"/>
          <w:szCs w:val="12"/>
        </w:rPr>
        <w:t xml:space="preserve"> </w:t>
      </w:r>
      <w:r w:rsidRPr="00603220">
        <w:rPr>
          <w:rFonts w:ascii="Times New Roman" w:eastAsia="Calibri" w:hAnsi="Times New Roman" w:cs="Times New Roman"/>
          <w:sz w:val="12"/>
          <w:szCs w:val="12"/>
        </w:rPr>
        <w:t>со статьей 28 Градостроительного кодекса.</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3.15. Решение о проведении публичных слушаний принимается главой поселения в форме постановления, которое опубликовывается в порядке, установленном для официального опубликования муниципальных правовых актов поселения и размещается на официальном сайте администрации поселения в сети «Интернет». Обязательным приложением к постановлению о проведении слушаний является проект генерального плана.</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iCs/>
          <w:sz w:val="12"/>
          <w:szCs w:val="12"/>
        </w:rPr>
      </w:pPr>
      <w:r w:rsidRPr="00603220">
        <w:rPr>
          <w:rFonts w:ascii="Times New Roman" w:eastAsia="Calibri" w:hAnsi="Times New Roman" w:cs="Times New Roman"/>
          <w:sz w:val="12"/>
          <w:szCs w:val="12"/>
        </w:rPr>
        <w:t xml:space="preserve">3.16. Заинтересованные лица вправе представлять свои предложения по проекту генерального плана </w:t>
      </w:r>
      <w:r w:rsidRPr="00603220">
        <w:rPr>
          <w:rFonts w:ascii="Times New Roman" w:eastAsia="Calibri" w:hAnsi="Times New Roman" w:cs="Times New Roman"/>
          <w:iCs/>
          <w:sz w:val="12"/>
          <w:szCs w:val="12"/>
        </w:rPr>
        <w:t>в администрацию поселения.</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3.17.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поселения в Собрание представителей.</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3.18. Собрание представителей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на доработку в соответствии с указанными протоколами и заключением.</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3.19. Утвержденный генеральный план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 а также в срок, не превышающий десяти дней со дня утверждения, в ФГИС ТП.</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Администрация поселения в трехдневный срок со дня утверждения направляет генеральный план и материалы по его обоснованию в администрацию района для размещения в ФГИС ТП.</w:t>
      </w:r>
    </w:p>
    <w:p w:rsidR="00603220" w:rsidRPr="00603220" w:rsidRDefault="00603220" w:rsidP="001002F3">
      <w:pPr>
        <w:tabs>
          <w:tab w:val="left" w:pos="284"/>
        </w:tabs>
        <w:spacing w:after="0" w:line="240" w:lineRule="auto"/>
        <w:jc w:val="center"/>
        <w:rPr>
          <w:rFonts w:ascii="Times New Roman" w:eastAsia="Calibri" w:hAnsi="Times New Roman" w:cs="Times New Roman"/>
          <w:sz w:val="12"/>
          <w:szCs w:val="12"/>
        </w:rPr>
      </w:pPr>
      <w:r w:rsidRPr="00603220">
        <w:rPr>
          <w:rFonts w:ascii="Times New Roman" w:eastAsia="Calibri" w:hAnsi="Times New Roman" w:cs="Times New Roman"/>
          <w:sz w:val="12"/>
          <w:szCs w:val="12"/>
        </w:rPr>
        <w:t>4. Порядок подготовки изменений и внесения их</w:t>
      </w:r>
      <w:r w:rsidR="001002F3">
        <w:rPr>
          <w:rFonts w:ascii="Times New Roman" w:eastAsia="Calibri" w:hAnsi="Times New Roman" w:cs="Times New Roman"/>
          <w:sz w:val="12"/>
          <w:szCs w:val="12"/>
        </w:rPr>
        <w:t xml:space="preserve"> </w:t>
      </w:r>
      <w:r w:rsidRPr="00603220">
        <w:rPr>
          <w:rFonts w:ascii="Times New Roman" w:eastAsia="Calibri" w:hAnsi="Times New Roman" w:cs="Times New Roman"/>
          <w:sz w:val="12"/>
          <w:szCs w:val="12"/>
        </w:rPr>
        <w:t>в генеральный план</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4.1. Основанием для подготовки изменений и внесения их в генеральный план являются направленные в администрацию поселения предложения органов государственной власти Российской Федерации, органов государственной власти Самарской области, органов местного самоуправления, а также заинтересованных физических и юридических лиц.</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Предложения должны содержать обоснования необходимости внесения в генеральный план соответствующих изменений, картографический материал.</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4.2. Администрация поселения в течение 30 дней со дня получения предложений о внесении изменений в генеральный план дает заключение о целесообразности подготовки изменений в генеральный план и направляет его главе поселения для принятия решения о подготовке изменений в генеральный план либо мотивированного отказа субъекту, внесшему данные предложения.</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4.3. Внесение изменений в генеральный план осуществляется в соответствии с требованиями статьей 9, 24, 25 Градостроительного кодекса и разделом 3 настоящего Положения.</w:t>
      </w:r>
    </w:p>
    <w:p w:rsidR="00603220" w:rsidRPr="00603220" w:rsidRDefault="00603220" w:rsidP="001002F3">
      <w:pPr>
        <w:tabs>
          <w:tab w:val="left" w:pos="284"/>
        </w:tabs>
        <w:spacing w:after="0" w:line="240" w:lineRule="auto"/>
        <w:jc w:val="center"/>
        <w:rPr>
          <w:rFonts w:ascii="Times New Roman" w:eastAsia="Calibri" w:hAnsi="Times New Roman" w:cs="Times New Roman"/>
          <w:sz w:val="12"/>
          <w:szCs w:val="12"/>
        </w:rPr>
      </w:pPr>
      <w:r w:rsidRPr="00603220">
        <w:rPr>
          <w:rFonts w:ascii="Times New Roman" w:eastAsia="Calibri" w:hAnsi="Times New Roman" w:cs="Times New Roman"/>
          <w:sz w:val="12"/>
          <w:szCs w:val="12"/>
        </w:rPr>
        <w:t>5. Реализация генерального плана поселения</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5.1. Реализация генерального плана осуществляется путем:</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1) подготовки и утверждения документации по планировке территории в соответствии с документами территориального планирования;</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5.2. Реализация генерального плана осуществляется путем выполнения мероприятий, которые предусмотрены программами, утвержденными администрацией поселения и реализуемыми за счет средств местного бюджета, или нормативными правовыми актами администрации поселения, или в установленном администрацией поселения порядке решениями главного распорядителя (распорядителей) средств местного бюджета, программами комплексного развития систем коммунальной инфраструктуры, программами комплексного развития социальной инфраструктуры, программами комплексного развития транспортной инфраструктуры и (при наличии) инвестиционными программами организаций коммунального комплекса.</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5.3. Подготовка плана реализации генерального плана осуществляется в следующем порядке:</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1) принятие главой поселения решения о разработке проекта плана реализации и определения должностных лиц (структурного подразделения), ответственных за разработку проекта плана реализации;</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2) подготовка проекта плана реализации;</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3) утверждение главой поселения плана реализации;</w:t>
      </w:r>
    </w:p>
    <w:p w:rsidR="00603220" w:rsidRPr="00603220" w:rsidRDefault="00603220" w:rsidP="001002F3">
      <w:pPr>
        <w:tabs>
          <w:tab w:val="left" w:pos="284"/>
        </w:tabs>
        <w:spacing w:after="0" w:line="240" w:lineRule="auto"/>
        <w:ind w:firstLine="284"/>
        <w:jc w:val="both"/>
        <w:rPr>
          <w:rFonts w:ascii="Times New Roman" w:eastAsia="Calibri" w:hAnsi="Times New Roman" w:cs="Times New Roman"/>
          <w:sz w:val="12"/>
          <w:szCs w:val="12"/>
        </w:rPr>
      </w:pPr>
      <w:r w:rsidRPr="00603220">
        <w:rPr>
          <w:rFonts w:ascii="Times New Roman" w:eastAsia="Calibri" w:hAnsi="Times New Roman" w:cs="Times New Roman"/>
          <w:sz w:val="12"/>
          <w:szCs w:val="12"/>
        </w:rPr>
        <w:t>4) опубликование плана реализации в порядке, установленном для официального опубликования муниципальных правовых актов, и размещение на официальном сайте администрации поселения.</w:t>
      </w:r>
    </w:p>
    <w:p w:rsidR="001002F3" w:rsidRDefault="001002F3" w:rsidP="001002F3">
      <w:pPr>
        <w:tabs>
          <w:tab w:val="left" w:pos="284"/>
          <w:tab w:val="left" w:pos="3828"/>
        </w:tabs>
        <w:spacing w:after="0" w:line="240" w:lineRule="auto"/>
        <w:jc w:val="center"/>
        <w:rPr>
          <w:rFonts w:ascii="Times New Roman" w:eastAsia="Calibri" w:hAnsi="Times New Roman" w:cs="Times New Roman"/>
          <w:b/>
          <w:sz w:val="12"/>
          <w:szCs w:val="12"/>
        </w:rPr>
      </w:pPr>
    </w:p>
    <w:p w:rsidR="00825D01" w:rsidRDefault="00825D01" w:rsidP="001002F3">
      <w:pPr>
        <w:tabs>
          <w:tab w:val="left" w:pos="284"/>
          <w:tab w:val="left" w:pos="3828"/>
        </w:tabs>
        <w:spacing w:after="0" w:line="240" w:lineRule="auto"/>
        <w:jc w:val="center"/>
        <w:rPr>
          <w:rFonts w:ascii="Times New Roman" w:eastAsia="Calibri" w:hAnsi="Times New Roman" w:cs="Times New Roman"/>
          <w:b/>
          <w:sz w:val="12"/>
          <w:szCs w:val="12"/>
        </w:rPr>
      </w:pPr>
    </w:p>
    <w:p w:rsidR="001002F3" w:rsidRPr="00394995" w:rsidRDefault="001002F3" w:rsidP="001002F3">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АДМИНИСТРАЦИЯ</w:t>
      </w:r>
    </w:p>
    <w:p w:rsidR="001002F3" w:rsidRPr="00394995" w:rsidRDefault="001002F3" w:rsidP="001002F3">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1002F3" w:rsidRPr="00394995" w:rsidRDefault="001002F3" w:rsidP="001002F3">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МУНИЦИПАЛЬНОГО РАЙОНА СЕРГИЕВСКИЙ</w:t>
      </w:r>
    </w:p>
    <w:p w:rsidR="001002F3" w:rsidRPr="00394995" w:rsidRDefault="001002F3" w:rsidP="001002F3">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САМАРСКОЙ ОБЛАСТИ</w:t>
      </w:r>
    </w:p>
    <w:p w:rsidR="001002F3" w:rsidRPr="00394995" w:rsidRDefault="001002F3" w:rsidP="001002F3">
      <w:pPr>
        <w:tabs>
          <w:tab w:val="left" w:pos="284"/>
        </w:tabs>
        <w:spacing w:after="0" w:line="240" w:lineRule="auto"/>
        <w:jc w:val="center"/>
        <w:rPr>
          <w:rFonts w:ascii="Times New Roman" w:eastAsia="Calibri" w:hAnsi="Times New Roman" w:cs="Times New Roman"/>
          <w:sz w:val="12"/>
          <w:szCs w:val="12"/>
        </w:rPr>
      </w:pPr>
    </w:p>
    <w:p w:rsidR="001002F3" w:rsidRPr="00394995" w:rsidRDefault="001002F3" w:rsidP="001002F3">
      <w:pPr>
        <w:tabs>
          <w:tab w:val="left" w:pos="284"/>
        </w:tabs>
        <w:spacing w:after="0" w:line="240" w:lineRule="auto"/>
        <w:jc w:val="center"/>
        <w:rPr>
          <w:rFonts w:ascii="Times New Roman" w:eastAsia="Calibri" w:hAnsi="Times New Roman" w:cs="Times New Roman"/>
          <w:sz w:val="12"/>
          <w:szCs w:val="12"/>
        </w:rPr>
      </w:pPr>
      <w:r w:rsidRPr="00394995">
        <w:rPr>
          <w:rFonts w:ascii="Times New Roman" w:eastAsia="Calibri" w:hAnsi="Times New Roman" w:cs="Times New Roman"/>
          <w:sz w:val="12"/>
          <w:szCs w:val="12"/>
        </w:rPr>
        <w:t>ПОСТАНОВЛЕНИЕ</w:t>
      </w:r>
    </w:p>
    <w:p w:rsidR="00330AFC" w:rsidRPr="00330AFC" w:rsidRDefault="001002F3" w:rsidP="001002F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394995">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394995">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№53</w:t>
      </w:r>
    </w:p>
    <w:p w:rsidR="001002F3" w:rsidRDefault="001002F3" w:rsidP="001002F3">
      <w:pPr>
        <w:tabs>
          <w:tab w:val="left" w:pos="284"/>
        </w:tabs>
        <w:spacing w:after="0" w:line="240" w:lineRule="auto"/>
        <w:jc w:val="center"/>
        <w:rPr>
          <w:rFonts w:ascii="Times New Roman" w:eastAsia="Calibri" w:hAnsi="Times New Roman" w:cs="Times New Roman"/>
          <w:b/>
          <w:sz w:val="12"/>
          <w:szCs w:val="12"/>
        </w:rPr>
      </w:pPr>
      <w:r w:rsidRPr="001002F3">
        <w:rPr>
          <w:rFonts w:ascii="Times New Roman" w:eastAsia="Calibri" w:hAnsi="Times New Roman" w:cs="Times New Roman"/>
          <w:b/>
          <w:sz w:val="12"/>
          <w:szCs w:val="12"/>
        </w:rPr>
        <w:t>Об утверждении Положения о составе, порядке подготовки генерального плана</w:t>
      </w:r>
    </w:p>
    <w:p w:rsidR="001002F3" w:rsidRPr="001002F3" w:rsidRDefault="001002F3" w:rsidP="001002F3">
      <w:pPr>
        <w:tabs>
          <w:tab w:val="left" w:pos="284"/>
        </w:tabs>
        <w:spacing w:after="0" w:line="240" w:lineRule="auto"/>
        <w:jc w:val="center"/>
        <w:rPr>
          <w:rFonts w:ascii="Times New Roman" w:eastAsia="Calibri" w:hAnsi="Times New Roman" w:cs="Times New Roman"/>
          <w:b/>
          <w:sz w:val="12"/>
          <w:szCs w:val="12"/>
        </w:rPr>
      </w:pPr>
      <w:r w:rsidRPr="001002F3">
        <w:rPr>
          <w:rFonts w:ascii="Times New Roman" w:eastAsia="Calibri" w:hAnsi="Times New Roman" w:cs="Times New Roman"/>
          <w:b/>
          <w:sz w:val="12"/>
          <w:szCs w:val="12"/>
        </w:rPr>
        <w:t>сельского поселения Верхняя Орлянка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1002F3" w:rsidRPr="001002F3" w:rsidRDefault="001002F3" w:rsidP="001002F3">
      <w:pPr>
        <w:tabs>
          <w:tab w:val="left" w:pos="284"/>
        </w:tabs>
        <w:spacing w:after="0" w:line="240" w:lineRule="auto"/>
        <w:jc w:val="both"/>
        <w:rPr>
          <w:rFonts w:ascii="Times New Roman" w:eastAsia="Calibri" w:hAnsi="Times New Roman" w:cs="Times New Roman"/>
          <w:sz w:val="12"/>
          <w:szCs w:val="12"/>
        </w:rPr>
      </w:pP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 xml:space="preserve">В соответствии с частью 2 статьи 18 Градостроительного Кодекса РФ, Федеральным законом от 06.10.2003 года №131-ФЗ «Об общих принципах организации местного самоуправления в Российской Федерации», руководствуясь Уставом сельского поселения Верхняя Орлянка муниципального района Сергиевский, администрация сельского поселения Верхняя Орлянка муниципального района Сергиевский </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b/>
          <w:bCs/>
          <w:sz w:val="12"/>
          <w:szCs w:val="12"/>
        </w:rPr>
      </w:pPr>
      <w:r w:rsidRPr="001002F3">
        <w:rPr>
          <w:rFonts w:ascii="Times New Roman" w:eastAsia="Calibri" w:hAnsi="Times New Roman" w:cs="Times New Roman"/>
          <w:b/>
          <w:sz w:val="12"/>
          <w:szCs w:val="12"/>
        </w:rPr>
        <w:t>ПОСТАНОВЛЯЕТ:</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bCs/>
          <w:sz w:val="12"/>
          <w:szCs w:val="12"/>
        </w:rPr>
      </w:pPr>
      <w:r w:rsidRPr="001002F3">
        <w:rPr>
          <w:rFonts w:ascii="Times New Roman" w:eastAsia="Calibri" w:hAnsi="Times New Roman" w:cs="Times New Roman"/>
          <w:bCs/>
          <w:sz w:val="12"/>
          <w:szCs w:val="12"/>
        </w:rPr>
        <w:t>1. Утвердить прилагаемое П</w:t>
      </w:r>
      <w:r w:rsidRPr="001002F3">
        <w:rPr>
          <w:rFonts w:ascii="Times New Roman" w:eastAsia="Calibri" w:hAnsi="Times New Roman" w:cs="Times New Roman"/>
          <w:sz w:val="12"/>
          <w:szCs w:val="12"/>
        </w:rPr>
        <w:t>оложение о составе, порядке подготовки генерального плана сельского поселения Верхняя Орлянка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r w:rsidRPr="001002F3">
        <w:rPr>
          <w:rFonts w:ascii="Times New Roman" w:eastAsia="Calibri" w:hAnsi="Times New Roman" w:cs="Times New Roman"/>
          <w:bCs/>
          <w:sz w:val="12"/>
          <w:szCs w:val="12"/>
        </w:rPr>
        <w:t>.</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11" w:history="1">
        <w:r w:rsidRPr="001002F3">
          <w:rPr>
            <w:rStyle w:val="ae"/>
            <w:rFonts w:ascii="Times New Roman" w:eastAsia="Calibri" w:hAnsi="Times New Roman" w:cs="Times New Roman"/>
            <w:sz w:val="12"/>
            <w:szCs w:val="12"/>
          </w:rPr>
          <w:t>http://sergievsk.ru/</w:t>
        </w:r>
      </w:hyperlink>
      <w:r w:rsidRPr="001002F3">
        <w:rPr>
          <w:rFonts w:ascii="Times New Roman" w:eastAsia="Calibri" w:hAnsi="Times New Roman" w:cs="Times New Roman"/>
          <w:sz w:val="12"/>
          <w:szCs w:val="12"/>
        </w:rPr>
        <w:t xml:space="preserve"> в сети Интернет.</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lastRenderedPageBreak/>
        <w:t>3. Настоящее постановление вступает в силу со дня его официального опубликования.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4. Контроль за выполнением настоящего постановления оставляю за собой.</w:t>
      </w:r>
    </w:p>
    <w:p w:rsidR="001002F3" w:rsidRPr="001002F3" w:rsidRDefault="001002F3" w:rsidP="001002F3">
      <w:pPr>
        <w:tabs>
          <w:tab w:val="left" w:pos="284"/>
        </w:tabs>
        <w:spacing w:after="0" w:line="240" w:lineRule="auto"/>
        <w:jc w:val="right"/>
        <w:rPr>
          <w:rFonts w:ascii="Times New Roman" w:eastAsia="Calibri" w:hAnsi="Times New Roman" w:cs="Times New Roman"/>
          <w:b/>
          <w:sz w:val="12"/>
          <w:szCs w:val="12"/>
        </w:rPr>
      </w:pPr>
      <w:r w:rsidRPr="001002F3">
        <w:rPr>
          <w:rFonts w:ascii="Times New Roman" w:eastAsia="Calibri" w:hAnsi="Times New Roman" w:cs="Times New Roman"/>
          <w:sz w:val="12"/>
          <w:szCs w:val="12"/>
        </w:rPr>
        <w:t>Глава сельского поселения  Верхняя Орлянка</w:t>
      </w:r>
    </w:p>
    <w:p w:rsidR="001002F3" w:rsidRDefault="001002F3" w:rsidP="001002F3">
      <w:pPr>
        <w:tabs>
          <w:tab w:val="left" w:pos="284"/>
        </w:tabs>
        <w:spacing w:after="0" w:line="240" w:lineRule="auto"/>
        <w:jc w:val="right"/>
        <w:rPr>
          <w:rFonts w:ascii="Times New Roman" w:eastAsia="Calibri" w:hAnsi="Times New Roman" w:cs="Times New Roman"/>
          <w:sz w:val="12"/>
          <w:szCs w:val="12"/>
        </w:rPr>
      </w:pPr>
      <w:r w:rsidRPr="001002F3">
        <w:rPr>
          <w:rFonts w:ascii="Times New Roman" w:eastAsia="Calibri" w:hAnsi="Times New Roman" w:cs="Times New Roman"/>
          <w:sz w:val="12"/>
          <w:szCs w:val="12"/>
        </w:rPr>
        <w:t>муниципального района Сергиевский</w:t>
      </w:r>
    </w:p>
    <w:p w:rsidR="001002F3" w:rsidRPr="001002F3" w:rsidRDefault="001002F3" w:rsidP="001002F3">
      <w:pPr>
        <w:tabs>
          <w:tab w:val="left" w:pos="284"/>
        </w:tabs>
        <w:spacing w:after="0" w:line="240" w:lineRule="auto"/>
        <w:jc w:val="right"/>
        <w:rPr>
          <w:rFonts w:ascii="Times New Roman" w:eastAsia="Calibri" w:hAnsi="Times New Roman" w:cs="Times New Roman"/>
          <w:sz w:val="12"/>
          <w:szCs w:val="12"/>
        </w:rPr>
      </w:pPr>
      <w:r w:rsidRPr="001002F3">
        <w:rPr>
          <w:rFonts w:ascii="Times New Roman" w:eastAsia="Calibri" w:hAnsi="Times New Roman" w:cs="Times New Roman"/>
          <w:sz w:val="12"/>
          <w:szCs w:val="12"/>
        </w:rPr>
        <w:t>Р.Р.</w:t>
      </w:r>
      <w:r>
        <w:rPr>
          <w:rFonts w:ascii="Times New Roman" w:eastAsia="Calibri" w:hAnsi="Times New Roman" w:cs="Times New Roman"/>
          <w:sz w:val="12"/>
          <w:szCs w:val="12"/>
        </w:rPr>
        <w:t xml:space="preserve"> </w:t>
      </w:r>
      <w:r w:rsidRPr="001002F3">
        <w:rPr>
          <w:rFonts w:ascii="Times New Roman" w:eastAsia="Calibri" w:hAnsi="Times New Roman" w:cs="Times New Roman"/>
          <w:sz w:val="12"/>
          <w:szCs w:val="12"/>
        </w:rPr>
        <w:t>Исмагилов</w:t>
      </w:r>
    </w:p>
    <w:p w:rsidR="001002F3" w:rsidRDefault="001002F3" w:rsidP="001002F3">
      <w:pPr>
        <w:spacing w:after="0" w:line="240" w:lineRule="auto"/>
        <w:jc w:val="right"/>
        <w:rPr>
          <w:rFonts w:ascii="Times New Roman" w:eastAsia="Calibri" w:hAnsi="Times New Roman" w:cs="Times New Roman"/>
          <w:i/>
          <w:sz w:val="12"/>
          <w:szCs w:val="12"/>
        </w:rPr>
      </w:pPr>
    </w:p>
    <w:p w:rsidR="001002F3" w:rsidRPr="00394995" w:rsidRDefault="001002F3" w:rsidP="001002F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1002F3" w:rsidRPr="00394995" w:rsidRDefault="001002F3" w:rsidP="001002F3">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 xml:space="preserve">к постановлению администрации сельского поселения </w:t>
      </w:r>
      <w:r w:rsidRPr="001002F3">
        <w:rPr>
          <w:rFonts w:ascii="Times New Roman" w:eastAsia="Calibri" w:hAnsi="Times New Roman" w:cs="Times New Roman"/>
          <w:i/>
          <w:sz w:val="12"/>
          <w:szCs w:val="12"/>
        </w:rPr>
        <w:t>Верхняя Орлянка</w:t>
      </w:r>
    </w:p>
    <w:p w:rsidR="001002F3" w:rsidRPr="00394995" w:rsidRDefault="001002F3" w:rsidP="001002F3">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муниципального района Сергиевский</w:t>
      </w:r>
    </w:p>
    <w:p w:rsidR="001002F3" w:rsidRPr="00394995" w:rsidRDefault="001002F3" w:rsidP="001002F3">
      <w:pPr>
        <w:tabs>
          <w:tab w:val="left" w:pos="284"/>
        </w:tabs>
        <w:spacing w:after="0" w:line="240" w:lineRule="auto"/>
        <w:jc w:val="right"/>
        <w:rPr>
          <w:rFonts w:ascii="Times New Roman" w:eastAsia="Calibri" w:hAnsi="Times New Roman" w:cs="Times New Roman"/>
          <w:sz w:val="12"/>
          <w:szCs w:val="12"/>
        </w:rPr>
      </w:pP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53</w:t>
      </w:r>
      <w:r w:rsidRPr="0039499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394995">
        <w:rPr>
          <w:rFonts w:ascii="Times New Roman" w:eastAsia="Calibri" w:hAnsi="Times New Roman" w:cs="Times New Roman"/>
          <w:i/>
          <w:sz w:val="12"/>
          <w:szCs w:val="12"/>
        </w:rPr>
        <w:t>бря 2017 г.</w:t>
      </w:r>
    </w:p>
    <w:p w:rsidR="001002F3" w:rsidRPr="001002F3" w:rsidRDefault="001002F3" w:rsidP="001002F3">
      <w:pPr>
        <w:tabs>
          <w:tab w:val="left" w:pos="284"/>
        </w:tabs>
        <w:spacing w:after="0" w:line="240" w:lineRule="auto"/>
        <w:jc w:val="center"/>
        <w:rPr>
          <w:rFonts w:ascii="Times New Roman" w:eastAsia="Calibri" w:hAnsi="Times New Roman" w:cs="Times New Roman"/>
          <w:b/>
          <w:sz w:val="12"/>
          <w:szCs w:val="12"/>
        </w:rPr>
      </w:pPr>
      <w:r w:rsidRPr="001002F3">
        <w:rPr>
          <w:rFonts w:ascii="Times New Roman" w:eastAsia="Calibri" w:hAnsi="Times New Roman" w:cs="Times New Roman"/>
          <w:b/>
          <w:sz w:val="12"/>
          <w:szCs w:val="12"/>
        </w:rPr>
        <w:t>Положение</w:t>
      </w:r>
    </w:p>
    <w:p w:rsidR="001002F3" w:rsidRDefault="001002F3" w:rsidP="001002F3">
      <w:pPr>
        <w:tabs>
          <w:tab w:val="left" w:pos="284"/>
        </w:tabs>
        <w:spacing w:after="0" w:line="240" w:lineRule="auto"/>
        <w:jc w:val="center"/>
        <w:rPr>
          <w:rFonts w:ascii="Times New Roman" w:eastAsia="Calibri" w:hAnsi="Times New Roman" w:cs="Times New Roman"/>
          <w:b/>
          <w:sz w:val="12"/>
          <w:szCs w:val="12"/>
        </w:rPr>
      </w:pPr>
      <w:r w:rsidRPr="001002F3">
        <w:rPr>
          <w:rFonts w:ascii="Times New Roman" w:eastAsia="Calibri" w:hAnsi="Times New Roman" w:cs="Times New Roman"/>
          <w:b/>
          <w:sz w:val="12"/>
          <w:szCs w:val="12"/>
        </w:rPr>
        <w:t xml:space="preserve">о составе, порядке подготовки генерального плана сельского поселения Верхняя Орлянка </w:t>
      </w:r>
    </w:p>
    <w:p w:rsidR="001002F3" w:rsidRPr="001002F3" w:rsidRDefault="001002F3" w:rsidP="001002F3">
      <w:pPr>
        <w:tabs>
          <w:tab w:val="left" w:pos="284"/>
        </w:tabs>
        <w:spacing w:after="0" w:line="240" w:lineRule="auto"/>
        <w:jc w:val="center"/>
        <w:rPr>
          <w:rFonts w:ascii="Times New Roman" w:eastAsia="Calibri" w:hAnsi="Times New Roman" w:cs="Times New Roman"/>
          <w:b/>
          <w:sz w:val="12"/>
          <w:szCs w:val="12"/>
        </w:rPr>
      </w:pPr>
      <w:r w:rsidRPr="001002F3">
        <w:rPr>
          <w:rFonts w:ascii="Times New Roman" w:eastAsia="Calibri" w:hAnsi="Times New Roman" w:cs="Times New Roman"/>
          <w:b/>
          <w:sz w:val="12"/>
          <w:szCs w:val="12"/>
        </w:rPr>
        <w:t>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1002F3" w:rsidRPr="001002F3" w:rsidRDefault="001002F3" w:rsidP="001002F3">
      <w:pPr>
        <w:tabs>
          <w:tab w:val="left" w:pos="284"/>
        </w:tabs>
        <w:spacing w:after="0" w:line="240" w:lineRule="auto"/>
        <w:jc w:val="both"/>
        <w:rPr>
          <w:rFonts w:ascii="Times New Roman" w:eastAsia="Calibri" w:hAnsi="Times New Roman" w:cs="Times New Roman"/>
          <w:sz w:val="12"/>
          <w:szCs w:val="12"/>
        </w:rPr>
      </w:pPr>
    </w:p>
    <w:p w:rsidR="001002F3" w:rsidRPr="001002F3" w:rsidRDefault="001002F3" w:rsidP="001002F3">
      <w:pPr>
        <w:tabs>
          <w:tab w:val="left" w:pos="284"/>
        </w:tabs>
        <w:spacing w:after="0" w:line="240" w:lineRule="auto"/>
        <w:jc w:val="center"/>
        <w:rPr>
          <w:rFonts w:ascii="Times New Roman" w:eastAsia="Calibri" w:hAnsi="Times New Roman" w:cs="Times New Roman"/>
          <w:sz w:val="12"/>
          <w:szCs w:val="12"/>
        </w:rPr>
      </w:pPr>
      <w:r w:rsidRPr="001002F3">
        <w:rPr>
          <w:rFonts w:ascii="Times New Roman" w:eastAsia="Calibri" w:hAnsi="Times New Roman" w:cs="Times New Roman"/>
          <w:sz w:val="12"/>
          <w:szCs w:val="12"/>
        </w:rPr>
        <w:t>1.Общие положения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1.1. Настоящее Положение о составе, порядке подготовки генерального плана сельского поселения Верхняя Орлянка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 (далее - Положение) разработано в соответствии с требованиями Градостроительного кодекса Российской Федерации (далее - Градостроительный кодекс) и законодательством Самарской области.</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1.2. Генеральный план поселения (далее - генеральный план) является обязательным для органов государственной власти, органов местного самоуправления при принятии ими решений и реализации таких решений. Генеральный план не подлежит применению в части, противоречащей утвержденным документам территориального планирования Российской Федерации, документам территориального планирования Самарской области, документам территориального планирования муниципального района Сергиевский Самарской области, со дня утверждения.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1.3. Подготовка проекта генерального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1.4. 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Градостроительного кодекса.</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1.5. Генеральный план поселения утверждается на срок не менее чем двадцать лет.</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1.6. Генеральный план может являться основанием для установления или изменения границ муниципального образования, в порядке, установленном законом Самарской области.</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1.7. Подготовку, а также организацию процесса согласования проекта генерального плана в случаях, установленных статьей 25 Градостроительного кодекса, обеспечивает администрация сельского поселения Верхняя Орлянка муниципального района Сергиевский (далее – администрация поселения).</w:t>
      </w:r>
    </w:p>
    <w:p w:rsidR="001002F3" w:rsidRPr="001002F3" w:rsidRDefault="001002F3" w:rsidP="001002F3">
      <w:pPr>
        <w:tabs>
          <w:tab w:val="left" w:pos="284"/>
        </w:tabs>
        <w:spacing w:after="0" w:line="240" w:lineRule="auto"/>
        <w:jc w:val="center"/>
        <w:rPr>
          <w:rFonts w:ascii="Times New Roman" w:eastAsia="Calibri" w:hAnsi="Times New Roman" w:cs="Times New Roman"/>
          <w:sz w:val="12"/>
          <w:szCs w:val="12"/>
        </w:rPr>
      </w:pPr>
      <w:r w:rsidRPr="001002F3">
        <w:rPr>
          <w:rFonts w:ascii="Times New Roman" w:eastAsia="Calibri" w:hAnsi="Times New Roman" w:cs="Times New Roman"/>
          <w:sz w:val="12"/>
          <w:szCs w:val="12"/>
        </w:rPr>
        <w:t>2. Состав генерального плана</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2.1. Генеральный план поселения содержит:</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1) положение о территориальном планировании;</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2) карту планируемого размещения объектов местного значения поселения;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 карту границ населенных пунктов (в том числе границ образуемых населенных пунктов), входящих в состав поселения;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4) карту функциональных зон поселения.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2.2. Положение о территориальном планировании, содержащееся в генеральном плане, включает в себя: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2.3. На указанных в пункте 2.1. настоящего Положения картах соответственно отображаются: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1) планируемые для размещения объекты местного значения поселения, относящиеся к следующим областям:</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 электро-, тепло-, газо- и водоснабжение населения, водоотведение;</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 автомобильные дороги местного значения;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 иные области в связи с решением вопросов местного значения поселения.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2) границы населенных пунктов (в том числе границы образуемых населенных пунктов), входящих в состав поселения.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2.4. К генеральному плану прилагаются материалы по его обоснованию в текстовой форме и в виде карт в соответствии с требованиями частей 7 и 8 статьи 23 Градостроительного кодекса.</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 xml:space="preserve">2.5. Материалы, входящие в состав генерального плана, подготавливаются на бумажных и электронных носителях. </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Входящие в состав генерального плана карты, отображаемые на электронных носителях, формируются на базе слоев цифровой картографической основы.</w:t>
      </w:r>
    </w:p>
    <w:p w:rsidR="001002F3" w:rsidRPr="001002F3" w:rsidRDefault="001002F3" w:rsidP="001002F3">
      <w:pPr>
        <w:tabs>
          <w:tab w:val="left" w:pos="284"/>
        </w:tabs>
        <w:spacing w:after="0" w:line="240" w:lineRule="auto"/>
        <w:jc w:val="center"/>
        <w:rPr>
          <w:rFonts w:ascii="Times New Roman" w:eastAsia="Calibri" w:hAnsi="Times New Roman" w:cs="Times New Roman"/>
          <w:sz w:val="12"/>
          <w:szCs w:val="12"/>
        </w:rPr>
      </w:pPr>
      <w:r w:rsidRPr="001002F3">
        <w:rPr>
          <w:rFonts w:ascii="Times New Roman" w:eastAsia="Calibri" w:hAnsi="Times New Roman" w:cs="Times New Roman"/>
          <w:sz w:val="12"/>
          <w:szCs w:val="12"/>
        </w:rPr>
        <w:t>3. Подготовка генерального плана</w:t>
      </w:r>
    </w:p>
    <w:p w:rsidR="001002F3" w:rsidRPr="001002F3" w:rsidRDefault="001002F3" w:rsidP="001002F3">
      <w:pPr>
        <w:tabs>
          <w:tab w:val="left" w:pos="284"/>
        </w:tabs>
        <w:spacing w:after="0" w:line="240" w:lineRule="auto"/>
        <w:jc w:val="both"/>
        <w:rPr>
          <w:rFonts w:ascii="Times New Roman" w:eastAsia="Calibri" w:hAnsi="Times New Roman" w:cs="Times New Roman"/>
          <w:sz w:val="12"/>
          <w:szCs w:val="12"/>
        </w:rPr>
      </w:pP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3.1. Решение о подготовке проекта генерального плана принимается главой сельского поселения Верхняя Орлянка муниципального района Сергиевский Самарской области (далее – глава поселения) в форме постановления, которое опубликовывается в порядке, установленном для официального опубликования муниципальных правовых актов сельского поселения и размещается на официальном сайте администрации муниципального района Сергиевский в сети «Интернет».</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3.2. В решении о подготовке проекта генерального плана определяются в том числе:</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 xml:space="preserve">- уполномоченный орган местного самоуправления, его структурное подразделение, ответственный за разработку проекта генерального плана; </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 время, место и срок приема предложений заинтересованных лиц.</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 xml:space="preserve">3.3. Проект генерального плана до его утверждения подлежит обязательному согласованию в соответствии со статьей 25 Градостроительного кодекса с уполномоченным Правительством Российской Федерации федеральным органом исполнительной власти, </w:t>
      </w:r>
      <w:r w:rsidRPr="001002F3">
        <w:rPr>
          <w:rFonts w:ascii="Times New Roman" w:eastAsia="Calibri" w:hAnsi="Times New Roman" w:cs="Times New Roman"/>
          <w:sz w:val="12"/>
          <w:szCs w:val="12"/>
        </w:rPr>
        <w:lastRenderedPageBreak/>
        <w:t>Правительством Самарской области, органами местного самоуправления муниципальных образований, имеющих общую границу с поселением, органами местного самоуправления муниципального района Сергиевский Самарской области.</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3.7. Доступ к проекту генерального плана обеспечивается путем размещения в Федеральной государственной информационной системе территориального планирования (далее – ФГИС ТП) не менее чем за три месяца до его утверждения.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3.8. Администрация поселения направляет проект генерального плана и материалы по обоснованию проекта в Администрацию муниципального района Сергиевский Самарской области (далее – администрация района) для размещения в ФГИС ТП.</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3.9. Администрация поселения направляет в электронной форме и (или) посредством почтового отправления в указанные в пункте 3.3. настоящего Положения органы уведомление об обеспечении доступа к проекту генерального плана и материалам по обоснованию проекта генерального плана в ФГИС ТП в трехдневный срок со дня обеспечения данного доступа.</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3.10. Согласование проекта генерального плана осуществляется в трехмесячный срок со дня поступления в органы, предусмотренные пунктом 3.3, уведомления об обеспечении доступа к проекту генерального плана и материалам по его обоснованию в ФГИС ТП.</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 xml:space="preserve">3.11. В случае </w:t>
      </w:r>
      <w:proofErr w:type="spellStart"/>
      <w:r w:rsidRPr="001002F3">
        <w:rPr>
          <w:rFonts w:ascii="Times New Roman" w:eastAsia="Calibri" w:hAnsi="Times New Roman" w:cs="Times New Roman"/>
          <w:sz w:val="12"/>
          <w:szCs w:val="12"/>
        </w:rPr>
        <w:t>непоступления</w:t>
      </w:r>
      <w:proofErr w:type="spellEnd"/>
      <w:r w:rsidRPr="001002F3">
        <w:rPr>
          <w:rFonts w:ascii="Times New Roman" w:eastAsia="Calibri" w:hAnsi="Times New Roman" w:cs="Times New Roman"/>
          <w:sz w:val="12"/>
          <w:szCs w:val="12"/>
        </w:rPr>
        <w:t xml:space="preserve"> в установленный срок главе поселения заключений на проект генерального плана от указанных в пункте 3.3 настоящего Положения органов данный проект считается согласованным с такими органами.</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3.12. В случае поступления от одного или нескольких указанных в</w:t>
      </w:r>
      <w:hyperlink r:id="rId12" w:anchor="bookmark6" w:tooltip="Current Document" w:history="1">
        <w:r w:rsidRPr="001002F3">
          <w:rPr>
            <w:rStyle w:val="ae"/>
            <w:rFonts w:ascii="Times New Roman" w:eastAsia="Calibri" w:hAnsi="Times New Roman" w:cs="Times New Roman"/>
            <w:sz w:val="12"/>
            <w:szCs w:val="12"/>
          </w:rPr>
          <w:t xml:space="preserve"> пункте </w:t>
        </w:r>
      </w:hyperlink>
      <w:r w:rsidRPr="001002F3">
        <w:rPr>
          <w:rFonts w:ascii="Times New Roman" w:eastAsia="Calibri" w:hAnsi="Times New Roman" w:cs="Times New Roman"/>
          <w:sz w:val="12"/>
          <w:szCs w:val="12"/>
        </w:rPr>
        <w:t>3.3 настоящего Положения органов заключений, содержащих положения о несогласии с проектом генерального плана с обоснованием принятого решения, глава поселения в течение тридцати дней со дня истечения установленного срока согласования проекта генерального плана принимает решение о создании согласительной комиссии. Максимальный срок работы согласительной комиссии не может превышать три месяца.</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По результатам работы согласительная комиссия представляет главе поселения: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 материалы в текстовой форме и в виде карт по несогласованным вопросам.</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3.13. На основании документов и материалов, представленных согласительной комиссией, глава поселения вправе принять решение о направлении согласованного или не согласованного в определенной части проекта генерального плана в Собрание представителей сельского поселения Верхняя Орлянка  муниципального района Сергиевский Самарской области (далее – Собрание представителей) или об отклонении такого проекта и о направлении его на доработку.</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iCs/>
          <w:sz w:val="12"/>
          <w:szCs w:val="12"/>
        </w:rPr>
        <w:t>3.14</w:t>
      </w:r>
      <w:r w:rsidRPr="001002F3">
        <w:rPr>
          <w:rFonts w:ascii="Times New Roman" w:eastAsia="Calibri" w:hAnsi="Times New Roman" w:cs="Times New Roman"/>
          <w:sz w:val="12"/>
          <w:szCs w:val="12"/>
        </w:rPr>
        <w:t>. Проект генерального плана подлежит обязательному рассмотрению на публичных слушаниях, проводимых в соответствии</w:t>
      </w:r>
      <w:r w:rsidR="00D43DBF">
        <w:rPr>
          <w:rFonts w:ascii="Times New Roman" w:eastAsia="Calibri" w:hAnsi="Times New Roman" w:cs="Times New Roman"/>
          <w:sz w:val="12"/>
          <w:szCs w:val="12"/>
        </w:rPr>
        <w:t xml:space="preserve"> </w:t>
      </w:r>
      <w:r w:rsidRPr="001002F3">
        <w:rPr>
          <w:rFonts w:ascii="Times New Roman" w:eastAsia="Calibri" w:hAnsi="Times New Roman" w:cs="Times New Roman"/>
          <w:sz w:val="12"/>
          <w:szCs w:val="12"/>
        </w:rPr>
        <w:t>со статьей 28 Градостроительного кодекса.</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3.15. Решение о проведении публичных слушаний принимается главой поселения в форме постановления, которое опубликовывается в порядке, установленном для официального опубликования муниципальных правовых актов поселения и размещается на официальном сайте администрации поселения в сети «Интернет». Обязательным приложением к постановлению о проведении слушаний является проект генерального плана.</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iCs/>
          <w:sz w:val="12"/>
          <w:szCs w:val="12"/>
        </w:rPr>
      </w:pPr>
      <w:r w:rsidRPr="001002F3">
        <w:rPr>
          <w:rFonts w:ascii="Times New Roman" w:eastAsia="Calibri" w:hAnsi="Times New Roman" w:cs="Times New Roman"/>
          <w:sz w:val="12"/>
          <w:szCs w:val="12"/>
        </w:rPr>
        <w:t xml:space="preserve">3.16. Заинтересованные лица вправе представлять свои предложения по проекту генерального плана </w:t>
      </w:r>
      <w:r w:rsidRPr="001002F3">
        <w:rPr>
          <w:rFonts w:ascii="Times New Roman" w:eastAsia="Calibri" w:hAnsi="Times New Roman" w:cs="Times New Roman"/>
          <w:iCs/>
          <w:sz w:val="12"/>
          <w:szCs w:val="12"/>
        </w:rPr>
        <w:t>в администрацию поселения.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3.17.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поселения в Собрание представителей.</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3.18. Собрание представителей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на доработку в соответствии с указанными протоколами и заключением.</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3.19. Утвержденный генеральный план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 а также в срок, не превышающий десяти дней со дня утверждения, в ФГИС ТП.</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Администрация поселения в трехдневный срок со дня утверждения направляет генеральный план и материалы по его обоснованию в администрацию района для размещения в ФГИС ТП.</w:t>
      </w:r>
    </w:p>
    <w:p w:rsidR="001002F3" w:rsidRPr="001002F3" w:rsidRDefault="001002F3" w:rsidP="001002F3">
      <w:pPr>
        <w:tabs>
          <w:tab w:val="left" w:pos="284"/>
        </w:tabs>
        <w:spacing w:after="0" w:line="240" w:lineRule="auto"/>
        <w:jc w:val="center"/>
        <w:rPr>
          <w:rFonts w:ascii="Times New Roman" w:eastAsia="Calibri" w:hAnsi="Times New Roman" w:cs="Times New Roman"/>
          <w:sz w:val="12"/>
          <w:szCs w:val="12"/>
        </w:rPr>
      </w:pPr>
      <w:r w:rsidRPr="001002F3">
        <w:rPr>
          <w:rFonts w:ascii="Times New Roman" w:eastAsia="Calibri" w:hAnsi="Times New Roman" w:cs="Times New Roman"/>
          <w:sz w:val="12"/>
          <w:szCs w:val="12"/>
        </w:rPr>
        <w:t>4. Порядок подготовки изменений и внесения их</w:t>
      </w:r>
      <w:r>
        <w:rPr>
          <w:rFonts w:ascii="Times New Roman" w:eastAsia="Calibri" w:hAnsi="Times New Roman" w:cs="Times New Roman"/>
          <w:sz w:val="12"/>
          <w:szCs w:val="12"/>
        </w:rPr>
        <w:t xml:space="preserve"> </w:t>
      </w:r>
      <w:r w:rsidRPr="001002F3">
        <w:rPr>
          <w:rFonts w:ascii="Times New Roman" w:eastAsia="Calibri" w:hAnsi="Times New Roman" w:cs="Times New Roman"/>
          <w:sz w:val="12"/>
          <w:szCs w:val="12"/>
        </w:rPr>
        <w:t>в генеральный план</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4.1. Основанием для подготовки изменений и внесения их в генеральный план являются направленные в администрацию поселения предложения органов государственной власти Российской Федерации, органов государственной власти Самарской области, органов местного самоуправления, а также заинтересованных физических и юридических лиц.</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Предложения должны содержать обоснования необходимости внесения в генеральный план соответствующих изменений, картографический материал.</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4.2. Администрация поселения в течение 30 дней со дня получения предложений о внесении изменений в генеральный план дает заключение о целесообразности подготовки изменений в генеральный план и направляет его главе поселения для принятия решения о подготовке изменений в генеральный план либо мотивированного отказа субъекту, внесшему данные предложения.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4.3. Внесение изменений в генеральный план осуществляется в соответствии с требованиями статьей 9, 24, 25 Градостроительного кодекса и разделом 3 настоящего Положения.</w:t>
      </w:r>
    </w:p>
    <w:p w:rsidR="00825D01" w:rsidRDefault="00825D01" w:rsidP="001002F3">
      <w:pPr>
        <w:tabs>
          <w:tab w:val="left" w:pos="284"/>
        </w:tabs>
        <w:spacing w:after="0" w:line="240" w:lineRule="auto"/>
        <w:jc w:val="center"/>
        <w:rPr>
          <w:rFonts w:ascii="Times New Roman" w:eastAsia="Calibri" w:hAnsi="Times New Roman" w:cs="Times New Roman"/>
          <w:sz w:val="12"/>
          <w:szCs w:val="12"/>
        </w:rPr>
      </w:pPr>
    </w:p>
    <w:p w:rsidR="001002F3" w:rsidRPr="001002F3" w:rsidRDefault="001002F3" w:rsidP="001002F3">
      <w:pPr>
        <w:tabs>
          <w:tab w:val="left" w:pos="284"/>
        </w:tabs>
        <w:spacing w:after="0" w:line="240" w:lineRule="auto"/>
        <w:jc w:val="center"/>
        <w:rPr>
          <w:rFonts w:ascii="Times New Roman" w:eastAsia="Calibri" w:hAnsi="Times New Roman" w:cs="Times New Roman"/>
          <w:sz w:val="12"/>
          <w:szCs w:val="12"/>
        </w:rPr>
      </w:pPr>
      <w:r w:rsidRPr="001002F3">
        <w:rPr>
          <w:rFonts w:ascii="Times New Roman" w:eastAsia="Calibri" w:hAnsi="Times New Roman" w:cs="Times New Roman"/>
          <w:sz w:val="12"/>
          <w:szCs w:val="12"/>
        </w:rPr>
        <w:t>5. Реализация генерального плана поселения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5.1. Реализация генерального плана осуществляется путем:</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1) подготовки и утверждения документации по планировке территории в соответствии с документами территориального планирования;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5.2. Реализация генерального плана осуществляется путем выполнения мероприятий, которые предусмотрены программами, утвержденными администрацией поселения и реализуемыми за счет средств местного бюджета, или нормативными правовыми актами администрации поселения, или в установленном администрацией поселения порядке решениями главного распорядителя (распорядителей) средств местного бюджета, программами комплексного развития систем коммунальной инфраструктуры, программами комплексного развития социальной инфраструктуры, программами комплексного развития транспортной инфраструктуры и (при наличии) инвестиционными программами организаций коммунального комплекса.</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5.3. Подготовка плана реализации генерального плана осуществляется в следующем порядке:</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1) принятие главой поселения решения о разработке проекта плана реализации и определения должностных лиц (структурного подразделения), ответственных за разработку проекта плана реализации;</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2) подготовка проекта плана реализации;</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 утверждение главой поселения плана реализации;</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4) опубликование плана реализации в порядке, установленном для официального опубликования муниципальных правовых актов, и размещение на официальном сайте администрации поселения.</w:t>
      </w:r>
    </w:p>
    <w:p w:rsidR="00330AFC" w:rsidRPr="00330AFC" w:rsidRDefault="00330AFC" w:rsidP="00330AFC">
      <w:pPr>
        <w:tabs>
          <w:tab w:val="left" w:pos="284"/>
        </w:tabs>
        <w:spacing w:after="0" w:line="240" w:lineRule="auto"/>
        <w:jc w:val="both"/>
        <w:rPr>
          <w:rFonts w:ascii="Times New Roman" w:eastAsia="Calibri" w:hAnsi="Times New Roman" w:cs="Times New Roman"/>
          <w:sz w:val="12"/>
          <w:szCs w:val="12"/>
        </w:rPr>
      </w:pPr>
    </w:p>
    <w:p w:rsidR="001002F3" w:rsidRPr="00394995" w:rsidRDefault="001002F3" w:rsidP="001002F3">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lastRenderedPageBreak/>
        <w:t>АДМИНИСТРАЦИЯ</w:t>
      </w:r>
    </w:p>
    <w:p w:rsidR="001002F3" w:rsidRPr="00394995" w:rsidRDefault="001002F3" w:rsidP="001002F3">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1002F3" w:rsidRPr="00394995" w:rsidRDefault="001002F3" w:rsidP="001002F3">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МУНИЦИПАЛЬНОГО РАЙОНА СЕРГИЕВСКИЙ</w:t>
      </w:r>
    </w:p>
    <w:p w:rsidR="001002F3" w:rsidRPr="00394995" w:rsidRDefault="001002F3" w:rsidP="001002F3">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САМАРСКОЙ ОБЛАСТИ</w:t>
      </w:r>
    </w:p>
    <w:p w:rsidR="001002F3" w:rsidRPr="00394995" w:rsidRDefault="001002F3" w:rsidP="001002F3">
      <w:pPr>
        <w:tabs>
          <w:tab w:val="left" w:pos="284"/>
        </w:tabs>
        <w:spacing w:after="0" w:line="240" w:lineRule="auto"/>
        <w:jc w:val="center"/>
        <w:rPr>
          <w:rFonts w:ascii="Times New Roman" w:eastAsia="Calibri" w:hAnsi="Times New Roman" w:cs="Times New Roman"/>
          <w:sz w:val="12"/>
          <w:szCs w:val="12"/>
        </w:rPr>
      </w:pPr>
    </w:p>
    <w:p w:rsidR="001002F3" w:rsidRPr="00394995" w:rsidRDefault="001002F3" w:rsidP="001002F3">
      <w:pPr>
        <w:tabs>
          <w:tab w:val="left" w:pos="284"/>
        </w:tabs>
        <w:spacing w:after="0" w:line="240" w:lineRule="auto"/>
        <w:jc w:val="center"/>
        <w:rPr>
          <w:rFonts w:ascii="Times New Roman" w:eastAsia="Calibri" w:hAnsi="Times New Roman" w:cs="Times New Roman"/>
          <w:sz w:val="12"/>
          <w:szCs w:val="12"/>
        </w:rPr>
      </w:pPr>
      <w:r w:rsidRPr="00394995">
        <w:rPr>
          <w:rFonts w:ascii="Times New Roman" w:eastAsia="Calibri" w:hAnsi="Times New Roman" w:cs="Times New Roman"/>
          <w:sz w:val="12"/>
          <w:szCs w:val="12"/>
        </w:rPr>
        <w:t>ПОСТАНОВЛЕНИЕ</w:t>
      </w:r>
    </w:p>
    <w:p w:rsidR="00330AFC" w:rsidRPr="00330AFC" w:rsidRDefault="001002F3" w:rsidP="001002F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394995">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394995">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№93</w:t>
      </w:r>
    </w:p>
    <w:p w:rsidR="001002F3" w:rsidRDefault="001002F3" w:rsidP="001002F3">
      <w:pPr>
        <w:tabs>
          <w:tab w:val="left" w:pos="284"/>
        </w:tabs>
        <w:spacing w:after="0" w:line="240" w:lineRule="auto"/>
        <w:jc w:val="center"/>
        <w:rPr>
          <w:rFonts w:ascii="Times New Roman" w:eastAsia="Calibri" w:hAnsi="Times New Roman" w:cs="Times New Roman"/>
          <w:b/>
          <w:sz w:val="12"/>
          <w:szCs w:val="12"/>
        </w:rPr>
      </w:pPr>
      <w:r w:rsidRPr="001002F3">
        <w:rPr>
          <w:rFonts w:ascii="Times New Roman" w:eastAsia="Calibri" w:hAnsi="Times New Roman" w:cs="Times New Roman"/>
          <w:b/>
          <w:sz w:val="12"/>
          <w:szCs w:val="12"/>
        </w:rPr>
        <w:t xml:space="preserve">Об утверждении Положения о составе, порядке подготовки генерального плана </w:t>
      </w:r>
    </w:p>
    <w:p w:rsidR="001002F3" w:rsidRPr="001002F3" w:rsidRDefault="001002F3" w:rsidP="001002F3">
      <w:pPr>
        <w:tabs>
          <w:tab w:val="left" w:pos="284"/>
        </w:tabs>
        <w:spacing w:after="0" w:line="240" w:lineRule="auto"/>
        <w:jc w:val="center"/>
        <w:rPr>
          <w:rFonts w:ascii="Times New Roman" w:eastAsia="Calibri" w:hAnsi="Times New Roman" w:cs="Times New Roman"/>
          <w:b/>
          <w:sz w:val="12"/>
          <w:szCs w:val="12"/>
        </w:rPr>
      </w:pPr>
      <w:r w:rsidRPr="001002F3">
        <w:rPr>
          <w:rFonts w:ascii="Times New Roman" w:eastAsia="Calibri" w:hAnsi="Times New Roman" w:cs="Times New Roman"/>
          <w:b/>
          <w:sz w:val="12"/>
          <w:szCs w:val="12"/>
        </w:rPr>
        <w:t>сельского поселения Воротнее</w:t>
      </w:r>
      <w:r>
        <w:rPr>
          <w:rFonts w:ascii="Times New Roman" w:eastAsia="Calibri" w:hAnsi="Times New Roman" w:cs="Times New Roman"/>
          <w:b/>
          <w:sz w:val="12"/>
          <w:szCs w:val="12"/>
        </w:rPr>
        <w:t xml:space="preserve"> </w:t>
      </w:r>
      <w:r w:rsidRPr="001002F3">
        <w:rPr>
          <w:rFonts w:ascii="Times New Roman" w:eastAsia="Calibri" w:hAnsi="Times New Roman" w:cs="Times New Roman"/>
          <w:b/>
          <w:sz w:val="12"/>
          <w:szCs w:val="12"/>
        </w:rPr>
        <w:t>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1002F3" w:rsidRPr="001002F3" w:rsidRDefault="001002F3" w:rsidP="001002F3">
      <w:pPr>
        <w:tabs>
          <w:tab w:val="left" w:pos="284"/>
        </w:tabs>
        <w:spacing w:after="0" w:line="240" w:lineRule="auto"/>
        <w:jc w:val="both"/>
        <w:rPr>
          <w:rFonts w:ascii="Times New Roman" w:eastAsia="Calibri" w:hAnsi="Times New Roman" w:cs="Times New Roman"/>
          <w:sz w:val="12"/>
          <w:szCs w:val="12"/>
        </w:rPr>
      </w:pP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 xml:space="preserve">В соответствии с частью 2 статьи 18 Градостроительного Кодекса РФ, Федеральным законом от 06.10.2003 года №131-ФЗ «Об общих принципах организации местного самоуправления в Российской Федерации», руководствуясь Уставом сельского поселения Воротнее муниципального района Сергиевский, администрация сельского поселения Воротнее муниципального района Сергиевский </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b/>
          <w:bCs/>
          <w:sz w:val="12"/>
          <w:szCs w:val="12"/>
        </w:rPr>
      </w:pPr>
      <w:r w:rsidRPr="001002F3">
        <w:rPr>
          <w:rFonts w:ascii="Times New Roman" w:eastAsia="Calibri" w:hAnsi="Times New Roman" w:cs="Times New Roman"/>
          <w:b/>
          <w:sz w:val="12"/>
          <w:szCs w:val="12"/>
        </w:rPr>
        <w:t>ПОСТАНОВЛЯЕТ:</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bCs/>
          <w:sz w:val="12"/>
          <w:szCs w:val="12"/>
        </w:rPr>
      </w:pPr>
      <w:r w:rsidRPr="001002F3">
        <w:rPr>
          <w:rFonts w:ascii="Times New Roman" w:eastAsia="Calibri" w:hAnsi="Times New Roman" w:cs="Times New Roman"/>
          <w:bCs/>
          <w:sz w:val="12"/>
          <w:szCs w:val="12"/>
        </w:rPr>
        <w:t>1. Утвердить прилагаемое П</w:t>
      </w:r>
      <w:r w:rsidRPr="001002F3">
        <w:rPr>
          <w:rFonts w:ascii="Times New Roman" w:eastAsia="Calibri" w:hAnsi="Times New Roman" w:cs="Times New Roman"/>
          <w:sz w:val="12"/>
          <w:szCs w:val="12"/>
        </w:rPr>
        <w:t>оложение о составе, порядке подготовки генерального плана сельского поселения Воротнее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r w:rsidRPr="001002F3">
        <w:rPr>
          <w:rFonts w:ascii="Times New Roman" w:eastAsia="Calibri" w:hAnsi="Times New Roman" w:cs="Times New Roman"/>
          <w:bCs/>
          <w:sz w:val="12"/>
          <w:szCs w:val="12"/>
        </w:rPr>
        <w:t>.</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13" w:history="1">
        <w:r w:rsidRPr="001002F3">
          <w:rPr>
            <w:rStyle w:val="ae"/>
            <w:rFonts w:ascii="Times New Roman" w:eastAsia="Calibri" w:hAnsi="Times New Roman" w:cs="Times New Roman"/>
            <w:sz w:val="12"/>
            <w:szCs w:val="12"/>
          </w:rPr>
          <w:t>http://sergievsk.ru/</w:t>
        </w:r>
      </w:hyperlink>
      <w:r w:rsidRPr="001002F3">
        <w:rPr>
          <w:rFonts w:ascii="Times New Roman" w:eastAsia="Calibri" w:hAnsi="Times New Roman" w:cs="Times New Roman"/>
          <w:sz w:val="12"/>
          <w:szCs w:val="12"/>
        </w:rPr>
        <w:t xml:space="preserve"> в сети Интернет.</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4. Контроль за выполнением настоящего постановления оставляю за собой.</w:t>
      </w:r>
    </w:p>
    <w:p w:rsidR="001002F3" w:rsidRPr="001002F3" w:rsidRDefault="001002F3" w:rsidP="001002F3">
      <w:pPr>
        <w:tabs>
          <w:tab w:val="left" w:pos="284"/>
        </w:tabs>
        <w:spacing w:after="0" w:line="240" w:lineRule="auto"/>
        <w:jc w:val="right"/>
        <w:rPr>
          <w:rFonts w:ascii="Times New Roman" w:eastAsia="Calibri" w:hAnsi="Times New Roman" w:cs="Times New Roman"/>
          <w:b/>
          <w:sz w:val="12"/>
          <w:szCs w:val="12"/>
        </w:rPr>
      </w:pPr>
      <w:r w:rsidRPr="001002F3">
        <w:rPr>
          <w:rFonts w:ascii="Times New Roman" w:eastAsia="Calibri" w:hAnsi="Times New Roman" w:cs="Times New Roman"/>
          <w:sz w:val="12"/>
          <w:szCs w:val="12"/>
        </w:rPr>
        <w:t>Глава сельского поселения Воротнее</w:t>
      </w:r>
    </w:p>
    <w:p w:rsidR="001002F3" w:rsidRDefault="001002F3" w:rsidP="001002F3">
      <w:pPr>
        <w:tabs>
          <w:tab w:val="left" w:pos="284"/>
        </w:tabs>
        <w:spacing w:after="0" w:line="240" w:lineRule="auto"/>
        <w:jc w:val="right"/>
        <w:rPr>
          <w:rFonts w:ascii="Times New Roman" w:eastAsia="Calibri" w:hAnsi="Times New Roman" w:cs="Times New Roman"/>
          <w:sz w:val="12"/>
          <w:szCs w:val="12"/>
        </w:rPr>
      </w:pPr>
      <w:r w:rsidRPr="001002F3">
        <w:rPr>
          <w:rFonts w:ascii="Times New Roman" w:eastAsia="Calibri" w:hAnsi="Times New Roman" w:cs="Times New Roman"/>
          <w:sz w:val="12"/>
          <w:szCs w:val="12"/>
        </w:rPr>
        <w:t>муниципального района Сергиевский</w:t>
      </w:r>
    </w:p>
    <w:p w:rsidR="001002F3" w:rsidRPr="001002F3" w:rsidRDefault="001002F3" w:rsidP="001002F3">
      <w:pPr>
        <w:tabs>
          <w:tab w:val="left" w:pos="284"/>
        </w:tabs>
        <w:spacing w:after="0" w:line="240" w:lineRule="auto"/>
        <w:jc w:val="right"/>
        <w:rPr>
          <w:rFonts w:ascii="Times New Roman" w:eastAsia="Calibri" w:hAnsi="Times New Roman" w:cs="Times New Roman"/>
          <w:sz w:val="12"/>
          <w:szCs w:val="12"/>
        </w:rPr>
      </w:pPr>
      <w:r w:rsidRPr="001002F3">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proofErr w:type="spellStart"/>
      <w:r w:rsidRPr="001002F3">
        <w:rPr>
          <w:rFonts w:ascii="Times New Roman" w:eastAsia="Calibri" w:hAnsi="Times New Roman" w:cs="Times New Roman"/>
          <w:sz w:val="12"/>
          <w:szCs w:val="12"/>
        </w:rPr>
        <w:t>Сидельников</w:t>
      </w:r>
      <w:proofErr w:type="spellEnd"/>
    </w:p>
    <w:p w:rsidR="001002F3" w:rsidRDefault="001002F3" w:rsidP="001002F3">
      <w:pPr>
        <w:spacing w:after="0" w:line="240" w:lineRule="auto"/>
        <w:jc w:val="right"/>
        <w:rPr>
          <w:rFonts w:ascii="Times New Roman" w:eastAsia="Calibri" w:hAnsi="Times New Roman" w:cs="Times New Roman"/>
          <w:i/>
          <w:sz w:val="12"/>
          <w:szCs w:val="12"/>
        </w:rPr>
      </w:pPr>
    </w:p>
    <w:p w:rsidR="001002F3" w:rsidRPr="00394995" w:rsidRDefault="001002F3" w:rsidP="001002F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1002F3" w:rsidRPr="00394995" w:rsidRDefault="001002F3" w:rsidP="001002F3">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 xml:space="preserve">к постановлению администрации сельского поселения </w:t>
      </w:r>
      <w:r w:rsidRPr="001002F3">
        <w:rPr>
          <w:rFonts w:ascii="Times New Roman" w:eastAsia="Calibri" w:hAnsi="Times New Roman" w:cs="Times New Roman"/>
          <w:i/>
          <w:sz w:val="12"/>
          <w:szCs w:val="12"/>
        </w:rPr>
        <w:t>Воротнее</w:t>
      </w:r>
    </w:p>
    <w:p w:rsidR="001002F3" w:rsidRPr="00394995" w:rsidRDefault="001002F3" w:rsidP="001002F3">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муниципального района Сергиевский</w:t>
      </w:r>
    </w:p>
    <w:p w:rsidR="001002F3" w:rsidRPr="00394995" w:rsidRDefault="001002F3" w:rsidP="001002F3">
      <w:pPr>
        <w:tabs>
          <w:tab w:val="left" w:pos="284"/>
        </w:tabs>
        <w:spacing w:after="0" w:line="240" w:lineRule="auto"/>
        <w:jc w:val="right"/>
        <w:rPr>
          <w:rFonts w:ascii="Times New Roman" w:eastAsia="Calibri" w:hAnsi="Times New Roman" w:cs="Times New Roman"/>
          <w:sz w:val="12"/>
          <w:szCs w:val="12"/>
        </w:rPr>
      </w:pP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93</w:t>
      </w:r>
      <w:r w:rsidRPr="0039499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394995">
        <w:rPr>
          <w:rFonts w:ascii="Times New Roman" w:eastAsia="Calibri" w:hAnsi="Times New Roman" w:cs="Times New Roman"/>
          <w:i/>
          <w:sz w:val="12"/>
          <w:szCs w:val="12"/>
        </w:rPr>
        <w:t>бря 2017 г.</w:t>
      </w:r>
    </w:p>
    <w:p w:rsidR="001002F3" w:rsidRPr="001002F3" w:rsidRDefault="001002F3" w:rsidP="001002F3">
      <w:pPr>
        <w:tabs>
          <w:tab w:val="left" w:pos="284"/>
        </w:tabs>
        <w:spacing w:after="0" w:line="240" w:lineRule="auto"/>
        <w:jc w:val="center"/>
        <w:rPr>
          <w:rFonts w:ascii="Times New Roman" w:eastAsia="Calibri" w:hAnsi="Times New Roman" w:cs="Times New Roman"/>
          <w:b/>
          <w:sz w:val="12"/>
          <w:szCs w:val="12"/>
        </w:rPr>
      </w:pPr>
      <w:r w:rsidRPr="001002F3">
        <w:rPr>
          <w:rFonts w:ascii="Times New Roman" w:eastAsia="Calibri" w:hAnsi="Times New Roman" w:cs="Times New Roman"/>
          <w:b/>
          <w:sz w:val="12"/>
          <w:szCs w:val="12"/>
        </w:rPr>
        <w:t>Положение</w:t>
      </w:r>
    </w:p>
    <w:p w:rsidR="001002F3" w:rsidRDefault="001002F3" w:rsidP="001002F3">
      <w:pPr>
        <w:tabs>
          <w:tab w:val="left" w:pos="284"/>
        </w:tabs>
        <w:spacing w:after="0" w:line="240" w:lineRule="auto"/>
        <w:jc w:val="center"/>
        <w:rPr>
          <w:rFonts w:ascii="Times New Roman" w:eastAsia="Calibri" w:hAnsi="Times New Roman" w:cs="Times New Roman"/>
          <w:b/>
          <w:sz w:val="12"/>
          <w:szCs w:val="12"/>
        </w:rPr>
      </w:pPr>
      <w:r w:rsidRPr="001002F3">
        <w:rPr>
          <w:rFonts w:ascii="Times New Roman" w:eastAsia="Calibri" w:hAnsi="Times New Roman" w:cs="Times New Roman"/>
          <w:b/>
          <w:sz w:val="12"/>
          <w:szCs w:val="12"/>
        </w:rPr>
        <w:t xml:space="preserve">о составе, порядке подготовки генерального плана сельского поселения Воротнее  </w:t>
      </w:r>
    </w:p>
    <w:p w:rsidR="001002F3" w:rsidRPr="001002F3" w:rsidRDefault="001002F3" w:rsidP="001002F3">
      <w:pPr>
        <w:tabs>
          <w:tab w:val="left" w:pos="284"/>
        </w:tabs>
        <w:spacing w:after="0" w:line="240" w:lineRule="auto"/>
        <w:jc w:val="center"/>
        <w:rPr>
          <w:rFonts w:ascii="Times New Roman" w:eastAsia="Calibri" w:hAnsi="Times New Roman" w:cs="Times New Roman"/>
          <w:b/>
          <w:sz w:val="12"/>
          <w:szCs w:val="12"/>
        </w:rPr>
      </w:pPr>
      <w:r w:rsidRPr="001002F3">
        <w:rPr>
          <w:rFonts w:ascii="Times New Roman" w:eastAsia="Calibri" w:hAnsi="Times New Roman" w:cs="Times New Roman"/>
          <w:b/>
          <w:sz w:val="12"/>
          <w:szCs w:val="12"/>
        </w:rPr>
        <w:t>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1002F3" w:rsidRPr="001002F3" w:rsidRDefault="001002F3" w:rsidP="001002F3">
      <w:pPr>
        <w:tabs>
          <w:tab w:val="left" w:pos="284"/>
        </w:tabs>
        <w:spacing w:after="0" w:line="240" w:lineRule="auto"/>
        <w:jc w:val="both"/>
        <w:rPr>
          <w:rFonts w:ascii="Times New Roman" w:eastAsia="Calibri" w:hAnsi="Times New Roman" w:cs="Times New Roman"/>
          <w:sz w:val="12"/>
          <w:szCs w:val="12"/>
        </w:rPr>
      </w:pPr>
    </w:p>
    <w:p w:rsidR="001002F3" w:rsidRPr="001002F3" w:rsidRDefault="001002F3" w:rsidP="001002F3">
      <w:pPr>
        <w:tabs>
          <w:tab w:val="left" w:pos="284"/>
        </w:tabs>
        <w:spacing w:after="0" w:line="240" w:lineRule="auto"/>
        <w:jc w:val="center"/>
        <w:rPr>
          <w:rFonts w:ascii="Times New Roman" w:eastAsia="Calibri" w:hAnsi="Times New Roman" w:cs="Times New Roman"/>
          <w:sz w:val="12"/>
          <w:szCs w:val="12"/>
        </w:rPr>
      </w:pPr>
      <w:r w:rsidRPr="001002F3">
        <w:rPr>
          <w:rFonts w:ascii="Times New Roman" w:eastAsia="Calibri" w:hAnsi="Times New Roman" w:cs="Times New Roman"/>
          <w:sz w:val="12"/>
          <w:szCs w:val="12"/>
        </w:rPr>
        <w:t>1.Общие положения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1.1. Настоящее Положение о составе, порядке подготовки генерального плана сельского поселения Воротнее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 (далее - Положение) разработано в соответствии с требованиями Градостроительного кодекса Российской Федерации (далее - Градостроительный кодекс) и законодательством Самарской области.</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1.2. Генеральный план поселения (далее - генеральный план) является обязательным для органов государственной власти, органов местного самоуправления при принятии ими решений и реализации таких решений. Генеральный план не подлежит применению в части, противоречащей утвержденным документам территориального планирования Российской Федерации, документам территориального планирования Самарской области, документам территориального планирования муниципального района Сергиевский Самарской области, со дня утверждения.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1.3. Подготовка проекта генерального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1.4. 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Градостроительного кодекса.</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1.5. Генеральный план поселения утверждается на срок не менее чем двадцать лет.</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1.6. Генеральный план может являться основанием для установления или изменения границ муниципального образования, в порядке, установленном законом Самарской области.</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1.7. Подготовку, а также организацию процесса согласования проекта генерального плана в случаях, установленных статьей 25 Градостроительного кодекса, обеспечивает администрация сельского поселения Воротнее муниципального района Сергиевский (далее – администрация поселения).</w:t>
      </w:r>
    </w:p>
    <w:p w:rsidR="001002F3" w:rsidRPr="001002F3" w:rsidRDefault="001002F3" w:rsidP="001002F3">
      <w:pPr>
        <w:tabs>
          <w:tab w:val="left" w:pos="284"/>
        </w:tabs>
        <w:spacing w:after="0" w:line="240" w:lineRule="auto"/>
        <w:jc w:val="center"/>
        <w:rPr>
          <w:rFonts w:ascii="Times New Roman" w:eastAsia="Calibri" w:hAnsi="Times New Roman" w:cs="Times New Roman"/>
          <w:sz w:val="12"/>
          <w:szCs w:val="12"/>
        </w:rPr>
      </w:pPr>
      <w:r w:rsidRPr="001002F3">
        <w:rPr>
          <w:rFonts w:ascii="Times New Roman" w:eastAsia="Calibri" w:hAnsi="Times New Roman" w:cs="Times New Roman"/>
          <w:sz w:val="12"/>
          <w:szCs w:val="12"/>
        </w:rPr>
        <w:t>2. Состав генерального плана</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2.1. Генеральный план поселения содержит:</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1) положение о территориальном планировании;</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2) карту планируемого размещения объектов местного значения поселения;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 карту границ населенных пунктов (в том числе границ образуемых населенных пунктов), входящих в состав поселения;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4) карту функциональных зон поселения.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2.2. Положение о территориальном планировании, содержащееся в генеральном плане, включает в себя: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2.3. На указанных в пункте 2.1. настоящего Положения картах соответственно отображаются: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1) планируемые для размещения объекты местного значения поселения, относящиеся к следующим областям:</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 электро-, тепло-, газо- и водоснабжение населения, водоотведение;</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 автомобильные дороги местного значения;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 иные области в связи с решением вопросов местного значения поселения.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2) границы населенных пунктов (в том числе границы образуемых населенных пунктов), входящих в состав поселения.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lastRenderedPageBreak/>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2.4. К генеральному плану прилагаются материалы по его обоснованию в текстовой форме и в виде карт в соответствии с требованиями частей 7 и 8 статьи 23 Градостроительного кодекса.</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 xml:space="preserve">2.5. Материалы, входящие в состав генерального плана, подготавливаются на бумажных и электронных носителях. </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Входящие в состав генерального плана карты, отображаемые на электронных носителях, формируются на базе слоев цифровой картографической основы.</w:t>
      </w:r>
    </w:p>
    <w:p w:rsidR="001002F3" w:rsidRPr="001002F3" w:rsidRDefault="001002F3" w:rsidP="001002F3">
      <w:pPr>
        <w:tabs>
          <w:tab w:val="left" w:pos="284"/>
        </w:tabs>
        <w:spacing w:after="0" w:line="240" w:lineRule="auto"/>
        <w:jc w:val="center"/>
        <w:rPr>
          <w:rFonts w:ascii="Times New Roman" w:eastAsia="Calibri" w:hAnsi="Times New Roman" w:cs="Times New Roman"/>
          <w:sz w:val="12"/>
          <w:szCs w:val="12"/>
        </w:rPr>
      </w:pPr>
      <w:r w:rsidRPr="001002F3">
        <w:rPr>
          <w:rFonts w:ascii="Times New Roman" w:eastAsia="Calibri" w:hAnsi="Times New Roman" w:cs="Times New Roman"/>
          <w:sz w:val="12"/>
          <w:szCs w:val="12"/>
        </w:rPr>
        <w:t>3. Подготовка генерального плана</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3.1. Решение о подготовке проекта генерального плана принимается главой сельского поселения Воротнее муниципального района Сергиевский Самарской области (далее – глава поселения) в форме постановления, которое опубликовывается в порядке, установленном для официального опубликования муниципальных правовых актов сельского поселения и размещается на официальном сайте администрации муниципального района Сергиевский в сети «Интернет».</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3.2. В решении о подготовке проекта генерального плана определяются в том числе:</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 xml:space="preserve">- уполномоченный орган местного самоуправления, его структурное подразделение, ответственный за разработку проекта генерального плана; </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 время, место и срок приема предложений заинтересованных лиц.</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3.3. Проект генерального плана до его утверждения подлежит обязательному согласованию в соответствии со статьей 25 Градостроительного кодекса с уполномоченным Правительством Российской Федерации федеральным органом исполнительной власти, Правительством Самарской области, органами местного самоуправления муниципальных образований, имеющих общую границу с поселением, органами местного самоуправления муниципального района Сергиевский Самарской области.</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3.7. Доступ к проекту генерального плана обеспечивается путем размещения в Федеральной государственной информационной системе территориального планирования (далее – ФГИС ТП) не менее чем за три месяца до его утверждения.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3.8. Администрация поселения направляет проект генерального плана и материалы по обоснованию проекта в Администрацию муниципального района Сергиевский Самарской области (далее – администрация района) для размещения в ФГИС ТП.</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3.9. Администрация поселения направляет в электронной форме и (или) посредством почтового отправления в указанные в пункте 3.3. настоящего Положения органы уведомление об обеспечении доступа к проекту генерального плана и материалам по обоснованию проекта генерального плана в ФГИС ТП в трехдневный срок со дня обеспечения данного доступа.</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3.10. Согласование проекта генерального плана осуществляется в трехмесячный срок со дня поступления в органы, предусмотренные пунктом 3.3, уведомления об обеспечении доступа к проекту генерального плана и материалам по его обоснованию в ФГИС ТП.</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 xml:space="preserve">3.11. В случае </w:t>
      </w:r>
      <w:proofErr w:type="spellStart"/>
      <w:r w:rsidRPr="001002F3">
        <w:rPr>
          <w:rFonts w:ascii="Times New Roman" w:eastAsia="Calibri" w:hAnsi="Times New Roman" w:cs="Times New Roman"/>
          <w:sz w:val="12"/>
          <w:szCs w:val="12"/>
        </w:rPr>
        <w:t>непоступления</w:t>
      </w:r>
      <w:proofErr w:type="spellEnd"/>
      <w:r w:rsidRPr="001002F3">
        <w:rPr>
          <w:rFonts w:ascii="Times New Roman" w:eastAsia="Calibri" w:hAnsi="Times New Roman" w:cs="Times New Roman"/>
          <w:sz w:val="12"/>
          <w:szCs w:val="12"/>
        </w:rPr>
        <w:t xml:space="preserve"> в установленный срок главе поселения заключений на проект генерального плана от указанных в пункте 3.3 настоящего Положения органов данный проект считается согласованным с такими органами.</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3.12. В случае поступления от одного или нескольких указанных в</w:t>
      </w:r>
      <w:hyperlink r:id="rId14" w:anchor="bookmark6" w:tooltip="Current Document" w:history="1">
        <w:r w:rsidRPr="001002F3">
          <w:rPr>
            <w:rStyle w:val="ae"/>
            <w:rFonts w:ascii="Times New Roman" w:eastAsia="Calibri" w:hAnsi="Times New Roman" w:cs="Times New Roman"/>
            <w:sz w:val="12"/>
            <w:szCs w:val="12"/>
          </w:rPr>
          <w:t xml:space="preserve"> пункте </w:t>
        </w:r>
      </w:hyperlink>
      <w:r w:rsidRPr="001002F3">
        <w:rPr>
          <w:rFonts w:ascii="Times New Roman" w:eastAsia="Calibri" w:hAnsi="Times New Roman" w:cs="Times New Roman"/>
          <w:sz w:val="12"/>
          <w:szCs w:val="12"/>
        </w:rPr>
        <w:t>3.3 настоящего Положения органов заключений, содержащих положения о несогласии с проектом генерального плана с обоснованием принятого решения, глава поселения в течение тридцати дней со дня истечения установленного срока согласования проекта генерального плана принимает решение о создании согласительной комиссии. Максимальный срок работы согласительной комиссии не может превышать три месяца.</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По результатам работы согласительная комиссия представляет главе поселения: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 материалы в текстовой форме и в виде карт по несогласованным вопросам.</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3.13. На основании документов и материалов, представленных согласительной комиссией, глава поселения вправе принять решение о направлении согласованного или не согласованного в определенной части проекта генерального плана в Собрание представителей сельского поселения Воротнее муниципального района Сергиевский Самарской области (далее – Собрание представителей) или об отклонении такого проекта и о направлении его на доработку.</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iCs/>
          <w:sz w:val="12"/>
          <w:szCs w:val="12"/>
        </w:rPr>
        <w:t>3.14</w:t>
      </w:r>
      <w:r w:rsidRPr="001002F3">
        <w:rPr>
          <w:rFonts w:ascii="Times New Roman" w:eastAsia="Calibri" w:hAnsi="Times New Roman" w:cs="Times New Roman"/>
          <w:sz w:val="12"/>
          <w:szCs w:val="12"/>
        </w:rPr>
        <w:t>. Проект генерального плана подлежит обязательному рассмотрению на публичных слушаниях, проводимых в соответствии</w:t>
      </w:r>
      <w:r w:rsidR="00D43DBF">
        <w:rPr>
          <w:rFonts w:ascii="Times New Roman" w:eastAsia="Calibri" w:hAnsi="Times New Roman" w:cs="Times New Roman"/>
          <w:sz w:val="12"/>
          <w:szCs w:val="12"/>
        </w:rPr>
        <w:t xml:space="preserve"> </w:t>
      </w:r>
      <w:r w:rsidRPr="001002F3">
        <w:rPr>
          <w:rFonts w:ascii="Times New Roman" w:eastAsia="Calibri" w:hAnsi="Times New Roman" w:cs="Times New Roman"/>
          <w:sz w:val="12"/>
          <w:szCs w:val="12"/>
        </w:rPr>
        <w:t>со статьей 28 Градостроительного кодекса.</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3.15. Решение о проведении публичных слушаний принимается главой поселения в форме постановления, которое опубликовывается в порядке, установленном для официального опубликования муниципальных правовых актов поселения и размещается на официальном сайте администрации поселения в сети «Интернет». Обязательным приложением к постановлению о проведении слушаний является проект генерального плана.</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iCs/>
          <w:sz w:val="12"/>
          <w:szCs w:val="12"/>
        </w:rPr>
      </w:pPr>
      <w:r w:rsidRPr="001002F3">
        <w:rPr>
          <w:rFonts w:ascii="Times New Roman" w:eastAsia="Calibri" w:hAnsi="Times New Roman" w:cs="Times New Roman"/>
          <w:sz w:val="12"/>
          <w:szCs w:val="12"/>
        </w:rPr>
        <w:t xml:space="preserve">3.16. Заинтересованные лица вправе представлять свои предложения по проекту генерального плана </w:t>
      </w:r>
      <w:r w:rsidRPr="001002F3">
        <w:rPr>
          <w:rFonts w:ascii="Times New Roman" w:eastAsia="Calibri" w:hAnsi="Times New Roman" w:cs="Times New Roman"/>
          <w:iCs/>
          <w:sz w:val="12"/>
          <w:szCs w:val="12"/>
        </w:rPr>
        <w:t>в администрацию поселения.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3.17.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поселения в Собрание представителей.</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3.18. Собрание представителей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на доработку в соответствии с указанными протоколами и заключением.</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3.19. Утвержденный генеральный план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 а также в срок, не превышающий десяти дней со дня утверждения, в ФГИС ТП.</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Администрация поселения в трехдневный срок со дня утверждения направляет генеральный план и материалы по его обоснованию в администрацию района для размещения в ФГИС ТП.</w:t>
      </w:r>
    </w:p>
    <w:p w:rsidR="001002F3" w:rsidRPr="001002F3" w:rsidRDefault="001002F3" w:rsidP="001002F3">
      <w:pPr>
        <w:tabs>
          <w:tab w:val="left" w:pos="284"/>
        </w:tabs>
        <w:spacing w:after="0" w:line="240" w:lineRule="auto"/>
        <w:jc w:val="center"/>
        <w:rPr>
          <w:rFonts w:ascii="Times New Roman" w:eastAsia="Calibri" w:hAnsi="Times New Roman" w:cs="Times New Roman"/>
          <w:sz w:val="12"/>
          <w:szCs w:val="12"/>
        </w:rPr>
      </w:pPr>
      <w:r w:rsidRPr="001002F3">
        <w:rPr>
          <w:rFonts w:ascii="Times New Roman" w:eastAsia="Calibri" w:hAnsi="Times New Roman" w:cs="Times New Roman"/>
          <w:sz w:val="12"/>
          <w:szCs w:val="12"/>
        </w:rPr>
        <w:t>4. Порядок подготовки изменений и внесения их</w:t>
      </w:r>
      <w:r>
        <w:rPr>
          <w:rFonts w:ascii="Times New Roman" w:eastAsia="Calibri" w:hAnsi="Times New Roman" w:cs="Times New Roman"/>
          <w:sz w:val="12"/>
          <w:szCs w:val="12"/>
        </w:rPr>
        <w:t xml:space="preserve"> </w:t>
      </w:r>
      <w:r w:rsidRPr="001002F3">
        <w:rPr>
          <w:rFonts w:ascii="Times New Roman" w:eastAsia="Calibri" w:hAnsi="Times New Roman" w:cs="Times New Roman"/>
          <w:sz w:val="12"/>
          <w:szCs w:val="12"/>
        </w:rPr>
        <w:t>в генеральный план</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4.1. Основанием для подготовки изменений и внесения их в генеральный план являются направленные в администрацию поселения предложения органов государственной власти Российской Федерации, органов государственной власти Самарской области, органов местного самоуправления, а также заинтересованных физических и юридических лиц.</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Предложения должны содержать обоснования необходимости внесения в генеральный план соответствующих изменений, картографический материал.</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4.2. Администрация поселения в течение 30 дней со дня получения предложений о внесении изменений в генеральный план дает заключение о целесообразности подготовки изменений в генеральный план и направляет его главе поселения для принятия решения о подготовке изменений в генеральный план либо мотивированного отказа субъекту, внесшему данные предложения.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4.3. Внесение изменений в генеральный план осуществляется в соответствии с требованиями статьей 9, 24, 25 Градостроительного кодекса и разделом 3 настоящего Положения.</w:t>
      </w:r>
    </w:p>
    <w:p w:rsidR="001002F3" w:rsidRPr="001002F3" w:rsidRDefault="001002F3" w:rsidP="001002F3">
      <w:pPr>
        <w:tabs>
          <w:tab w:val="left" w:pos="284"/>
        </w:tabs>
        <w:spacing w:after="0" w:line="240" w:lineRule="auto"/>
        <w:jc w:val="center"/>
        <w:rPr>
          <w:rFonts w:ascii="Times New Roman" w:eastAsia="Calibri" w:hAnsi="Times New Roman" w:cs="Times New Roman"/>
          <w:sz w:val="12"/>
          <w:szCs w:val="12"/>
        </w:rPr>
      </w:pPr>
      <w:r w:rsidRPr="001002F3">
        <w:rPr>
          <w:rFonts w:ascii="Times New Roman" w:eastAsia="Calibri" w:hAnsi="Times New Roman" w:cs="Times New Roman"/>
          <w:sz w:val="12"/>
          <w:szCs w:val="12"/>
        </w:rPr>
        <w:t>5. Реализация генерального плана поселения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5.1. Реализация генерального плана осуществляется путем:</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1) подготовки и утверждения документации по планировке территории в соответствии с документами территориального планирования;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lastRenderedPageBreak/>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5.2. Реализация генерального плана осуществляется путем выполнения мероприятий, которые предусмотрены программами, утвержденными администрацией поселения и реализуемыми за счет средств местного бюджета, или нормативными правовыми актами администрации поселения, или в установленном администрацией поселения порядке решениями главного распорядителя (распорядителей) средств местного бюджета, программами комплексного развития систем коммунальной инфраструктуры, программами комплексного развития социальной инфраструктуры, программами комплексного развития транспортной инфраструктуры и (при наличии) инвестиционными программами организаций коммунального комплекса.</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5.3. Подготовка плана реализации генерального плана осуществляется в следующем порядке:</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1) принятие главой поселения решения о разработке проекта плана реализации и определения должностных лиц (структурного подразделения), ответственных за разработку проекта плана реализации;</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2) подготовка проекта плана реализации;</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 утверждение главой поселения плана реализации;</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4) опубликование плана реализации в порядке, установленном для официального опубликования муниципальных правовых актов, и размещение на официальном сайте администрации поселения.</w:t>
      </w:r>
    </w:p>
    <w:p w:rsidR="00330AFC" w:rsidRPr="00330AFC" w:rsidRDefault="00330AFC" w:rsidP="00330AFC">
      <w:pPr>
        <w:tabs>
          <w:tab w:val="left" w:pos="284"/>
        </w:tabs>
        <w:spacing w:after="0" w:line="240" w:lineRule="auto"/>
        <w:jc w:val="both"/>
        <w:rPr>
          <w:rFonts w:ascii="Times New Roman" w:eastAsia="Calibri" w:hAnsi="Times New Roman" w:cs="Times New Roman"/>
          <w:sz w:val="12"/>
          <w:szCs w:val="12"/>
        </w:rPr>
      </w:pPr>
    </w:p>
    <w:p w:rsidR="001002F3" w:rsidRPr="00394995" w:rsidRDefault="001002F3" w:rsidP="001002F3">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АДМИНИСТРАЦИЯ</w:t>
      </w:r>
    </w:p>
    <w:p w:rsidR="001002F3" w:rsidRPr="00394995" w:rsidRDefault="001002F3" w:rsidP="001002F3">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ЕЛШАНКА</w:t>
      </w:r>
    </w:p>
    <w:p w:rsidR="001002F3" w:rsidRPr="00394995" w:rsidRDefault="001002F3" w:rsidP="001002F3">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МУНИЦИПАЛЬНОГО РАЙОНА СЕРГИЕВСКИЙ</w:t>
      </w:r>
    </w:p>
    <w:p w:rsidR="001002F3" w:rsidRPr="00394995" w:rsidRDefault="001002F3" w:rsidP="001002F3">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САМАРСКОЙ ОБЛАСТИ</w:t>
      </w:r>
    </w:p>
    <w:p w:rsidR="001002F3" w:rsidRPr="00394995" w:rsidRDefault="001002F3" w:rsidP="001002F3">
      <w:pPr>
        <w:tabs>
          <w:tab w:val="left" w:pos="284"/>
        </w:tabs>
        <w:spacing w:after="0" w:line="240" w:lineRule="auto"/>
        <w:jc w:val="center"/>
        <w:rPr>
          <w:rFonts w:ascii="Times New Roman" w:eastAsia="Calibri" w:hAnsi="Times New Roman" w:cs="Times New Roman"/>
          <w:sz w:val="12"/>
          <w:szCs w:val="12"/>
        </w:rPr>
      </w:pPr>
    </w:p>
    <w:p w:rsidR="001002F3" w:rsidRPr="00394995" w:rsidRDefault="001002F3" w:rsidP="001002F3">
      <w:pPr>
        <w:tabs>
          <w:tab w:val="left" w:pos="284"/>
        </w:tabs>
        <w:spacing w:after="0" w:line="240" w:lineRule="auto"/>
        <w:jc w:val="center"/>
        <w:rPr>
          <w:rFonts w:ascii="Times New Roman" w:eastAsia="Calibri" w:hAnsi="Times New Roman" w:cs="Times New Roman"/>
          <w:sz w:val="12"/>
          <w:szCs w:val="12"/>
        </w:rPr>
      </w:pPr>
      <w:r w:rsidRPr="00394995">
        <w:rPr>
          <w:rFonts w:ascii="Times New Roman" w:eastAsia="Calibri" w:hAnsi="Times New Roman" w:cs="Times New Roman"/>
          <w:sz w:val="12"/>
          <w:szCs w:val="12"/>
        </w:rPr>
        <w:t>ПОСТАНОВЛЕНИЕ</w:t>
      </w:r>
    </w:p>
    <w:p w:rsidR="001002F3" w:rsidRPr="00330AFC" w:rsidRDefault="001002F3" w:rsidP="001002F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394995">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394995">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№49</w:t>
      </w:r>
    </w:p>
    <w:p w:rsidR="001002F3" w:rsidRDefault="001002F3" w:rsidP="001002F3">
      <w:pPr>
        <w:tabs>
          <w:tab w:val="left" w:pos="284"/>
        </w:tabs>
        <w:spacing w:after="0" w:line="240" w:lineRule="auto"/>
        <w:jc w:val="center"/>
        <w:rPr>
          <w:rFonts w:ascii="Times New Roman" w:eastAsia="Calibri" w:hAnsi="Times New Roman" w:cs="Times New Roman"/>
          <w:b/>
          <w:sz w:val="12"/>
          <w:szCs w:val="12"/>
        </w:rPr>
      </w:pPr>
      <w:bookmarkStart w:id="1" w:name="Par319"/>
      <w:bookmarkEnd w:id="1"/>
      <w:r w:rsidRPr="001002F3">
        <w:rPr>
          <w:rFonts w:ascii="Times New Roman" w:eastAsia="Calibri" w:hAnsi="Times New Roman" w:cs="Times New Roman"/>
          <w:b/>
          <w:sz w:val="12"/>
          <w:szCs w:val="12"/>
        </w:rPr>
        <w:t>Об утверждении Положения о составе, порядке подготовки генерального плана</w:t>
      </w:r>
    </w:p>
    <w:p w:rsidR="001002F3" w:rsidRPr="001002F3" w:rsidRDefault="001002F3" w:rsidP="001002F3">
      <w:pPr>
        <w:tabs>
          <w:tab w:val="left" w:pos="284"/>
        </w:tabs>
        <w:spacing w:after="0" w:line="240" w:lineRule="auto"/>
        <w:jc w:val="center"/>
        <w:rPr>
          <w:rFonts w:ascii="Times New Roman" w:eastAsia="Calibri" w:hAnsi="Times New Roman" w:cs="Times New Roman"/>
          <w:b/>
          <w:sz w:val="12"/>
          <w:szCs w:val="12"/>
        </w:rPr>
      </w:pPr>
      <w:r w:rsidRPr="001002F3">
        <w:rPr>
          <w:rFonts w:ascii="Times New Roman" w:eastAsia="Calibri" w:hAnsi="Times New Roman" w:cs="Times New Roman"/>
          <w:b/>
          <w:sz w:val="12"/>
          <w:szCs w:val="12"/>
        </w:rPr>
        <w:t>сельского поселения Елшанка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1002F3" w:rsidRPr="001002F3" w:rsidRDefault="001002F3" w:rsidP="001002F3">
      <w:pPr>
        <w:tabs>
          <w:tab w:val="left" w:pos="284"/>
        </w:tabs>
        <w:spacing w:after="0" w:line="240" w:lineRule="auto"/>
        <w:jc w:val="both"/>
        <w:rPr>
          <w:rFonts w:ascii="Times New Roman" w:eastAsia="Calibri" w:hAnsi="Times New Roman" w:cs="Times New Roman"/>
          <w:b/>
          <w:sz w:val="12"/>
          <w:szCs w:val="12"/>
        </w:rPr>
      </w:pP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 xml:space="preserve">В соответствии с частью 2 статьи 18 Градостроительного Кодекса РФ, Федеральным законом от 06.10.2003 года №131-ФЗ «Об общих принципах организации местного самоуправления в Российской Федерации», руководствуясь Уставом сельского поселения Елшанка муниципального района Сергиевский, администрация сельского поселения Елшанка муниципального района Сергиевский </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b/>
          <w:bCs/>
          <w:sz w:val="12"/>
          <w:szCs w:val="12"/>
        </w:rPr>
      </w:pPr>
      <w:r w:rsidRPr="001002F3">
        <w:rPr>
          <w:rFonts w:ascii="Times New Roman" w:eastAsia="Calibri" w:hAnsi="Times New Roman" w:cs="Times New Roman"/>
          <w:b/>
          <w:sz w:val="12"/>
          <w:szCs w:val="12"/>
        </w:rPr>
        <w:t>ПОСТАНОВЛЯЕТ:</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bCs/>
          <w:sz w:val="12"/>
          <w:szCs w:val="12"/>
        </w:rPr>
      </w:pPr>
      <w:r w:rsidRPr="001002F3">
        <w:rPr>
          <w:rFonts w:ascii="Times New Roman" w:eastAsia="Calibri" w:hAnsi="Times New Roman" w:cs="Times New Roman"/>
          <w:bCs/>
          <w:sz w:val="12"/>
          <w:szCs w:val="12"/>
        </w:rPr>
        <w:t>1. Утвердить прилагаемое П</w:t>
      </w:r>
      <w:r w:rsidRPr="001002F3">
        <w:rPr>
          <w:rFonts w:ascii="Times New Roman" w:eastAsia="Calibri" w:hAnsi="Times New Roman" w:cs="Times New Roman"/>
          <w:sz w:val="12"/>
          <w:szCs w:val="12"/>
        </w:rPr>
        <w:t>оложение о составе, порядке подготовки генерального плана сельского поселения Елшанка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r w:rsidRPr="001002F3">
        <w:rPr>
          <w:rFonts w:ascii="Times New Roman" w:eastAsia="Calibri" w:hAnsi="Times New Roman" w:cs="Times New Roman"/>
          <w:bCs/>
          <w:sz w:val="12"/>
          <w:szCs w:val="12"/>
        </w:rPr>
        <w:t>.</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15" w:history="1">
        <w:r w:rsidRPr="001002F3">
          <w:rPr>
            <w:rStyle w:val="ae"/>
            <w:rFonts w:ascii="Times New Roman" w:eastAsia="Calibri" w:hAnsi="Times New Roman" w:cs="Times New Roman"/>
            <w:sz w:val="12"/>
            <w:szCs w:val="12"/>
          </w:rPr>
          <w:t>http://sergievsk.ru/</w:t>
        </w:r>
      </w:hyperlink>
      <w:r w:rsidRPr="001002F3">
        <w:rPr>
          <w:rFonts w:ascii="Times New Roman" w:eastAsia="Calibri" w:hAnsi="Times New Roman" w:cs="Times New Roman"/>
          <w:sz w:val="12"/>
          <w:szCs w:val="12"/>
        </w:rPr>
        <w:t xml:space="preserve"> в сети Интернет.</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4. Контроль за выполнением настоящего постановления оставляю за собой.</w:t>
      </w:r>
    </w:p>
    <w:p w:rsidR="001002F3" w:rsidRPr="001002F3" w:rsidRDefault="001002F3" w:rsidP="001002F3">
      <w:pPr>
        <w:tabs>
          <w:tab w:val="left" w:pos="284"/>
        </w:tabs>
        <w:spacing w:after="0" w:line="240" w:lineRule="auto"/>
        <w:jc w:val="right"/>
        <w:rPr>
          <w:rFonts w:ascii="Times New Roman" w:eastAsia="Calibri" w:hAnsi="Times New Roman" w:cs="Times New Roman"/>
          <w:b/>
          <w:sz w:val="12"/>
          <w:szCs w:val="12"/>
        </w:rPr>
      </w:pPr>
      <w:r w:rsidRPr="001002F3">
        <w:rPr>
          <w:rFonts w:ascii="Times New Roman" w:eastAsia="Calibri" w:hAnsi="Times New Roman" w:cs="Times New Roman"/>
          <w:sz w:val="12"/>
          <w:szCs w:val="12"/>
        </w:rPr>
        <w:t>Глава сельского поселения Елшанка</w:t>
      </w:r>
    </w:p>
    <w:p w:rsidR="001002F3" w:rsidRDefault="001002F3" w:rsidP="001002F3">
      <w:pPr>
        <w:tabs>
          <w:tab w:val="left" w:pos="284"/>
        </w:tabs>
        <w:spacing w:after="0" w:line="240" w:lineRule="auto"/>
        <w:jc w:val="right"/>
        <w:rPr>
          <w:rFonts w:ascii="Times New Roman" w:eastAsia="Calibri" w:hAnsi="Times New Roman" w:cs="Times New Roman"/>
          <w:sz w:val="12"/>
          <w:szCs w:val="12"/>
        </w:rPr>
      </w:pPr>
      <w:r w:rsidRPr="001002F3">
        <w:rPr>
          <w:rFonts w:ascii="Times New Roman" w:eastAsia="Calibri" w:hAnsi="Times New Roman" w:cs="Times New Roman"/>
          <w:sz w:val="12"/>
          <w:szCs w:val="12"/>
        </w:rPr>
        <w:t>муниципального района Сергиевский</w:t>
      </w:r>
    </w:p>
    <w:p w:rsidR="001002F3" w:rsidRDefault="001002F3" w:rsidP="001002F3">
      <w:pPr>
        <w:tabs>
          <w:tab w:val="left" w:pos="284"/>
        </w:tabs>
        <w:spacing w:after="0" w:line="240" w:lineRule="auto"/>
        <w:jc w:val="right"/>
        <w:rPr>
          <w:rFonts w:ascii="Times New Roman" w:eastAsia="Calibri" w:hAnsi="Times New Roman" w:cs="Times New Roman"/>
          <w:sz w:val="12"/>
          <w:szCs w:val="12"/>
        </w:rPr>
      </w:pPr>
      <w:r w:rsidRPr="001002F3">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proofErr w:type="spellStart"/>
      <w:r w:rsidRPr="001002F3">
        <w:rPr>
          <w:rFonts w:ascii="Times New Roman" w:eastAsia="Calibri" w:hAnsi="Times New Roman" w:cs="Times New Roman"/>
          <w:sz w:val="12"/>
          <w:szCs w:val="12"/>
        </w:rPr>
        <w:t>Прокаев</w:t>
      </w:r>
      <w:proofErr w:type="spellEnd"/>
    </w:p>
    <w:p w:rsidR="001002F3" w:rsidRPr="001002F3" w:rsidRDefault="001002F3" w:rsidP="001002F3">
      <w:pPr>
        <w:tabs>
          <w:tab w:val="left" w:pos="284"/>
        </w:tabs>
        <w:spacing w:after="0" w:line="240" w:lineRule="auto"/>
        <w:jc w:val="both"/>
        <w:rPr>
          <w:rFonts w:ascii="Times New Roman" w:eastAsia="Calibri" w:hAnsi="Times New Roman" w:cs="Times New Roman"/>
          <w:sz w:val="12"/>
          <w:szCs w:val="12"/>
        </w:rPr>
      </w:pPr>
    </w:p>
    <w:p w:rsidR="001002F3" w:rsidRPr="00394995" w:rsidRDefault="001002F3" w:rsidP="001002F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1002F3" w:rsidRPr="00394995" w:rsidRDefault="001002F3" w:rsidP="001002F3">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 xml:space="preserve">к постановлению администрации сельского поселения </w:t>
      </w:r>
      <w:r w:rsidRPr="001002F3">
        <w:rPr>
          <w:rFonts w:ascii="Times New Roman" w:eastAsia="Calibri" w:hAnsi="Times New Roman" w:cs="Times New Roman"/>
          <w:i/>
          <w:sz w:val="12"/>
          <w:szCs w:val="12"/>
        </w:rPr>
        <w:t>Елшанка</w:t>
      </w:r>
    </w:p>
    <w:p w:rsidR="001002F3" w:rsidRPr="00394995" w:rsidRDefault="001002F3" w:rsidP="001002F3">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муниципального района Сергиевский</w:t>
      </w:r>
    </w:p>
    <w:p w:rsidR="001002F3" w:rsidRPr="00394995" w:rsidRDefault="001002F3" w:rsidP="001002F3">
      <w:pPr>
        <w:tabs>
          <w:tab w:val="left" w:pos="284"/>
        </w:tabs>
        <w:spacing w:after="0" w:line="240" w:lineRule="auto"/>
        <w:jc w:val="right"/>
        <w:rPr>
          <w:rFonts w:ascii="Times New Roman" w:eastAsia="Calibri" w:hAnsi="Times New Roman" w:cs="Times New Roman"/>
          <w:sz w:val="12"/>
          <w:szCs w:val="12"/>
        </w:rPr>
      </w:pP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49</w:t>
      </w:r>
      <w:r w:rsidRPr="0039499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394995">
        <w:rPr>
          <w:rFonts w:ascii="Times New Roman" w:eastAsia="Calibri" w:hAnsi="Times New Roman" w:cs="Times New Roman"/>
          <w:i/>
          <w:sz w:val="12"/>
          <w:szCs w:val="12"/>
        </w:rPr>
        <w:t>бря 2017 г.</w:t>
      </w:r>
    </w:p>
    <w:p w:rsidR="001002F3" w:rsidRPr="001002F3" w:rsidRDefault="001002F3" w:rsidP="001002F3">
      <w:pPr>
        <w:tabs>
          <w:tab w:val="left" w:pos="284"/>
        </w:tabs>
        <w:spacing w:after="0" w:line="240" w:lineRule="auto"/>
        <w:jc w:val="center"/>
        <w:rPr>
          <w:rFonts w:ascii="Times New Roman" w:eastAsia="Calibri" w:hAnsi="Times New Roman" w:cs="Times New Roman"/>
          <w:b/>
          <w:sz w:val="12"/>
          <w:szCs w:val="12"/>
        </w:rPr>
      </w:pPr>
      <w:r w:rsidRPr="001002F3">
        <w:rPr>
          <w:rFonts w:ascii="Times New Roman" w:eastAsia="Calibri" w:hAnsi="Times New Roman" w:cs="Times New Roman"/>
          <w:b/>
          <w:sz w:val="12"/>
          <w:szCs w:val="12"/>
        </w:rPr>
        <w:t>Положение</w:t>
      </w:r>
    </w:p>
    <w:p w:rsidR="001002F3" w:rsidRDefault="001002F3" w:rsidP="001002F3">
      <w:pPr>
        <w:tabs>
          <w:tab w:val="left" w:pos="284"/>
        </w:tabs>
        <w:spacing w:after="0" w:line="240" w:lineRule="auto"/>
        <w:jc w:val="center"/>
        <w:rPr>
          <w:rFonts w:ascii="Times New Roman" w:eastAsia="Calibri" w:hAnsi="Times New Roman" w:cs="Times New Roman"/>
          <w:b/>
          <w:sz w:val="12"/>
          <w:szCs w:val="12"/>
        </w:rPr>
      </w:pPr>
      <w:r w:rsidRPr="001002F3">
        <w:rPr>
          <w:rFonts w:ascii="Times New Roman" w:eastAsia="Calibri" w:hAnsi="Times New Roman" w:cs="Times New Roman"/>
          <w:b/>
          <w:sz w:val="12"/>
          <w:szCs w:val="12"/>
        </w:rPr>
        <w:t>о составе, порядке подготовки генерального плана сельского поселения Елшанка</w:t>
      </w:r>
    </w:p>
    <w:p w:rsidR="001002F3" w:rsidRPr="001002F3" w:rsidRDefault="001002F3" w:rsidP="001002F3">
      <w:pPr>
        <w:tabs>
          <w:tab w:val="left" w:pos="284"/>
        </w:tabs>
        <w:spacing w:after="0" w:line="240" w:lineRule="auto"/>
        <w:jc w:val="center"/>
        <w:rPr>
          <w:rFonts w:ascii="Times New Roman" w:eastAsia="Calibri" w:hAnsi="Times New Roman" w:cs="Times New Roman"/>
          <w:b/>
          <w:sz w:val="12"/>
          <w:szCs w:val="12"/>
        </w:rPr>
      </w:pPr>
      <w:r w:rsidRPr="001002F3">
        <w:rPr>
          <w:rFonts w:ascii="Times New Roman" w:eastAsia="Calibri" w:hAnsi="Times New Roman" w:cs="Times New Roman"/>
          <w:b/>
          <w:sz w:val="12"/>
          <w:szCs w:val="12"/>
        </w:rPr>
        <w:t xml:space="preserve">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1002F3" w:rsidRPr="001002F3" w:rsidRDefault="001002F3" w:rsidP="001002F3">
      <w:pPr>
        <w:tabs>
          <w:tab w:val="left" w:pos="284"/>
        </w:tabs>
        <w:spacing w:after="0" w:line="240" w:lineRule="auto"/>
        <w:jc w:val="both"/>
        <w:rPr>
          <w:rFonts w:ascii="Times New Roman" w:eastAsia="Calibri" w:hAnsi="Times New Roman" w:cs="Times New Roman"/>
          <w:sz w:val="12"/>
          <w:szCs w:val="12"/>
        </w:rPr>
      </w:pPr>
    </w:p>
    <w:p w:rsidR="001002F3" w:rsidRPr="001002F3" w:rsidRDefault="001002F3" w:rsidP="001002F3">
      <w:pPr>
        <w:tabs>
          <w:tab w:val="left" w:pos="284"/>
        </w:tabs>
        <w:spacing w:after="0" w:line="240" w:lineRule="auto"/>
        <w:jc w:val="center"/>
        <w:rPr>
          <w:rFonts w:ascii="Times New Roman" w:eastAsia="Calibri" w:hAnsi="Times New Roman" w:cs="Times New Roman"/>
          <w:sz w:val="12"/>
          <w:szCs w:val="12"/>
        </w:rPr>
      </w:pPr>
      <w:r w:rsidRPr="001002F3">
        <w:rPr>
          <w:rFonts w:ascii="Times New Roman" w:eastAsia="Calibri" w:hAnsi="Times New Roman" w:cs="Times New Roman"/>
          <w:sz w:val="12"/>
          <w:szCs w:val="12"/>
        </w:rPr>
        <w:t>1.Общие положения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1.1. Настоящее Положение о составе, порядке подготовки генерального плана сельского поселения Елшанка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 (далее - Положение) разработано в соответствии с требованиями Градостроительного кодекса Российской Федерации (далее - Градостроительный кодекс) и законодательством Самарской области.</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1.2. Генеральный план поселения (далее - генеральный план) является обязательным для органов государственной власти, органов местного самоуправления при принятии ими решений и реализации таких решений. Генеральный план не подлежит применению в части, противоречащей утвержденным документам территориального планирования Российской Федерации, документам территориального планирования Самарской области, документам территориального планирования муниципального района Сергиевский Самарской области, со дня утверждения.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1.3. Подготовка проекта генерального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1.4. 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Градостроительного кодекса.</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1.5. Генеральный план поселения утверждается на срок не менее чем двадцать лет.</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1.6. Генеральный план может являться основанием для установления или изменения границ муниципального образования, в порядке, установленном законом Самарской области.</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1.7. Подготовку, а также организацию процесса согласования проекта генерального плана в случаях, установленных статьей 25 Градостроительного кодекса, обеспечивает администрация сельского поселения Елшанка муниципального района Сергиевский (далее – администрация поселения).</w:t>
      </w:r>
    </w:p>
    <w:p w:rsidR="001002F3" w:rsidRPr="001002F3" w:rsidRDefault="001002F3" w:rsidP="001002F3">
      <w:pPr>
        <w:tabs>
          <w:tab w:val="left" w:pos="284"/>
        </w:tabs>
        <w:spacing w:after="0" w:line="240" w:lineRule="auto"/>
        <w:jc w:val="center"/>
        <w:rPr>
          <w:rFonts w:ascii="Times New Roman" w:eastAsia="Calibri" w:hAnsi="Times New Roman" w:cs="Times New Roman"/>
          <w:sz w:val="12"/>
          <w:szCs w:val="12"/>
        </w:rPr>
      </w:pPr>
      <w:r w:rsidRPr="001002F3">
        <w:rPr>
          <w:rFonts w:ascii="Times New Roman" w:eastAsia="Calibri" w:hAnsi="Times New Roman" w:cs="Times New Roman"/>
          <w:sz w:val="12"/>
          <w:szCs w:val="12"/>
        </w:rPr>
        <w:t>2. Состав генерального плана</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lastRenderedPageBreak/>
        <w:t>2.1. Генеральный план поселения содержит:</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1) положение о территориальном планировании;</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2) карту планируемого размещения объектов местного значения поселения;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 карту границ населенных пунктов (в том числе границ образуемых населенных пунктов), входящих в состав поселения;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4) карту функциональных зон поселения.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2.2. Положение о территориальном планировании, содержащееся в генеральном плане, включает в себя: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2.3. На указанных в пункте 2.1. настоящего Положения картах соответственно отображаются: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1) планируемые для размещения объекты местного значения поселения, относящиеся к следующим областям:</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 электро-, тепло-, газо- и водоснабжение населения, водоотведение;</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 автомобильные дороги местного значения;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 иные области в связи с решением вопросов местного значения поселения.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2) границы населенных пунктов (в том числе границы образуемых населенных пунктов), входящих в состав поселения.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2.4. К генеральному плану прилагаются материалы по его обоснованию в текстовой форме и в виде карт в соответствии с требованиями частей 7 и 8 статьи 23 Градостроительного кодекса.</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 xml:space="preserve">2.5. Материалы, входящие в состав генерального плана, подготавливаются на бумажных и электронных носителях. </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Входящие в состав генерального плана карты, отображаемые на электронных носителях, формируются на базе слоев цифровой картографической основы.</w:t>
      </w:r>
    </w:p>
    <w:p w:rsidR="001002F3" w:rsidRPr="001002F3" w:rsidRDefault="001002F3" w:rsidP="001002F3">
      <w:pPr>
        <w:tabs>
          <w:tab w:val="left" w:pos="284"/>
        </w:tabs>
        <w:spacing w:after="0" w:line="240" w:lineRule="auto"/>
        <w:jc w:val="center"/>
        <w:rPr>
          <w:rFonts w:ascii="Times New Roman" w:eastAsia="Calibri" w:hAnsi="Times New Roman" w:cs="Times New Roman"/>
          <w:sz w:val="12"/>
          <w:szCs w:val="12"/>
        </w:rPr>
      </w:pPr>
      <w:r w:rsidRPr="001002F3">
        <w:rPr>
          <w:rFonts w:ascii="Times New Roman" w:eastAsia="Calibri" w:hAnsi="Times New Roman" w:cs="Times New Roman"/>
          <w:sz w:val="12"/>
          <w:szCs w:val="12"/>
        </w:rPr>
        <w:t>3. Подготовка генерального плана</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3.1. Решение о подготовке проекта генерального плана принимается главой сельского поселения Елшанка муниципального района Сергиевский Самарской области (далее – глава поселения) в форме постановления, которое опубликовывается в порядке, установленном для официального опубликования муниципальных правовых актов сельского поселения и размещается на официальном сайте администрации муниципального района Сергиевский в сети «Интернет».</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3.2. В решении о подготовке проекта генерального плана определяются в том числе:</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 xml:space="preserve">- уполномоченный орган местного самоуправления, его структурное подразделение, ответственный за разработку проекта генерального плана; </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 время, место и срок приема предложений заинтересованных лиц.</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3.3. Проект генерального плана до его утверждения подлежит обязательному согласованию в соответствии со статьей 25 Градостроительного кодекса с уполномоченным Правительством Российской Федерации федеральным органом исполнительной власти, Правительством Самарской области, органами местного самоуправления муниципальных образований, имеющих общую границу с поселением, органами местного самоуправления муниципального района Сергиевский Самарской области.</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3.7. Доступ к проекту генерального плана обеспечивается путем размещения в Федеральной государственной информационной системе территориального планирования (далее – ФГИС ТП) не менее чем за три месяца до его утверждения.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3.8. Администрация поселения направляет проект генерального плана и материалы по обоснованию проекта в Администрацию муниципального района Сергиевский Самарской области (далее – администрация района) для размещения в ФГИС ТП.</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3.9. Администрация поселения направляет в электронной форме и (или) посредством почтового отправления в указанные в пункте 3.3. настоящего Положения органы уведомление об обеспечении доступа к проекту генерального плана и материалам по обоснованию проекта генерального плана в ФГИС ТП в трехдневный срок со дня обеспечения данного доступа.</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3.10. Согласование проекта генерального плана осуществляется в трехмесячный срок со дня поступления в органы, предусмотренные пунктом 3.3, уведомления об обеспечении доступа к проекту генерального плана и материалам по его обоснованию в ФГИС ТП.</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 xml:space="preserve">3.11. В случае </w:t>
      </w:r>
      <w:proofErr w:type="spellStart"/>
      <w:r w:rsidRPr="001002F3">
        <w:rPr>
          <w:rFonts w:ascii="Times New Roman" w:eastAsia="Calibri" w:hAnsi="Times New Roman" w:cs="Times New Roman"/>
          <w:sz w:val="12"/>
          <w:szCs w:val="12"/>
        </w:rPr>
        <w:t>непоступления</w:t>
      </w:r>
      <w:proofErr w:type="spellEnd"/>
      <w:r w:rsidRPr="001002F3">
        <w:rPr>
          <w:rFonts w:ascii="Times New Roman" w:eastAsia="Calibri" w:hAnsi="Times New Roman" w:cs="Times New Roman"/>
          <w:sz w:val="12"/>
          <w:szCs w:val="12"/>
        </w:rPr>
        <w:t xml:space="preserve"> в установленный срок главе поселения заключений на проект генерального плана от указанных в пункте 3.3 настоящего Положения органов данный проект считается согласованным с такими органами.</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3.12. В случае поступления от одного или нескольких указанных в</w:t>
      </w:r>
      <w:hyperlink r:id="rId16" w:anchor="bookmark6" w:tooltip="Current Document" w:history="1">
        <w:r w:rsidRPr="001002F3">
          <w:rPr>
            <w:rStyle w:val="ae"/>
            <w:rFonts w:ascii="Times New Roman" w:eastAsia="Calibri" w:hAnsi="Times New Roman" w:cs="Times New Roman"/>
            <w:sz w:val="12"/>
            <w:szCs w:val="12"/>
          </w:rPr>
          <w:t xml:space="preserve"> пункте </w:t>
        </w:r>
      </w:hyperlink>
      <w:r w:rsidRPr="001002F3">
        <w:rPr>
          <w:rFonts w:ascii="Times New Roman" w:eastAsia="Calibri" w:hAnsi="Times New Roman" w:cs="Times New Roman"/>
          <w:sz w:val="12"/>
          <w:szCs w:val="12"/>
        </w:rPr>
        <w:t>3.3 настоящего Положения органов заключений, содержащих положения о несогласии с проектом генерального плана с обоснованием принятого решения, глава поселения в течение тридцати дней со дня истечения установленного срока согласования проекта генерального плана принимает решение о создании согласительной комиссии. Максимальный срок работы согласительной комиссии не может превышать три месяца.</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По результатам работы согласительная комиссия представляет главе поселения: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 материалы в текстовой форме и в виде карт по несогласованным вопросам.</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3.13. На основании документов и материалов, представленных согласительной комиссией, глава поселения вправе принять решение о направлении согласованного или не согласованного в определенной части проекта генерального плана в Собрание представителей сельского поселения Елшанка муниципального района Сергиевский Самарской области (далее – Собрание представителей) или об отклонении такого проекта и о направлении его на доработку.</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iCs/>
          <w:sz w:val="12"/>
          <w:szCs w:val="12"/>
        </w:rPr>
        <w:t>3.14</w:t>
      </w:r>
      <w:r w:rsidRPr="001002F3">
        <w:rPr>
          <w:rFonts w:ascii="Times New Roman" w:eastAsia="Calibri" w:hAnsi="Times New Roman" w:cs="Times New Roman"/>
          <w:sz w:val="12"/>
          <w:szCs w:val="12"/>
        </w:rPr>
        <w:t>. Проект генерального плана подлежит обязательному рассмотрению на публичных слушаниях, проводимых в соответствии</w:t>
      </w:r>
      <w:r w:rsidR="00D43DBF">
        <w:rPr>
          <w:rFonts w:ascii="Times New Roman" w:eastAsia="Calibri" w:hAnsi="Times New Roman" w:cs="Times New Roman"/>
          <w:sz w:val="12"/>
          <w:szCs w:val="12"/>
        </w:rPr>
        <w:t xml:space="preserve"> </w:t>
      </w:r>
      <w:r w:rsidRPr="001002F3">
        <w:rPr>
          <w:rFonts w:ascii="Times New Roman" w:eastAsia="Calibri" w:hAnsi="Times New Roman" w:cs="Times New Roman"/>
          <w:sz w:val="12"/>
          <w:szCs w:val="12"/>
        </w:rPr>
        <w:t>со статьей 28 Градостроительного кодекса.</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3.15. Решение о проведении публичных слушаний принимается главой поселения в форме постановления, которое опубликовывается в порядке, установленном для официального опубликования муниципальных правовых актов поселения и размещается на официальном сайте администрации поселения в сети «Интернет». Обязательным приложением к постановлению о проведении слушаний является проект генерального плана.</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iCs/>
          <w:sz w:val="12"/>
          <w:szCs w:val="12"/>
        </w:rPr>
      </w:pPr>
      <w:r w:rsidRPr="001002F3">
        <w:rPr>
          <w:rFonts w:ascii="Times New Roman" w:eastAsia="Calibri" w:hAnsi="Times New Roman" w:cs="Times New Roman"/>
          <w:sz w:val="12"/>
          <w:szCs w:val="12"/>
        </w:rPr>
        <w:t xml:space="preserve">3.16. Заинтересованные лица вправе представлять свои предложения по проекту генерального плана </w:t>
      </w:r>
      <w:r w:rsidRPr="001002F3">
        <w:rPr>
          <w:rFonts w:ascii="Times New Roman" w:eastAsia="Calibri" w:hAnsi="Times New Roman" w:cs="Times New Roman"/>
          <w:iCs/>
          <w:sz w:val="12"/>
          <w:szCs w:val="12"/>
        </w:rPr>
        <w:t>в администрацию поселения.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3.17.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поселения в Собрание представителей.</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3.18. Собрание представителей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на доработку в соответствии с указанными протоколами и заключением.</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lastRenderedPageBreak/>
        <w:t>3.19. Утвержденный генеральный план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 а также в срок, не превышающий десяти дней со дня утверждения, в ФГИС ТП.</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Администрация поселения в трехдневный срок со дня утверждения направляет генеральный план и материалы по его обоснованию в администрацию района для размещения в ФГИС ТП.</w:t>
      </w:r>
    </w:p>
    <w:p w:rsidR="001002F3" w:rsidRPr="001002F3" w:rsidRDefault="001002F3" w:rsidP="001002F3">
      <w:pPr>
        <w:tabs>
          <w:tab w:val="left" w:pos="284"/>
        </w:tabs>
        <w:spacing w:after="0" w:line="240" w:lineRule="auto"/>
        <w:jc w:val="center"/>
        <w:rPr>
          <w:rFonts w:ascii="Times New Roman" w:eastAsia="Calibri" w:hAnsi="Times New Roman" w:cs="Times New Roman"/>
          <w:sz w:val="12"/>
          <w:szCs w:val="12"/>
        </w:rPr>
      </w:pPr>
      <w:r w:rsidRPr="001002F3">
        <w:rPr>
          <w:rFonts w:ascii="Times New Roman" w:eastAsia="Calibri" w:hAnsi="Times New Roman" w:cs="Times New Roman"/>
          <w:sz w:val="12"/>
          <w:szCs w:val="12"/>
        </w:rPr>
        <w:t>4. Порядок подготовки изменений и внесения их</w:t>
      </w:r>
      <w:r>
        <w:rPr>
          <w:rFonts w:ascii="Times New Roman" w:eastAsia="Calibri" w:hAnsi="Times New Roman" w:cs="Times New Roman"/>
          <w:sz w:val="12"/>
          <w:szCs w:val="12"/>
        </w:rPr>
        <w:t xml:space="preserve"> </w:t>
      </w:r>
      <w:r w:rsidRPr="001002F3">
        <w:rPr>
          <w:rFonts w:ascii="Times New Roman" w:eastAsia="Calibri" w:hAnsi="Times New Roman" w:cs="Times New Roman"/>
          <w:sz w:val="12"/>
          <w:szCs w:val="12"/>
        </w:rPr>
        <w:t>в генеральный план</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4.1. Основанием для подготовки изменений и внесения их в генеральный план являются направленные в администрацию поселения предложения органов государственной власти Российской Федерации, органов государственной власти Самарской области, органов местного самоуправления, а также заинтересованных физических и юридических лиц.</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Предложения должны содержать обоснования необходимости внесения в генеральный план соответствующих изменений, картографический материал.</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4.2. Администрация поселения в течение 30 дней со дня получения предложений о внесении изменений в генеральный план дает заключение о целесообразности подготовки изменений в генеральный план и направляет его главе поселения для принятия решения о подготовке изменений в генеральный план либо мотивированного отказа субъекту, внесшему данные предложения.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4.3. Внесение изменений в генеральный план осуществляется в соответствии с требованиями статьей 9, 24, 25 Градостроительного кодекса и разделом 3 настоящего Положения.</w:t>
      </w:r>
    </w:p>
    <w:p w:rsidR="001002F3" w:rsidRPr="001002F3" w:rsidRDefault="001002F3" w:rsidP="001002F3">
      <w:pPr>
        <w:tabs>
          <w:tab w:val="left" w:pos="284"/>
        </w:tabs>
        <w:spacing w:after="0" w:line="240" w:lineRule="auto"/>
        <w:jc w:val="center"/>
        <w:rPr>
          <w:rFonts w:ascii="Times New Roman" w:eastAsia="Calibri" w:hAnsi="Times New Roman" w:cs="Times New Roman"/>
          <w:sz w:val="12"/>
          <w:szCs w:val="12"/>
        </w:rPr>
      </w:pPr>
      <w:r w:rsidRPr="001002F3">
        <w:rPr>
          <w:rFonts w:ascii="Times New Roman" w:eastAsia="Calibri" w:hAnsi="Times New Roman" w:cs="Times New Roman"/>
          <w:sz w:val="12"/>
          <w:szCs w:val="12"/>
        </w:rPr>
        <w:t>5. Реализация генерального плана поселения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5.1. Реализация генерального плана осуществляется путем:</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1) подготовки и утверждения документации по планировке территории в соответствии с документами территориального планирования;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5.2. Реализация генерального плана осуществляется путем выполнения мероприятий, которые предусмотрены программами, утвержденными администрацией поселения и реализуемыми за счет средств местного бюджета, или нормативными правовыми актами администрации поселения, или в установленном администрацией поселения порядке решениями главного распорядителя (распорядителей) средств местного бюджета, программами комплексного развития систем коммунальной инфраструктуры, программами комплексного развития социальной инфраструктуры, программами комплексного развития транспортной инфраструктуры и (при наличии) инвестиционными программами организаций коммунального комплекса.</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5.3. Подготовка плана реализации генерального плана осуществляется в следующем порядке:</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1) принятие главой поселения решения о разработке проекта плана реализации и определения должностных лиц (структурного подразделения), ответственных за разработку проекта плана реализации;</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2) подготовка проекта плана реализации;</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 утверждение главой поселения плана реализации;</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4) опубликование плана реализации в порядке, установленном для официального опубликования муниципальных правовых актов, и размещение на официальном сайте администрации поселения.</w:t>
      </w:r>
    </w:p>
    <w:p w:rsidR="009E5E48" w:rsidRPr="009E5E48" w:rsidRDefault="009E5E48" w:rsidP="009E5E48">
      <w:pPr>
        <w:tabs>
          <w:tab w:val="left" w:pos="284"/>
        </w:tabs>
        <w:spacing w:after="0" w:line="240" w:lineRule="auto"/>
        <w:jc w:val="both"/>
        <w:rPr>
          <w:rFonts w:ascii="Times New Roman" w:eastAsia="Calibri" w:hAnsi="Times New Roman" w:cs="Times New Roman"/>
          <w:sz w:val="12"/>
          <w:szCs w:val="12"/>
        </w:rPr>
      </w:pPr>
    </w:p>
    <w:p w:rsidR="001002F3" w:rsidRPr="00394995" w:rsidRDefault="001002F3" w:rsidP="001002F3">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АДМИНИСТРАЦИЯ</w:t>
      </w:r>
    </w:p>
    <w:p w:rsidR="001002F3" w:rsidRPr="00394995" w:rsidRDefault="001002F3" w:rsidP="001002F3">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ЗАХАРКИНО</w:t>
      </w:r>
    </w:p>
    <w:p w:rsidR="001002F3" w:rsidRPr="00394995" w:rsidRDefault="001002F3" w:rsidP="001002F3">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МУНИЦИПАЛЬНОГО РАЙОНА СЕРГИЕВСКИЙ</w:t>
      </w:r>
    </w:p>
    <w:p w:rsidR="001002F3" w:rsidRPr="00394995" w:rsidRDefault="001002F3" w:rsidP="001002F3">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САМАРСКОЙ ОБЛАСТИ</w:t>
      </w:r>
    </w:p>
    <w:p w:rsidR="001002F3" w:rsidRPr="00394995" w:rsidRDefault="001002F3" w:rsidP="001002F3">
      <w:pPr>
        <w:tabs>
          <w:tab w:val="left" w:pos="284"/>
        </w:tabs>
        <w:spacing w:after="0" w:line="240" w:lineRule="auto"/>
        <w:jc w:val="center"/>
        <w:rPr>
          <w:rFonts w:ascii="Times New Roman" w:eastAsia="Calibri" w:hAnsi="Times New Roman" w:cs="Times New Roman"/>
          <w:sz w:val="12"/>
          <w:szCs w:val="12"/>
        </w:rPr>
      </w:pPr>
    </w:p>
    <w:p w:rsidR="001002F3" w:rsidRPr="00394995" w:rsidRDefault="001002F3" w:rsidP="001002F3">
      <w:pPr>
        <w:tabs>
          <w:tab w:val="left" w:pos="284"/>
        </w:tabs>
        <w:spacing w:after="0" w:line="240" w:lineRule="auto"/>
        <w:jc w:val="center"/>
        <w:rPr>
          <w:rFonts w:ascii="Times New Roman" w:eastAsia="Calibri" w:hAnsi="Times New Roman" w:cs="Times New Roman"/>
          <w:sz w:val="12"/>
          <w:szCs w:val="12"/>
        </w:rPr>
      </w:pPr>
      <w:r w:rsidRPr="00394995">
        <w:rPr>
          <w:rFonts w:ascii="Times New Roman" w:eastAsia="Calibri" w:hAnsi="Times New Roman" w:cs="Times New Roman"/>
          <w:sz w:val="12"/>
          <w:szCs w:val="12"/>
        </w:rPr>
        <w:t>ПОСТАНОВЛЕНИЕ</w:t>
      </w:r>
    </w:p>
    <w:p w:rsidR="001002F3" w:rsidRPr="00330AFC" w:rsidRDefault="001002F3" w:rsidP="001002F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394995">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394995">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№50</w:t>
      </w:r>
    </w:p>
    <w:p w:rsidR="001002F3" w:rsidRDefault="001002F3" w:rsidP="001002F3">
      <w:pPr>
        <w:tabs>
          <w:tab w:val="left" w:pos="284"/>
        </w:tabs>
        <w:spacing w:after="0" w:line="240" w:lineRule="auto"/>
        <w:jc w:val="center"/>
        <w:rPr>
          <w:rFonts w:ascii="Times New Roman" w:eastAsia="Calibri" w:hAnsi="Times New Roman" w:cs="Times New Roman"/>
          <w:b/>
          <w:sz w:val="12"/>
          <w:szCs w:val="12"/>
        </w:rPr>
      </w:pPr>
      <w:r w:rsidRPr="001002F3">
        <w:rPr>
          <w:rFonts w:ascii="Times New Roman" w:eastAsia="Calibri" w:hAnsi="Times New Roman" w:cs="Times New Roman"/>
          <w:b/>
          <w:sz w:val="12"/>
          <w:szCs w:val="12"/>
        </w:rPr>
        <w:t>Об утверждении Положения о составе, порядке подготовки генерального плана</w:t>
      </w:r>
    </w:p>
    <w:p w:rsidR="001002F3" w:rsidRPr="001002F3" w:rsidRDefault="001002F3" w:rsidP="001002F3">
      <w:pPr>
        <w:tabs>
          <w:tab w:val="left" w:pos="284"/>
        </w:tabs>
        <w:spacing w:after="0" w:line="240" w:lineRule="auto"/>
        <w:jc w:val="center"/>
        <w:rPr>
          <w:rFonts w:ascii="Times New Roman" w:eastAsia="Calibri" w:hAnsi="Times New Roman" w:cs="Times New Roman"/>
          <w:b/>
          <w:sz w:val="12"/>
          <w:szCs w:val="12"/>
        </w:rPr>
      </w:pPr>
      <w:r w:rsidRPr="001002F3">
        <w:rPr>
          <w:rFonts w:ascii="Times New Roman" w:eastAsia="Calibri" w:hAnsi="Times New Roman" w:cs="Times New Roman"/>
          <w:b/>
          <w:sz w:val="12"/>
          <w:szCs w:val="12"/>
        </w:rPr>
        <w:t>сельского поселения Захаркино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1002F3" w:rsidRPr="001002F3" w:rsidRDefault="001002F3" w:rsidP="001002F3">
      <w:pPr>
        <w:tabs>
          <w:tab w:val="left" w:pos="284"/>
        </w:tabs>
        <w:spacing w:after="0" w:line="240" w:lineRule="auto"/>
        <w:jc w:val="both"/>
        <w:rPr>
          <w:rFonts w:ascii="Times New Roman" w:eastAsia="Calibri" w:hAnsi="Times New Roman" w:cs="Times New Roman"/>
          <w:sz w:val="12"/>
          <w:szCs w:val="12"/>
        </w:rPr>
      </w:pP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 xml:space="preserve">В соответствии с частью 2 статьи 18 Градостроительного Кодекса РФ, Федеральным законом от 06.10.2003 года №131-ФЗ «Об общих принципах организации местного самоуправления в Российской Федерации», руководствуясь Уставом сельского поселения Захаркино  муниципального района Сергиевский, администрация сельского поселения Захаркино муниципального района Сергиевский </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b/>
          <w:bCs/>
          <w:sz w:val="12"/>
          <w:szCs w:val="12"/>
        </w:rPr>
      </w:pPr>
      <w:r w:rsidRPr="001002F3">
        <w:rPr>
          <w:rFonts w:ascii="Times New Roman" w:eastAsia="Calibri" w:hAnsi="Times New Roman" w:cs="Times New Roman"/>
          <w:b/>
          <w:sz w:val="12"/>
          <w:szCs w:val="12"/>
        </w:rPr>
        <w:t>ПОСТАНОВЛЯЕТ:</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bCs/>
          <w:sz w:val="12"/>
          <w:szCs w:val="12"/>
        </w:rPr>
      </w:pPr>
      <w:r w:rsidRPr="001002F3">
        <w:rPr>
          <w:rFonts w:ascii="Times New Roman" w:eastAsia="Calibri" w:hAnsi="Times New Roman" w:cs="Times New Roman"/>
          <w:bCs/>
          <w:sz w:val="12"/>
          <w:szCs w:val="12"/>
        </w:rPr>
        <w:t>1. Утвердить прилагаемое П</w:t>
      </w:r>
      <w:r w:rsidRPr="001002F3">
        <w:rPr>
          <w:rFonts w:ascii="Times New Roman" w:eastAsia="Calibri" w:hAnsi="Times New Roman" w:cs="Times New Roman"/>
          <w:sz w:val="12"/>
          <w:szCs w:val="12"/>
        </w:rPr>
        <w:t>оложение о составе, порядке подготовки генерального плана сельского поселения Захаркино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r w:rsidRPr="001002F3">
        <w:rPr>
          <w:rFonts w:ascii="Times New Roman" w:eastAsia="Calibri" w:hAnsi="Times New Roman" w:cs="Times New Roman"/>
          <w:bCs/>
          <w:sz w:val="12"/>
          <w:szCs w:val="12"/>
        </w:rPr>
        <w:t>.</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17" w:history="1">
        <w:r w:rsidRPr="001002F3">
          <w:rPr>
            <w:rStyle w:val="ae"/>
            <w:rFonts w:ascii="Times New Roman" w:eastAsia="Calibri" w:hAnsi="Times New Roman" w:cs="Times New Roman"/>
            <w:sz w:val="12"/>
            <w:szCs w:val="12"/>
          </w:rPr>
          <w:t>http://sergievsk.ru/</w:t>
        </w:r>
      </w:hyperlink>
      <w:r w:rsidRPr="001002F3">
        <w:rPr>
          <w:rFonts w:ascii="Times New Roman" w:eastAsia="Calibri" w:hAnsi="Times New Roman" w:cs="Times New Roman"/>
          <w:sz w:val="12"/>
          <w:szCs w:val="12"/>
        </w:rPr>
        <w:t xml:space="preserve"> в сети Интернет.</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4. Контроль за выполнением настоящего постановления оставляю за собой.</w:t>
      </w:r>
    </w:p>
    <w:p w:rsidR="001002F3" w:rsidRPr="001002F3" w:rsidRDefault="001002F3" w:rsidP="001002F3">
      <w:pPr>
        <w:tabs>
          <w:tab w:val="left" w:pos="284"/>
        </w:tabs>
        <w:spacing w:after="0" w:line="240" w:lineRule="auto"/>
        <w:jc w:val="right"/>
        <w:rPr>
          <w:rFonts w:ascii="Times New Roman" w:eastAsia="Calibri" w:hAnsi="Times New Roman" w:cs="Times New Roman"/>
          <w:b/>
          <w:sz w:val="12"/>
          <w:szCs w:val="12"/>
        </w:rPr>
      </w:pPr>
      <w:r w:rsidRPr="001002F3">
        <w:rPr>
          <w:rFonts w:ascii="Times New Roman" w:eastAsia="Calibri" w:hAnsi="Times New Roman" w:cs="Times New Roman"/>
          <w:sz w:val="12"/>
          <w:szCs w:val="12"/>
        </w:rPr>
        <w:t>Глава сельского поселения Захаркино</w:t>
      </w:r>
    </w:p>
    <w:p w:rsidR="001002F3" w:rsidRDefault="001002F3" w:rsidP="001002F3">
      <w:pPr>
        <w:tabs>
          <w:tab w:val="left" w:pos="284"/>
        </w:tabs>
        <w:spacing w:after="0" w:line="240" w:lineRule="auto"/>
        <w:jc w:val="right"/>
        <w:rPr>
          <w:rFonts w:ascii="Times New Roman" w:eastAsia="Calibri" w:hAnsi="Times New Roman" w:cs="Times New Roman"/>
          <w:sz w:val="12"/>
          <w:szCs w:val="12"/>
        </w:rPr>
      </w:pPr>
      <w:r w:rsidRPr="001002F3">
        <w:rPr>
          <w:rFonts w:ascii="Times New Roman" w:eastAsia="Calibri" w:hAnsi="Times New Roman" w:cs="Times New Roman"/>
          <w:sz w:val="12"/>
          <w:szCs w:val="12"/>
        </w:rPr>
        <w:t>муниципального района Сергиевский</w:t>
      </w:r>
    </w:p>
    <w:p w:rsidR="001002F3" w:rsidRPr="001002F3" w:rsidRDefault="001002F3" w:rsidP="001002F3">
      <w:pPr>
        <w:tabs>
          <w:tab w:val="left" w:pos="284"/>
        </w:tabs>
        <w:spacing w:after="0" w:line="240" w:lineRule="auto"/>
        <w:jc w:val="right"/>
        <w:rPr>
          <w:rFonts w:ascii="Times New Roman" w:eastAsia="Calibri" w:hAnsi="Times New Roman" w:cs="Times New Roman"/>
          <w:sz w:val="12"/>
          <w:szCs w:val="12"/>
        </w:rPr>
      </w:pPr>
      <w:r w:rsidRPr="001002F3">
        <w:rPr>
          <w:rFonts w:ascii="Times New Roman" w:eastAsia="Calibri" w:hAnsi="Times New Roman" w:cs="Times New Roman"/>
          <w:sz w:val="12"/>
          <w:szCs w:val="12"/>
        </w:rPr>
        <w:t>С.Е.</w:t>
      </w:r>
      <w:r>
        <w:rPr>
          <w:rFonts w:ascii="Times New Roman" w:eastAsia="Calibri" w:hAnsi="Times New Roman" w:cs="Times New Roman"/>
          <w:sz w:val="12"/>
          <w:szCs w:val="12"/>
        </w:rPr>
        <w:t xml:space="preserve"> </w:t>
      </w:r>
      <w:proofErr w:type="spellStart"/>
      <w:r w:rsidRPr="001002F3">
        <w:rPr>
          <w:rFonts w:ascii="Times New Roman" w:eastAsia="Calibri" w:hAnsi="Times New Roman" w:cs="Times New Roman"/>
          <w:sz w:val="12"/>
          <w:szCs w:val="12"/>
        </w:rPr>
        <w:t>Служаева</w:t>
      </w:r>
      <w:proofErr w:type="spellEnd"/>
    </w:p>
    <w:p w:rsidR="001002F3" w:rsidRPr="001002F3" w:rsidRDefault="001002F3" w:rsidP="001002F3">
      <w:pPr>
        <w:tabs>
          <w:tab w:val="left" w:pos="284"/>
        </w:tabs>
        <w:spacing w:after="0" w:line="240" w:lineRule="auto"/>
        <w:jc w:val="both"/>
        <w:rPr>
          <w:rFonts w:ascii="Times New Roman" w:eastAsia="Calibri" w:hAnsi="Times New Roman" w:cs="Times New Roman"/>
          <w:sz w:val="12"/>
          <w:szCs w:val="12"/>
        </w:rPr>
      </w:pPr>
    </w:p>
    <w:p w:rsidR="001002F3" w:rsidRPr="00394995" w:rsidRDefault="001002F3" w:rsidP="001002F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1002F3" w:rsidRPr="00394995" w:rsidRDefault="001002F3" w:rsidP="001002F3">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 xml:space="preserve">к постановлению администрации сельского поселения </w:t>
      </w:r>
      <w:r w:rsidRPr="00D43DBF">
        <w:rPr>
          <w:rFonts w:ascii="Times New Roman" w:eastAsia="Calibri" w:hAnsi="Times New Roman" w:cs="Times New Roman"/>
          <w:i/>
          <w:sz w:val="12"/>
          <w:szCs w:val="12"/>
        </w:rPr>
        <w:t>Захаркино</w:t>
      </w:r>
    </w:p>
    <w:p w:rsidR="001002F3" w:rsidRPr="00394995" w:rsidRDefault="001002F3" w:rsidP="001002F3">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муниципального района Сергиевский</w:t>
      </w:r>
    </w:p>
    <w:p w:rsidR="001002F3" w:rsidRPr="00394995" w:rsidRDefault="001002F3" w:rsidP="001002F3">
      <w:pPr>
        <w:tabs>
          <w:tab w:val="left" w:pos="284"/>
        </w:tabs>
        <w:spacing w:after="0" w:line="240" w:lineRule="auto"/>
        <w:jc w:val="right"/>
        <w:rPr>
          <w:rFonts w:ascii="Times New Roman" w:eastAsia="Calibri" w:hAnsi="Times New Roman" w:cs="Times New Roman"/>
          <w:sz w:val="12"/>
          <w:szCs w:val="12"/>
        </w:rPr>
      </w:pP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50</w:t>
      </w:r>
      <w:r w:rsidRPr="0039499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394995">
        <w:rPr>
          <w:rFonts w:ascii="Times New Roman" w:eastAsia="Calibri" w:hAnsi="Times New Roman" w:cs="Times New Roman"/>
          <w:i/>
          <w:sz w:val="12"/>
          <w:szCs w:val="12"/>
        </w:rPr>
        <w:t>бря 2017 г.</w:t>
      </w:r>
    </w:p>
    <w:p w:rsidR="001002F3" w:rsidRPr="001002F3" w:rsidRDefault="001002F3" w:rsidP="001002F3">
      <w:pPr>
        <w:tabs>
          <w:tab w:val="left" w:pos="284"/>
        </w:tabs>
        <w:spacing w:after="0" w:line="240" w:lineRule="auto"/>
        <w:jc w:val="center"/>
        <w:rPr>
          <w:rFonts w:ascii="Times New Roman" w:eastAsia="Calibri" w:hAnsi="Times New Roman" w:cs="Times New Roman"/>
          <w:b/>
          <w:sz w:val="12"/>
          <w:szCs w:val="12"/>
        </w:rPr>
      </w:pPr>
      <w:r w:rsidRPr="001002F3">
        <w:rPr>
          <w:rFonts w:ascii="Times New Roman" w:eastAsia="Calibri" w:hAnsi="Times New Roman" w:cs="Times New Roman"/>
          <w:b/>
          <w:sz w:val="12"/>
          <w:szCs w:val="12"/>
        </w:rPr>
        <w:t>Положение</w:t>
      </w:r>
    </w:p>
    <w:p w:rsidR="001002F3" w:rsidRDefault="001002F3" w:rsidP="001002F3">
      <w:pPr>
        <w:tabs>
          <w:tab w:val="left" w:pos="284"/>
        </w:tabs>
        <w:spacing w:after="0" w:line="240" w:lineRule="auto"/>
        <w:jc w:val="center"/>
        <w:rPr>
          <w:rFonts w:ascii="Times New Roman" w:eastAsia="Calibri" w:hAnsi="Times New Roman" w:cs="Times New Roman"/>
          <w:b/>
          <w:sz w:val="12"/>
          <w:szCs w:val="12"/>
        </w:rPr>
      </w:pPr>
      <w:r w:rsidRPr="001002F3">
        <w:rPr>
          <w:rFonts w:ascii="Times New Roman" w:eastAsia="Calibri" w:hAnsi="Times New Roman" w:cs="Times New Roman"/>
          <w:b/>
          <w:sz w:val="12"/>
          <w:szCs w:val="12"/>
        </w:rPr>
        <w:t>о составе, порядке подготовки генерального плана сельского поселения Захаркино</w:t>
      </w:r>
    </w:p>
    <w:p w:rsidR="001002F3" w:rsidRPr="001002F3" w:rsidRDefault="001002F3" w:rsidP="001002F3">
      <w:pPr>
        <w:tabs>
          <w:tab w:val="left" w:pos="284"/>
        </w:tabs>
        <w:spacing w:after="0" w:line="240" w:lineRule="auto"/>
        <w:jc w:val="center"/>
        <w:rPr>
          <w:rFonts w:ascii="Times New Roman" w:eastAsia="Calibri" w:hAnsi="Times New Roman" w:cs="Times New Roman"/>
          <w:b/>
          <w:sz w:val="12"/>
          <w:szCs w:val="12"/>
        </w:rPr>
      </w:pPr>
      <w:r w:rsidRPr="001002F3">
        <w:rPr>
          <w:rFonts w:ascii="Times New Roman" w:eastAsia="Calibri" w:hAnsi="Times New Roman" w:cs="Times New Roman"/>
          <w:b/>
          <w:sz w:val="12"/>
          <w:szCs w:val="12"/>
        </w:rPr>
        <w:t xml:space="preserve">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1002F3" w:rsidRPr="001002F3" w:rsidRDefault="001002F3" w:rsidP="001002F3">
      <w:pPr>
        <w:tabs>
          <w:tab w:val="left" w:pos="284"/>
        </w:tabs>
        <w:spacing w:after="0" w:line="240" w:lineRule="auto"/>
        <w:jc w:val="both"/>
        <w:rPr>
          <w:rFonts w:ascii="Times New Roman" w:eastAsia="Calibri" w:hAnsi="Times New Roman" w:cs="Times New Roman"/>
          <w:sz w:val="12"/>
          <w:szCs w:val="12"/>
        </w:rPr>
      </w:pPr>
    </w:p>
    <w:p w:rsidR="001002F3" w:rsidRPr="001002F3" w:rsidRDefault="001002F3" w:rsidP="001002F3">
      <w:pPr>
        <w:tabs>
          <w:tab w:val="left" w:pos="284"/>
        </w:tabs>
        <w:spacing w:after="0" w:line="240" w:lineRule="auto"/>
        <w:jc w:val="center"/>
        <w:rPr>
          <w:rFonts w:ascii="Times New Roman" w:eastAsia="Calibri" w:hAnsi="Times New Roman" w:cs="Times New Roman"/>
          <w:sz w:val="12"/>
          <w:szCs w:val="12"/>
        </w:rPr>
      </w:pPr>
      <w:r w:rsidRPr="001002F3">
        <w:rPr>
          <w:rFonts w:ascii="Times New Roman" w:eastAsia="Calibri" w:hAnsi="Times New Roman" w:cs="Times New Roman"/>
          <w:sz w:val="12"/>
          <w:szCs w:val="12"/>
        </w:rPr>
        <w:t>1.Общие положения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 xml:space="preserve">1.1. Настоящее Положение о составе, порядке подготовки генерального плана сельского поселения Захаркино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w:t>
      </w:r>
      <w:r w:rsidRPr="001002F3">
        <w:rPr>
          <w:rFonts w:ascii="Times New Roman" w:eastAsia="Calibri" w:hAnsi="Times New Roman" w:cs="Times New Roman"/>
          <w:sz w:val="12"/>
          <w:szCs w:val="12"/>
        </w:rPr>
        <w:lastRenderedPageBreak/>
        <w:t>реализации генерального плана (далее - Положение) разработано в соответствии с требованиями Градостроительного кодекса Российской Федерации (далее - Градостроительный кодекс) и законодательством Самарской области.</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1.2. Генеральный план поселения (далее - генеральный план) является обязательным для органов государственной власти, органов местного самоуправления при принятии ими решений и реализации таких решений. Генеральный план не подлежит применению в части, противоречащей утвержденным документам территориального планирования Российской Федерации, документам территориального планирования Самарской области, документам территориального планирования муниципального района Сергиевский Самарской области, со дня утверждения.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1.3. Подготовка проекта генерального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1.4. 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Градостроительного кодекса.</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1.5. Генеральный план поселения утверждается на срок не менее чем двадцать лет.</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1.6. Генеральный план может являться основанием для установления или изменения границ муниципального образования, в порядке, установленном законом Самарской области.</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1.7. Подготовку, а также организацию процесса согласования проекта генерального плана в случаях, установленных статьей 25 Градостроительного кодекса, обеспечивает администрация сельского поселения Захаркино муниципального района Сергиевский (далее – администрация поселения).</w:t>
      </w:r>
    </w:p>
    <w:p w:rsidR="001002F3" w:rsidRPr="001002F3" w:rsidRDefault="001002F3" w:rsidP="001002F3">
      <w:pPr>
        <w:tabs>
          <w:tab w:val="left" w:pos="284"/>
        </w:tabs>
        <w:spacing w:after="0" w:line="240" w:lineRule="auto"/>
        <w:jc w:val="center"/>
        <w:rPr>
          <w:rFonts w:ascii="Times New Roman" w:eastAsia="Calibri" w:hAnsi="Times New Roman" w:cs="Times New Roman"/>
          <w:sz w:val="12"/>
          <w:szCs w:val="12"/>
        </w:rPr>
      </w:pPr>
      <w:r w:rsidRPr="001002F3">
        <w:rPr>
          <w:rFonts w:ascii="Times New Roman" w:eastAsia="Calibri" w:hAnsi="Times New Roman" w:cs="Times New Roman"/>
          <w:sz w:val="12"/>
          <w:szCs w:val="12"/>
        </w:rPr>
        <w:t>2. Состав генерального плана</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2.1. Генеральный план поселения содержит:</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1) положение о территориальном планировании;</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2) карту планируемого размещения объектов местного значения поселения;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 карту границ населенных пунктов (в том числе границ образуемых населенных пунктов), входящих в состав поселения;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4) карту функциональных зон поселения.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2.2. Положение о территориальном планировании, содержащееся в генеральном плане, включает в себя: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2.3. На указанных в пункте 2.1. настоящего Положения картах соответственно отображаются: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1) планируемые для размещения объекты местного значения поселения, относящиеся к следующим областям:</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 электро-, тепло-, газо- и водоснабжение населения, водоотведение;</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 автомобильные дороги местного значения;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 иные области в связи с решением вопросов местного значения поселения.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2) границы населенных пунктов (в том числе границы образуемых населенных пунктов), входящих в состав поселения.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2.4. К генеральному плану прилагаются материалы по его обоснованию в текстовой форме и в виде карт в соответствии с требованиями частей 7 и 8 статьи 23 Градостроительного кодекса.</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 xml:space="preserve">2.5. Материалы, входящие в состав генерального плана, подготавливаются на бумажных и электронных носителях. </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Входящие в состав генерального плана карты, отображаемые на электронных носителях, формируются на базе слоев цифровой картографической основы.</w:t>
      </w:r>
    </w:p>
    <w:p w:rsidR="001002F3" w:rsidRPr="001002F3" w:rsidRDefault="001002F3" w:rsidP="001002F3">
      <w:pPr>
        <w:tabs>
          <w:tab w:val="left" w:pos="284"/>
        </w:tabs>
        <w:spacing w:after="0" w:line="240" w:lineRule="auto"/>
        <w:jc w:val="center"/>
        <w:rPr>
          <w:rFonts w:ascii="Times New Roman" w:eastAsia="Calibri" w:hAnsi="Times New Roman" w:cs="Times New Roman"/>
          <w:sz w:val="12"/>
          <w:szCs w:val="12"/>
        </w:rPr>
      </w:pPr>
      <w:r w:rsidRPr="001002F3">
        <w:rPr>
          <w:rFonts w:ascii="Times New Roman" w:eastAsia="Calibri" w:hAnsi="Times New Roman" w:cs="Times New Roman"/>
          <w:sz w:val="12"/>
          <w:szCs w:val="12"/>
        </w:rPr>
        <w:t>3. Подготовка генерального плана</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3.1. Решение о подготовке проекта генерального плана принимается главой сельского поселения Захаркино муниципального района Сергиевский Самарской области (далее – глава поселения) в форме постановления, которое опубликовывается в порядке, установленном для официального опубликования муниципальных правовых актов сельского поселения и размещается на официальном сайте администрации муниципального района Сергиевский в сети «Интернет».</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3.2. В решении о подготовке проекта генерального плана определяются в том числе:</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 xml:space="preserve">- уполномоченный орган местного самоуправления, его структурное подразделение, ответственный за разработку проекта генерального плана; </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 время, место и срок приема предложений заинтересованных лиц.</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3.3. Проект генерального плана до его утверждения подлежит обязательному согласованию в соответствии со статьей 25 Градостроительного кодекса с уполномоченным Правительством Российской Федерации федеральным органом исполнительной власти, Правительством Самарской области, органами местного самоуправления муниципальных образований, имеющих общую границу с поселением, органами местного самоуправления муниципального района Сергиевский Самарской области.</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3.4. Доступ к проекту генерального плана обеспечивается путем размещения в Федеральной государственной информационной системе территориального планирования (далее – ФГИС ТП) не менее чем за три месяца до его утверждения.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3.5. Администрация поселения направляет проект генерального плана и материалы по обоснованию проекта в Администрацию муниципального района Сергиевский Самарской области (далее – администрация района) для размещения в ФГИС ТП.</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3.6. Администрация поселения направляет в электронной форме и (или) посредством почтового отправления в указанные в пункте 3.3. настоящего Положения органы уведомление об обеспечении доступа к проекту генерального плана и материалам по обоснованию проекта генерального плана в ФГИС ТП в трехдневный срок со дня обеспечения данного доступа.</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3.7. Согласование проекта генерального плана осуществляется в трехмесячный срок со дня поступления в органы, предусмотренные пунктом 3.3, уведомления об обеспечении доступа к проекту генерального плана и материалам по его обоснованию в ФГИС ТП.</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 xml:space="preserve">3.8. В случае </w:t>
      </w:r>
      <w:proofErr w:type="spellStart"/>
      <w:r w:rsidRPr="001002F3">
        <w:rPr>
          <w:rFonts w:ascii="Times New Roman" w:eastAsia="Calibri" w:hAnsi="Times New Roman" w:cs="Times New Roman"/>
          <w:sz w:val="12"/>
          <w:szCs w:val="12"/>
        </w:rPr>
        <w:t>непоступления</w:t>
      </w:r>
      <w:proofErr w:type="spellEnd"/>
      <w:r w:rsidRPr="001002F3">
        <w:rPr>
          <w:rFonts w:ascii="Times New Roman" w:eastAsia="Calibri" w:hAnsi="Times New Roman" w:cs="Times New Roman"/>
          <w:sz w:val="12"/>
          <w:szCs w:val="12"/>
        </w:rPr>
        <w:t xml:space="preserve"> в установленный срок главе поселения заключений на проект генерального плана от указанных в пункте 3.3 настоящего Положения органов данный проект считается согласованным с такими органами.</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3.9. В случае поступления от одного или нескольких указанных в</w:t>
      </w:r>
      <w:hyperlink r:id="rId18" w:anchor="bookmark6" w:tooltip="Current Document" w:history="1">
        <w:r w:rsidRPr="001002F3">
          <w:rPr>
            <w:rStyle w:val="ae"/>
            <w:rFonts w:ascii="Times New Roman" w:eastAsia="Calibri" w:hAnsi="Times New Roman" w:cs="Times New Roman"/>
            <w:sz w:val="12"/>
            <w:szCs w:val="12"/>
          </w:rPr>
          <w:t xml:space="preserve"> пункте </w:t>
        </w:r>
      </w:hyperlink>
      <w:r w:rsidRPr="001002F3">
        <w:rPr>
          <w:rFonts w:ascii="Times New Roman" w:eastAsia="Calibri" w:hAnsi="Times New Roman" w:cs="Times New Roman"/>
          <w:sz w:val="12"/>
          <w:szCs w:val="12"/>
        </w:rPr>
        <w:t>3.3 настоящего Положения органов заключений, содержащих положения о несогласии с проектом генерального плана с обоснованием принятого решения, глава поселения в течение тридцати дней со дня истечения установленного срока согласования проекта генерального плана принимает решение о создании согласительной комиссии. Максимальный срок работы согласительной комиссии не может превышать три месяца.</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По результатам работы согласительная комиссия представляет главе поселения:</w:t>
      </w:r>
    </w:p>
    <w:p w:rsidR="00825D01"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 xml:space="preserve">- документ о согласовании проекта генерального плана и подготовленный для утверждения проект генерального плана с внесенными в него </w:t>
      </w:r>
    </w:p>
    <w:p w:rsidR="001002F3" w:rsidRPr="001002F3" w:rsidRDefault="001002F3" w:rsidP="00825D01">
      <w:pPr>
        <w:tabs>
          <w:tab w:val="left" w:pos="284"/>
        </w:tabs>
        <w:spacing w:after="0" w:line="240" w:lineRule="auto"/>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lastRenderedPageBreak/>
        <w:t>изменениями;</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 материалы в текстовой форме и в виде карт по несогласованным вопросам.</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3.10. На основании документов и материалов, представленных согласительной комиссией, глава поселения вправе принять решение о направлении согласованного или не согласованного в определенной части проекта генерального плана в Собрание представителей сельского поселения Захаркино муниципального района Сергиевский Самарской области (далее – Собрание представителей) или об отклонении такого проекта и о направлении его на доработку.</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iCs/>
          <w:sz w:val="12"/>
          <w:szCs w:val="12"/>
        </w:rPr>
        <w:t>3.11</w:t>
      </w:r>
      <w:r w:rsidRPr="001002F3">
        <w:rPr>
          <w:rFonts w:ascii="Times New Roman" w:eastAsia="Calibri" w:hAnsi="Times New Roman" w:cs="Times New Roman"/>
          <w:sz w:val="12"/>
          <w:szCs w:val="12"/>
        </w:rPr>
        <w:t>. Проект генерального плана подлежит обязательному рассмотрению на публичных слушаниях, проводимых в соответствии</w:t>
      </w:r>
      <w:r w:rsidR="00D43DBF">
        <w:rPr>
          <w:rFonts w:ascii="Times New Roman" w:eastAsia="Calibri" w:hAnsi="Times New Roman" w:cs="Times New Roman"/>
          <w:sz w:val="12"/>
          <w:szCs w:val="12"/>
        </w:rPr>
        <w:t xml:space="preserve"> </w:t>
      </w:r>
      <w:r w:rsidRPr="001002F3">
        <w:rPr>
          <w:rFonts w:ascii="Times New Roman" w:eastAsia="Calibri" w:hAnsi="Times New Roman" w:cs="Times New Roman"/>
          <w:sz w:val="12"/>
          <w:szCs w:val="12"/>
        </w:rPr>
        <w:t>со статьей 28 Градостроительного кодекса.</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3.12. Решение о проведении публичных слушаний принимается главой поселения в форме постановления, которое опубликовывается в порядке, установленном для официального опубликования муниципальных правовых актов поселения и размещается на официальном сайте администрации поселения в сети «Интернет». Обязательным приложением к постановлению о проведении слушаний является проект генерального плана.</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iCs/>
          <w:sz w:val="12"/>
          <w:szCs w:val="12"/>
        </w:rPr>
      </w:pPr>
      <w:r w:rsidRPr="001002F3">
        <w:rPr>
          <w:rFonts w:ascii="Times New Roman" w:eastAsia="Calibri" w:hAnsi="Times New Roman" w:cs="Times New Roman"/>
          <w:sz w:val="12"/>
          <w:szCs w:val="12"/>
        </w:rPr>
        <w:t xml:space="preserve">3.13. Заинтересованные лица вправе представлять свои предложения по проекту генерального плана </w:t>
      </w:r>
      <w:r w:rsidRPr="001002F3">
        <w:rPr>
          <w:rFonts w:ascii="Times New Roman" w:eastAsia="Calibri" w:hAnsi="Times New Roman" w:cs="Times New Roman"/>
          <w:iCs/>
          <w:sz w:val="12"/>
          <w:szCs w:val="12"/>
        </w:rPr>
        <w:t>в администрацию поселения.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3.14.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поселения в Собрание представителей.</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3.15. Собрание представителей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на доработку в соответствии с указанными протоколами и заключением.</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3.16. Утвержденный генеральный план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 а также в срок, не превышающий десяти дней со дня утверждения, в ФГИС ТП.</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Администрация поселения в трехдневный срок со дня утверждения направляет генеральный план и материалы по его обоснованию в администрацию района для размещения в ФГИС ТП.</w:t>
      </w:r>
    </w:p>
    <w:p w:rsidR="001002F3" w:rsidRPr="001002F3" w:rsidRDefault="001002F3" w:rsidP="001002F3">
      <w:pPr>
        <w:tabs>
          <w:tab w:val="left" w:pos="284"/>
        </w:tabs>
        <w:spacing w:after="0" w:line="240" w:lineRule="auto"/>
        <w:jc w:val="center"/>
        <w:rPr>
          <w:rFonts w:ascii="Times New Roman" w:eastAsia="Calibri" w:hAnsi="Times New Roman" w:cs="Times New Roman"/>
          <w:sz w:val="12"/>
          <w:szCs w:val="12"/>
        </w:rPr>
      </w:pPr>
      <w:r w:rsidRPr="001002F3">
        <w:rPr>
          <w:rFonts w:ascii="Times New Roman" w:eastAsia="Calibri" w:hAnsi="Times New Roman" w:cs="Times New Roman"/>
          <w:sz w:val="12"/>
          <w:szCs w:val="12"/>
        </w:rPr>
        <w:t>4. Порядок подготовки изменений и внесения их</w:t>
      </w:r>
      <w:r>
        <w:rPr>
          <w:rFonts w:ascii="Times New Roman" w:eastAsia="Calibri" w:hAnsi="Times New Roman" w:cs="Times New Roman"/>
          <w:sz w:val="12"/>
          <w:szCs w:val="12"/>
        </w:rPr>
        <w:t xml:space="preserve"> </w:t>
      </w:r>
      <w:r w:rsidRPr="001002F3">
        <w:rPr>
          <w:rFonts w:ascii="Times New Roman" w:eastAsia="Calibri" w:hAnsi="Times New Roman" w:cs="Times New Roman"/>
          <w:sz w:val="12"/>
          <w:szCs w:val="12"/>
        </w:rPr>
        <w:t>в генеральный план</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4.1. Основанием для подготовки изменений и внесения их в генеральный план являются направленные в администрацию поселения предложения органов государственной власти Российской Федерации, органов государственной власти Самарской области, органов местного самоуправления, а также заинтересованных физических и юридических лиц.</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Предложения должны содержать обоснования необходимости внесения в генеральный план соответствующих изменений, картографический материал.</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4.2. Администрация поселения в течение 30 дней со дня получения предложений о внесении изменений в генеральный план дает заключение о целесообразности подготовки изменений в генеральный план и направляет его главе поселения для принятия решения о подготовке изменений в генеральный план либо мотивированного отказа субъекту, внесшему данные предложения.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4.3. Внесение изменений в генеральный план осуществляется в соответствии с требованиями статьей 9, 24, 25 Градостроительного кодекса и разделом 3 настоящего Положения.</w:t>
      </w:r>
    </w:p>
    <w:p w:rsidR="001002F3" w:rsidRPr="001002F3" w:rsidRDefault="001002F3" w:rsidP="001002F3">
      <w:pPr>
        <w:tabs>
          <w:tab w:val="left" w:pos="284"/>
        </w:tabs>
        <w:spacing w:after="0" w:line="240" w:lineRule="auto"/>
        <w:jc w:val="center"/>
        <w:rPr>
          <w:rFonts w:ascii="Times New Roman" w:eastAsia="Calibri" w:hAnsi="Times New Roman" w:cs="Times New Roman"/>
          <w:sz w:val="12"/>
          <w:szCs w:val="12"/>
        </w:rPr>
      </w:pPr>
      <w:r w:rsidRPr="001002F3">
        <w:rPr>
          <w:rFonts w:ascii="Times New Roman" w:eastAsia="Calibri" w:hAnsi="Times New Roman" w:cs="Times New Roman"/>
          <w:sz w:val="12"/>
          <w:szCs w:val="12"/>
        </w:rPr>
        <w:t>5. Реализация генерального плана поселения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5.1. Реализация генерального плана осуществляется путем:</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1) подготовки и утверждения документации по планировке территории в соответствии с документами территориального планирования;</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5.2. Реализация генерального плана осуществляется путем выполнения мероприятий, которые предусмотрены программами, утвержденными администрацией поселения и реализуемыми за счет средств местного бюджета, или нормативными правовыми актами администрации поселения, или в установленном администрацией поселения порядке решениями главного распорядителя (распорядителей) средств местного бюджета, программами комплексного развития систем коммунальной инфраструктуры, программами комплексного развития социальной инфраструктуры, программами комплексного развития транспортной инфраструктуры и (при наличии) инвестиционными программами организаций коммунального комплекса.</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5.3. Подготовка плана реализации генерального плана осуществляется в следующем порядке:</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1) принятие главой поселения решения о разработке проекта плана реализации и определения должностных лиц (структурного подразделения), ответственных за разработку проекта плана реализации;</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2) подготовка проекта плана реализации;</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3) утверждение главой поселения плана реализации;</w:t>
      </w:r>
    </w:p>
    <w:p w:rsidR="001002F3" w:rsidRPr="001002F3" w:rsidRDefault="001002F3" w:rsidP="001002F3">
      <w:pPr>
        <w:tabs>
          <w:tab w:val="left" w:pos="284"/>
        </w:tabs>
        <w:spacing w:after="0" w:line="240" w:lineRule="auto"/>
        <w:ind w:firstLine="284"/>
        <w:jc w:val="both"/>
        <w:rPr>
          <w:rFonts w:ascii="Times New Roman" w:eastAsia="Calibri" w:hAnsi="Times New Roman" w:cs="Times New Roman"/>
          <w:sz w:val="12"/>
          <w:szCs w:val="12"/>
        </w:rPr>
      </w:pPr>
      <w:r w:rsidRPr="001002F3">
        <w:rPr>
          <w:rFonts w:ascii="Times New Roman" w:eastAsia="Calibri" w:hAnsi="Times New Roman" w:cs="Times New Roman"/>
          <w:sz w:val="12"/>
          <w:szCs w:val="12"/>
        </w:rPr>
        <w:t>4) опубликование плана реализации в порядке, установленном для официального опубликования муниципальных правовых актов, и размещение на официальном сайте администрации поселения.</w:t>
      </w:r>
    </w:p>
    <w:p w:rsidR="001002F3" w:rsidRDefault="001002F3" w:rsidP="001002F3">
      <w:pPr>
        <w:tabs>
          <w:tab w:val="left" w:pos="284"/>
          <w:tab w:val="left" w:pos="3828"/>
        </w:tabs>
        <w:spacing w:after="0" w:line="240" w:lineRule="auto"/>
        <w:jc w:val="center"/>
        <w:rPr>
          <w:rFonts w:ascii="Times New Roman" w:eastAsia="Calibri" w:hAnsi="Times New Roman" w:cs="Times New Roman"/>
          <w:b/>
          <w:sz w:val="12"/>
          <w:szCs w:val="12"/>
        </w:rPr>
      </w:pPr>
    </w:p>
    <w:p w:rsidR="001002F3" w:rsidRPr="00394995" w:rsidRDefault="001002F3" w:rsidP="001002F3">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АДМИНИСТРАЦИЯ</w:t>
      </w:r>
    </w:p>
    <w:p w:rsidR="001002F3" w:rsidRPr="00394995" w:rsidRDefault="001002F3" w:rsidP="001002F3">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КАРМАЛО-АДЕЛЯКОВО</w:t>
      </w:r>
    </w:p>
    <w:p w:rsidR="001002F3" w:rsidRPr="00394995" w:rsidRDefault="001002F3" w:rsidP="001002F3">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МУНИЦИПАЛЬНОГО РАЙОНА СЕРГИЕВСКИЙ</w:t>
      </w:r>
    </w:p>
    <w:p w:rsidR="001002F3" w:rsidRPr="00394995" w:rsidRDefault="001002F3" w:rsidP="001002F3">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САМАРСКОЙ ОБЛАСТИ</w:t>
      </w:r>
    </w:p>
    <w:p w:rsidR="001002F3" w:rsidRPr="00394995" w:rsidRDefault="001002F3" w:rsidP="001002F3">
      <w:pPr>
        <w:tabs>
          <w:tab w:val="left" w:pos="284"/>
        </w:tabs>
        <w:spacing w:after="0" w:line="240" w:lineRule="auto"/>
        <w:jc w:val="center"/>
        <w:rPr>
          <w:rFonts w:ascii="Times New Roman" w:eastAsia="Calibri" w:hAnsi="Times New Roman" w:cs="Times New Roman"/>
          <w:sz w:val="12"/>
          <w:szCs w:val="12"/>
        </w:rPr>
      </w:pPr>
    </w:p>
    <w:p w:rsidR="001002F3" w:rsidRPr="00394995" w:rsidRDefault="001002F3" w:rsidP="001002F3">
      <w:pPr>
        <w:tabs>
          <w:tab w:val="left" w:pos="284"/>
        </w:tabs>
        <w:spacing w:after="0" w:line="240" w:lineRule="auto"/>
        <w:jc w:val="center"/>
        <w:rPr>
          <w:rFonts w:ascii="Times New Roman" w:eastAsia="Calibri" w:hAnsi="Times New Roman" w:cs="Times New Roman"/>
          <w:sz w:val="12"/>
          <w:szCs w:val="12"/>
        </w:rPr>
      </w:pPr>
      <w:r w:rsidRPr="00394995">
        <w:rPr>
          <w:rFonts w:ascii="Times New Roman" w:eastAsia="Calibri" w:hAnsi="Times New Roman" w:cs="Times New Roman"/>
          <w:sz w:val="12"/>
          <w:szCs w:val="12"/>
        </w:rPr>
        <w:t>ПОСТАНОВЛЕНИЕ</w:t>
      </w:r>
    </w:p>
    <w:p w:rsidR="001002F3" w:rsidRPr="00330AFC" w:rsidRDefault="001002F3" w:rsidP="001002F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394995">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394995">
        <w:rPr>
          <w:rFonts w:ascii="Times New Roman" w:eastAsia="Calibri" w:hAnsi="Times New Roman" w:cs="Times New Roman"/>
          <w:sz w:val="12"/>
          <w:szCs w:val="12"/>
        </w:rPr>
        <w:t xml:space="preserve">бря 2017г.                                                                                                                                                                                       </w:t>
      </w:r>
      <w:r w:rsidR="00D43DBF">
        <w:rPr>
          <w:rFonts w:ascii="Times New Roman" w:eastAsia="Calibri" w:hAnsi="Times New Roman" w:cs="Times New Roman"/>
          <w:sz w:val="12"/>
          <w:szCs w:val="12"/>
        </w:rPr>
        <w:t xml:space="preserve">                             №48</w:t>
      </w:r>
    </w:p>
    <w:p w:rsidR="00D43DBF" w:rsidRDefault="00D43DBF" w:rsidP="00D43DBF">
      <w:pPr>
        <w:tabs>
          <w:tab w:val="left" w:pos="284"/>
        </w:tabs>
        <w:spacing w:after="0" w:line="240" w:lineRule="auto"/>
        <w:jc w:val="center"/>
        <w:rPr>
          <w:rFonts w:ascii="Times New Roman" w:eastAsia="Calibri" w:hAnsi="Times New Roman" w:cs="Times New Roman"/>
          <w:b/>
          <w:sz w:val="12"/>
          <w:szCs w:val="12"/>
        </w:rPr>
      </w:pPr>
      <w:r w:rsidRPr="00D43DBF">
        <w:rPr>
          <w:rFonts w:ascii="Times New Roman" w:eastAsia="Calibri" w:hAnsi="Times New Roman" w:cs="Times New Roman"/>
          <w:b/>
          <w:sz w:val="12"/>
          <w:szCs w:val="12"/>
        </w:rPr>
        <w:t>Об утверждении Положения о составе, порядке подготовки генерального плана</w:t>
      </w:r>
    </w:p>
    <w:p w:rsidR="00D43DBF" w:rsidRPr="00D43DBF" w:rsidRDefault="00D43DBF" w:rsidP="00D43DBF">
      <w:pPr>
        <w:tabs>
          <w:tab w:val="left" w:pos="284"/>
        </w:tabs>
        <w:spacing w:after="0" w:line="240" w:lineRule="auto"/>
        <w:jc w:val="center"/>
        <w:rPr>
          <w:rFonts w:ascii="Times New Roman" w:eastAsia="Calibri" w:hAnsi="Times New Roman" w:cs="Times New Roman"/>
          <w:b/>
          <w:sz w:val="12"/>
          <w:szCs w:val="12"/>
        </w:rPr>
      </w:pPr>
      <w:r w:rsidRPr="00D43DBF">
        <w:rPr>
          <w:rFonts w:ascii="Times New Roman" w:eastAsia="Calibri" w:hAnsi="Times New Roman" w:cs="Times New Roman"/>
          <w:b/>
          <w:sz w:val="12"/>
          <w:szCs w:val="12"/>
        </w:rPr>
        <w:t>сельского поселения Кармало-Аделяково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D43DBF" w:rsidRPr="00D43DBF" w:rsidRDefault="00D43DBF" w:rsidP="00D43DBF">
      <w:pPr>
        <w:tabs>
          <w:tab w:val="left" w:pos="284"/>
        </w:tabs>
        <w:spacing w:after="0" w:line="240" w:lineRule="auto"/>
        <w:jc w:val="both"/>
        <w:rPr>
          <w:rFonts w:ascii="Times New Roman" w:eastAsia="Calibri" w:hAnsi="Times New Roman" w:cs="Times New Roman"/>
          <w:sz w:val="12"/>
          <w:szCs w:val="12"/>
        </w:rPr>
      </w:pP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 xml:space="preserve">В соответствии с частью 2 статьи 18 Градостроительного Кодекса РФ, Федеральным законом от 06.10.2003 года №131-ФЗ «Об общих принципах организации местного самоуправления в Российской Федерации», руководствуясь Уставом сельского поселения Кармало-Аделяково муниципального района Сергиевский, администрация сельского поселения Кармало-Аделяково муниципального района Сергиевский </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b/>
          <w:bCs/>
          <w:sz w:val="12"/>
          <w:szCs w:val="12"/>
        </w:rPr>
      </w:pPr>
      <w:r w:rsidRPr="00D43DBF">
        <w:rPr>
          <w:rFonts w:ascii="Times New Roman" w:eastAsia="Calibri" w:hAnsi="Times New Roman" w:cs="Times New Roman"/>
          <w:b/>
          <w:sz w:val="12"/>
          <w:szCs w:val="12"/>
        </w:rPr>
        <w:t>ПОСТАНОВЛЯЕТ:</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bCs/>
          <w:sz w:val="12"/>
          <w:szCs w:val="12"/>
        </w:rPr>
      </w:pPr>
      <w:r w:rsidRPr="00D43DBF">
        <w:rPr>
          <w:rFonts w:ascii="Times New Roman" w:eastAsia="Calibri" w:hAnsi="Times New Roman" w:cs="Times New Roman"/>
          <w:bCs/>
          <w:sz w:val="12"/>
          <w:szCs w:val="12"/>
        </w:rPr>
        <w:t>1. Утвердить прилагаемое П</w:t>
      </w:r>
      <w:r w:rsidRPr="00D43DBF">
        <w:rPr>
          <w:rFonts w:ascii="Times New Roman" w:eastAsia="Calibri" w:hAnsi="Times New Roman" w:cs="Times New Roman"/>
          <w:sz w:val="12"/>
          <w:szCs w:val="12"/>
        </w:rPr>
        <w:t>оложение о составе, порядке подготовки генерального плана сельского поселения Кармало-Аделяково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r w:rsidRPr="00D43DBF">
        <w:rPr>
          <w:rFonts w:ascii="Times New Roman" w:eastAsia="Calibri" w:hAnsi="Times New Roman" w:cs="Times New Roman"/>
          <w:bCs/>
          <w:sz w:val="12"/>
          <w:szCs w:val="12"/>
        </w:rPr>
        <w:t>.</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19" w:history="1">
        <w:r w:rsidRPr="00D43DBF">
          <w:rPr>
            <w:rStyle w:val="ae"/>
            <w:rFonts w:ascii="Times New Roman" w:eastAsia="Calibri" w:hAnsi="Times New Roman" w:cs="Times New Roman"/>
            <w:sz w:val="12"/>
            <w:szCs w:val="12"/>
          </w:rPr>
          <w:t>http://sergievsk.ru/</w:t>
        </w:r>
      </w:hyperlink>
      <w:r w:rsidRPr="00D43DBF">
        <w:rPr>
          <w:rFonts w:ascii="Times New Roman" w:eastAsia="Calibri" w:hAnsi="Times New Roman" w:cs="Times New Roman"/>
          <w:sz w:val="12"/>
          <w:szCs w:val="12"/>
        </w:rPr>
        <w:t xml:space="preserve"> в сети Интернет.</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lastRenderedPageBreak/>
        <w:t>3. Настоящее постановление вступает в силу со дня его официального опубликования.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4. Контроль за выполнением настоящего постановления оставляю за собой.</w:t>
      </w:r>
    </w:p>
    <w:p w:rsidR="00D43DBF" w:rsidRPr="00D43DBF" w:rsidRDefault="00D43DBF" w:rsidP="00D43DBF">
      <w:pPr>
        <w:tabs>
          <w:tab w:val="left" w:pos="284"/>
        </w:tabs>
        <w:spacing w:after="0" w:line="240" w:lineRule="auto"/>
        <w:jc w:val="right"/>
        <w:rPr>
          <w:rFonts w:ascii="Times New Roman" w:eastAsia="Calibri" w:hAnsi="Times New Roman" w:cs="Times New Roman"/>
          <w:b/>
          <w:sz w:val="12"/>
          <w:szCs w:val="12"/>
        </w:rPr>
      </w:pPr>
      <w:r w:rsidRPr="00D43DBF">
        <w:rPr>
          <w:rFonts w:ascii="Times New Roman" w:eastAsia="Calibri" w:hAnsi="Times New Roman" w:cs="Times New Roman"/>
          <w:sz w:val="12"/>
          <w:szCs w:val="12"/>
        </w:rPr>
        <w:t>Глава сельского поселения Кармало-Аделяково</w:t>
      </w:r>
    </w:p>
    <w:p w:rsidR="00D43DBF" w:rsidRDefault="00D43DBF" w:rsidP="00D43DBF">
      <w:pPr>
        <w:tabs>
          <w:tab w:val="left" w:pos="284"/>
        </w:tabs>
        <w:spacing w:after="0" w:line="240" w:lineRule="auto"/>
        <w:jc w:val="right"/>
        <w:rPr>
          <w:rFonts w:ascii="Times New Roman" w:eastAsia="Calibri" w:hAnsi="Times New Roman" w:cs="Times New Roman"/>
          <w:sz w:val="12"/>
          <w:szCs w:val="12"/>
        </w:rPr>
      </w:pPr>
      <w:r w:rsidRPr="00D43DBF">
        <w:rPr>
          <w:rFonts w:ascii="Times New Roman" w:eastAsia="Calibri" w:hAnsi="Times New Roman" w:cs="Times New Roman"/>
          <w:sz w:val="12"/>
          <w:szCs w:val="12"/>
        </w:rPr>
        <w:t>муниципального района Сергиевский</w:t>
      </w:r>
    </w:p>
    <w:p w:rsidR="00D43DBF" w:rsidRDefault="00D43DBF" w:rsidP="00D43DBF">
      <w:pPr>
        <w:tabs>
          <w:tab w:val="left" w:pos="284"/>
        </w:tabs>
        <w:spacing w:after="0" w:line="240" w:lineRule="auto"/>
        <w:jc w:val="right"/>
        <w:rPr>
          <w:rFonts w:ascii="Times New Roman" w:eastAsia="Calibri" w:hAnsi="Times New Roman" w:cs="Times New Roman"/>
          <w:sz w:val="12"/>
          <w:szCs w:val="12"/>
        </w:rPr>
      </w:pPr>
      <w:r w:rsidRPr="00D43DBF">
        <w:rPr>
          <w:rFonts w:ascii="Times New Roman" w:eastAsia="Calibri" w:hAnsi="Times New Roman" w:cs="Times New Roman"/>
          <w:sz w:val="12"/>
          <w:szCs w:val="12"/>
        </w:rPr>
        <w:t>О.М. Карягин</w:t>
      </w:r>
    </w:p>
    <w:p w:rsidR="00D43DBF" w:rsidRPr="00D43DBF" w:rsidRDefault="00D43DBF" w:rsidP="00D43DBF">
      <w:pPr>
        <w:tabs>
          <w:tab w:val="left" w:pos="284"/>
        </w:tabs>
        <w:spacing w:after="0" w:line="240" w:lineRule="auto"/>
        <w:jc w:val="both"/>
        <w:rPr>
          <w:rFonts w:ascii="Times New Roman" w:eastAsia="Calibri" w:hAnsi="Times New Roman" w:cs="Times New Roman"/>
          <w:sz w:val="12"/>
          <w:szCs w:val="12"/>
        </w:rPr>
      </w:pPr>
    </w:p>
    <w:p w:rsidR="00D43DBF" w:rsidRPr="00394995" w:rsidRDefault="00D43DBF" w:rsidP="00D43DB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D43DBF" w:rsidRPr="00394995" w:rsidRDefault="00D43DBF" w:rsidP="00D43DBF">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 xml:space="preserve">к постановлению администрации сельского поселения </w:t>
      </w:r>
      <w:r w:rsidRPr="00D43DBF">
        <w:rPr>
          <w:rFonts w:ascii="Times New Roman" w:eastAsia="Calibri" w:hAnsi="Times New Roman" w:cs="Times New Roman"/>
          <w:i/>
          <w:sz w:val="12"/>
          <w:szCs w:val="12"/>
        </w:rPr>
        <w:t>Кармало-Аделяково</w:t>
      </w:r>
    </w:p>
    <w:p w:rsidR="00D43DBF" w:rsidRPr="00394995" w:rsidRDefault="00D43DBF" w:rsidP="00D43DBF">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муниципального района Сергиевский</w:t>
      </w:r>
    </w:p>
    <w:p w:rsidR="00D43DBF" w:rsidRPr="00394995" w:rsidRDefault="00D43DBF" w:rsidP="00D43DBF">
      <w:pPr>
        <w:tabs>
          <w:tab w:val="left" w:pos="284"/>
        </w:tabs>
        <w:spacing w:after="0" w:line="240" w:lineRule="auto"/>
        <w:jc w:val="right"/>
        <w:rPr>
          <w:rFonts w:ascii="Times New Roman" w:eastAsia="Calibri" w:hAnsi="Times New Roman" w:cs="Times New Roman"/>
          <w:sz w:val="12"/>
          <w:szCs w:val="12"/>
        </w:rPr>
      </w:pP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48</w:t>
      </w:r>
      <w:r w:rsidRPr="0039499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394995">
        <w:rPr>
          <w:rFonts w:ascii="Times New Roman" w:eastAsia="Calibri" w:hAnsi="Times New Roman" w:cs="Times New Roman"/>
          <w:i/>
          <w:sz w:val="12"/>
          <w:szCs w:val="12"/>
        </w:rPr>
        <w:t>бря 2017 г.</w:t>
      </w:r>
    </w:p>
    <w:p w:rsidR="00D43DBF" w:rsidRPr="00D43DBF" w:rsidRDefault="00D43DBF" w:rsidP="00D43DBF">
      <w:pPr>
        <w:tabs>
          <w:tab w:val="left" w:pos="284"/>
        </w:tabs>
        <w:spacing w:after="0" w:line="240" w:lineRule="auto"/>
        <w:jc w:val="center"/>
        <w:rPr>
          <w:rFonts w:ascii="Times New Roman" w:eastAsia="Calibri" w:hAnsi="Times New Roman" w:cs="Times New Roman"/>
          <w:b/>
          <w:sz w:val="12"/>
          <w:szCs w:val="12"/>
        </w:rPr>
      </w:pPr>
      <w:r w:rsidRPr="00D43DBF">
        <w:rPr>
          <w:rFonts w:ascii="Times New Roman" w:eastAsia="Calibri" w:hAnsi="Times New Roman" w:cs="Times New Roman"/>
          <w:b/>
          <w:sz w:val="12"/>
          <w:szCs w:val="12"/>
        </w:rPr>
        <w:t>Положение</w:t>
      </w:r>
    </w:p>
    <w:p w:rsidR="00D43DBF" w:rsidRDefault="00D43DBF" w:rsidP="00D43DBF">
      <w:pPr>
        <w:tabs>
          <w:tab w:val="left" w:pos="284"/>
        </w:tabs>
        <w:spacing w:after="0" w:line="240" w:lineRule="auto"/>
        <w:jc w:val="center"/>
        <w:rPr>
          <w:rFonts w:ascii="Times New Roman" w:eastAsia="Calibri" w:hAnsi="Times New Roman" w:cs="Times New Roman"/>
          <w:b/>
          <w:sz w:val="12"/>
          <w:szCs w:val="12"/>
        </w:rPr>
      </w:pPr>
      <w:r w:rsidRPr="00D43DBF">
        <w:rPr>
          <w:rFonts w:ascii="Times New Roman" w:eastAsia="Calibri" w:hAnsi="Times New Roman" w:cs="Times New Roman"/>
          <w:b/>
          <w:sz w:val="12"/>
          <w:szCs w:val="12"/>
        </w:rPr>
        <w:t xml:space="preserve">о составе, порядке подготовки генерального плана сельского поселения Кармало-Аделяково </w:t>
      </w:r>
    </w:p>
    <w:p w:rsidR="00D43DBF" w:rsidRPr="00D43DBF" w:rsidRDefault="00D43DBF" w:rsidP="00D43DBF">
      <w:pPr>
        <w:tabs>
          <w:tab w:val="left" w:pos="284"/>
        </w:tabs>
        <w:spacing w:after="0" w:line="240" w:lineRule="auto"/>
        <w:jc w:val="center"/>
        <w:rPr>
          <w:rFonts w:ascii="Times New Roman" w:eastAsia="Calibri" w:hAnsi="Times New Roman" w:cs="Times New Roman"/>
          <w:b/>
          <w:sz w:val="12"/>
          <w:szCs w:val="12"/>
        </w:rPr>
      </w:pPr>
      <w:r w:rsidRPr="00D43DBF">
        <w:rPr>
          <w:rFonts w:ascii="Times New Roman" w:eastAsia="Calibri" w:hAnsi="Times New Roman" w:cs="Times New Roman"/>
          <w:b/>
          <w:sz w:val="12"/>
          <w:szCs w:val="12"/>
        </w:rPr>
        <w:t>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D43DBF" w:rsidRPr="00D43DBF" w:rsidRDefault="00D43DBF" w:rsidP="00D43DBF">
      <w:pPr>
        <w:tabs>
          <w:tab w:val="left" w:pos="284"/>
        </w:tabs>
        <w:spacing w:after="0" w:line="240" w:lineRule="auto"/>
        <w:jc w:val="both"/>
        <w:rPr>
          <w:rFonts w:ascii="Times New Roman" w:eastAsia="Calibri" w:hAnsi="Times New Roman" w:cs="Times New Roman"/>
          <w:sz w:val="12"/>
          <w:szCs w:val="12"/>
        </w:rPr>
      </w:pPr>
    </w:p>
    <w:p w:rsidR="00D43DBF" w:rsidRPr="00D43DBF" w:rsidRDefault="00D43DBF" w:rsidP="00D43DBF">
      <w:pPr>
        <w:tabs>
          <w:tab w:val="left" w:pos="284"/>
        </w:tabs>
        <w:spacing w:after="0" w:line="240" w:lineRule="auto"/>
        <w:jc w:val="center"/>
        <w:rPr>
          <w:rFonts w:ascii="Times New Roman" w:eastAsia="Calibri" w:hAnsi="Times New Roman" w:cs="Times New Roman"/>
          <w:sz w:val="12"/>
          <w:szCs w:val="12"/>
        </w:rPr>
      </w:pPr>
      <w:r w:rsidRPr="00D43DBF">
        <w:rPr>
          <w:rFonts w:ascii="Times New Roman" w:eastAsia="Calibri" w:hAnsi="Times New Roman" w:cs="Times New Roman"/>
          <w:sz w:val="12"/>
          <w:szCs w:val="12"/>
        </w:rPr>
        <w:t>1.Общие положения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1.1. Настоящее Положение о составе, порядке подготовки генерального плана сельского поселения Кармало-Аделяково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 (далее - Положение) разработано в соответствии с требованиями Градостроительного кодекса Российской Федерации (далее - Градостроительный кодекс) и законодательством Самарской области.</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1.2. Генеральный план поселения (далее - генеральный план) является обязательным для органов государственной власти, органов местного самоуправления при принятии ими решений и реализации таких решений. Генеральный план не подлежит применению в части, противоречащей утвержденным документам территориального планирования Российской Федерации, документам территориального планирования Самарской области, документам территориального планирования муниципального района Сергиевский Самарской области, со дня утверждения.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1.3. Подготовка проекта генерального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1.4. 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Градостроительного кодекса.</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1.5. Генеральный план поселения утверждается на срок не менее чем двадцать лет.</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1.6. Генеральный план может являться основанием для установления или изменения границ муниципального образования, в порядке, установленном законом Самарской области.</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1.7. Подготовку, а также организацию процесса согласования проекта генерального плана в случаях, установленных статьей 25 Градостроительного кодекса, обеспечивает администрация сельского поселения Кармало-Аделяково муниципального района Сергиевский (далее – администрация поселения).</w:t>
      </w:r>
    </w:p>
    <w:p w:rsidR="00D43DBF" w:rsidRPr="00D43DBF" w:rsidRDefault="00D43DBF" w:rsidP="00D43DBF">
      <w:pPr>
        <w:tabs>
          <w:tab w:val="left" w:pos="284"/>
        </w:tabs>
        <w:spacing w:after="0" w:line="240" w:lineRule="auto"/>
        <w:jc w:val="center"/>
        <w:rPr>
          <w:rFonts w:ascii="Times New Roman" w:eastAsia="Calibri" w:hAnsi="Times New Roman" w:cs="Times New Roman"/>
          <w:sz w:val="12"/>
          <w:szCs w:val="12"/>
        </w:rPr>
      </w:pPr>
      <w:r w:rsidRPr="00D43DBF">
        <w:rPr>
          <w:rFonts w:ascii="Times New Roman" w:eastAsia="Calibri" w:hAnsi="Times New Roman" w:cs="Times New Roman"/>
          <w:sz w:val="12"/>
          <w:szCs w:val="12"/>
        </w:rPr>
        <w:t>2. Состав генерального плана</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2.1. Генеральный план поселения содержит:</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1) положение о территориальном планировании;</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2) карту планируемого размещения объектов местного значения поселения;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 карту границ населенных пунктов (в том числе границ образуемых населенных пунктов), входящих в состав поселения;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4) карту функциональных зон поселения.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2.2. Положение о территориальном планировании, содержащееся в генеральном плане, включает в себя: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2.3. На указанных в пункте 2.1. настоящего Положения картах соответственно отображаются: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1) планируемые для размещения объекты местного значения поселения, относящиеся к следующим областям:</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 электро-, тепло-, газо- и водоснабжение населения, водоотведение;</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 автомобильные дороги местного значения;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 иные области в связи с решением вопросов местного значения поселения.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2) границы населенных пунктов (в том числе границы образуемых населенных пунктов), входящих в состав поселения.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2.4. К генеральному плану прилагаются материалы по его обоснованию в текстовой форме и в виде карт в соответствии с требованиями частей 7 и 8 статьи 23 Градостроительного кодекса.</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 xml:space="preserve">2.5. Материалы, входящие в состав генерального плана, подготавливаются на бумажных и электронных носителях. </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Входящие в состав генерального плана карты, отображаемые на электронных носителях, формируются на базе слоев цифровой картографической основы.</w:t>
      </w:r>
    </w:p>
    <w:p w:rsidR="00D43DBF" w:rsidRPr="00D43DBF" w:rsidRDefault="00D43DBF" w:rsidP="00D43DBF">
      <w:pPr>
        <w:tabs>
          <w:tab w:val="left" w:pos="284"/>
        </w:tabs>
        <w:spacing w:after="0" w:line="240" w:lineRule="auto"/>
        <w:jc w:val="center"/>
        <w:rPr>
          <w:rFonts w:ascii="Times New Roman" w:eastAsia="Calibri" w:hAnsi="Times New Roman" w:cs="Times New Roman"/>
          <w:sz w:val="12"/>
          <w:szCs w:val="12"/>
        </w:rPr>
      </w:pPr>
      <w:r w:rsidRPr="00D43DBF">
        <w:rPr>
          <w:rFonts w:ascii="Times New Roman" w:eastAsia="Calibri" w:hAnsi="Times New Roman" w:cs="Times New Roman"/>
          <w:sz w:val="12"/>
          <w:szCs w:val="12"/>
        </w:rPr>
        <w:t>3. Подготовка генерального плана</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3.1. Решение о подготовке проекта генерального плана принимается главой сельского поселения Кармало-Аделяково муниципального района Сергиевский Самарской области (далее – глава поселения) в форме постановления, которое опубликовывается в порядке, установленном для официального опубликования муниципальных правовых актов сельского поселения и размещается на официальном сайте администрации муниципального района Сергиевский в сети «Интернет».</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3.2. В решении о подготовке проекта генерального плана определяются в том</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числе:</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 уполномоченный орган местного самоуправления, его структурное подразделение, ответственный за разработку проекта генерального плана;</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 время, место и срок приема предложений заинтересованных лиц.</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 xml:space="preserve">3.3. Проект генерального плана до его утверждения подлежит обязательному согласованию в соответствии со статьей 25 Градостроительного кодекса с уполномоченным Правительством Российской Федерации федеральным органом исполнительной власти, </w:t>
      </w:r>
      <w:r w:rsidRPr="00D43DBF">
        <w:rPr>
          <w:rFonts w:ascii="Times New Roman" w:eastAsia="Calibri" w:hAnsi="Times New Roman" w:cs="Times New Roman"/>
          <w:sz w:val="12"/>
          <w:szCs w:val="12"/>
        </w:rPr>
        <w:lastRenderedPageBreak/>
        <w:t>Правительством Самарской области, органами местного самоуправления муниципальных образований, имеющих общую границу с поселением, органами местного самоуправления муниципального района Сергиевский Самарской области.</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3.7. Доступ к проекту генерального плана обеспечивается путем размещения в Федеральной государственной информационной системе территориального планирования (далее – ФГИС ТП) не менее чем за три месяца до его утверждения.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3.8. Администрация поселения направляет проект генерального плана и материалы по обоснованию проекта в Администрацию муниципального района Сергиевский Самарской области (далее – администрация района) для размещения в ФГИС ТП.</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3.9. Администрация поселения направляет в электронной форме и (или) посредством почтового отправления в указанные в пункте 3.3. настоящего Положения органы уведомление об обеспечении доступа к проекту генерального плана и материалам по обоснованию проекта генерального плана в ФГИС ТП в трехдневный срок со дня обеспечения данного доступа.</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3.10. Согласование проекта генерального плана осуществляется в трехмесячный срок со дня поступления в органы, предусмотренные пунктом 3.3, уведомления об обеспечении доступа к проекту генерального плана и материалам по его обоснованию в ФГИС ТП.</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 xml:space="preserve">3.11. В случае </w:t>
      </w:r>
      <w:proofErr w:type="spellStart"/>
      <w:r w:rsidRPr="00D43DBF">
        <w:rPr>
          <w:rFonts w:ascii="Times New Roman" w:eastAsia="Calibri" w:hAnsi="Times New Roman" w:cs="Times New Roman"/>
          <w:sz w:val="12"/>
          <w:szCs w:val="12"/>
        </w:rPr>
        <w:t>непоступления</w:t>
      </w:r>
      <w:proofErr w:type="spellEnd"/>
      <w:r w:rsidRPr="00D43DBF">
        <w:rPr>
          <w:rFonts w:ascii="Times New Roman" w:eastAsia="Calibri" w:hAnsi="Times New Roman" w:cs="Times New Roman"/>
          <w:sz w:val="12"/>
          <w:szCs w:val="12"/>
        </w:rPr>
        <w:t xml:space="preserve"> в установленный срок главе поселения заключений на проект генерального плана от указанных в пункте 3.3 настоящего Положения органов данный проект считается согласованным с такими органами.</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3.12. В случае поступления от одного или нескольких указанных в</w:t>
      </w:r>
      <w:hyperlink r:id="rId20" w:anchor="bookmark6" w:tooltip="Current Document" w:history="1">
        <w:r w:rsidRPr="00D43DBF">
          <w:rPr>
            <w:rStyle w:val="ae"/>
            <w:rFonts w:ascii="Times New Roman" w:eastAsia="Calibri" w:hAnsi="Times New Roman" w:cs="Times New Roman"/>
            <w:sz w:val="12"/>
            <w:szCs w:val="12"/>
          </w:rPr>
          <w:t xml:space="preserve"> пункте </w:t>
        </w:r>
      </w:hyperlink>
      <w:r w:rsidRPr="00D43DBF">
        <w:rPr>
          <w:rFonts w:ascii="Times New Roman" w:eastAsia="Calibri" w:hAnsi="Times New Roman" w:cs="Times New Roman"/>
          <w:sz w:val="12"/>
          <w:szCs w:val="12"/>
        </w:rPr>
        <w:t>3.3 настоящего Положения органов заключений, содержащих положения о несогласии с проектом генерального плана с обоснованием принятого решения, глава поселения в течение тридцати дней со дня истечения установленного срока согласования проекта генерального плана принимает решение о создании согласительной комиссии. Максимальный срок работы согласительной комиссии не может превышать три месяца.</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По результатам работы согласительная комиссия представляет главе поселения: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 материалы в текстовой форме и в виде карт по несогласованным вопросам.</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3.13. На основании документов и материалов, представленных согласительной комиссией, глава поселения вправе принять решение о направлении согласованного или не согласованного в определенной части проекта генерального плана в Собрание представителей сельского поселения Кармало-Аделяково муниципального района Сергиевский Самарской области (далее – Собрание представителей) или об отклонении такого проекта и о направлении его на доработку.</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iCs/>
          <w:sz w:val="12"/>
          <w:szCs w:val="12"/>
        </w:rPr>
        <w:t>3.14</w:t>
      </w:r>
      <w:r w:rsidRPr="00D43DBF">
        <w:rPr>
          <w:rFonts w:ascii="Times New Roman" w:eastAsia="Calibri" w:hAnsi="Times New Roman" w:cs="Times New Roman"/>
          <w:sz w:val="12"/>
          <w:szCs w:val="12"/>
        </w:rPr>
        <w:t>. Проект генерального плана подлежит обязательному рассмотрению на публичных слушаниях, проводимых в соответствии со статьей 28 Градостроительного кодекса.</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3.15. Решение о проведении публичных слушаний принимается главой поселения в форме постановления, которое опубликовывается в порядке, установленном для официального опубликования муниципальных правовых актов поселения и размещается на официальном сайте администрации поселения в сети «Интернет». Обязательным приложением к постановлению о проведении слушаний является проект генерального плана.</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iCs/>
          <w:sz w:val="12"/>
          <w:szCs w:val="12"/>
        </w:rPr>
      </w:pPr>
      <w:r w:rsidRPr="00D43DBF">
        <w:rPr>
          <w:rFonts w:ascii="Times New Roman" w:eastAsia="Calibri" w:hAnsi="Times New Roman" w:cs="Times New Roman"/>
          <w:sz w:val="12"/>
          <w:szCs w:val="12"/>
        </w:rPr>
        <w:t xml:space="preserve">3.16. Заинтересованные лица вправе представлять свои предложения по проекту генерального плана </w:t>
      </w:r>
      <w:r w:rsidRPr="00D43DBF">
        <w:rPr>
          <w:rFonts w:ascii="Times New Roman" w:eastAsia="Calibri" w:hAnsi="Times New Roman" w:cs="Times New Roman"/>
          <w:iCs/>
          <w:sz w:val="12"/>
          <w:szCs w:val="12"/>
        </w:rPr>
        <w:t>в администрацию поселения.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3.17.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поселения в Собрание представителей.</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3.18. Собрание представителей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на доработку в соответствии с указанными протоколами и заключением.</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3.19. Утвержденный генеральный план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 а также в срок, не превышающий десяти дней со дня утверждения, в ФГИС ТП.</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Администрация поселения в трехдневный срок со дня утверждения направляет генеральный план и материалы по его обоснованию в администрацию района для размещения в ФГИС ТП.</w:t>
      </w:r>
    </w:p>
    <w:p w:rsidR="00D43DBF" w:rsidRPr="00D43DBF" w:rsidRDefault="00D43DBF" w:rsidP="00D43DBF">
      <w:pPr>
        <w:tabs>
          <w:tab w:val="left" w:pos="284"/>
        </w:tabs>
        <w:spacing w:after="0" w:line="240" w:lineRule="auto"/>
        <w:jc w:val="center"/>
        <w:rPr>
          <w:rFonts w:ascii="Times New Roman" w:eastAsia="Calibri" w:hAnsi="Times New Roman" w:cs="Times New Roman"/>
          <w:sz w:val="12"/>
          <w:szCs w:val="12"/>
        </w:rPr>
      </w:pPr>
      <w:r w:rsidRPr="00D43DBF">
        <w:rPr>
          <w:rFonts w:ascii="Times New Roman" w:eastAsia="Calibri" w:hAnsi="Times New Roman" w:cs="Times New Roman"/>
          <w:sz w:val="12"/>
          <w:szCs w:val="12"/>
        </w:rPr>
        <w:t>4. Порядок подготовки изменений и внесения их</w:t>
      </w:r>
      <w:r>
        <w:rPr>
          <w:rFonts w:ascii="Times New Roman" w:eastAsia="Calibri" w:hAnsi="Times New Roman" w:cs="Times New Roman"/>
          <w:sz w:val="12"/>
          <w:szCs w:val="12"/>
        </w:rPr>
        <w:t xml:space="preserve"> </w:t>
      </w:r>
      <w:r w:rsidRPr="00D43DBF">
        <w:rPr>
          <w:rFonts w:ascii="Times New Roman" w:eastAsia="Calibri" w:hAnsi="Times New Roman" w:cs="Times New Roman"/>
          <w:sz w:val="12"/>
          <w:szCs w:val="12"/>
        </w:rPr>
        <w:t>в генеральный план</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4.1. Основанием для подготовки изменений и внесения их в генеральный план являются направленные в администрацию поселения предложения органов государственной власти Российской Федерации, органов государственной власти Самарской области, органов местного самоуправления, а также заинтересованных физических и юридических лиц.</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Предложения должны содержать обоснования необходимости внесения в генеральный план соответствующих изменений, картографический материал.</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4.2. Администрация поселения в течение 30 дней со дня получения предложений о внесении изменений в генеральный план дает заключение о целесообразности подготовки изменений в генеральный план и направляет его главе поселения для принятия решения о подготовке изменений в генеральный план либо мотивированного отказа субъекту, внесшему данные предложения.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4.3. Внесение изменений в генеральный план осуществляется в соответствии с требованиями статьей 9, 24, 25 Градостроительного кодекса и разделом 3 настоящего Положения.</w:t>
      </w:r>
    </w:p>
    <w:p w:rsidR="00825D01" w:rsidRDefault="00825D01" w:rsidP="00D43DBF">
      <w:pPr>
        <w:tabs>
          <w:tab w:val="left" w:pos="284"/>
        </w:tabs>
        <w:spacing w:after="0" w:line="240" w:lineRule="auto"/>
        <w:jc w:val="center"/>
        <w:rPr>
          <w:rFonts w:ascii="Times New Roman" w:eastAsia="Calibri" w:hAnsi="Times New Roman" w:cs="Times New Roman"/>
          <w:sz w:val="12"/>
          <w:szCs w:val="12"/>
        </w:rPr>
      </w:pPr>
    </w:p>
    <w:p w:rsidR="00D43DBF" w:rsidRPr="00D43DBF" w:rsidRDefault="00D43DBF" w:rsidP="00D43DBF">
      <w:pPr>
        <w:tabs>
          <w:tab w:val="left" w:pos="284"/>
        </w:tabs>
        <w:spacing w:after="0" w:line="240" w:lineRule="auto"/>
        <w:jc w:val="center"/>
        <w:rPr>
          <w:rFonts w:ascii="Times New Roman" w:eastAsia="Calibri" w:hAnsi="Times New Roman" w:cs="Times New Roman"/>
          <w:sz w:val="12"/>
          <w:szCs w:val="12"/>
        </w:rPr>
      </w:pPr>
      <w:r w:rsidRPr="00D43DBF">
        <w:rPr>
          <w:rFonts w:ascii="Times New Roman" w:eastAsia="Calibri" w:hAnsi="Times New Roman" w:cs="Times New Roman"/>
          <w:sz w:val="12"/>
          <w:szCs w:val="12"/>
        </w:rPr>
        <w:t>5. Реализация генерального плана поселения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5.1. Реализация генерального плана осуществляется путем:</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1) подготовки и утверждения документации по планировке территории в соответствии с документами территориального планирования;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5.2. Реализация генерального плана осуществляется путем выполнения мероприятий, которые предусмотрены программами, утвержденными администрацией поселения и реализуемыми за счет средств местного бюджета, или нормативными правовыми актами администрации поселения, или в установленном администрацией поселения порядке решениями главного распорядителя (распорядителей) средств местного бюджета, программами комплексного развития систем коммунальной инфраструктуры, программами комплексного развития социальной инфраструктуры, программами комплексного развития транспортной инфраструктуры и (при наличии) инвестиционными программами организаций коммунального комплекса.</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5.3. Подготовка плана реализации генерального плана осуществляется в следующем порядке:</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1) принятие главой поселения решения о разработке проекта плана реализации и определения должностных лиц (структурного подразделения), ответственных за разработку проекта плана реализации;</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2) подготовка проекта плана реализации;</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 утверждение главой поселения плана реализации;</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4) опубликование плана реализации в порядке, установленном для официального опубликования муниципальных правовых актов, и размещение на официальном сайте администрации поселения.</w:t>
      </w:r>
    </w:p>
    <w:p w:rsidR="009E5E48" w:rsidRPr="009E5E48" w:rsidRDefault="009E5E48" w:rsidP="009E5E48">
      <w:pPr>
        <w:tabs>
          <w:tab w:val="left" w:pos="284"/>
        </w:tabs>
        <w:spacing w:after="0" w:line="240" w:lineRule="auto"/>
        <w:jc w:val="both"/>
        <w:rPr>
          <w:rFonts w:ascii="Times New Roman" w:eastAsia="Calibri" w:hAnsi="Times New Roman" w:cs="Times New Roman"/>
          <w:sz w:val="12"/>
          <w:szCs w:val="12"/>
        </w:rPr>
      </w:pPr>
    </w:p>
    <w:p w:rsidR="00D43DBF" w:rsidRPr="00394995" w:rsidRDefault="00D43DBF" w:rsidP="00D43DBF">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lastRenderedPageBreak/>
        <w:t>АДМИНИСТРАЦИЯ</w:t>
      </w:r>
    </w:p>
    <w:p w:rsidR="00D43DBF" w:rsidRPr="00394995" w:rsidRDefault="00D43DBF" w:rsidP="00D43DBF">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КАЛИНОВКА</w:t>
      </w:r>
    </w:p>
    <w:p w:rsidR="00D43DBF" w:rsidRPr="00394995" w:rsidRDefault="00D43DBF" w:rsidP="00D43DBF">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МУНИЦИПАЛЬНОГО РАЙОНА СЕРГИЕВСКИЙ</w:t>
      </w:r>
    </w:p>
    <w:p w:rsidR="00D43DBF" w:rsidRPr="00394995" w:rsidRDefault="00D43DBF" w:rsidP="00D43DBF">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САМАРСКОЙ ОБЛАСТИ</w:t>
      </w:r>
    </w:p>
    <w:p w:rsidR="00D43DBF" w:rsidRPr="00394995" w:rsidRDefault="00D43DBF" w:rsidP="00D43DBF">
      <w:pPr>
        <w:tabs>
          <w:tab w:val="left" w:pos="284"/>
        </w:tabs>
        <w:spacing w:after="0" w:line="240" w:lineRule="auto"/>
        <w:jc w:val="center"/>
        <w:rPr>
          <w:rFonts w:ascii="Times New Roman" w:eastAsia="Calibri" w:hAnsi="Times New Roman" w:cs="Times New Roman"/>
          <w:sz w:val="12"/>
          <w:szCs w:val="12"/>
        </w:rPr>
      </w:pPr>
    </w:p>
    <w:p w:rsidR="00D43DBF" w:rsidRPr="00394995" w:rsidRDefault="00D43DBF" w:rsidP="00D43DBF">
      <w:pPr>
        <w:tabs>
          <w:tab w:val="left" w:pos="284"/>
        </w:tabs>
        <w:spacing w:after="0" w:line="240" w:lineRule="auto"/>
        <w:jc w:val="center"/>
        <w:rPr>
          <w:rFonts w:ascii="Times New Roman" w:eastAsia="Calibri" w:hAnsi="Times New Roman" w:cs="Times New Roman"/>
          <w:sz w:val="12"/>
          <w:szCs w:val="12"/>
        </w:rPr>
      </w:pPr>
      <w:r w:rsidRPr="00394995">
        <w:rPr>
          <w:rFonts w:ascii="Times New Roman" w:eastAsia="Calibri" w:hAnsi="Times New Roman" w:cs="Times New Roman"/>
          <w:sz w:val="12"/>
          <w:szCs w:val="12"/>
        </w:rPr>
        <w:t>ПОСТАНОВЛЕНИЕ</w:t>
      </w:r>
    </w:p>
    <w:p w:rsidR="00D43DBF" w:rsidRPr="00330AFC" w:rsidRDefault="00D43DBF" w:rsidP="00D43DB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394995">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394995">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№63</w:t>
      </w:r>
    </w:p>
    <w:p w:rsidR="00D43DBF" w:rsidRDefault="00D43DBF" w:rsidP="00D43DBF">
      <w:pPr>
        <w:tabs>
          <w:tab w:val="left" w:pos="284"/>
        </w:tabs>
        <w:spacing w:after="0" w:line="240" w:lineRule="auto"/>
        <w:jc w:val="center"/>
        <w:rPr>
          <w:rFonts w:ascii="Times New Roman" w:eastAsia="Calibri" w:hAnsi="Times New Roman" w:cs="Times New Roman"/>
          <w:b/>
          <w:sz w:val="12"/>
          <w:szCs w:val="12"/>
        </w:rPr>
      </w:pPr>
      <w:r w:rsidRPr="00D43DBF">
        <w:rPr>
          <w:rFonts w:ascii="Times New Roman" w:eastAsia="Calibri" w:hAnsi="Times New Roman" w:cs="Times New Roman"/>
          <w:b/>
          <w:sz w:val="12"/>
          <w:szCs w:val="12"/>
        </w:rPr>
        <w:t>Об утверждении Положения о составе, порядке подготовки генерального плана</w:t>
      </w:r>
    </w:p>
    <w:p w:rsidR="00D43DBF" w:rsidRPr="00D43DBF" w:rsidRDefault="00D43DBF" w:rsidP="00D43DBF">
      <w:pPr>
        <w:tabs>
          <w:tab w:val="left" w:pos="284"/>
        </w:tabs>
        <w:spacing w:after="0" w:line="240" w:lineRule="auto"/>
        <w:jc w:val="center"/>
        <w:rPr>
          <w:rFonts w:ascii="Times New Roman" w:eastAsia="Calibri" w:hAnsi="Times New Roman" w:cs="Times New Roman"/>
          <w:b/>
          <w:sz w:val="12"/>
          <w:szCs w:val="12"/>
        </w:rPr>
      </w:pPr>
      <w:r w:rsidRPr="00D43DBF">
        <w:rPr>
          <w:rFonts w:ascii="Times New Roman" w:eastAsia="Calibri" w:hAnsi="Times New Roman" w:cs="Times New Roman"/>
          <w:b/>
          <w:sz w:val="12"/>
          <w:szCs w:val="12"/>
        </w:rPr>
        <w:t>сельского поселения Калиновка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D43DBF" w:rsidRPr="00D43DBF" w:rsidRDefault="00D43DBF" w:rsidP="00D43DBF">
      <w:pPr>
        <w:tabs>
          <w:tab w:val="left" w:pos="284"/>
        </w:tabs>
        <w:spacing w:after="0" w:line="240" w:lineRule="auto"/>
        <w:jc w:val="both"/>
        <w:rPr>
          <w:rFonts w:ascii="Times New Roman" w:eastAsia="Calibri" w:hAnsi="Times New Roman" w:cs="Times New Roman"/>
          <w:sz w:val="12"/>
          <w:szCs w:val="12"/>
        </w:rPr>
      </w:pP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 xml:space="preserve">В соответствии с частью 2 статьи 18 Градостроительного Кодекса РФ, Федеральным законом от 06.10.2003 года №131-ФЗ «Об общих принципах организации местного самоуправления в Российской Федерации», руководствуясь Уставом сельского поселения Калиновка муниципального района Сергиевский, администрация сельского поселения Калиновка муниципального района Сергиевский </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b/>
          <w:bCs/>
          <w:sz w:val="12"/>
          <w:szCs w:val="12"/>
        </w:rPr>
      </w:pPr>
      <w:r w:rsidRPr="00D43DBF">
        <w:rPr>
          <w:rFonts w:ascii="Times New Roman" w:eastAsia="Calibri" w:hAnsi="Times New Roman" w:cs="Times New Roman"/>
          <w:b/>
          <w:sz w:val="12"/>
          <w:szCs w:val="12"/>
        </w:rPr>
        <w:t>ПОСТАНОВЛЯЕТ:</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bCs/>
          <w:sz w:val="12"/>
          <w:szCs w:val="12"/>
        </w:rPr>
      </w:pPr>
      <w:r w:rsidRPr="00D43DBF">
        <w:rPr>
          <w:rFonts w:ascii="Times New Roman" w:eastAsia="Calibri" w:hAnsi="Times New Roman" w:cs="Times New Roman"/>
          <w:bCs/>
          <w:sz w:val="12"/>
          <w:szCs w:val="12"/>
        </w:rPr>
        <w:t>1. Утвердить прилагаемое П</w:t>
      </w:r>
      <w:r w:rsidRPr="00D43DBF">
        <w:rPr>
          <w:rFonts w:ascii="Times New Roman" w:eastAsia="Calibri" w:hAnsi="Times New Roman" w:cs="Times New Roman"/>
          <w:sz w:val="12"/>
          <w:szCs w:val="12"/>
        </w:rPr>
        <w:t>оложение о составе, порядке подготовки генерального плана сельского поселения Калиновка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r w:rsidRPr="00D43DBF">
        <w:rPr>
          <w:rFonts w:ascii="Times New Roman" w:eastAsia="Calibri" w:hAnsi="Times New Roman" w:cs="Times New Roman"/>
          <w:bCs/>
          <w:sz w:val="12"/>
          <w:szCs w:val="12"/>
        </w:rPr>
        <w:t>.</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21" w:history="1">
        <w:r w:rsidRPr="00D43DBF">
          <w:rPr>
            <w:rStyle w:val="ae"/>
            <w:rFonts w:ascii="Times New Roman" w:eastAsia="Calibri" w:hAnsi="Times New Roman" w:cs="Times New Roman"/>
            <w:sz w:val="12"/>
            <w:szCs w:val="12"/>
          </w:rPr>
          <w:t>http://sergievsk.ru/</w:t>
        </w:r>
      </w:hyperlink>
      <w:r w:rsidRPr="00D43DBF">
        <w:rPr>
          <w:rFonts w:ascii="Times New Roman" w:eastAsia="Calibri" w:hAnsi="Times New Roman" w:cs="Times New Roman"/>
          <w:sz w:val="12"/>
          <w:szCs w:val="12"/>
        </w:rPr>
        <w:t xml:space="preserve"> в сети Интернет.</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4. Контроль за выполнением настоящего постановления оставляю за собой.</w:t>
      </w:r>
    </w:p>
    <w:p w:rsidR="00D43DBF" w:rsidRPr="00D43DBF" w:rsidRDefault="00D43DBF" w:rsidP="00D43DBF">
      <w:pPr>
        <w:tabs>
          <w:tab w:val="left" w:pos="284"/>
        </w:tabs>
        <w:spacing w:after="0" w:line="240" w:lineRule="auto"/>
        <w:jc w:val="right"/>
        <w:rPr>
          <w:rFonts w:ascii="Times New Roman" w:eastAsia="Calibri" w:hAnsi="Times New Roman" w:cs="Times New Roman"/>
          <w:b/>
          <w:sz w:val="12"/>
          <w:szCs w:val="12"/>
        </w:rPr>
      </w:pPr>
      <w:r w:rsidRPr="00D43DBF">
        <w:rPr>
          <w:rFonts w:ascii="Times New Roman" w:eastAsia="Calibri" w:hAnsi="Times New Roman" w:cs="Times New Roman"/>
          <w:sz w:val="12"/>
          <w:szCs w:val="12"/>
        </w:rPr>
        <w:t>Глава сельского поселения Калиновка</w:t>
      </w:r>
    </w:p>
    <w:p w:rsidR="00D43DBF" w:rsidRDefault="00D43DBF" w:rsidP="00D43DBF">
      <w:pPr>
        <w:tabs>
          <w:tab w:val="left" w:pos="284"/>
        </w:tabs>
        <w:spacing w:after="0" w:line="240" w:lineRule="auto"/>
        <w:jc w:val="right"/>
        <w:rPr>
          <w:rFonts w:ascii="Times New Roman" w:eastAsia="Calibri" w:hAnsi="Times New Roman" w:cs="Times New Roman"/>
          <w:sz w:val="12"/>
          <w:szCs w:val="12"/>
        </w:rPr>
      </w:pPr>
      <w:r w:rsidRPr="00D43DBF">
        <w:rPr>
          <w:rFonts w:ascii="Times New Roman" w:eastAsia="Calibri" w:hAnsi="Times New Roman" w:cs="Times New Roman"/>
          <w:sz w:val="12"/>
          <w:szCs w:val="12"/>
        </w:rPr>
        <w:t>муниципального района Сергиевский</w:t>
      </w:r>
    </w:p>
    <w:p w:rsidR="00D43DBF" w:rsidRDefault="00D43DBF" w:rsidP="00D43DBF">
      <w:pPr>
        <w:tabs>
          <w:tab w:val="left" w:pos="284"/>
        </w:tabs>
        <w:spacing w:after="0" w:line="240" w:lineRule="auto"/>
        <w:jc w:val="right"/>
        <w:rPr>
          <w:rFonts w:ascii="Times New Roman" w:eastAsia="Calibri" w:hAnsi="Times New Roman" w:cs="Times New Roman"/>
          <w:sz w:val="12"/>
          <w:szCs w:val="12"/>
        </w:rPr>
      </w:pPr>
      <w:r w:rsidRPr="00D43DBF">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D43DBF">
        <w:rPr>
          <w:rFonts w:ascii="Times New Roman" w:eastAsia="Calibri" w:hAnsi="Times New Roman" w:cs="Times New Roman"/>
          <w:sz w:val="12"/>
          <w:szCs w:val="12"/>
        </w:rPr>
        <w:t>Беспалов</w:t>
      </w:r>
    </w:p>
    <w:p w:rsidR="00D43DBF" w:rsidRPr="00D43DBF" w:rsidRDefault="00D43DBF" w:rsidP="00D43DBF">
      <w:pPr>
        <w:tabs>
          <w:tab w:val="left" w:pos="284"/>
        </w:tabs>
        <w:spacing w:after="0" w:line="240" w:lineRule="auto"/>
        <w:jc w:val="both"/>
        <w:rPr>
          <w:rFonts w:ascii="Times New Roman" w:eastAsia="Calibri" w:hAnsi="Times New Roman" w:cs="Times New Roman"/>
          <w:sz w:val="12"/>
          <w:szCs w:val="12"/>
        </w:rPr>
      </w:pPr>
    </w:p>
    <w:p w:rsidR="00D43DBF" w:rsidRPr="00394995" w:rsidRDefault="00D43DBF" w:rsidP="00D43DB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D43DBF" w:rsidRPr="00394995" w:rsidRDefault="00D43DBF" w:rsidP="00D43DBF">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 xml:space="preserve">к постановлению администрации сельского поселения </w:t>
      </w:r>
      <w:r w:rsidRPr="00D43DBF">
        <w:rPr>
          <w:rFonts w:ascii="Times New Roman" w:eastAsia="Calibri" w:hAnsi="Times New Roman" w:cs="Times New Roman"/>
          <w:i/>
          <w:sz w:val="12"/>
          <w:szCs w:val="12"/>
        </w:rPr>
        <w:t>Калиновка</w:t>
      </w:r>
    </w:p>
    <w:p w:rsidR="00D43DBF" w:rsidRPr="00394995" w:rsidRDefault="00D43DBF" w:rsidP="00D43DBF">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муниципального района Сергиевский</w:t>
      </w:r>
    </w:p>
    <w:p w:rsidR="00D43DBF" w:rsidRPr="00394995" w:rsidRDefault="00D43DBF" w:rsidP="00D43DBF">
      <w:pPr>
        <w:tabs>
          <w:tab w:val="left" w:pos="284"/>
        </w:tabs>
        <w:spacing w:after="0" w:line="240" w:lineRule="auto"/>
        <w:jc w:val="right"/>
        <w:rPr>
          <w:rFonts w:ascii="Times New Roman" w:eastAsia="Calibri" w:hAnsi="Times New Roman" w:cs="Times New Roman"/>
          <w:sz w:val="12"/>
          <w:szCs w:val="12"/>
        </w:rPr>
      </w:pP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63</w:t>
      </w:r>
      <w:r w:rsidRPr="0039499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394995">
        <w:rPr>
          <w:rFonts w:ascii="Times New Roman" w:eastAsia="Calibri" w:hAnsi="Times New Roman" w:cs="Times New Roman"/>
          <w:i/>
          <w:sz w:val="12"/>
          <w:szCs w:val="12"/>
        </w:rPr>
        <w:t>бря 2017 г.</w:t>
      </w:r>
    </w:p>
    <w:p w:rsidR="00D43DBF" w:rsidRPr="00D43DBF" w:rsidRDefault="00D43DBF" w:rsidP="00D43DBF">
      <w:pPr>
        <w:tabs>
          <w:tab w:val="left" w:pos="284"/>
        </w:tabs>
        <w:spacing w:after="0" w:line="240" w:lineRule="auto"/>
        <w:jc w:val="center"/>
        <w:rPr>
          <w:rFonts w:ascii="Times New Roman" w:eastAsia="Calibri" w:hAnsi="Times New Roman" w:cs="Times New Roman"/>
          <w:b/>
          <w:sz w:val="12"/>
          <w:szCs w:val="12"/>
        </w:rPr>
      </w:pPr>
      <w:r w:rsidRPr="00D43DBF">
        <w:rPr>
          <w:rFonts w:ascii="Times New Roman" w:eastAsia="Calibri" w:hAnsi="Times New Roman" w:cs="Times New Roman"/>
          <w:b/>
          <w:sz w:val="12"/>
          <w:szCs w:val="12"/>
        </w:rPr>
        <w:t>Положение</w:t>
      </w:r>
    </w:p>
    <w:p w:rsidR="00D43DBF" w:rsidRPr="00D43DBF" w:rsidRDefault="00D43DBF" w:rsidP="00D43DBF">
      <w:pPr>
        <w:tabs>
          <w:tab w:val="left" w:pos="284"/>
        </w:tabs>
        <w:spacing w:after="0" w:line="240" w:lineRule="auto"/>
        <w:jc w:val="center"/>
        <w:rPr>
          <w:rFonts w:ascii="Times New Roman" w:eastAsia="Calibri" w:hAnsi="Times New Roman" w:cs="Times New Roman"/>
          <w:b/>
          <w:sz w:val="12"/>
          <w:szCs w:val="12"/>
        </w:rPr>
      </w:pPr>
      <w:r w:rsidRPr="00D43DBF">
        <w:rPr>
          <w:rFonts w:ascii="Times New Roman" w:eastAsia="Calibri" w:hAnsi="Times New Roman" w:cs="Times New Roman"/>
          <w:b/>
          <w:sz w:val="12"/>
          <w:szCs w:val="12"/>
        </w:rPr>
        <w:t>о составе, порядке подготовки генерального плана сельского поселения Калиновка</w:t>
      </w:r>
    </w:p>
    <w:p w:rsidR="00D43DBF" w:rsidRPr="00D43DBF" w:rsidRDefault="00D43DBF" w:rsidP="00D43DBF">
      <w:pPr>
        <w:tabs>
          <w:tab w:val="left" w:pos="284"/>
        </w:tabs>
        <w:spacing w:after="0" w:line="240" w:lineRule="auto"/>
        <w:jc w:val="center"/>
        <w:rPr>
          <w:rFonts w:ascii="Times New Roman" w:eastAsia="Calibri" w:hAnsi="Times New Roman" w:cs="Times New Roman"/>
          <w:b/>
          <w:sz w:val="12"/>
          <w:szCs w:val="12"/>
        </w:rPr>
      </w:pPr>
      <w:r w:rsidRPr="00D43DBF">
        <w:rPr>
          <w:rFonts w:ascii="Times New Roman" w:eastAsia="Calibri" w:hAnsi="Times New Roman" w:cs="Times New Roman"/>
          <w:b/>
          <w:sz w:val="12"/>
          <w:szCs w:val="12"/>
        </w:rPr>
        <w:t>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D43DBF" w:rsidRPr="00D43DBF" w:rsidRDefault="00D43DBF" w:rsidP="00D43DBF">
      <w:pPr>
        <w:tabs>
          <w:tab w:val="left" w:pos="284"/>
        </w:tabs>
        <w:spacing w:after="0" w:line="240" w:lineRule="auto"/>
        <w:jc w:val="both"/>
        <w:rPr>
          <w:rFonts w:ascii="Times New Roman" w:eastAsia="Calibri" w:hAnsi="Times New Roman" w:cs="Times New Roman"/>
          <w:sz w:val="12"/>
          <w:szCs w:val="12"/>
        </w:rPr>
      </w:pPr>
    </w:p>
    <w:p w:rsidR="00D43DBF" w:rsidRPr="00D43DBF" w:rsidRDefault="00D43DBF" w:rsidP="00D43DBF">
      <w:pPr>
        <w:tabs>
          <w:tab w:val="left" w:pos="284"/>
        </w:tabs>
        <w:spacing w:after="0" w:line="240" w:lineRule="auto"/>
        <w:jc w:val="center"/>
        <w:rPr>
          <w:rFonts w:ascii="Times New Roman" w:eastAsia="Calibri" w:hAnsi="Times New Roman" w:cs="Times New Roman"/>
          <w:sz w:val="12"/>
          <w:szCs w:val="12"/>
        </w:rPr>
      </w:pPr>
      <w:r w:rsidRPr="00D43DBF">
        <w:rPr>
          <w:rFonts w:ascii="Times New Roman" w:eastAsia="Calibri" w:hAnsi="Times New Roman" w:cs="Times New Roman"/>
          <w:sz w:val="12"/>
          <w:szCs w:val="12"/>
        </w:rPr>
        <w:t>1.Общие положения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1.1. Настоящее Положение о составе, порядке подготовки генерального плана сельского поселения Калиновка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 (далее - Положение) разработано в соответствии с требованиями Градостроительного кодекса Российской Федерации (далее - Градостроительный кодекс) и законодательством Самарской области.</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1.2. Генеральный план поселения (далее - генеральный план) является обязательным для органов государственной власти, органов местного самоуправления при принятии ими решений и реализации таких решений. Генеральный план не подлежит применению в части, противоречащей утвержденным документам территориального планирования Российской Федерации, документам территориального планирования Самарской области, документам территориального планирования муниципального района Сергиевский Самарской области, со дня утверждения.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1.3. Подготовка проекта генерального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1.4. 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Градостроительного кодекса.</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1.5. Генеральный план поселения утверждается на срок не менее чем двадцать лет.</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1.6. Генеральный план может являться основанием для установления или изменения границ муниципального образования, в порядке, установленном законом Самарской области.</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1.7. Подготовку, а также организацию процесса согласования проекта генерального плана в случаях, установленных статьей 25 Градостроительного кодекса, обеспечивает администрация сельского поселения Калиновка муниципального района Сергиевский (далее – администрация поселения).</w:t>
      </w:r>
    </w:p>
    <w:p w:rsidR="00D43DBF" w:rsidRPr="00D43DBF" w:rsidRDefault="00D43DBF" w:rsidP="00D43DBF">
      <w:pPr>
        <w:tabs>
          <w:tab w:val="left" w:pos="284"/>
        </w:tabs>
        <w:spacing w:after="0" w:line="240" w:lineRule="auto"/>
        <w:jc w:val="center"/>
        <w:rPr>
          <w:rFonts w:ascii="Times New Roman" w:eastAsia="Calibri" w:hAnsi="Times New Roman" w:cs="Times New Roman"/>
          <w:sz w:val="12"/>
          <w:szCs w:val="12"/>
        </w:rPr>
      </w:pPr>
      <w:r w:rsidRPr="00D43DBF">
        <w:rPr>
          <w:rFonts w:ascii="Times New Roman" w:eastAsia="Calibri" w:hAnsi="Times New Roman" w:cs="Times New Roman"/>
          <w:sz w:val="12"/>
          <w:szCs w:val="12"/>
        </w:rPr>
        <w:t>2. Состав генерального плана</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2.1. Генеральный план поселения содержит:</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1) положение о территориальном планировании;</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2) карту планируемого размещения объектов местного значения поселения;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 карту границ населенных пунктов (в том числе границ образуемых населенных пунктов), входящих в состав поселения;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4) карту функциональных зон поселения.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2.2. Положение о территориальном планировании, содержащееся в генеральном плане, включает в себя: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2.3. На указанных в пункте 2.1. настоящего Положения картах соответственно отображаются: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1) планируемые для размещения объекты местного значения поселения, относящиеся к следующим областям:</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 электро-, тепло-, газо- и водоснабжение населения, водоотведение;</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 автомобильные дороги местного значения;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 иные области в связи с решением вопросов местного значения поселения.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2) границы населенных пунктов (в том числе границы образуемых населенных пунктов), входящих в состав поселения.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lastRenderedPageBreak/>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2.4. К генеральному плану прилагаются материалы по его обоснованию в текстовой форме и в виде карт в соответствии с требованиями частей 7 и 8 статьи 23 Градостроительного кодекса.</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 xml:space="preserve">2.5. Материалы, входящие в состав генерального плана, подготавливаются на бумажных и электронных носителях. </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Входящие в состав генерального плана карты, отображаемые на электронных носителях, формируются на базе слоев цифровой картографической основы.</w:t>
      </w:r>
    </w:p>
    <w:p w:rsidR="00D43DBF" w:rsidRPr="00D43DBF" w:rsidRDefault="00D43DBF" w:rsidP="00D43DBF">
      <w:pPr>
        <w:tabs>
          <w:tab w:val="left" w:pos="284"/>
        </w:tabs>
        <w:spacing w:after="0" w:line="240" w:lineRule="auto"/>
        <w:jc w:val="center"/>
        <w:rPr>
          <w:rFonts w:ascii="Times New Roman" w:eastAsia="Calibri" w:hAnsi="Times New Roman" w:cs="Times New Roman"/>
          <w:sz w:val="12"/>
          <w:szCs w:val="12"/>
        </w:rPr>
      </w:pPr>
      <w:r w:rsidRPr="00D43DBF">
        <w:rPr>
          <w:rFonts w:ascii="Times New Roman" w:eastAsia="Calibri" w:hAnsi="Times New Roman" w:cs="Times New Roman"/>
          <w:sz w:val="12"/>
          <w:szCs w:val="12"/>
        </w:rPr>
        <w:t>3. Подготовка генерального плана</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3.1. Решение о подготовке проекта генерального плана принимается главой сельского поселения Калиновка муниципального района Сергиевский Самарской области (далее – глава поселения) в форме постановления, которое опубликовывается в порядке, установленном для официального опубликования муниципальных правовых актов сельского поселения и размещается на официальном сайте администрации муниципального района Сергиевский в сети «Интернет».</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3.2. В решении о подготовке проекта генерального плана определяются в том числе:</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 xml:space="preserve">- уполномоченный орган местного самоуправления, его структурное подразделение, ответственный за разработку проекта генерального плана; </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 время, место и срок приема предложений заинтересованных лиц.</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3.3. Проект генерального плана до его утверждения подлежит обязательному согласованию в соответствии со статьей 25 Градостроительного кодекса с уполномоченным Правительством Российской Федерации федеральным органом исполнительной власти, Правительством Самарской области, органами местного самоуправления муниципальных образований, имеющих общую границу с поселением, органами местного самоуправления муниципального района Сергиевский Самарской области.</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3.7. Доступ к проекту генерального плана обеспечивается путем размещения в Федеральной государственной информационной системе территориального планирования (далее – ФГИС ТП) не менее чем за три месяца до его утверждения.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3.8. Администрация поселения направляет проект генерального плана и материалы по обоснованию проекта в Администрацию муниципального района Сергиевский Самарской области (далее – администрация района) для размещения в ФГИС ТП.</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3.9. Администрация поселения направляет в электронной форме и (или) посредством почтового отправления в указанные в пункте 3.3. настоящего Положения органы уведомление об обеспечении доступа к проекту генерального плана и материалам по обоснованию проекта генерального плана в ФГИС ТП в трехдневный срок со дня обеспечения данного доступа.</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3.10. Согласование проекта генерального плана осуществляется в трехмесячный срок со дня поступления в органы, предусмотренные пунктом 3.3, уведомления об обеспечении доступа к проекту генерального плана и материалам по его обоснованию в ФГИС ТП.</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 xml:space="preserve">3.11. В случае </w:t>
      </w:r>
      <w:proofErr w:type="spellStart"/>
      <w:r w:rsidRPr="00D43DBF">
        <w:rPr>
          <w:rFonts w:ascii="Times New Roman" w:eastAsia="Calibri" w:hAnsi="Times New Roman" w:cs="Times New Roman"/>
          <w:sz w:val="12"/>
          <w:szCs w:val="12"/>
        </w:rPr>
        <w:t>непоступления</w:t>
      </w:r>
      <w:proofErr w:type="spellEnd"/>
      <w:r w:rsidRPr="00D43DBF">
        <w:rPr>
          <w:rFonts w:ascii="Times New Roman" w:eastAsia="Calibri" w:hAnsi="Times New Roman" w:cs="Times New Roman"/>
          <w:sz w:val="12"/>
          <w:szCs w:val="12"/>
        </w:rPr>
        <w:t xml:space="preserve"> в установленный срок главе поселения заключений на проект генерального плана от указанных в пункте 3.3 настоящего Положения органов данный проект считается согласованным с такими органами.</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3.12. В случае поступления от одного или нескольких указанных в</w:t>
      </w:r>
      <w:hyperlink r:id="rId22" w:anchor="bookmark6" w:tooltip="Current Document" w:history="1">
        <w:r w:rsidRPr="00D43DBF">
          <w:rPr>
            <w:rStyle w:val="ae"/>
            <w:rFonts w:ascii="Times New Roman" w:eastAsia="Calibri" w:hAnsi="Times New Roman" w:cs="Times New Roman"/>
            <w:sz w:val="12"/>
            <w:szCs w:val="12"/>
          </w:rPr>
          <w:t xml:space="preserve"> пункте </w:t>
        </w:r>
      </w:hyperlink>
      <w:r w:rsidRPr="00D43DBF">
        <w:rPr>
          <w:rFonts w:ascii="Times New Roman" w:eastAsia="Calibri" w:hAnsi="Times New Roman" w:cs="Times New Roman"/>
          <w:sz w:val="12"/>
          <w:szCs w:val="12"/>
        </w:rPr>
        <w:t>3.3 настоящего Положения органов заключений, содержащих положения о несогласии с проектом генерального плана с обоснованием принятого решения, глава поселения в течение тридцати дней со дня истечения установленного срока согласования проекта генерального плана принимает решение о создании согласительной комиссии. Максимальный срок работы согласительной комиссии не может превышать три месяца.</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По результатам работы согласительная комиссия представляет главе поселения: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 материалы в текстовой форме и в виде карт по несогласованным вопросам.</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3.13. На основании документов и материалов, представленных согласительной комиссией, глава поселения вправе принять решение о направлении согласованного или не согласованного в определенной части проекта генерального плана в Собрание представителей сельского поселения Калиновка муниципального района Сергиевский Самарской области (далее – Собрание представителей) или об отклонении такого проекта и о направлении его на доработку.</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iCs/>
          <w:sz w:val="12"/>
          <w:szCs w:val="12"/>
        </w:rPr>
        <w:t>3.14</w:t>
      </w:r>
      <w:r w:rsidRPr="00D43DBF">
        <w:rPr>
          <w:rFonts w:ascii="Times New Roman" w:eastAsia="Calibri" w:hAnsi="Times New Roman" w:cs="Times New Roman"/>
          <w:sz w:val="12"/>
          <w:szCs w:val="12"/>
        </w:rPr>
        <w:t>. Проект генерального плана подлежит обязательному рассмотрению на публичных слушаниях, проводимых в соответствии</w:t>
      </w:r>
      <w:r>
        <w:rPr>
          <w:rFonts w:ascii="Times New Roman" w:eastAsia="Calibri" w:hAnsi="Times New Roman" w:cs="Times New Roman"/>
          <w:sz w:val="12"/>
          <w:szCs w:val="12"/>
        </w:rPr>
        <w:t xml:space="preserve"> </w:t>
      </w:r>
      <w:r w:rsidRPr="00D43DBF">
        <w:rPr>
          <w:rFonts w:ascii="Times New Roman" w:eastAsia="Calibri" w:hAnsi="Times New Roman" w:cs="Times New Roman"/>
          <w:sz w:val="12"/>
          <w:szCs w:val="12"/>
        </w:rPr>
        <w:t>со статьей 28 Градостроительного кодекса.</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3.15. Решение о проведении публичных слушаний принимается главой поселения в форме постановления, которое опубликовывается в порядке, установленном для официального опубликования муниципальных правовых актов поселения и размещается на официальном сайте администрации поселения в сети «Интернет». Обязательным приложением к постановлению о проведении слушаний является проект генерального плана.</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iCs/>
          <w:sz w:val="12"/>
          <w:szCs w:val="12"/>
        </w:rPr>
      </w:pPr>
      <w:r w:rsidRPr="00D43DBF">
        <w:rPr>
          <w:rFonts w:ascii="Times New Roman" w:eastAsia="Calibri" w:hAnsi="Times New Roman" w:cs="Times New Roman"/>
          <w:sz w:val="12"/>
          <w:szCs w:val="12"/>
        </w:rPr>
        <w:t xml:space="preserve">3.16. Заинтересованные лица вправе представлять свои предложения по проекту генерального плана </w:t>
      </w:r>
      <w:r w:rsidRPr="00D43DBF">
        <w:rPr>
          <w:rFonts w:ascii="Times New Roman" w:eastAsia="Calibri" w:hAnsi="Times New Roman" w:cs="Times New Roman"/>
          <w:iCs/>
          <w:sz w:val="12"/>
          <w:szCs w:val="12"/>
        </w:rPr>
        <w:t>в администрацию поселения.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3.17.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поселения в Собрание представителей.</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3.18. Собрание представителей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на доработку в соответствии с указанными протоколами и заключением.</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3.19. Утвержденный генеральный план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 а также в срок, не превышающий десяти дней со дня утверждения, в ФГИС ТП.</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Администрация поселения в трехдневный срок со дня утверждения направляет генеральный план и материалы по его обоснованию в администрацию района для размещения в ФГИС ТП.</w:t>
      </w:r>
    </w:p>
    <w:p w:rsidR="00D43DBF" w:rsidRPr="00D43DBF" w:rsidRDefault="00D43DBF" w:rsidP="00D43DBF">
      <w:pPr>
        <w:tabs>
          <w:tab w:val="left" w:pos="284"/>
        </w:tabs>
        <w:spacing w:after="0" w:line="240" w:lineRule="auto"/>
        <w:jc w:val="center"/>
        <w:rPr>
          <w:rFonts w:ascii="Times New Roman" w:eastAsia="Calibri" w:hAnsi="Times New Roman" w:cs="Times New Roman"/>
          <w:sz w:val="12"/>
          <w:szCs w:val="12"/>
        </w:rPr>
      </w:pPr>
      <w:r w:rsidRPr="00D43DBF">
        <w:rPr>
          <w:rFonts w:ascii="Times New Roman" w:eastAsia="Calibri" w:hAnsi="Times New Roman" w:cs="Times New Roman"/>
          <w:sz w:val="12"/>
          <w:szCs w:val="12"/>
        </w:rPr>
        <w:t>4. Порядок подготовки изменений и внесения их</w:t>
      </w:r>
      <w:r>
        <w:rPr>
          <w:rFonts w:ascii="Times New Roman" w:eastAsia="Calibri" w:hAnsi="Times New Roman" w:cs="Times New Roman"/>
          <w:sz w:val="12"/>
          <w:szCs w:val="12"/>
        </w:rPr>
        <w:t xml:space="preserve"> </w:t>
      </w:r>
      <w:r w:rsidRPr="00D43DBF">
        <w:rPr>
          <w:rFonts w:ascii="Times New Roman" w:eastAsia="Calibri" w:hAnsi="Times New Roman" w:cs="Times New Roman"/>
          <w:sz w:val="12"/>
          <w:szCs w:val="12"/>
        </w:rPr>
        <w:t>в генеральный план</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4.1. Основанием для подготовки изменений и внесения их в генеральный план являются направленные в администрацию поселения предложения органов государственной власти Российской Федерации, органов государственной власти Самарской области, органов местного самоуправления, а также заинтересованных физических и юридических лиц.</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Предложения должны содержать обоснования необходимости внесения в генеральный план соответствующих изменений, картографический материал.</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4.2. Администрация поселения в течение 30 дней со дня получения предложений о внесении изменений в генеральный план дает заключение о целесообразности подготовки изменений в генеральный план и направляет его главе поселения для принятия решения о подготовке изменений в генеральный план либо мотивированного отказа субъекту, внесшему данные предложения.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4.3. Внесение изменений в генеральный план осуществляется в соответствии с требованиями статьей 9, 24, 25 Градостроительного кодекса и разделом 3 настоящего Положения.</w:t>
      </w:r>
    </w:p>
    <w:p w:rsidR="00D43DBF" w:rsidRPr="00D43DBF" w:rsidRDefault="00D43DBF" w:rsidP="00D43DBF">
      <w:pPr>
        <w:tabs>
          <w:tab w:val="left" w:pos="284"/>
        </w:tabs>
        <w:spacing w:after="0" w:line="240" w:lineRule="auto"/>
        <w:jc w:val="center"/>
        <w:rPr>
          <w:rFonts w:ascii="Times New Roman" w:eastAsia="Calibri" w:hAnsi="Times New Roman" w:cs="Times New Roman"/>
          <w:sz w:val="12"/>
          <w:szCs w:val="12"/>
        </w:rPr>
      </w:pPr>
      <w:r w:rsidRPr="00D43DBF">
        <w:rPr>
          <w:rFonts w:ascii="Times New Roman" w:eastAsia="Calibri" w:hAnsi="Times New Roman" w:cs="Times New Roman"/>
          <w:sz w:val="12"/>
          <w:szCs w:val="12"/>
        </w:rPr>
        <w:t>5. Реализация генерального плана поселения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5.1. Реализация генерального плана осуществляется путем:</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1) подготовки и утверждения документации по планировке территории в соответствии с документами территориального планирования;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lastRenderedPageBreak/>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5.2. Реализация генерального плана осуществляется путем выполнения мероприятий, которые предусмотрены программами, утвержденными администрацией поселения и реализуемыми за счет средств местного бюджета, или нормативными правовыми актами администрации поселения, или в установленном администрацией поселения порядке решениями главного распорядителя (распорядителей) средств местного бюджета, программами комплексного развития систем коммунальной инфраструктуры, программами комплексного развития социальной инфраструктуры, программами комплексного развития транспортной инфраструктуры и (при наличии) инвестиционными программами организаций коммунального комплекса.</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5.3. Подготовка плана реализации генерального плана осуществляется в следующем порядке:</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1) принятие главой поселения решения о разработке проекта плана реализации и определения должностных лиц (структурного подразделения), ответственных за разработку проекта плана реализации;</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2) подготовка проекта плана реализации;</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 утверждение главой поселения плана реализации;</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4) опубликование плана реализации в порядке, установленном для официального опубликования муниципальных правовых актов, и размещение на официальном сайте администрации поселения.</w:t>
      </w:r>
    </w:p>
    <w:p w:rsidR="007365F2" w:rsidRPr="007365F2" w:rsidRDefault="007365F2" w:rsidP="007365F2">
      <w:pPr>
        <w:tabs>
          <w:tab w:val="left" w:pos="284"/>
        </w:tabs>
        <w:spacing w:after="0" w:line="240" w:lineRule="auto"/>
        <w:jc w:val="both"/>
        <w:rPr>
          <w:rFonts w:ascii="Times New Roman" w:eastAsia="Calibri" w:hAnsi="Times New Roman" w:cs="Times New Roman"/>
          <w:sz w:val="12"/>
          <w:szCs w:val="12"/>
        </w:rPr>
      </w:pPr>
    </w:p>
    <w:p w:rsidR="00D43DBF" w:rsidRPr="00394995" w:rsidRDefault="00D43DBF" w:rsidP="00D43DBF">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АДМИНИСТРАЦИЯ</w:t>
      </w:r>
    </w:p>
    <w:p w:rsidR="00D43DBF" w:rsidRPr="00394995" w:rsidRDefault="00D43DBF" w:rsidP="00D43DBF">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КАНДАБУЛАК</w:t>
      </w:r>
    </w:p>
    <w:p w:rsidR="00D43DBF" w:rsidRPr="00394995" w:rsidRDefault="00D43DBF" w:rsidP="00D43DBF">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МУНИЦИПАЛЬНОГО РАЙОНА СЕРГИЕВСКИЙ</w:t>
      </w:r>
    </w:p>
    <w:p w:rsidR="00D43DBF" w:rsidRPr="00394995" w:rsidRDefault="00D43DBF" w:rsidP="00D43DBF">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САМАРСКОЙ ОБЛАСТИ</w:t>
      </w:r>
    </w:p>
    <w:p w:rsidR="00D43DBF" w:rsidRPr="00394995" w:rsidRDefault="00D43DBF" w:rsidP="00D43DBF">
      <w:pPr>
        <w:tabs>
          <w:tab w:val="left" w:pos="284"/>
        </w:tabs>
        <w:spacing w:after="0" w:line="240" w:lineRule="auto"/>
        <w:jc w:val="center"/>
        <w:rPr>
          <w:rFonts w:ascii="Times New Roman" w:eastAsia="Calibri" w:hAnsi="Times New Roman" w:cs="Times New Roman"/>
          <w:sz w:val="12"/>
          <w:szCs w:val="12"/>
        </w:rPr>
      </w:pPr>
    </w:p>
    <w:p w:rsidR="00D43DBF" w:rsidRPr="00394995" w:rsidRDefault="00D43DBF" w:rsidP="00D43DBF">
      <w:pPr>
        <w:tabs>
          <w:tab w:val="left" w:pos="284"/>
        </w:tabs>
        <w:spacing w:after="0" w:line="240" w:lineRule="auto"/>
        <w:jc w:val="center"/>
        <w:rPr>
          <w:rFonts w:ascii="Times New Roman" w:eastAsia="Calibri" w:hAnsi="Times New Roman" w:cs="Times New Roman"/>
          <w:sz w:val="12"/>
          <w:szCs w:val="12"/>
        </w:rPr>
      </w:pPr>
      <w:r w:rsidRPr="00394995">
        <w:rPr>
          <w:rFonts w:ascii="Times New Roman" w:eastAsia="Calibri" w:hAnsi="Times New Roman" w:cs="Times New Roman"/>
          <w:sz w:val="12"/>
          <w:szCs w:val="12"/>
        </w:rPr>
        <w:t>ПОСТАНОВЛЕНИЕ</w:t>
      </w:r>
    </w:p>
    <w:p w:rsidR="00D43DBF" w:rsidRPr="00330AFC" w:rsidRDefault="00D43DBF" w:rsidP="00D43DB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394995">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394995">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№56</w:t>
      </w:r>
    </w:p>
    <w:p w:rsidR="00D43DBF" w:rsidRDefault="00D43DBF" w:rsidP="00D43DBF">
      <w:pPr>
        <w:tabs>
          <w:tab w:val="left" w:pos="284"/>
        </w:tabs>
        <w:spacing w:after="0" w:line="240" w:lineRule="auto"/>
        <w:jc w:val="center"/>
        <w:rPr>
          <w:rFonts w:ascii="Times New Roman" w:eastAsia="Calibri" w:hAnsi="Times New Roman" w:cs="Times New Roman"/>
          <w:b/>
          <w:sz w:val="12"/>
          <w:szCs w:val="12"/>
        </w:rPr>
      </w:pPr>
      <w:r w:rsidRPr="00D43DBF">
        <w:rPr>
          <w:rFonts w:ascii="Times New Roman" w:eastAsia="Calibri" w:hAnsi="Times New Roman" w:cs="Times New Roman"/>
          <w:b/>
          <w:sz w:val="12"/>
          <w:szCs w:val="12"/>
        </w:rPr>
        <w:t>Об утверждении Положения о составе, порядке подготовки генерального плана</w:t>
      </w:r>
    </w:p>
    <w:p w:rsidR="00D43DBF" w:rsidRPr="00D43DBF" w:rsidRDefault="00D43DBF" w:rsidP="00D43DBF">
      <w:pPr>
        <w:tabs>
          <w:tab w:val="left" w:pos="284"/>
        </w:tabs>
        <w:spacing w:after="0" w:line="240" w:lineRule="auto"/>
        <w:jc w:val="center"/>
        <w:rPr>
          <w:rFonts w:ascii="Times New Roman" w:eastAsia="Calibri" w:hAnsi="Times New Roman" w:cs="Times New Roman"/>
          <w:b/>
          <w:sz w:val="12"/>
          <w:szCs w:val="12"/>
        </w:rPr>
      </w:pPr>
      <w:r w:rsidRPr="00D43DBF">
        <w:rPr>
          <w:rFonts w:ascii="Times New Roman" w:eastAsia="Calibri" w:hAnsi="Times New Roman" w:cs="Times New Roman"/>
          <w:b/>
          <w:sz w:val="12"/>
          <w:szCs w:val="12"/>
        </w:rPr>
        <w:t>сельского поселения Кандабулак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D43DBF" w:rsidRPr="00D43DBF" w:rsidRDefault="00D43DBF" w:rsidP="00D43DBF">
      <w:pPr>
        <w:tabs>
          <w:tab w:val="left" w:pos="284"/>
        </w:tabs>
        <w:spacing w:after="0" w:line="240" w:lineRule="auto"/>
        <w:jc w:val="both"/>
        <w:rPr>
          <w:rFonts w:ascii="Times New Roman" w:eastAsia="Calibri" w:hAnsi="Times New Roman" w:cs="Times New Roman"/>
          <w:sz w:val="12"/>
          <w:szCs w:val="12"/>
        </w:rPr>
      </w:pP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 xml:space="preserve">В соответствии с частью 2 статьи 18 Градостроительного Кодекса РФ, Федеральным законом от 06.10.2003 года №131-ФЗ «Об общих принципах организации местного самоуправления в Российской Федерации», руководствуясь Уставом сельского поселения Кандабулак муниципального района Сергиевский, администрация сельского поселения Кандабулак муниципального района Сергиевский </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b/>
          <w:bCs/>
          <w:sz w:val="12"/>
          <w:szCs w:val="12"/>
        </w:rPr>
      </w:pPr>
      <w:r w:rsidRPr="00D43DBF">
        <w:rPr>
          <w:rFonts w:ascii="Times New Roman" w:eastAsia="Calibri" w:hAnsi="Times New Roman" w:cs="Times New Roman"/>
          <w:b/>
          <w:sz w:val="12"/>
          <w:szCs w:val="12"/>
        </w:rPr>
        <w:t>ПОСТАНОВЛЯЕТ:</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bCs/>
          <w:sz w:val="12"/>
          <w:szCs w:val="12"/>
        </w:rPr>
      </w:pPr>
      <w:r w:rsidRPr="00D43DBF">
        <w:rPr>
          <w:rFonts w:ascii="Times New Roman" w:eastAsia="Calibri" w:hAnsi="Times New Roman" w:cs="Times New Roman"/>
          <w:bCs/>
          <w:sz w:val="12"/>
          <w:szCs w:val="12"/>
        </w:rPr>
        <w:t>1. Утвердить прилагаемое П</w:t>
      </w:r>
      <w:r w:rsidRPr="00D43DBF">
        <w:rPr>
          <w:rFonts w:ascii="Times New Roman" w:eastAsia="Calibri" w:hAnsi="Times New Roman" w:cs="Times New Roman"/>
          <w:sz w:val="12"/>
          <w:szCs w:val="12"/>
        </w:rPr>
        <w:t>оложение о составе, порядке подготовки генерального плана сельского поселения Кандабулак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r w:rsidRPr="00D43DBF">
        <w:rPr>
          <w:rFonts w:ascii="Times New Roman" w:eastAsia="Calibri" w:hAnsi="Times New Roman" w:cs="Times New Roman"/>
          <w:bCs/>
          <w:sz w:val="12"/>
          <w:szCs w:val="12"/>
        </w:rPr>
        <w:t>.</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23" w:history="1">
        <w:r w:rsidRPr="00D43DBF">
          <w:rPr>
            <w:rStyle w:val="ae"/>
            <w:rFonts w:ascii="Times New Roman" w:eastAsia="Calibri" w:hAnsi="Times New Roman" w:cs="Times New Roman"/>
            <w:sz w:val="12"/>
            <w:szCs w:val="12"/>
          </w:rPr>
          <w:t>http://sergievsk.ru/</w:t>
        </w:r>
      </w:hyperlink>
      <w:r w:rsidRPr="00D43DBF">
        <w:rPr>
          <w:rFonts w:ascii="Times New Roman" w:eastAsia="Calibri" w:hAnsi="Times New Roman" w:cs="Times New Roman"/>
          <w:sz w:val="12"/>
          <w:szCs w:val="12"/>
        </w:rPr>
        <w:t xml:space="preserve"> в сети Интернет.</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4. Контроль за выполнением настоящего постановления оставляю за собой.</w:t>
      </w:r>
    </w:p>
    <w:p w:rsidR="00D43DBF" w:rsidRPr="00D43DBF" w:rsidRDefault="00D43DBF" w:rsidP="00D43DBF">
      <w:pPr>
        <w:tabs>
          <w:tab w:val="left" w:pos="284"/>
        </w:tabs>
        <w:spacing w:after="0" w:line="240" w:lineRule="auto"/>
        <w:jc w:val="right"/>
        <w:rPr>
          <w:rFonts w:ascii="Times New Roman" w:eastAsia="Calibri" w:hAnsi="Times New Roman" w:cs="Times New Roman"/>
          <w:sz w:val="12"/>
          <w:szCs w:val="12"/>
        </w:rPr>
      </w:pPr>
      <w:r w:rsidRPr="00D43DBF">
        <w:rPr>
          <w:rFonts w:ascii="Times New Roman" w:eastAsia="Calibri" w:hAnsi="Times New Roman" w:cs="Times New Roman"/>
          <w:sz w:val="12"/>
          <w:szCs w:val="12"/>
        </w:rPr>
        <w:t>Глава сельского поселения Кандабулак</w:t>
      </w:r>
    </w:p>
    <w:p w:rsidR="00D43DBF" w:rsidRDefault="00D43DBF" w:rsidP="00D43DBF">
      <w:pPr>
        <w:tabs>
          <w:tab w:val="left" w:pos="284"/>
        </w:tabs>
        <w:spacing w:after="0" w:line="240" w:lineRule="auto"/>
        <w:jc w:val="right"/>
        <w:rPr>
          <w:rFonts w:ascii="Times New Roman" w:eastAsia="Calibri" w:hAnsi="Times New Roman" w:cs="Times New Roman"/>
          <w:sz w:val="12"/>
          <w:szCs w:val="12"/>
        </w:rPr>
      </w:pPr>
      <w:r w:rsidRPr="00D43DBF">
        <w:rPr>
          <w:rFonts w:ascii="Times New Roman" w:eastAsia="Calibri" w:hAnsi="Times New Roman" w:cs="Times New Roman"/>
          <w:sz w:val="12"/>
          <w:szCs w:val="12"/>
        </w:rPr>
        <w:t>муниципального района Сергиевский</w:t>
      </w:r>
    </w:p>
    <w:p w:rsidR="00D43DBF" w:rsidRDefault="00D43DBF" w:rsidP="00D43DBF">
      <w:pPr>
        <w:tabs>
          <w:tab w:val="left" w:pos="284"/>
        </w:tabs>
        <w:spacing w:after="0" w:line="240" w:lineRule="auto"/>
        <w:jc w:val="right"/>
        <w:rPr>
          <w:rFonts w:ascii="Times New Roman" w:eastAsia="Calibri" w:hAnsi="Times New Roman" w:cs="Times New Roman"/>
          <w:sz w:val="12"/>
          <w:szCs w:val="12"/>
        </w:rPr>
      </w:pPr>
      <w:r w:rsidRPr="00D43DBF">
        <w:rPr>
          <w:rFonts w:ascii="Times New Roman" w:eastAsia="Calibri" w:hAnsi="Times New Roman" w:cs="Times New Roman"/>
          <w:sz w:val="12"/>
          <w:szCs w:val="12"/>
        </w:rPr>
        <w:t>А.А. Мартынов</w:t>
      </w:r>
    </w:p>
    <w:p w:rsidR="00D43DBF" w:rsidRPr="00D43DBF" w:rsidRDefault="00D43DBF" w:rsidP="00D43DBF">
      <w:pPr>
        <w:tabs>
          <w:tab w:val="left" w:pos="284"/>
        </w:tabs>
        <w:spacing w:after="0" w:line="240" w:lineRule="auto"/>
        <w:jc w:val="both"/>
        <w:rPr>
          <w:rFonts w:ascii="Times New Roman" w:eastAsia="Calibri" w:hAnsi="Times New Roman" w:cs="Times New Roman"/>
          <w:sz w:val="12"/>
          <w:szCs w:val="12"/>
        </w:rPr>
      </w:pPr>
    </w:p>
    <w:p w:rsidR="00D43DBF" w:rsidRPr="00394995" w:rsidRDefault="00D43DBF" w:rsidP="00D43DB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D43DBF" w:rsidRPr="00394995" w:rsidRDefault="00D43DBF" w:rsidP="00D43DBF">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 xml:space="preserve">к постановлению администрации сельского поселения </w:t>
      </w:r>
      <w:r w:rsidRPr="00D43DBF">
        <w:rPr>
          <w:rFonts w:ascii="Times New Roman" w:eastAsia="Calibri" w:hAnsi="Times New Roman" w:cs="Times New Roman"/>
          <w:i/>
          <w:sz w:val="12"/>
          <w:szCs w:val="12"/>
        </w:rPr>
        <w:t>Кандабулак</w:t>
      </w:r>
    </w:p>
    <w:p w:rsidR="00D43DBF" w:rsidRPr="00394995" w:rsidRDefault="00D43DBF" w:rsidP="00D43DBF">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муниципального района Сергиевский</w:t>
      </w:r>
    </w:p>
    <w:p w:rsidR="00D43DBF" w:rsidRPr="00394995" w:rsidRDefault="00D43DBF" w:rsidP="00D43DBF">
      <w:pPr>
        <w:tabs>
          <w:tab w:val="left" w:pos="284"/>
        </w:tabs>
        <w:spacing w:after="0" w:line="240" w:lineRule="auto"/>
        <w:jc w:val="right"/>
        <w:rPr>
          <w:rFonts w:ascii="Times New Roman" w:eastAsia="Calibri" w:hAnsi="Times New Roman" w:cs="Times New Roman"/>
          <w:sz w:val="12"/>
          <w:szCs w:val="12"/>
        </w:rPr>
      </w:pP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56</w:t>
      </w:r>
      <w:r w:rsidRPr="0039499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394995">
        <w:rPr>
          <w:rFonts w:ascii="Times New Roman" w:eastAsia="Calibri" w:hAnsi="Times New Roman" w:cs="Times New Roman"/>
          <w:i/>
          <w:sz w:val="12"/>
          <w:szCs w:val="12"/>
        </w:rPr>
        <w:t>бря 2017 г.</w:t>
      </w:r>
    </w:p>
    <w:p w:rsidR="00D43DBF" w:rsidRPr="00D43DBF" w:rsidRDefault="00D43DBF" w:rsidP="00D43DBF">
      <w:pPr>
        <w:tabs>
          <w:tab w:val="left" w:pos="284"/>
        </w:tabs>
        <w:spacing w:after="0" w:line="240" w:lineRule="auto"/>
        <w:jc w:val="center"/>
        <w:rPr>
          <w:rFonts w:ascii="Times New Roman" w:eastAsia="Calibri" w:hAnsi="Times New Roman" w:cs="Times New Roman"/>
          <w:b/>
          <w:sz w:val="12"/>
          <w:szCs w:val="12"/>
        </w:rPr>
      </w:pPr>
      <w:r w:rsidRPr="00D43DBF">
        <w:rPr>
          <w:rFonts w:ascii="Times New Roman" w:eastAsia="Calibri" w:hAnsi="Times New Roman" w:cs="Times New Roman"/>
          <w:b/>
          <w:sz w:val="12"/>
          <w:szCs w:val="12"/>
        </w:rPr>
        <w:t>Положение</w:t>
      </w:r>
    </w:p>
    <w:p w:rsidR="00D43DBF" w:rsidRPr="00D43DBF" w:rsidRDefault="00D43DBF" w:rsidP="00D43DBF">
      <w:pPr>
        <w:tabs>
          <w:tab w:val="left" w:pos="284"/>
        </w:tabs>
        <w:spacing w:after="0" w:line="240" w:lineRule="auto"/>
        <w:jc w:val="center"/>
        <w:rPr>
          <w:rFonts w:ascii="Times New Roman" w:eastAsia="Calibri" w:hAnsi="Times New Roman" w:cs="Times New Roman"/>
          <w:b/>
          <w:sz w:val="12"/>
          <w:szCs w:val="12"/>
        </w:rPr>
      </w:pPr>
      <w:r w:rsidRPr="00D43DBF">
        <w:rPr>
          <w:rFonts w:ascii="Times New Roman" w:eastAsia="Calibri" w:hAnsi="Times New Roman" w:cs="Times New Roman"/>
          <w:b/>
          <w:sz w:val="12"/>
          <w:szCs w:val="12"/>
        </w:rPr>
        <w:t>о составе, порядке подготовки генерального плана сельского поселения Кандабулак</w:t>
      </w:r>
    </w:p>
    <w:p w:rsidR="00D43DBF" w:rsidRPr="00D43DBF" w:rsidRDefault="00D43DBF" w:rsidP="00D43DBF">
      <w:pPr>
        <w:tabs>
          <w:tab w:val="left" w:pos="284"/>
        </w:tabs>
        <w:spacing w:after="0" w:line="240" w:lineRule="auto"/>
        <w:jc w:val="center"/>
        <w:rPr>
          <w:rFonts w:ascii="Times New Roman" w:eastAsia="Calibri" w:hAnsi="Times New Roman" w:cs="Times New Roman"/>
          <w:b/>
          <w:sz w:val="12"/>
          <w:szCs w:val="12"/>
        </w:rPr>
      </w:pPr>
      <w:r w:rsidRPr="00D43DBF">
        <w:rPr>
          <w:rFonts w:ascii="Times New Roman" w:eastAsia="Calibri" w:hAnsi="Times New Roman" w:cs="Times New Roman"/>
          <w:b/>
          <w:sz w:val="12"/>
          <w:szCs w:val="12"/>
        </w:rPr>
        <w:t>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D43DBF" w:rsidRPr="00D43DBF" w:rsidRDefault="00D43DBF" w:rsidP="00D43DBF">
      <w:pPr>
        <w:tabs>
          <w:tab w:val="left" w:pos="284"/>
        </w:tabs>
        <w:spacing w:after="0" w:line="240" w:lineRule="auto"/>
        <w:jc w:val="both"/>
        <w:rPr>
          <w:rFonts w:ascii="Times New Roman" w:eastAsia="Calibri" w:hAnsi="Times New Roman" w:cs="Times New Roman"/>
          <w:sz w:val="12"/>
          <w:szCs w:val="12"/>
        </w:rPr>
      </w:pPr>
    </w:p>
    <w:p w:rsidR="00D43DBF" w:rsidRPr="00D43DBF" w:rsidRDefault="00D43DBF" w:rsidP="00D43DBF">
      <w:pPr>
        <w:tabs>
          <w:tab w:val="left" w:pos="284"/>
        </w:tabs>
        <w:spacing w:after="0" w:line="240" w:lineRule="auto"/>
        <w:jc w:val="center"/>
        <w:rPr>
          <w:rFonts w:ascii="Times New Roman" w:eastAsia="Calibri" w:hAnsi="Times New Roman" w:cs="Times New Roman"/>
          <w:sz w:val="12"/>
          <w:szCs w:val="12"/>
        </w:rPr>
      </w:pPr>
      <w:r w:rsidRPr="00D43DBF">
        <w:rPr>
          <w:rFonts w:ascii="Times New Roman" w:eastAsia="Calibri" w:hAnsi="Times New Roman" w:cs="Times New Roman"/>
          <w:sz w:val="12"/>
          <w:szCs w:val="12"/>
        </w:rPr>
        <w:t>1.Общие положения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1.1. Настоящее Положение о составе, порядке подготовки генерального плана сельского поселения Кандабулак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 (далее – Положение) разработано в соответствии с требованиями Градостроительного кодекса Российской Федерации (далее – Градостроительный кодекс) и законодательством Самарской области.</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1.2. Генеральный план поселения (далее – генеральный план) является обязательным для органов государственной власти, органов местного самоуправления при принятии ими решений и реализации таких решений. Генеральный план не подлежит применению в части, противоречащей утвержденным документам территориального планирования Российской Федерации, документам территориального планирования Самарской области, документам территориального планирования муниципального района Сергиевский Самарской области, со дня утверждения.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1.3. Подготовка проекта генерального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1.4. 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Градостроительного кодекса.</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1.5. Генеральный план поселения утверждается на срок не менее чем двадцать лет.</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1.6. Генеральный план может являться основанием для установления или изменения границ муниципального образования, в порядке, установленном законом Самарской области.</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1.7. Подготовку, а также организацию процесса согласования проекта генерального плана в случаях, установленных статьей 25 Градостроительного кодекса, обеспечивает администрация сельского поселения Кандабулак муниципального района Сергиевский (далее – администрация поселения).</w:t>
      </w:r>
    </w:p>
    <w:p w:rsidR="00D43DBF" w:rsidRPr="00D43DBF" w:rsidRDefault="00D43DBF" w:rsidP="00D43DBF">
      <w:pPr>
        <w:tabs>
          <w:tab w:val="left" w:pos="284"/>
        </w:tabs>
        <w:spacing w:after="0" w:line="240" w:lineRule="auto"/>
        <w:jc w:val="center"/>
        <w:rPr>
          <w:rFonts w:ascii="Times New Roman" w:eastAsia="Calibri" w:hAnsi="Times New Roman" w:cs="Times New Roman"/>
          <w:sz w:val="12"/>
          <w:szCs w:val="12"/>
        </w:rPr>
      </w:pPr>
      <w:r w:rsidRPr="00D43DBF">
        <w:rPr>
          <w:rFonts w:ascii="Times New Roman" w:eastAsia="Calibri" w:hAnsi="Times New Roman" w:cs="Times New Roman"/>
          <w:sz w:val="12"/>
          <w:szCs w:val="12"/>
        </w:rPr>
        <w:lastRenderedPageBreak/>
        <w:t>2. Состав генерального плана</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2.1. Генеральный план поселения содержит:</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1) положение о территориальном планировании;</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2) карту планируемого размещения объектов местного значения поселения;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 карту границ населенных пунктов (в том числе границ образуемых населенных пунктов), входящих в состав поселения;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4) карту функциональных зон поселения.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2.2. Положение о территориальном планировании, содержащееся в генеральном плане, включает в себя: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2.3. На указанных в пункте 2.1. настоящего Положения картах соответственно отображаются: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1) планируемые для размещения объекты местного значения поселения, относящиеся к следующим областям:</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 электро-, тепло-, газо- и водоснабжение населения, водоотведение;</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 автомобильные дороги местного значения;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 иные области в связи с решением вопросов местного значения поселения.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2) границы населенных пунктов (в том числе границы образуемых населенных пунктов), входящих в состав поселения.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2.4. К генеральному плану прилагаются материалы по его обоснованию в текстовой форме и в виде карт в соответствии с требованиями частей 7 и 8 статьи 23 Градостроительного кодекса.</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 xml:space="preserve">2.5. Материалы, входящие в состав генерального плана, подготавливаются на бумажных и электронных носителях. </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Входящие в состав генерального плана карты, отображаемые на электронных носителях, формируются на базе слоев цифровой картографической основы.</w:t>
      </w:r>
    </w:p>
    <w:p w:rsidR="00D43DBF" w:rsidRPr="00D43DBF" w:rsidRDefault="00D43DBF" w:rsidP="00D43DBF">
      <w:pPr>
        <w:tabs>
          <w:tab w:val="left" w:pos="284"/>
        </w:tabs>
        <w:spacing w:after="0" w:line="240" w:lineRule="auto"/>
        <w:jc w:val="center"/>
        <w:rPr>
          <w:rFonts w:ascii="Times New Roman" w:eastAsia="Calibri" w:hAnsi="Times New Roman" w:cs="Times New Roman"/>
          <w:sz w:val="12"/>
          <w:szCs w:val="12"/>
        </w:rPr>
      </w:pPr>
      <w:r w:rsidRPr="00D43DBF">
        <w:rPr>
          <w:rFonts w:ascii="Times New Roman" w:eastAsia="Calibri" w:hAnsi="Times New Roman" w:cs="Times New Roman"/>
          <w:sz w:val="12"/>
          <w:szCs w:val="12"/>
        </w:rPr>
        <w:t>3. Подготовка генерального плана</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3.1. Решение о подготовке проекта генерального плана принимается главой сельского поселения Кандабулак муниципального района Сергиевский Самарской области (далее – глава поселения) в форме постановления, которое опубликовывается в порядке, установленном для официального опубликования муниципальных правовых актов сельского поселения и размещается на официальном сайте администрации муниципального района Сергиевский в сети «Интернет».</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3.2. В решении о подготовке проекта генерального плана определяются в том числе:</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 xml:space="preserve">– уполномоченный орган местного самоуправления, его структурное подразделение, ответственный за разработку проекта генерального плана; </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 время, место и срок приема предложений заинтересованных лиц.</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3.3. Проект генерального плана до его утверждения подлежит обязательному согласованию в соответствии со статьей 25 Градостроительного кодекса с уполномоченным Правительством Российской Федерации федеральным органом исполнительной власти, Правительством Самарской области, органами местного самоуправления муниципальных образований, имеющих общую границу с поселением, органами местного самоуправления муниципального района Сергиевский Самарской области.</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3.7. Доступ к проекту генерального плана обеспечивается путем размещения в Федеральной государственной информационной системе территориального планирования (далее – ФГИС ТП) не менее чем за три месяца до его утверждения.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3.8. Администрация поселения направляет проект генерального плана и материалы по обоснованию проекта в Администрацию муниципального района Сергиевский Самарской области (далее – администрация района) для размещения в ФГИС ТП.</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3.9. Администрация поселения направляет в электронной форме и (или) посредством почтового отправления в указанные в пункте 3.3. настоящего Положения органы уведомление об обеспечении доступа к проекту генерального плана и материалам по обоснованию проекта генерального плана в ФГИС ТП в трехдневный срок со дня обеспечения данного доступа.</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3.10. Согласование проекта генерального плана осуществляется в трехмесячный срок со дня поступления в органы, предусмотренные пунктом 3.3, уведомления об обеспечении доступа к проекту генерального плана и материалам по его обоснованию в ФГИС ТП.</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 xml:space="preserve">3.11. В случае </w:t>
      </w:r>
      <w:proofErr w:type="spellStart"/>
      <w:r w:rsidRPr="00D43DBF">
        <w:rPr>
          <w:rFonts w:ascii="Times New Roman" w:eastAsia="Calibri" w:hAnsi="Times New Roman" w:cs="Times New Roman"/>
          <w:sz w:val="12"/>
          <w:szCs w:val="12"/>
        </w:rPr>
        <w:t>непоступления</w:t>
      </w:r>
      <w:proofErr w:type="spellEnd"/>
      <w:r w:rsidRPr="00D43DBF">
        <w:rPr>
          <w:rFonts w:ascii="Times New Roman" w:eastAsia="Calibri" w:hAnsi="Times New Roman" w:cs="Times New Roman"/>
          <w:sz w:val="12"/>
          <w:szCs w:val="12"/>
        </w:rPr>
        <w:t xml:space="preserve"> в установленный срок главе поселения заключений на проект генерального плана от указанных в пункте 3.3 настоящего Положения органов данный проект считается согласованным с такими органами.</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3.12. В случае поступления от одного или нескольких указанных в</w:t>
      </w:r>
      <w:hyperlink r:id="rId24" w:anchor="bookmark6" w:tooltip="Current Document" w:history="1">
        <w:r w:rsidRPr="00D43DBF">
          <w:rPr>
            <w:rStyle w:val="ae"/>
            <w:rFonts w:ascii="Times New Roman" w:eastAsia="Calibri" w:hAnsi="Times New Roman" w:cs="Times New Roman"/>
            <w:sz w:val="12"/>
            <w:szCs w:val="12"/>
          </w:rPr>
          <w:t xml:space="preserve"> пункте </w:t>
        </w:r>
      </w:hyperlink>
      <w:r w:rsidRPr="00D43DBF">
        <w:rPr>
          <w:rFonts w:ascii="Times New Roman" w:eastAsia="Calibri" w:hAnsi="Times New Roman" w:cs="Times New Roman"/>
          <w:sz w:val="12"/>
          <w:szCs w:val="12"/>
        </w:rPr>
        <w:t>3.3 настоящего Положения органов заключений, содержащих положения о несогласии с проектом генерального плана с обоснованием принятого решения, глава поселения в течение тридцати дней со дня истечения установленного срока согласования проекта генерального плана принимает решение о создании согласительной комиссии. Максимальный срок работы согласительной комиссии не может превышать три месяца.</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По результатам работы согласительная комиссия представляет главе поселения: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 материалы в текстовой форме и в виде карт по несогласованным вопросам.</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3.13. На основании документов и материалов, представленных согласительной комиссией, глава поселения вправе принять решение о направлении согласованного или не согласованного в определенной части проекта генерального плана в Собрание представителей сельского поселения Кандабулак муниципального района Сергиевский Самарской области (далее – Собрание представителей) или об отклонении такого проекта и о направлении его на доработку.</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iCs/>
          <w:sz w:val="12"/>
          <w:szCs w:val="12"/>
        </w:rPr>
        <w:t>3.14</w:t>
      </w:r>
      <w:r w:rsidRPr="00D43DBF">
        <w:rPr>
          <w:rFonts w:ascii="Times New Roman" w:eastAsia="Calibri" w:hAnsi="Times New Roman" w:cs="Times New Roman"/>
          <w:sz w:val="12"/>
          <w:szCs w:val="12"/>
        </w:rPr>
        <w:t>. Проект генерального плана подлежит обязательному рассмотрению на публичных слушаниях, проводимых в соответствии</w:t>
      </w:r>
      <w:r>
        <w:rPr>
          <w:rFonts w:ascii="Times New Roman" w:eastAsia="Calibri" w:hAnsi="Times New Roman" w:cs="Times New Roman"/>
          <w:sz w:val="12"/>
          <w:szCs w:val="12"/>
        </w:rPr>
        <w:t xml:space="preserve"> </w:t>
      </w:r>
      <w:r w:rsidRPr="00D43DBF">
        <w:rPr>
          <w:rFonts w:ascii="Times New Roman" w:eastAsia="Calibri" w:hAnsi="Times New Roman" w:cs="Times New Roman"/>
          <w:sz w:val="12"/>
          <w:szCs w:val="12"/>
        </w:rPr>
        <w:t>со статьей 28 Градостроительного кодекса.</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3.15. Решение о проведении публичных слушаний принимается главой поселения в форме постановления, которое опубликовывается в порядке, установленном для официального опубликования муниципальных правовых актов поселения, и размещается на официальном сайте администрации поселения в сети «Интернет». Обязательным приложением к постановлению о проведении слушаний является проект генерального плана.</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iCs/>
          <w:sz w:val="12"/>
          <w:szCs w:val="12"/>
        </w:rPr>
      </w:pPr>
      <w:r w:rsidRPr="00D43DBF">
        <w:rPr>
          <w:rFonts w:ascii="Times New Roman" w:eastAsia="Calibri" w:hAnsi="Times New Roman" w:cs="Times New Roman"/>
          <w:sz w:val="12"/>
          <w:szCs w:val="12"/>
        </w:rPr>
        <w:t xml:space="preserve">3.16. Заинтересованные лица вправе представлять свои предложения по проекту генерального плана </w:t>
      </w:r>
      <w:r w:rsidRPr="00D43DBF">
        <w:rPr>
          <w:rFonts w:ascii="Times New Roman" w:eastAsia="Calibri" w:hAnsi="Times New Roman" w:cs="Times New Roman"/>
          <w:iCs/>
          <w:sz w:val="12"/>
          <w:szCs w:val="12"/>
        </w:rPr>
        <w:t>в администрацию поселения.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3.17.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поселения в Собрание представителей.</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3.18. Собрание представителей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на доработку в соответствии с указанными протоколами и заключением.</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lastRenderedPageBreak/>
        <w:t>3.19. Утвержденный генеральный план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 а также в срок, не превышающий десяти дней со дня утверждения, в ФГИС ТП.</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Администрация поселения в трехдневный срок со дня утверждения направляет генеральный план и материалы по его обоснованию в администрацию района для размещения в ФГИС ТП.</w:t>
      </w:r>
    </w:p>
    <w:p w:rsidR="00D43DBF" w:rsidRPr="00D43DBF" w:rsidRDefault="00D43DBF" w:rsidP="00D43DBF">
      <w:pPr>
        <w:tabs>
          <w:tab w:val="left" w:pos="284"/>
        </w:tabs>
        <w:spacing w:after="0" w:line="240" w:lineRule="auto"/>
        <w:jc w:val="center"/>
        <w:rPr>
          <w:rFonts w:ascii="Times New Roman" w:eastAsia="Calibri" w:hAnsi="Times New Roman" w:cs="Times New Roman"/>
          <w:sz w:val="12"/>
          <w:szCs w:val="12"/>
        </w:rPr>
      </w:pPr>
      <w:r w:rsidRPr="00D43DBF">
        <w:rPr>
          <w:rFonts w:ascii="Times New Roman" w:eastAsia="Calibri" w:hAnsi="Times New Roman" w:cs="Times New Roman"/>
          <w:sz w:val="12"/>
          <w:szCs w:val="12"/>
        </w:rPr>
        <w:t>4. Порядок подготовки изменений и внесения их</w:t>
      </w:r>
      <w:r>
        <w:rPr>
          <w:rFonts w:ascii="Times New Roman" w:eastAsia="Calibri" w:hAnsi="Times New Roman" w:cs="Times New Roman"/>
          <w:sz w:val="12"/>
          <w:szCs w:val="12"/>
        </w:rPr>
        <w:t xml:space="preserve"> </w:t>
      </w:r>
      <w:r w:rsidRPr="00D43DBF">
        <w:rPr>
          <w:rFonts w:ascii="Times New Roman" w:eastAsia="Calibri" w:hAnsi="Times New Roman" w:cs="Times New Roman"/>
          <w:sz w:val="12"/>
          <w:szCs w:val="12"/>
        </w:rPr>
        <w:t>в генеральный план</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4.1. Основанием для подготовки изменений и внесения их в генеральный план являются направленные в администрацию поселения предложения органов государственной власти Российской Федерации, органов государственной власти Самарской области, органов местного самоуправления, а также заинтересованных физических и юридических лиц.</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Предложения должны содержать обоснования необходимости внесения в генеральный план соответствующих изменений, картографический материал.</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4.2. Администрация поселения в течение 30 дней со дня получения предложений о внесении изменений в генеральный план дает заключение о целесообразности подготовки изменений в генеральный план и направляет его главе поселения для принятия решения о подготовке изменений в генеральный план либо мотивированного отказа субъекту, внесшему данные предложения.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4.3. Внесение изменений в генеральный план осуществляется в соответствии с требованиями статьей 9, 24, 25 Градостроительного кодекса и разделом 3 настоящего Положения.</w:t>
      </w:r>
    </w:p>
    <w:p w:rsidR="00D43DBF" w:rsidRPr="00D43DBF" w:rsidRDefault="00D43DBF" w:rsidP="00D43DBF">
      <w:pPr>
        <w:tabs>
          <w:tab w:val="left" w:pos="284"/>
        </w:tabs>
        <w:spacing w:after="0" w:line="240" w:lineRule="auto"/>
        <w:jc w:val="center"/>
        <w:rPr>
          <w:rFonts w:ascii="Times New Roman" w:eastAsia="Calibri" w:hAnsi="Times New Roman" w:cs="Times New Roman"/>
          <w:sz w:val="12"/>
          <w:szCs w:val="12"/>
        </w:rPr>
      </w:pPr>
      <w:r w:rsidRPr="00D43DBF">
        <w:rPr>
          <w:rFonts w:ascii="Times New Roman" w:eastAsia="Calibri" w:hAnsi="Times New Roman" w:cs="Times New Roman"/>
          <w:sz w:val="12"/>
          <w:szCs w:val="12"/>
        </w:rPr>
        <w:t>5. Реализация генерального плана поселения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5.1. Реализация генерального плана осуществляется путем:</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1) подготовки и утверждения документации по планировке территории в соответствии с документами территориального планирования;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5.2. Реализация генерального плана осуществляется путем выполнения мероприятий, которые предусмотрены программами, утвержденными администрацией поселения и реализуемыми за счет средств местного бюджета, или нормативными правовыми актами администрации поселения, или в установленном администрацией поселения порядке решениями главного распорядителя (распорядителей) средств местного бюджета, программами комплексного развития систем коммунальной инфраструктуры, программами комплексного развития социальной инфраструктуры, программами комплексного развития транспортной инфраструктуры и (при наличии) инвестиционными программами организаций коммунального комплекса.</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5.3. Подготовка плана реализации генерального плана осуществляется в следующем порядке:</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1) принятие главой поселения решения о разработке проекта плана реализации и определения должностных лиц (структурного подразделения), ответственных за разработку проекта плана реализации;</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2) подготовка проекта плана реализации;</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 утверждение главой поселения плана реализации;</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4) опубликование плана реализации в порядке, установленном для официального опубликования муниципальных правовых актов, и размещение на официальном сайте администрации поселения.</w:t>
      </w:r>
    </w:p>
    <w:p w:rsidR="007365F2" w:rsidRPr="007365F2" w:rsidRDefault="007365F2" w:rsidP="007365F2">
      <w:pPr>
        <w:tabs>
          <w:tab w:val="left" w:pos="284"/>
        </w:tabs>
        <w:spacing w:after="0" w:line="240" w:lineRule="auto"/>
        <w:jc w:val="both"/>
        <w:rPr>
          <w:rFonts w:ascii="Times New Roman" w:eastAsia="Calibri" w:hAnsi="Times New Roman" w:cs="Times New Roman"/>
          <w:sz w:val="12"/>
          <w:szCs w:val="12"/>
        </w:rPr>
      </w:pPr>
    </w:p>
    <w:p w:rsidR="00D43DBF" w:rsidRPr="00394995" w:rsidRDefault="00D43DBF" w:rsidP="00D43DBF">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АДМИНИСТРАЦИЯ</w:t>
      </w:r>
    </w:p>
    <w:p w:rsidR="00D43DBF" w:rsidRPr="00394995" w:rsidRDefault="00D43DBF" w:rsidP="00D43DBF">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КРАСНОСЕЛЬСКОЕ</w:t>
      </w:r>
    </w:p>
    <w:p w:rsidR="00D43DBF" w:rsidRPr="00394995" w:rsidRDefault="00D43DBF" w:rsidP="00D43DBF">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МУНИЦИПАЛЬНОГО РАЙОНА СЕРГИЕВСКИЙ</w:t>
      </w:r>
    </w:p>
    <w:p w:rsidR="00D43DBF" w:rsidRPr="00394995" w:rsidRDefault="00D43DBF" w:rsidP="00D43DBF">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САМАРСКОЙ ОБЛАСТИ</w:t>
      </w:r>
    </w:p>
    <w:p w:rsidR="00D43DBF" w:rsidRPr="00394995" w:rsidRDefault="00D43DBF" w:rsidP="00D43DBF">
      <w:pPr>
        <w:tabs>
          <w:tab w:val="left" w:pos="284"/>
        </w:tabs>
        <w:spacing w:after="0" w:line="240" w:lineRule="auto"/>
        <w:jc w:val="center"/>
        <w:rPr>
          <w:rFonts w:ascii="Times New Roman" w:eastAsia="Calibri" w:hAnsi="Times New Roman" w:cs="Times New Roman"/>
          <w:sz w:val="12"/>
          <w:szCs w:val="12"/>
        </w:rPr>
      </w:pPr>
    </w:p>
    <w:p w:rsidR="00D43DBF" w:rsidRPr="00394995" w:rsidRDefault="00D43DBF" w:rsidP="00D43DBF">
      <w:pPr>
        <w:tabs>
          <w:tab w:val="left" w:pos="284"/>
        </w:tabs>
        <w:spacing w:after="0" w:line="240" w:lineRule="auto"/>
        <w:jc w:val="center"/>
        <w:rPr>
          <w:rFonts w:ascii="Times New Roman" w:eastAsia="Calibri" w:hAnsi="Times New Roman" w:cs="Times New Roman"/>
          <w:sz w:val="12"/>
          <w:szCs w:val="12"/>
        </w:rPr>
      </w:pPr>
      <w:r w:rsidRPr="00394995">
        <w:rPr>
          <w:rFonts w:ascii="Times New Roman" w:eastAsia="Calibri" w:hAnsi="Times New Roman" w:cs="Times New Roman"/>
          <w:sz w:val="12"/>
          <w:szCs w:val="12"/>
        </w:rPr>
        <w:t>ПОСТАНОВЛЕНИЕ</w:t>
      </w:r>
    </w:p>
    <w:p w:rsidR="00D43DBF" w:rsidRPr="00330AFC" w:rsidRDefault="00D43DBF" w:rsidP="00D43DB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394995">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394995">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№59</w:t>
      </w:r>
    </w:p>
    <w:p w:rsidR="00D43DBF" w:rsidRDefault="00D43DBF" w:rsidP="00D43DBF">
      <w:pPr>
        <w:tabs>
          <w:tab w:val="left" w:pos="284"/>
        </w:tabs>
        <w:spacing w:after="0" w:line="240" w:lineRule="auto"/>
        <w:jc w:val="center"/>
        <w:rPr>
          <w:rFonts w:ascii="Times New Roman" w:eastAsia="Calibri" w:hAnsi="Times New Roman" w:cs="Times New Roman"/>
          <w:b/>
          <w:sz w:val="12"/>
          <w:szCs w:val="12"/>
        </w:rPr>
      </w:pPr>
      <w:r w:rsidRPr="00D43DBF">
        <w:rPr>
          <w:rFonts w:ascii="Times New Roman" w:eastAsia="Calibri" w:hAnsi="Times New Roman" w:cs="Times New Roman"/>
          <w:b/>
          <w:sz w:val="12"/>
          <w:szCs w:val="12"/>
        </w:rPr>
        <w:t>Об утверждении Положения о составе, порядке подготовки генерального плана</w:t>
      </w:r>
    </w:p>
    <w:p w:rsidR="00D43DBF" w:rsidRPr="00D43DBF" w:rsidRDefault="00D43DBF" w:rsidP="00D43DBF">
      <w:pPr>
        <w:tabs>
          <w:tab w:val="left" w:pos="284"/>
        </w:tabs>
        <w:spacing w:after="0" w:line="240" w:lineRule="auto"/>
        <w:jc w:val="center"/>
        <w:rPr>
          <w:rFonts w:ascii="Times New Roman" w:eastAsia="Calibri" w:hAnsi="Times New Roman" w:cs="Times New Roman"/>
          <w:b/>
          <w:sz w:val="12"/>
          <w:szCs w:val="12"/>
        </w:rPr>
      </w:pPr>
      <w:r w:rsidRPr="00D43DBF">
        <w:rPr>
          <w:rFonts w:ascii="Times New Roman" w:eastAsia="Calibri" w:hAnsi="Times New Roman" w:cs="Times New Roman"/>
          <w:b/>
          <w:sz w:val="12"/>
          <w:szCs w:val="12"/>
        </w:rPr>
        <w:t>сельского поселения Красносельское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D43DBF" w:rsidRPr="00D43DBF" w:rsidRDefault="00D43DBF" w:rsidP="00D43DBF">
      <w:pPr>
        <w:tabs>
          <w:tab w:val="left" w:pos="284"/>
        </w:tabs>
        <w:spacing w:after="0" w:line="240" w:lineRule="auto"/>
        <w:jc w:val="both"/>
        <w:rPr>
          <w:rFonts w:ascii="Times New Roman" w:eastAsia="Calibri" w:hAnsi="Times New Roman" w:cs="Times New Roman"/>
          <w:sz w:val="12"/>
          <w:szCs w:val="12"/>
        </w:rPr>
      </w:pP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 xml:space="preserve">В соответствии с частью 2 статьи 18 Градостроительного Кодекса РФ, Федеральным законом от 06.10.2003 года №131-ФЗ «Об общих принципах организации местного самоуправления в Российской Федерации», руководствуясь Уставом сельского поселения Красносельское муниципального района Сергиевский, администрация сельского поселения Красносельское муниципального района Сергиевский </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b/>
          <w:bCs/>
          <w:sz w:val="12"/>
          <w:szCs w:val="12"/>
        </w:rPr>
      </w:pPr>
      <w:r w:rsidRPr="00D43DBF">
        <w:rPr>
          <w:rFonts w:ascii="Times New Roman" w:eastAsia="Calibri" w:hAnsi="Times New Roman" w:cs="Times New Roman"/>
          <w:b/>
          <w:sz w:val="12"/>
          <w:szCs w:val="12"/>
        </w:rPr>
        <w:t>ПОСТАНОВЛЯЕТ:</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bCs/>
          <w:sz w:val="12"/>
          <w:szCs w:val="12"/>
        </w:rPr>
      </w:pPr>
      <w:r w:rsidRPr="00D43DBF">
        <w:rPr>
          <w:rFonts w:ascii="Times New Roman" w:eastAsia="Calibri" w:hAnsi="Times New Roman" w:cs="Times New Roman"/>
          <w:bCs/>
          <w:sz w:val="12"/>
          <w:szCs w:val="12"/>
        </w:rPr>
        <w:t>1. Утвердить прилагаемое П</w:t>
      </w:r>
      <w:r w:rsidRPr="00D43DBF">
        <w:rPr>
          <w:rFonts w:ascii="Times New Roman" w:eastAsia="Calibri" w:hAnsi="Times New Roman" w:cs="Times New Roman"/>
          <w:sz w:val="12"/>
          <w:szCs w:val="12"/>
        </w:rPr>
        <w:t>оложение о составе, порядке подготовки генерального плана сельского поселения Красносельское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r w:rsidRPr="00D43DBF">
        <w:rPr>
          <w:rFonts w:ascii="Times New Roman" w:eastAsia="Calibri" w:hAnsi="Times New Roman" w:cs="Times New Roman"/>
          <w:bCs/>
          <w:sz w:val="12"/>
          <w:szCs w:val="12"/>
        </w:rPr>
        <w:t>.</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25" w:history="1">
        <w:r w:rsidRPr="00D43DBF">
          <w:rPr>
            <w:rStyle w:val="ae"/>
            <w:rFonts w:ascii="Times New Roman" w:eastAsia="Calibri" w:hAnsi="Times New Roman" w:cs="Times New Roman"/>
            <w:sz w:val="12"/>
            <w:szCs w:val="12"/>
          </w:rPr>
          <w:t>http://sergievsk.ru/</w:t>
        </w:r>
      </w:hyperlink>
      <w:r w:rsidRPr="00D43DBF">
        <w:rPr>
          <w:rFonts w:ascii="Times New Roman" w:eastAsia="Calibri" w:hAnsi="Times New Roman" w:cs="Times New Roman"/>
          <w:sz w:val="12"/>
          <w:szCs w:val="12"/>
        </w:rPr>
        <w:t xml:space="preserve"> в сети Интернет.</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4. Контроль за выполнением настоящего постановления оставляю за собой.</w:t>
      </w:r>
    </w:p>
    <w:p w:rsidR="00D43DBF" w:rsidRPr="00D43DBF" w:rsidRDefault="00D43DBF" w:rsidP="00D43DBF">
      <w:pPr>
        <w:tabs>
          <w:tab w:val="left" w:pos="284"/>
        </w:tabs>
        <w:spacing w:after="0" w:line="240" w:lineRule="auto"/>
        <w:jc w:val="right"/>
        <w:rPr>
          <w:rFonts w:ascii="Times New Roman" w:eastAsia="Calibri" w:hAnsi="Times New Roman" w:cs="Times New Roman"/>
          <w:b/>
          <w:sz w:val="12"/>
          <w:szCs w:val="12"/>
        </w:rPr>
      </w:pPr>
      <w:proofErr w:type="spellStart"/>
      <w:r w:rsidRPr="00D43DBF">
        <w:rPr>
          <w:rFonts w:ascii="Times New Roman" w:eastAsia="Calibri" w:hAnsi="Times New Roman" w:cs="Times New Roman"/>
          <w:sz w:val="12"/>
          <w:szCs w:val="12"/>
        </w:rPr>
        <w:t>И.о</w:t>
      </w:r>
      <w:proofErr w:type="spellEnd"/>
      <w:r w:rsidRPr="00D43DBF">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D43DBF">
        <w:rPr>
          <w:rFonts w:ascii="Times New Roman" w:eastAsia="Calibri" w:hAnsi="Times New Roman" w:cs="Times New Roman"/>
          <w:sz w:val="12"/>
          <w:szCs w:val="12"/>
        </w:rPr>
        <w:t>Главы сельского поселения Красносельское</w:t>
      </w:r>
    </w:p>
    <w:p w:rsidR="00D43DBF" w:rsidRDefault="00D43DBF" w:rsidP="00D43DBF">
      <w:pPr>
        <w:tabs>
          <w:tab w:val="left" w:pos="284"/>
        </w:tabs>
        <w:spacing w:after="0" w:line="240" w:lineRule="auto"/>
        <w:jc w:val="right"/>
        <w:rPr>
          <w:rFonts w:ascii="Times New Roman" w:eastAsia="Calibri" w:hAnsi="Times New Roman" w:cs="Times New Roman"/>
          <w:sz w:val="12"/>
          <w:szCs w:val="12"/>
        </w:rPr>
      </w:pPr>
      <w:r w:rsidRPr="00D43DBF">
        <w:rPr>
          <w:rFonts w:ascii="Times New Roman" w:eastAsia="Calibri" w:hAnsi="Times New Roman" w:cs="Times New Roman"/>
          <w:sz w:val="12"/>
          <w:szCs w:val="12"/>
        </w:rPr>
        <w:t>муниципального района Сергиевский</w:t>
      </w:r>
    </w:p>
    <w:p w:rsidR="00D43DBF" w:rsidRDefault="00D43DBF" w:rsidP="00D43DBF">
      <w:pPr>
        <w:tabs>
          <w:tab w:val="left" w:pos="284"/>
        </w:tabs>
        <w:spacing w:after="0" w:line="240" w:lineRule="auto"/>
        <w:jc w:val="right"/>
        <w:rPr>
          <w:rFonts w:ascii="Times New Roman" w:eastAsia="Calibri" w:hAnsi="Times New Roman" w:cs="Times New Roman"/>
          <w:sz w:val="12"/>
          <w:szCs w:val="12"/>
        </w:rPr>
      </w:pPr>
      <w:r w:rsidRPr="00D43DBF">
        <w:rPr>
          <w:rFonts w:ascii="Times New Roman" w:eastAsia="Calibri" w:hAnsi="Times New Roman" w:cs="Times New Roman"/>
          <w:sz w:val="12"/>
          <w:szCs w:val="12"/>
        </w:rPr>
        <w:t>А.Г.</w:t>
      </w:r>
      <w:r>
        <w:rPr>
          <w:rFonts w:ascii="Times New Roman" w:eastAsia="Calibri" w:hAnsi="Times New Roman" w:cs="Times New Roman"/>
          <w:sz w:val="12"/>
          <w:szCs w:val="12"/>
        </w:rPr>
        <w:t xml:space="preserve"> </w:t>
      </w:r>
      <w:r w:rsidRPr="00D43DBF">
        <w:rPr>
          <w:rFonts w:ascii="Times New Roman" w:eastAsia="Calibri" w:hAnsi="Times New Roman" w:cs="Times New Roman"/>
          <w:sz w:val="12"/>
          <w:szCs w:val="12"/>
        </w:rPr>
        <w:t>Корчагина</w:t>
      </w:r>
    </w:p>
    <w:p w:rsidR="00D43DBF" w:rsidRPr="00D43DBF" w:rsidRDefault="00D43DBF" w:rsidP="00D43DBF">
      <w:pPr>
        <w:tabs>
          <w:tab w:val="left" w:pos="284"/>
        </w:tabs>
        <w:spacing w:after="0" w:line="240" w:lineRule="auto"/>
        <w:jc w:val="both"/>
        <w:rPr>
          <w:rFonts w:ascii="Times New Roman" w:eastAsia="Calibri" w:hAnsi="Times New Roman" w:cs="Times New Roman"/>
          <w:sz w:val="12"/>
          <w:szCs w:val="12"/>
        </w:rPr>
      </w:pPr>
    </w:p>
    <w:p w:rsidR="00D43DBF" w:rsidRPr="00394995" w:rsidRDefault="00D43DBF" w:rsidP="00D43DB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D43DBF" w:rsidRPr="00394995" w:rsidRDefault="00D43DBF" w:rsidP="00D43DBF">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 xml:space="preserve">к постановлению администрации сельского поселения </w:t>
      </w:r>
      <w:r w:rsidRPr="00D43DBF">
        <w:rPr>
          <w:rFonts w:ascii="Times New Roman" w:eastAsia="Calibri" w:hAnsi="Times New Roman" w:cs="Times New Roman"/>
          <w:i/>
          <w:sz w:val="12"/>
          <w:szCs w:val="12"/>
        </w:rPr>
        <w:t>Красносельское</w:t>
      </w:r>
    </w:p>
    <w:p w:rsidR="00D43DBF" w:rsidRPr="00394995" w:rsidRDefault="00D43DBF" w:rsidP="00D43DBF">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муниципального района Сергиевский</w:t>
      </w:r>
    </w:p>
    <w:p w:rsidR="00D43DBF" w:rsidRPr="00394995" w:rsidRDefault="00D43DBF" w:rsidP="00D43DBF">
      <w:pPr>
        <w:tabs>
          <w:tab w:val="left" w:pos="284"/>
        </w:tabs>
        <w:spacing w:after="0" w:line="240" w:lineRule="auto"/>
        <w:jc w:val="right"/>
        <w:rPr>
          <w:rFonts w:ascii="Times New Roman" w:eastAsia="Calibri" w:hAnsi="Times New Roman" w:cs="Times New Roman"/>
          <w:sz w:val="12"/>
          <w:szCs w:val="12"/>
        </w:rPr>
      </w:pP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59</w:t>
      </w:r>
      <w:r w:rsidRPr="0039499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394995">
        <w:rPr>
          <w:rFonts w:ascii="Times New Roman" w:eastAsia="Calibri" w:hAnsi="Times New Roman" w:cs="Times New Roman"/>
          <w:i/>
          <w:sz w:val="12"/>
          <w:szCs w:val="12"/>
        </w:rPr>
        <w:t>бря 2017 г.</w:t>
      </w:r>
    </w:p>
    <w:p w:rsidR="00D43DBF" w:rsidRPr="00D43DBF" w:rsidRDefault="00D43DBF" w:rsidP="00D43DBF">
      <w:pPr>
        <w:tabs>
          <w:tab w:val="left" w:pos="284"/>
        </w:tabs>
        <w:spacing w:after="0" w:line="240" w:lineRule="auto"/>
        <w:jc w:val="center"/>
        <w:rPr>
          <w:rFonts w:ascii="Times New Roman" w:eastAsia="Calibri" w:hAnsi="Times New Roman" w:cs="Times New Roman"/>
          <w:b/>
          <w:sz w:val="12"/>
          <w:szCs w:val="12"/>
        </w:rPr>
      </w:pPr>
      <w:r w:rsidRPr="00D43DBF">
        <w:rPr>
          <w:rFonts w:ascii="Times New Roman" w:eastAsia="Calibri" w:hAnsi="Times New Roman" w:cs="Times New Roman"/>
          <w:b/>
          <w:sz w:val="12"/>
          <w:szCs w:val="12"/>
        </w:rPr>
        <w:t>Положение</w:t>
      </w:r>
    </w:p>
    <w:p w:rsidR="00D43DBF" w:rsidRDefault="00D43DBF" w:rsidP="00D43DBF">
      <w:pPr>
        <w:tabs>
          <w:tab w:val="left" w:pos="284"/>
        </w:tabs>
        <w:spacing w:after="0" w:line="240" w:lineRule="auto"/>
        <w:jc w:val="center"/>
        <w:rPr>
          <w:rFonts w:ascii="Times New Roman" w:eastAsia="Calibri" w:hAnsi="Times New Roman" w:cs="Times New Roman"/>
          <w:b/>
          <w:sz w:val="12"/>
          <w:szCs w:val="12"/>
        </w:rPr>
      </w:pPr>
      <w:r w:rsidRPr="00D43DBF">
        <w:rPr>
          <w:rFonts w:ascii="Times New Roman" w:eastAsia="Calibri" w:hAnsi="Times New Roman" w:cs="Times New Roman"/>
          <w:b/>
          <w:sz w:val="12"/>
          <w:szCs w:val="12"/>
        </w:rPr>
        <w:t>о составе, порядке подготовки генерального плана сельского поселения Красносельское</w:t>
      </w:r>
    </w:p>
    <w:p w:rsidR="00D43DBF" w:rsidRPr="00D43DBF" w:rsidRDefault="00D43DBF" w:rsidP="00D43DBF">
      <w:pPr>
        <w:tabs>
          <w:tab w:val="left" w:pos="284"/>
        </w:tabs>
        <w:spacing w:after="0" w:line="240" w:lineRule="auto"/>
        <w:jc w:val="center"/>
        <w:rPr>
          <w:rFonts w:ascii="Times New Roman" w:eastAsia="Calibri" w:hAnsi="Times New Roman" w:cs="Times New Roman"/>
          <w:b/>
          <w:sz w:val="12"/>
          <w:szCs w:val="12"/>
        </w:rPr>
      </w:pPr>
      <w:r w:rsidRPr="00D43DBF">
        <w:rPr>
          <w:rFonts w:ascii="Times New Roman" w:eastAsia="Calibri" w:hAnsi="Times New Roman" w:cs="Times New Roman"/>
          <w:b/>
          <w:sz w:val="12"/>
          <w:szCs w:val="12"/>
        </w:rPr>
        <w:t xml:space="preserve">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D43DBF" w:rsidRPr="00D43DBF" w:rsidRDefault="00D43DBF" w:rsidP="00D43DBF">
      <w:pPr>
        <w:tabs>
          <w:tab w:val="left" w:pos="284"/>
        </w:tabs>
        <w:spacing w:after="0" w:line="240" w:lineRule="auto"/>
        <w:jc w:val="both"/>
        <w:rPr>
          <w:rFonts w:ascii="Times New Roman" w:eastAsia="Calibri" w:hAnsi="Times New Roman" w:cs="Times New Roman"/>
          <w:sz w:val="12"/>
          <w:szCs w:val="12"/>
        </w:rPr>
      </w:pPr>
    </w:p>
    <w:p w:rsidR="00D43DBF" w:rsidRPr="00D43DBF" w:rsidRDefault="00D43DBF" w:rsidP="00D43DBF">
      <w:pPr>
        <w:tabs>
          <w:tab w:val="left" w:pos="284"/>
        </w:tabs>
        <w:spacing w:after="0" w:line="240" w:lineRule="auto"/>
        <w:jc w:val="center"/>
        <w:rPr>
          <w:rFonts w:ascii="Times New Roman" w:eastAsia="Calibri" w:hAnsi="Times New Roman" w:cs="Times New Roman"/>
          <w:sz w:val="12"/>
          <w:szCs w:val="12"/>
        </w:rPr>
      </w:pPr>
      <w:r w:rsidRPr="00D43DBF">
        <w:rPr>
          <w:rFonts w:ascii="Times New Roman" w:eastAsia="Calibri" w:hAnsi="Times New Roman" w:cs="Times New Roman"/>
          <w:sz w:val="12"/>
          <w:szCs w:val="12"/>
        </w:rPr>
        <w:t>1.Общие положения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 xml:space="preserve">1.1. Настоящее Положение о составе, порядке подготовки генерального плана сельского поселения Красносельское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w:t>
      </w:r>
      <w:r w:rsidRPr="00D43DBF">
        <w:rPr>
          <w:rFonts w:ascii="Times New Roman" w:eastAsia="Calibri" w:hAnsi="Times New Roman" w:cs="Times New Roman"/>
          <w:sz w:val="12"/>
          <w:szCs w:val="12"/>
        </w:rPr>
        <w:lastRenderedPageBreak/>
        <w:t>реализации генерального плана (далее - Положение) разработано в соответствии с требованиями Градостроительного кодекса Российской Федерации (далее - Градостроительный кодекс) и законодательством Самарской области.</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1.2. Генеральный план поселения (далее - генеральный план) является обязательным для органов государственной власти, органов местного самоуправления при принятии ими решений и реализации таких решений. Генеральный план не подлежит применению в части, противоречащей утвержденным документам территориального планирования Российской Федерации, документам территориального планирования Самарской области, документам территориального планирования муниципального района Сергиевский Самарской области, со дня утверждения.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1.3. Подготовка проекта генерального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1.4. 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Градостроительного кодекса.</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1.5. Генеральный план поселения утверждается на срок не менее чем двадцать лет.</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1.6. Генеральный план может являться основанием для установления или изменения границ муниципального образования, в порядке, установленном законом Самарской области.</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1.7. Подготовку, а также организацию процесса согласования проекта генерального плана в случаях, установленных статьей 25 Градостроительного кодекса, обеспечивает администрация сельского поселения Красносельское муниципального района Сергиевский (далее – администрация поселения).</w:t>
      </w:r>
    </w:p>
    <w:p w:rsidR="00D43DBF" w:rsidRPr="00D43DBF" w:rsidRDefault="00D43DBF" w:rsidP="00D43DBF">
      <w:pPr>
        <w:tabs>
          <w:tab w:val="left" w:pos="284"/>
        </w:tabs>
        <w:spacing w:after="0" w:line="240" w:lineRule="auto"/>
        <w:jc w:val="center"/>
        <w:rPr>
          <w:rFonts w:ascii="Times New Roman" w:eastAsia="Calibri" w:hAnsi="Times New Roman" w:cs="Times New Roman"/>
          <w:sz w:val="12"/>
          <w:szCs w:val="12"/>
        </w:rPr>
      </w:pPr>
      <w:r w:rsidRPr="00D43DBF">
        <w:rPr>
          <w:rFonts w:ascii="Times New Roman" w:eastAsia="Calibri" w:hAnsi="Times New Roman" w:cs="Times New Roman"/>
          <w:sz w:val="12"/>
          <w:szCs w:val="12"/>
        </w:rPr>
        <w:t>2. Состав генерального плана</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2.1. Генеральный план поселения содержит:</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1) положение о территориальном планировании;</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2) карту планируемого размещения объектов местного значения поселения;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 карту границ населенных пунктов (в том числе границ образуемых населенных пунктов), входящих в состав поселения;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4) карту функциональных зон поселения.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2.2. Положение о территориальном планировании, содержащееся в генеральном плане, включает в себя: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2.3. На указанных в пункте 2.1. настоящего Положения картах соответственно отображаются: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1) планируемые для размещения объекты местного значения поселения, относящиеся к следующим областям:</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 электро-, тепло-, газо- и водоснабжение населения, водоотведение;</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 автомобильные дороги местного значения;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 иные области в связи с решением вопросов местного значения поселения.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2) границы населенных пунктов (в том числе границы образуемых населенных пунктов), входящих в состав поселения.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2.4. К генеральному плану прилагаются материалы по его обоснованию в текстовой форме и в виде карт в соответствии с требованиями частей 7 и 8 статьи 23 Градостроительного кодекса.</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 xml:space="preserve">2.5. Материалы, входящие в состав генерального плана, подготавливаются на бумажных и электронных носителях. </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Входящие в состав генерального плана карты, отображаемые на электронных носителях, формируются на базе слоев цифровой картографической основы.</w:t>
      </w:r>
    </w:p>
    <w:p w:rsidR="00D43DBF" w:rsidRPr="00D43DBF" w:rsidRDefault="00D43DBF" w:rsidP="00D43DBF">
      <w:pPr>
        <w:tabs>
          <w:tab w:val="left" w:pos="284"/>
        </w:tabs>
        <w:spacing w:after="0" w:line="240" w:lineRule="auto"/>
        <w:jc w:val="center"/>
        <w:rPr>
          <w:rFonts w:ascii="Times New Roman" w:eastAsia="Calibri" w:hAnsi="Times New Roman" w:cs="Times New Roman"/>
          <w:sz w:val="12"/>
          <w:szCs w:val="12"/>
        </w:rPr>
      </w:pPr>
      <w:r w:rsidRPr="00D43DBF">
        <w:rPr>
          <w:rFonts w:ascii="Times New Roman" w:eastAsia="Calibri" w:hAnsi="Times New Roman" w:cs="Times New Roman"/>
          <w:sz w:val="12"/>
          <w:szCs w:val="12"/>
        </w:rPr>
        <w:t>3. Подготовка генерального плана</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3.1. Решение о подготовке проекта генерального плана принимается главой сельского поселения Красносельское муниципального района Сергиевский Самарской области (далее – глава поселения) в форме постановления, которое опубликовывается в порядке, установленном для официального опубликования муниципальных правовых актов сельского поселения и размещается на официальном сайте администрации муниципального района Сергиевский в сети «Интернет».</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3.2. В решении о подготовке проекта генерального плана определяются в том числе:</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 xml:space="preserve">- уполномоченный орган местного самоуправления, его структурное подразделение, ответственный за разработку проекта генерального плана; </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 время, место и срок приема предложений заинтересованных лиц.</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3.3. Проект генерального плана до его утверждения подлежит обязательному согласованию в соответствии со статьей 25 Градостроительного кодекса с уполномоченным Правительством Российской Федерации федеральным органом исполнительной власти, Правительством Самарской области, органами местного самоуправления муниципальных образований, имеющих общую границу с поселением, органами местного самоуправления муниципального района Сергиевский Самарской области.</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3.7. Доступ к проекту генерального плана обеспечивается путем размещения в Федеральной государственной информационной системе территориального планирования (далее – ФГИС ТП) не менее чем за три месяца до его утверждения.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3.8. Администрация поселения направляет проект генерального плана и материалы по обоснованию проекта в Администрацию муниципального района Сергиевский Самарской области (далее – администрация района) для размещения в ФГИС ТП.</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3.9. Администрация поселения направляет в электронной форме и (или) посредством почтового отправления в указанные в пункте 3.3. настоящего Положения органы уведомление об обеспечении доступа к проекту генерального плана и материалам по обоснованию проекта генерального плана в ФГИС ТП в трехдневный срок со дня обеспечения данного доступа.</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3.10. Согласование проекта генерального плана осуществляется в трехмесячный срок со дня поступления в органы, предусмотренные пунктом 3.3, уведомления об обеспечении доступа к проекту генерального плана и материалам по его обоснованию в ФГИС ТП.</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 xml:space="preserve">3.11. В случае </w:t>
      </w:r>
      <w:proofErr w:type="spellStart"/>
      <w:r w:rsidRPr="00D43DBF">
        <w:rPr>
          <w:rFonts w:ascii="Times New Roman" w:eastAsia="Calibri" w:hAnsi="Times New Roman" w:cs="Times New Roman"/>
          <w:sz w:val="12"/>
          <w:szCs w:val="12"/>
        </w:rPr>
        <w:t>непоступления</w:t>
      </w:r>
      <w:proofErr w:type="spellEnd"/>
      <w:r w:rsidRPr="00D43DBF">
        <w:rPr>
          <w:rFonts w:ascii="Times New Roman" w:eastAsia="Calibri" w:hAnsi="Times New Roman" w:cs="Times New Roman"/>
          <w:sz w:val="12"/>
          <w:szCs w:val="12"/>
        </w:rPr>
        <w:t xml:space="preserve"> в установленный срок главе поселения заключений на проект генерального плана от указанных в пункте 3.3 настоящего Положения органов данный проект считается согласованным с такими органами.</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3.12. В случае поступления от одного или нескольких указанных в</w:t>
      </w:r>
      <w:hyperlink r:id="rId26" w:anchor="bookmark6" w:tooltip="Current Document" w:history="1">
        <w:r w:rsidRPr="00D43DBF">
          <w:rPr>
            <w:rStyle w:val="ae"/>
            <w:rFonts w:ascii="Times New Roman" w:eastAsia="Calibri" w:hAnsi="Times New Roman" w:cs="Times New Roman"/>
            <w:sz w:val="12"/>
            <w:szCs w:val="12"/>
          </w:rPr>
          <w:t xml:space="preserve"> пункте </w:t>
        </w:r>
      </w:hyperlink>
      <w:r w:rsidRPr="00D43DBF">
        <w:rPr>
          <w:rFonts w:ascii="Times New Roman" w:eastAsia="Calibri" w:hAnsi="Times New Roman" w:cs="Times New Roman"/>
          <w:sz w:val="12"/>
          <w:szCs w:val="12"/>
        </w:rPr>
        <w:t>3.3 настоящего Положения органов заключений, содержащих положения о несогласии с проектом генерального плана с обоснованием принятого решения, глава поселения в течение тридцати дней со дня истечения установленного срока согласования проекта генерального плана принимает решение о создании согласительной комиссии. Максимальный срок работы согласительной комиссии не может превышать три месяца.</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По результатам работы согласительная комиссия представляет главе поселения:</w:t>
      </w:r>
    </w:p>
    <w:p w:rsidR="00825D01"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 xml:space="preserve">- документ о согласовании проекта генерального плана и подготовленный для утверждения проект генерального плана с внесенными в него </w:t>
      </w:r>
    </w:p>
    <w:p w:rsidR="00D43DBF" w:rsidRPr="00D43DBF" w:rsidRDefault="00D43DBF" w:rsidP="00825D01">
      <w:pPr>
        <w:tabs>
          <w:tab w:val="left" w:pos="284"/>
        </w:tabs>
        <w:spacing w:after="0" w:line="240" w:lineRule="auto"/>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lastRenderedPageBreak/>
        <w:t>изменениями;</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 материалы в текстовой форме и в виде карт по несогласованным вопросам.</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3.13. На основании документов и материалов, представленных согласительной комиссией, глава поселения вправе принять решение о направлении согласованного или не согласованного в определенной части проекта генерального плана в Собрание представителей сельского поселения Красносельское  муниципального района Сергиевский Самарской области (далее – Собрание представителей) или об отклонении такого проекта и о направлении его на доработку.</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iCs/>
          <w:sz w:val="12"/>
          <w:szCs w:val="12"/>
        </w:rPr>
        <w:t>3.14</w:t>
      </w:r>
      <w:r w:rsidRPr="00D43DBF">
        <w:rPr>
          <w:rFonts w:ascii="Times New Roman" w:eastAsia="Calibri" w:hAnsi="Times New Roman" w:cs="Times New Roman"/>
          <w:sz w:val="12"/>
          <w:szCs w:val="12"/>
        </w:rPr>
        <w:t>. Проект генерального плана подлежит обязательному рассмотрению на публичных слушаниях, проводимых в соответствии</w:t>
      </w:r>
      <w:r>
        <w:rPr>
          <w:rFonts w:ascii="Times New Roman" w:eastAsia="Calibri" w:hAnsi="Times New Roman" w:cs="Times New Roman"/>
          <w:sz w:val="12"/>
          <w:szCs w:val="12"/>
        </w:rPr>
        <w:t xml:space="preserve"> </w:t>
      </w:r>
      <w:r w:rsidRPr="00D43DBF">
        <w:rPr>
          <w:rFonts w:ascii="Times New Roman" w:eastAsia="Calibri" w:hAnsi="Times New Roman" w:cs="Times New Roman"/>
          <w:sz w:val="12"/>
          <w:szCs w:val="12"/>
        </w:rPr>
        <w:t>со статьей 28 Градостроительного кодекса.</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3.15. Решение о проведении публичных слушаний принимается главой поселения в форме постановления, которое опубликовывается в порядке, установленном для официального опубликования муниципальных правовых актов поселения и размещается на официальном сайте администрации поселения в сети «Интернет». Обязательным приложением к постановлению о проведении слушаний является проект генерального плана.</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iCs/>
          <w:sz w:val="12"/>
          <w:szCs w:val="12"/>
        </w:rPr>
      </w:pPr>
      <w:r w:rsidRPr="00D43DBF">
        <w:rPr>
          <w:rFonts w:ascii="Times New Roman" w:eastAsia="Calibri" w:hAnsi="Times New Roman" w:cs="Times New Roman"/>
          <w:sz w:val="12"/>
          <w:szCs w:val="12"/>
        </w:rPr>
        <w:t xml:space="preserve">3.16. Заинтересованные лица вправе представлять свои предложения по проекту генерального плана </w:t>
      </w:r>
      <w:r w:rsidRPr="00D43DBF">
        <w:rPr>
          <w:rFonts w:ascii="Times New Roman" w:eastAsia="Calibri" w:hAnsi="Times New Roman" w:cs="Times New Roman"/>
          <w:iCs/>
          <w:sz w:val="12"/>
          <w:szCs w:val="12"/>
        </w:rPr>
        <w:t>в администрацию поселения.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3.17.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поселения в Собрание представителей.</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3.18. Собрание представителей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на доработку в соответствии с указанными протоколами и заключением.</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3.19. Утвержденный генеральный план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 а также в срок, не превышающий десяти дней со дня утверждения, в ФГИС ТП.</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Администрация поселения в трехдневный срок со дня утверждения направляет генеральный план и материалы по его обоснованию в администрацию района для размещения в ФГИС ТП.</w:t>
      </w:r>
    </w:p>
    <w:p w:rsidR="00D43DBF" w:rsidRPr="00D43DBF" w:rsidRDefault="00D43DBF" w:rsidP="00D43DBF">
      <w:pPr>
        <w:tabs>
          <w:tab w:val="left" w:pos="284"/>
        </w:tabs>
        <w:spacing w:after="0" w:line="240" w:lineRule="auto"/>
        <w:jc w:val="center"/>
        <w:rPr>
          <w:rFonts w:ascii="Times New Roman" w:eastAsia="Calibri" w:hAnsi="Times New Roman" w:cs="Times New Roman"/>
          <w:sz w:val="12"/>
          <w:szCs w:val="12"/>
        </w:rPr>
      </w:pPr>
      <w:r w:rsidRPr="00D43DBF">
        <w:rPr>
          <w:rFonts w:ascii="Times New Roman" w:eastAsia="Calibri" w:hAnsi="Times New Roman" w:cs="Times New Roman"/>
          <w:sz w:val="12"/>
          <w:szCs w:val="12"/>
        </w:rPr>
        <w:t>4. Порядок подготовки изменений и внесения их</w:t>
      </w:r>
      <w:r>
        <w:rPr>
          <w:rFonts w:ascii="Times New Roman" w:eastAsia="Calibri" w:hAnsi="Times New Roman" w:cs="Times New Roman"/>
          <w:sz w:val="12"/>
          <w:szCs w:val="12"/>
        </w:rPr>
        <w:t xml:space="preserve"> </w:t>
      </w:r>
      <w:r w:rsidRPr="00D43DBF">
        <w:rPr>
          <w:rFonts w:ascii="Times New Roman" w:eastAsia="Calibri" w:hAnsi="Times New Roman" w:cs="Times New Roman"/>
          <w:sz w:val="12"/>
          <w:szCs w:val="12"/>
        </w:rPr>
        <w:t>в генеральный план</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4.1. Основанием для подготовки изменений и внесения их в генеральный план являются направленные в администрацию поселения предложения органов государственной власти Российской Федерации, органов государственной власти Самарской области, органов местного самоуправления, а также заинтересованных физических и юридических лиц.</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Предложения должны содержать обоснования необходимости внесения в генеральный план соответствующих изменений, картографический материал.</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4.2. Администрация поселения в течение 30 дней со дня получения предложений о внесении изменений в генеральный план дает заключение о целесообразности подготовки изменений в генеральный план и направляет его главе поселения для принятия решения о подготовке изменений в генеральный план либо мотивированного отказа субъекту, внесшему данные предложения.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4.3. Внесение изменений в генеральный план осуществляется в соответствии с требованиями статьей 9, 24, 25 Градостроительного кодекса и разделом 3 настоящего Положения.</w:t>
      </w:r>
    </w:p>
    <w:p w:rsidR="00D43DBF" w:rsidRPr="00D43DBF" w:rsidRDefault="00D43DBF" w:rsidP="00D43DBF">
      <w:pPr>
        <w:tabs>
          <w:tab w:val="left" w:pos="284"/>
        </w:tabs>
        <w:spacing w:after="0" w:line="240" w:lineRule="auto"/>
        <w:jc w:val="center"/>
        <w:rPr>
          <w:rFonts w:ascii="Times New Roman" w:eastAsia="Calibri" w:hAnsi="Times New Roman" w:cs="Times New Roman"/>
          <w:sz w:val="12"/>
          <w:szCs w:val="12"/>
        </w:rPr>
      </w:pPr>
      <w:r w:rsidRPr="00D43DBF">
        <w:rPr>
          <w:rFonts w:ascii="Times New Roman" w:eastAsia="Calibri" w:hAnsi="Times New Roman" w:cs="Times New Roman"/>
          <w:sz w:val="12"/>
          <w:szCs w:val="12"/>
        </w:rPr>
        <w:t>5. Реализация генерального плана поселения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5.1. Реализация генерального плана осуществляется путем:</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1) подготовки и утверждения документации по планировке территории в соответствии с документами территориального планирования;</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5.2. Реализация генерального плана осуществляется путем выполнения мероприятий, которые предусмотрены программами, утвержденными администрацией поселения и реализуемыми за счет средств местного бюджета, или нормативными правовыми актами администрации поселения, или в установленном администрацией поселения порядке решениями главного распорядителя (распорядителей) средств местного бюджета, программами комплексного развития систем коммунальной инфраструктуры, программами комплексного развития социальной инфраструктуры, программами комплексного развития транспортной инфраструктуры и (при наличии) инвестиционными программами организаций коммунального комплекса.</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5.3. Подготовка плана реализации генерального плана осуществляется в следующем порядке:</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1) принятие главой поселения решения о разработке проекта плана реализации и определения должностных лиц (структурного подразделения), ответственных за разработку проекта плана реализации;</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2) подготовка проекта плана реализации;</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3) утверждение главой поселения плана реализации;</w:t>
      </w:r>
    </w:p>
    <w:p w:rsidR="00D43DBF" w:rsidRPr="00D43DBF" w:rsidRDefault="00D43DBF" w:rsidP="00D43DBF">
      <w:pPr>
        <w:tabs>
          <w:tab w:val="left" w:pos="284"/>
        </w:tabs>
        <w:spacing w:after="0" w:line="240" w:lineRule="auto"/>
        <w:ind w:firstLine="284"/>
        <w:jc w:val="both"/>
        <w:rPr>
          <w:rFonts w:ascii="Times New Roman" w:eastAsia="Calibri" w:hAnsi="Times New Roman" w:cs="Times New Roman"/>
          <w:sz w:val="12"/>
          <w:szCs w:val="12"/>
        </w:rPr>
      </w:pPr>
      <w:r w:rsidRPr="00D43DBF">
        <w:rPr>
          <w:rFonts w:ascii="Times New Roman" w:eastAsia="Calibri" w:hAnsi="Times New Roman" w:cs="Times New Roman"/>
          <w:sz w:val="12"/>
          <w:szCs w:val="12"/>
        </w:rPr>
        <w:t>4) опубликование плана реализации в порядке, установленном для официального опубликования муниципальных правовых актов, и размещение на официальном сайте администрации поселения.</w:t>
      </w:r>
    </w:p>
    <w:p w:rsidR="007365F2" w:rsidRPr="007365F2" w:rsidRDefault="007365F2" w:rsidP="007365F2">
      <w:pPr>
        <w:tabs>
          <w:tab w:val="left" w:pos="284"/>
        </w:tabs>
        <w:spacing w:after="0" w:line="240" w:lineRule="auto"/>
        <w:jc w:val="both"/>
        <w:rPr>
          <w:rFonts w:ascii="Times New Roman" w:eastAsia="Calibri" w:hAnsi="Times New Roman" w:cs="Times New Roman"/>
          <w:sz w:val="12"/>
          <w:szCs w:val="12"/>
        </w:rPr>
      </w:pPr>
    </w:p>
    <w:p w:rsidR="00D43DBF" w:rsidRPr="00394995" w:rsidRDefault="00D43DBF" w:rsidP="00D43DBF">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АДМИНИСТРАЦИЯ</w:t>
      </w:r>
    </w:p>
    <w:p w:rsidR="00D43DBF" w:rsidRPr="00394995" w:rsidRDefault="00D43DBF" w:rsidP="00D43DBF">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КУТУЗОВСКИЙ</w:t>
      </w:r>
    </w:p>
    <w:p w:rsidR="00D43DBF" w:rsidRPr="00394995" w:rsidRDefault="00D43DBF" w:rsidP="00D43DBF">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МУНИЦИПАЛЬНОГО РАЙОНА СЕРГИЕВСКИЙ</w:t>
      </w:r>
    </w:p>
    <w:p w:rsidR="00D43DBF" w:rsidRPr="00394995" w:rsidRDefault="00D43DBF" w:rsidP="00D43DBF">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САМАРСКОЙ ОБЛАСТИ</w:t>
      </w:r>
    </w:p>
    <w:p w:rsidR="00D43DBF" w:rsidRPr="00394995" w:rsidRDefault="00D43DBF" w:rsidP="00D43DBF">
      <w:pPr>
        <w:tabs>
          <w:tab w:val="left" w:pos="284"/>
        </w:tabs>
        <w:spacing w:after="0" w:line="240" w:lineRule="auto"/>
        <w:jc w:val="center"/>
        <w:rPr>
          <w:rFonts w:ascii="Times New Roman" w:eastAsia="Calibri" w:hAnsi="Times New Roman" w:cs="Times New Roman"/>
          <w:sz w:val="12"/>
          <w:szCs w:val="12"/>
        </w:rPr>
      </w:pPr>
    </w:p>
    <w:p w:rsidR="00D43DBF" w:rsidRPr="00394995" w:rsidRDefault="00D43DBF" w:rsidP="00D43DBF">
      <w:pPr>
        <w:tabs>
          <w:tab w:val="left" w:pos="284"/>
        </w:tabs>
        <w:spacing w:after="0" w:line="240" w:lineRule="auto"/>
        <w:jc w:val="center"/>
        <w:rPr>
          <w:rFonts w:ascii="Times New Roman" w:eastAsia="Calibri" w:hAnsi="Times New Roman" w:cs="Times New Roman"/>
          <w:sz w:val="12"/>
          <w:szCs w:val="12"/>
        </w:rPr>
      </w:pPr>
      <w:r w:rsidRPr="00394995">
        <w:rPr>
          <w:rFonts w:ascii="Times New Roman" w:eastAsia="Calibri" w:hAnsi="Times New Roman" w:cs="Times New Roman"/>
          <w:sz w:val="12"/>
          <w:szCs w:val="12"/>
        </w:rPr>
        <w:t>ПОСТАНОВЛЕНИЕ</w:t>
      </w:r>
    </w:p>
    <w:p w:rsidR="00D43DBF" w:rsidRPr="00330AFC" w:rsidRDefault="00D43DBF" w:rsidP="00D43DB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394995">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394995">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w:t>
      </w:r>
      <w:r w:rsidR="005C01C3">
        <w:rPr>
          <w:rFonts w:ascii="Times New Roman" w:eastAsia="Calibri" w:hAnsi="Times New Roman" w:cs="Times New Roman"/>
          <w:sz w:val="12"/>
          <w:szCs w:val="12"/>
        </w:rPr>
        <w:t>70</w:t>
      </w:r>
    </w:p>
    <w:p w:rsidR="005C01C3" w:rsidRDefault="005C01C3" w:rsidP="005C01C3">
      <w:pPr>
        <w:tabs>
          <w:tab w:val="left" w:pos="284"/>
        </w:tabs>
        <w:spacing w:after="0" w:line="240" w:lineRule="auto"/>
        <w:jc w:val="center"/>
        <w:rPr>
          <w:rFonts w:ascii="Times New Roman" w:eastAsia="Calibri" w:hAnsi="Times New Roman" w:cs="Times New Roman"/>
          <w:b/>
          <w:sz w:val="12"/>
          <w:szCs w:val="12"/>
        </w:rPr>
      </w:pPr>
      <w:r w:rsidRPr="005C01C3">
        <w:rPr>
          <w:rFonts w:ascii="Times New Roman" w:eastAsia="Calibri" w:hAnsi="Times New Roman" w:cs="Times New Roman"/>
          <w:b/>
          <w:sz w:val="12"/>
          <w:szCs w:val="12"/>
        </w:rPr>
        <w:t>Об утверждении Положения о составе, порядке подготовки генерального плана</w:t>
      </w:r>
    </w:p>
    <w:p w:rsidR="005C01C3" w:rsidRPr="005C01C3" w:rsidRDefault="005C01C3" w:rsidP="005C01C3">
      <w:pPr>
        <w:tabs>
          <w:tab w:val="left" w:pos="284"/>
        </w:tabs>
        <w:spacing w:after="0" w:line="240" w:lineRule="auto"/>
        <w:jc w:val="center"/>
        <w:rPr>
          <w:rFonts w:ascii="Times New Roman" w:eastAsia="Calibri" w:hAnsi="Times New Roman" w:cs="Times New Roman"/>
          <w:b/>
          <w:sz w:val="12"/>
          <w:szCs w:val="12"/>
        </w:rPr>
      </w:pPr>
      <w:r w:rsidRPr="005C01C3">
        <w:rPr>
          <w:rFonts w:ascii="Times New Roman" w:eastAsia="Calibri" w:hAnsi="Times New Roman" w:cs="Times New Roman"/>
          <w:b/>
          <w:sz w:val="12"/>
          <w:szCs w:val="12"/>
        </w:rPr>
        <w:t>сельского поселения Кутузовский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5C01C3" w:rsidRPr="005C01C3" w:rsidRDefault="005C01C3" w:rsidP="005C01C3">
      <w:pPr>
        <w:tabs>
          <w:tab w:val="left" w:pos="284"/>
        </w:tabs>
        <w:spacing w:after="0" w:line="240" w:lineRule="auto"/>
        <w:jc w:val="both"/>
        <w:rPr>
          <w:rFonts w:ascii="Times New Roman" w:eastAsia="Calibri" w:hAnsi="Times New Roman" w:cs="Times New Roman"/>
          <w:sz w:val="12"/>
          <w:szCs w:val="12"/>
        </w:rPr>
      </w:pP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xml:space="preserve">В соответствии с частью 2 статьи 18 Градостроительного Кодекса РФ, Федеральным законом от 06.10.2003 года №131-ФЗ «Об общих принципах организации местного самоуправления в Российской Федерации», руководствуясь Уставом сельского поселения Кутузовский муниципального района Сергиевский, администрация сельского поселения Кутузовский муниципального района Сергиевский </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b/>
          <w:bCs/>
          <w:sz w:val="12"/>
          <w:szCs w:val="12"/>
        </w:rPr>
      </w:pPr>
      <w:r w:rsidRPr="005C01C3">
        <w:rPr>
          <w:rFonts w:ascii="Times New Roman" w:eastAsia="Calibri" w:hAnsi="Times New Roman" w:cs="Times New Roman"/>
          <w:b/>
          <w:sz w:val="12"/>
          <w:szCs w:val="12"/>
        </w:rPr>
        <w:t>ПОСТАНОВЛЯЕТ:</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bCs/>
          <w:sz w:val="12"/>
          <w:szCs w:val="12"/>
        </w:rPr>
      </w:pPr>
      <w:r w:rsidRPr="005C01C3">
        <w:rPr>
          <w:rFonts w:ascii="Times New Roman" w:eastAsia="Calibri" w:hAnsi="Times New Roman" w:cs="Times New Roman"/>
          <w:bCs/>
          <w:sz w:val="12"/>
          <w:szCs w:val="12"/>
        </w:rPr>
        <w:t>1. Утвердить прилагаемое П</w:t>
      </w:r>
      <w:r w:rsidRPr="005C01C3">
        <w:rPr>
          <w:rFonts w:ascii="Times New Roman" w:eastAsia="Calibri" w:hAnsi="Times New Roman" w:cs="Times New Roman"/>
          <w:sz w:val="12"/>
          <w:szCs w:val="12"/>
        </w:rPr>
        <w:t>оложение о составе, порядке подготовки генерального плана сельского поселения Кутузовский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r w:rsidRPr="005C01C3">
        <w:rPr>
          <w:rFonts w:ascii="Times New Roman" w:eastAsia="Calibri" w:hAnsi="Times New Roman" w:cs="Times New Roman"/>
          <w:bCs/>
          <w:sz w:val="12"/>
          <w:szCs w:val="12"/>
        </w:rPr>
        <w:t>.</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27" w:history="1">
        <w:r w:rsidRPr="005C01C3">
          <w:rPr>
            <w:rStyle w:val="ae"/>
            <w:rFonts w:ascii="Times New Roman" w:eastAsia="Calibri" w:hAnsi="Times New Roman" w:cs="Times New Roman"/>
            <w:sz w:val="12"/>
            <w:szCs w:val="12"/>
          </w:rPr>
          <w:t>http://sergievsk.ru/</w:t>
        </w:r>
      </w:hyperlink>
      <w:r w:rsidRPr="005C01C3">
        <w:rPr>
          <w:rFonts w:ascii="Times New Roman" w:eastAsia="Calibri" w:hAnsi="Times New Roman" w:cs="Times New Roman"/>
          <w:sz w:val="12"/>
          <w:szCs w:val="12"/>
        </w:rPr>
        <w:t xml:space="preserve"> в сети Интернет.</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lastRenderedPageBreak/>
        <w:t>3. Настоящее постановление вступает в силу со дня его официального опубликования.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4. Контроль за выполнением настоящего постановления оставляю за собой.</w:t>
      </w:r>
    </w:p>
    <w:p w:rsidR="005C01C3" w:rsidRPr="005C01C3" w:rsidRDefault="005C01C3" w:rsidP="005C01C3">
      <w:pPr>
        <w:tabs>
          <w:tab w:val="left" w:pos="284"/>
        </w:tabs>
        <w:spacing w:after="0" w:line="240" w:lineRule="auto"/>
        <w:jc w:val="right"/>
        <w:rPr>
          <w:rFonts w:ascii="Times New Roman" w:eastAsia="Calibri" w:hAnsi="Times New Roman" w:cs="Times New Roman"/>
          <w:b/>
          <w:sz w:val="12"/>
          <w:szCs w:val="12"/>
        </w:rPr>
      </w:pPr>
      <w:r w:rsidRPr="005C01C3">
        <w:rPr>
          <w:rFonts w:ascii="Times New Roman" w:eastAsia="Calibri" w:hAnsi="Times New Roman" w:cs="Times New Roman"/>
          <w:sz w:val="12"/>
          <w:szCs w:val="12"/>
        </w:rPr>
        <w:t>Глава сельского поселения Кутузовский</w:t>
      </w:r>
    </w:p>
    <w:p w:rsidR="005C01C3" w:rsidRDefault="005C01C3" w:rsidP="005C01C3">
      <w:pPr>
        <w:tabs>
          <w:tab w:val="left" w:pos="284"/>
        </w:tabs>
        <w:spacing w:after="0" w:line="240" w:lineRule="auto"/>
        <w:jc w:val="right"/>
        <w:rPr>
          <w:rFonts w:ascii="Times New Roman" w:eastAsia="Calibri" w:hAnsi="Times New Roman" w:cs="Times New Roman"/>
          <w:sz w:val="12"/>
          <w:szCs w:val="12"/>
        </w:rPr>
      </w:pPr>
      <w:r w:rsidRPr="005C01C3">
        <w:rPr>
          <w:rFonts w:ascii="Times New Roman" w:eastAsia="Calibri" w:hAnsi="Times New Roman" w:cs="Times New Roman"/>
          <w:sz w:val="12"/>
          <w:szCs w:val="12"/>
        </w:rPr>
        <w:t>муниципального района Сергиевский</w:t>
      </w:r>
    </w:p>
    <w:p w:rsidR="005C01C3" w:rsidRDefault="005C01C3" w:rsidP="005C01C3">
      <w:pPr>
        <w:tabs>
          <w:tab w:val="left" w:pos="284"/>
        </w:tabs>
        <w:spacing w:after="0" w:line="240" w:lineRule="auto"/>
        <w:jc w:val="right"/>
        <w:rPr>
          <w:rFonts w:ascii="Times New Roman" w:eastAsia="Calibri" w:hAnsi="Times New Roman" w:cs="Times New Roman"/>
          <w:sz w:val="12"/>
          <w:szCs w:val="12"/>
        </w:rPr>
      </w:pPr>
      <w:r w:rsidRPr="005C01C3">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С</w:t>
      </w:r>
      <w:r w:rsidRPr="005C01C3">
        <w:rPr>
          <w:rFonts w:ascii="Times New Roman" w:eastAsia="Calibri" w:hAnsi="Times New Roman" w:cs="Times New Roman"/>
          <w:sz w:val="12"/>
          <w:szCs w:val="12"/>
        </w:rPr>
        <w:t>абельникова</w:t>
      </w:r>
    </w:p>
    <w:p w:rsidR="005C01C3" w:rsidRPr="005C01C3" w:rsidRDefault="005C01C3" w:rsidP="005C01C3">
      <w:pPr>
        <w:tabs>
          <w:tab w:val="left" w:pos="284"/>
        </w:tabs>
        <w:spacing w:after="0" w:line="240" w:lineRule="auto"/>
        <w:jc w:val="both"/>
        <w:rPr>
          <w:rFonts w:ascii="Times New Roman" w:eastAsia="Calibri" w:hAnsi="Times New Roman" w:cs="Times New Roman"/>
          <w:sz w:val="12"/>
          <w:szCs w:val="12"/>
        </w:rPr>
      </w:pPr>
    </w:p>
    <w:p w:rsidR="005C01C3" w:rsidRPr="00394995" w:rsidRDefault="005C01C3" w:rsidP="005C01C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5C01C3" w:rsidRPr="00394995" w:rsidRDefault="005C01C3" w:rsidP="005C01C3">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 xml:space="preserve">к постановлению администрации сельского поселения </w:t>
      </w:r>
      <w:r w:rsidRPr="005C01C3">
        <w:rPr>
          <w:rFonts w:ascii="Times New Roman" w:eastAsia="Calibri" w:hAnsi="Times New Roman" w:cs="Times New Roman"/>
          <w:i/>
          <w:sz w:val="12"/>
          <w:szCs w:val="12"/>
        </w:rPr>
        <w:t>Кутузовский</w:t>
      </w:r>
    </w:p>
    <w:p w:rsidR="005C01C3" w:rsidRPr="00394995" w:rsidRDefault="005C01C3" w:rsidP="005C01C3">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муниципального района Сергиевский</w:t>
      </w:r>
    </w:p>
    <w:p w:rsidR="005C01C3" w:rsidRPr="00394995" w:rsidRDefault="005C01C3" w:rsidP="005C01C3">
      <w:pPr>
        <w:tabs>
          <w:tab w:val="left" w:pos="284"/>
        </w:tabs>
        <w:spacing w:after="0" w:line="240" w:lineRule="auto"/>
        <w:jc w:val="right"/>
        <w:rPr>
          <w:rFonts w:ascii="Times New Roman" w:eastAsia="Calibri" w:hAnsi="Times New Roman" w:cs="Times New Roman"/>
          <w:sz w:val="12"/>
          <w:szCs w:val="12"/>
        </w:rPr>
      </w:pP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70</w:t>
      </w:r>
      <w:r w:rsidRPr="0039499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394995">
        <w:rPr>
          <w:rFonts w:ascii="Times New Roman" w:eastAsia="Calibri" w:hAnsi="Times New Roman" w:cs="Times New Roman"/>
          <w:i/>
          <w:sz w:val="12"/>
          <w:szCs w:val="12"/>
        </w:rPr>
        <w:t>бря 2017 г.</w:t>
      </w:r>
    </w:p>
    <w:p w:rsidR="005C01C3" w:rsidRPr="005C01C3" w:rsidRDefault="005C01C3" w:rsidP="005C01C3">
      <w:pPr>
        <w:tabs>
          <w:tab w:val="left" w:pos="284"/>
        </w:tabs>
        <w:spacing w:after="0" w:line="240" w:lineRule="auto"/>
        <w:jc w:val="center"/>
        <w:rPr>
          <w:rFonts w:ascii="Times New Roman" w:eastAsia="Calibri" w:hAnsi="Times New Roman" w:cs="Times New Roman"/>
          <w:b/>
          <w:sz w:val="12"/>
          <w:szCs w:val="12"/>
        </w:rPr>
      </w:pPr>
      <w:r w:rsidRPr="005C01C3">
        <w:rPr>
          <w:rFonts w:ascii="Times New Roman" w:eastAsia="Calibri" w:hAnsi="Times New Roman" w:cs="Times New Roman"/>
          <w:b/>
          <w:sz w:val="12"/>
          <w:szCs w:val="12"/>
        </w:rPr>
        <w:t>Положение</w:t>
      </w:r>
    </w:p>
    <w:p w:rsidR="005C01C3" w:rsidRDefault="005C01C3" w:rsidP="005C01C3">
      <w:pPr>
        <w:tabs>
          <w:tab w:val="left" w:pos="284"/>
        </w:tabs>
        <w:spacing w:after="0" w:line="240" w:lineRule="auto"/>
        <w:jc w:val="center"/>
        <w:rPr>
          <w:rFonts w:ascii="Times New Roman" w:eastAsia="Calibri" w:hAnsi="Times New Roman" w:cs="Times New Roman"/>
          <w:b/>
          <w:sz w:val="12"/>
          <w:szCs w:val="12"/>
        </w:rPr>
      </w:pPr>
      <w:r w:rsidRPr="005C01C3">
        <w:rPr>
          <w:rFonts w:ascii="Times New Roman" w:eastAsia="Calibri" w:hAnsi="Times New Roman" w:cs="Times New Roman"/>
          <w:b/>
          <w:sz w:val="12"/>
          <w:szCs w:val="12"/>
        </w:rPr>
        <w:t xml:space="preserve">о составе, порядке подготовки генерального плана сельского поселения Кутузовский </w:t>
      </w:r>
    </w:p>
    <w:p w:rsidR="005C01C3" w:rsidRPr="005C01C3" w:rsidRDefault="005C01C3" w:rsidP="005C01C3">
      <w:pPr>
        <w:tabs>
          <w:tab w:val="left" w:pos="284"/>
        </w:tabs>
        <w:spacing w:after="0" w:line="240" w:lineRule="auto"/>
        <w:jc w:val="center"/>
        <w:rPr>
          <w:rFonts w:ascii="Times New Roman" w:eastAsia="Calibri" w:hAnsi="Times New Roman" w:cs="Times New Roman"/>
          <w:b/>
          <w:sz w:val="12"/>
          <w:szCs w:val="12"/>
        </w:rPr>
      </w:pPr>
      <w:r w:rsidRPr="005C01C3">
        <w:rPr>
          <w:rFonts w:ascii="Times New Roman" w:eastAsia="Calibri" w:hAnsi="Times New Roman" w:cs="Times New Roman"/>
          <w:b/>
          <w:sz w:val="12"/>
          <w:szCs w:val="12"/>
        </w:rPr>
        <w:t>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5C01C3" w:rsidRPr="005C01C3" w:rsidRDefault="005C01C3" w:rsidP="005C01C3">
      <w:pPr>
        <w:tabs>
          <w:tab w:val="left" w:pos="284"/>
        </w:tabs>
        <w:spacing w:after="0" w:line="240" w:lineRule="auto"/>
        <w:jc w:val="both"/>
        <w:rPr>
          <w:rFonts w:ascii="Times New Roman" w:eastAsia="Calibri" w:hAnsi="Times New Roman" w:cs="Times New Roman"/>
          <w:sz w:val="12"/>
          <w:szCs w:val="12"/>
        </w:rPr>
      </w:pPr>
    </w:p>
    <w:p w:rsidR="005C01C3" w:rsidRPr="005C01C3" w:rsidRDefault="005C01C3" w:rsidP="005C01C3">
      <w:pPr>
        <w:tabs>
          <w:tab w:val="left" w:pos="284"/>
        </w:tabs>
        <w:spacing w:after="0" w:line="240" w:lineRule="auto"/>
        <w:jc w:val="center"/>
        <w:rPr>
          <w:rFonts w:ascii="Times New Roman" w:eastAsia="Calibri" w:hAnsi="Times New Roman" w:cs="Times New Roman"/>
          <w:sz w:val="12"/>
          <w:szCs w:val="12"/>
        </w:rPr>
      </w:pPr>
      <w:r w:rsidRPr="005C01C3">
        <w:rPr>
          <w:rFonts w:ascii="Times New Roman" w:eastAsia="Calibri" w:hAnsi="Times New Roman" w:cs="Times New Roman"/>
          <w:sz w:val="12"/>
          <w:szCs w:val="12"/>
        </w:rPr>
        <w:t>1.Общие положения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1.1. Настоящее Положение о составе, порядке подготовки генерального плана сельского поселения Кутузовский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 (далее - Положение) разработано в соответствии с требованиями Градостроительного кодекса Российской Федерации (далее - Градостроительный кодекс) и законодательством Самарской области.</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1.2. Генеральный план поселения (далее - генеральный план) является обязательным для органов государственной власти, органов местного самоуправления при принятии ими решений и реализации таких решений. Генеральный план не подлежит применению в части, противоречащей утвержденным документам территориального планирования Российской Федерации, документам территориального планирования Самарской области, документам территориального планирования муниципального района Сергиевский Самарской области, со дня утверждения.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1.3. Подготовка проекта генерального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1.4. 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Градостроительного кодекса.</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1.5. Генеральный план поселения утверждается на срок не менее чем двадцать лет.</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1.6. Генеральный план может являться основанием для установления или изменения границ муниципального образования, в порядке, установленном законом Самарской области.</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1.7. Подготовку, а также организацию процесса согласования проекта генерального плана в случаях, установленных статьей 25 Градостроительного кодекса, обеспечивает администрация сельского поселения Кутузовский муниципального района Сергиевский (далее – администрация поселения).</w:t>
      </w:r>
    </w:p>
    <w:p w:rsidR="005C01C3" w:rsidRPr="005C01C3" w:rsidRDefault="005C01C3" w:rsidP="005C01C3">
      <w:pPr>
        <w:tabs>
          <w:tab w:val="left" w:pos="284"/>
        </w:tabs>
        <w:spacing w:after="0" w:line="240" w:lineRule="auto"/>
        <w:jc w:val="center"/>
        <w:rPr>
          <w:rFonts w:ascii="Times New Roman" w:eastAsia="Calibri" w:hAnsi="Times New Roman" w:cs="Times New Roman"/>
          <w:sz w:val="12"/>
          <w:szCs w:val="12"/>
        </w:rPr>
      </w:pPr>
      <w:r w:rsidRPr="005C01C3">
        <w:rPr>
          <w:rFonts w:ascii="Times New Roman" w:eastAsia="Calibri" w:hAnsi="Times New Roman" w:cs="Times New Roman"/>
          <w:sz w:val="12"/>
          <w:szCs w:val="12"/>
        </w:rPr>
        <w:t>2. Состав генерального плана</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2.1. Генеральный план поселения содержит:</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 положение о территориальном планировании;</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2) карту планируемого размещения объектов местного значения поселения;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 карту границ населенных пунктов (в том числе границ образуемых населенных пунктов), входящих в состав поселения;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4) карту функциональных зон поселения.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2.2. Положение о территориальном планировании, содержащееся в генеральном плане, включает в себя: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2.3. На указанных в пункте 2.1. настоящего Положения картах соответственно отображаются: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 планируемые для размещения объекты местного значения поселения, относящиеся к следующим областям:</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электро-, тепло-, газо- и водоснабжение населения, водоотведение;</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автомобильные дороги местного значения;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иные области в связи с решением вопросов местного значения поселения.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2) границы населенных пунктов (в том числе границы образуемых населенных пунктов), входящих в состав поселения.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2.4. К генеральному плану прилагаются материалы по его обоснованию в текстовой форме и в виде карт в соответствии с требованиями частей 7 и 8 статьи 23 Градостроительного кодекса.</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xml:space="preserve">2.5. Материалы, входящие в состав генерального плана, подготавливаются на бумажных и электронных носителях. </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Входящие в состав генерального плана карты, отображаемые на электронных носителях, формируются на базе слоев цифровой картографической основы.</w:t>
      </w:r>
    </w:p>
    <w:p w:rsidR="005C01C3" w:rsidRPr="005C01C3" w:rsidRDefault="005C01C3" w:rsidP="005C01C3">
      <w:pPr>
        <w:tabs>
          <w:tab w:val="left" w:pos="284"/>
        </w:tabs>
        <w:spacing w:after="0" w:line="240" w:lineRule="auto"/>
        <w:jc w:val="center"/>
        <w:rPr>
          <w:rFonts w:ascii="Times New Roman" w:eastAsia="Calibri" w:hAnsi="Times New Roman" w:cs="Times New Roman"/>
          <w:sz w:val="12"/>
          <w:szCs w:val="12"/>
        </w:rPr>
      </w:pPr>
      <w:r w:rsidRPr="005C01C3">
        <w:rPr>
          <w:rFonts w:ascii="Times New Roman" w:eastAsia="Calibri" w:hAnsi="Times New Roman" w:cs="Times New Roman"/>
          <w:sz w:val="12"/>
          <w:szCs w:val="12"/>
        </w:rPr>
        <w:t>3. Подготовка генерального плана</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3.1. Решение о подготовке проекта генерального плана принимается главой сельского поселения Кутузовский  муниципального района Сергиевский Самарской области (далее – глава поселения) в форме постановления, которое опубликовывается в порядке, установленном для официального опубликования муниципальных правовых актов сельского поселения и размещается на официальном сайте администрации муниципального района Сергиевский в сети «Интернет».</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3.2. В решении о подготовке проекта генерального плана определяются в том числе:</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xml:space="preserve">- уполномоченный орган местного самоуправления, его структурное подразделение, ответственный за разработку проекта генерального плана; </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время, место и срок приема предложений заинтересованных лиц.</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xml:space="preserve">3.3. Проект генерального плана до его утверждения подлежит обязательному согласованию в соответствии со статьей 25 Градостроительного кодекса с уполномоченным Правительством Российской Федерации федеральным органом исполнительной власти, </w:t>
      </w:r>
      <w:r w:rsidRPr="005C01C3">
        <w:rPr>
          <w:rFonts w:ascii="Times New Roman" w:eastAsia="Calibri" w:hAnsi="Times New Roman" w:cs="Times New Roman"/>
          <w:sz w:val="12"/>
          <w:szCs w:val="12"/>
        </w:rPr>
        <w:lastRenderedPageBreak/>
        <w:t>Правительством Самарской области, органами местного самоуправления муниципальных образований, имеющих общую границу с поселением, органами местного самоуправления муниципального района Сергиевский Самарской области.</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3.7. Доступ к проекту генерального плана обеспечивается путем размещения в Федеральной государственной информационной системе территориального планирования (далее – ФГИС ТП) не менее чем за три месяца до его утверждения.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3.8. Администрация поселения направляет проект генерального плана и материалы по обоснованию проекта в Администрацию муниципального района Сергиевский Самарской области (далее – администрация района) для размещения в ФГИС ТП.</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3.9. Администрация поселения направляет в электронной форме и (или) посредством почтового отправления в указанные в пункте 3.3. настоящего Положения органы уведомление об обеспечении доступа к проекту генерального плана и материалам по обоснованию проекта генерального плана в ФГИС ТП в трехдневный срок со дня обеспечения данного доступа.</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3.10. Согласование проекта генерального плана осуществляется в трехмесячный срок со дня поступления в органы, предусмотренные пунктом 3.3, уведомления об обеспечении доступа к проекту генерального плана и материалам по его обоснованию в ФГИС ТП.</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xml:space="preserve">3.11. В случае </w:t>
      </w:r>
      <w:proofErr w:type="spellStart"/>
      <w:r w:rsidRPr="005C01C3">
        <w:rPr>
          <w:rFonts w:ascii="Times New Roman" w:eastAsia="Calibri" w:hAnsi="Times New Roman" w:cs="Times New Roman"/>
          <w:sz w:val="12"/>
          <w:szCs w:val="12"/>
        </w:rPr>
        <w:t>непоступления</w:t>
      </w:r>
      <w:proofErr w:type="spellEnd"/>
      <w:r w:rsidRPr="005C01C3">
        <w:rPr>
          <w:rFonts w:ascii="Times New Roman" w:eastAsia="Calibri" w:hAnsi="Times New Roman" w:cs="Times New Roman"/>
          <w:sz w:val="12"/>
          <w:szCs w:val="12"/>
        </w:rPr>
        <w:t xml:space="preserve"> в установленный срок главе поселения заключений на проект генерального плана от указанных в пункте 3.3 настоящего Положения органов данный проект считается согласованным с такими органами.</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3.12. В случае поступления от одного или нескольких указанных в</w:t>
      </w:r>
      <w:hyperlink r:id="rId28" w:anchor="bookmark6" w:tooltip="Current Document" w:history="1">
        <w:r w:rsidRPr="005C01C3">
          <w:rPr>
            <w:rStyle w:val="ae"/>
            <w:rFonts w:ascii="Times New Roman" w:eastAsia="Calibri" w:hAnsi="Times New Roman" w:cs="Times New Roman"/>
            <w:sz w:val="12"/>
            <w:szCs w:val="12"/>
          </w:rPr>
          <w:t xml:space="preserve"> пункте </w:t>
        </w:r>
      </w:hyperlink>
      <w:r w:rsidRPr="005C01C3">
        <w:rPr>
          <w:rFonts w:ascii="Times New Roman" w:eastAsia="Calibri" w:hAnsi="Times New Roman" w:cs="Times New Roman"/>
          <w:sz w:val="12"/>
          <w:szCs w:val="12"/>
        </w:rPr>
        <w:t>3.3 настоящего Положения органов заключений, содержащих положения о несогласии с проектом генерального плана с обоснованием принятого решения, глава поселения в течение тридцати дней со дня истечения установленного срока согласования проекта генерального плана принимает решение о создании согласительной комиссии. Максимальный срок работы согласительной комиссии не может превышать три месяца.</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По результатам работы согласительная комиссия представляет главе поселения: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материалы в текстовой форме и в виде карт по несогласованным вопросам.</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3.13. На основании документов и материалов, представленных согласительной комиссией, глава поселения вправе принять решение о направлении согласованного или не согласованного в определенной части проекта генерального плана в Собрание представителей сельского поселения Кутузовский муниципального района Сергиевский Самарской области (далее – Собрание представителей) или об отклонении такого проекта и о направлении его на доработку.</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iCs/>
          <w:sz w:val="12"/>
          <w:szCs w:val="12"/>
        </w:rPr>
        <w:t>3.14</w:t>
      </w:r>
      <w:r w:rsidRPr="005C01C3">
        <w:rPr>
          <w:rFonts w:ascii="Times New Roman" w:eastAsia="Calibri" w:hAnsi="Times New Roman" w:cs="Times New Roman"/>
          <w:sz w:val="12"/>
          <w:szCs w:val="12"/>
        </w:rPr>
        <w:t>. Проект генерального плана подлежит обязательному рассмотрению на публичных слушаниях, проводимых в соответствии</w:t>
      </w:r>
      <w:r>
        <w:rPr>
          <w:rFonts w:ascii="Times New Roman" w:eastAsia="Calibri" w:hAnsi="Times New Roman" w:cs="Times New Roman"/>
          <w:sz w:val="12"/>
          <w:szCs w:val="12"/>
        </w:rPr>
        <w:t xml:space="preserve"> </w:t>
      </w:r>
      <w:r w:rsidRPr="005C01C3">
        <w:rPr>
          <w:rFonts w:ascii="Times New Roman" w:eastAsia="Calibri" w:hAnsi="Times New Roman" w:cs="Times New Roman"/>
          <w:sz w:val="12"/>
          <w:szCs w:val="12"/>
        </w:rPr>
        <w:t>со статьей 28 Градостроительного кодекса.</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3.15. Решение о проведении публичных слушаний принимается главой поселения в форме постановления, которое опубликовывается в порядке, установленном для официального опубликования муниципальных правовых актов поселения и размещается на официальном сайте администрации поселения в сети «Интернет». Обязательным приложением к постановлению о проведении слушаний является проект генерального плана.</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iCs/>
          <w:sz w:val="12"/>
          <w:szCs w:val="12"/>
        </w:rPr>
      </w:pPr>
      <w:r w:rsidRPr="005C01C3">
        <w:rPr>
          <w:rFonts w:ascii="Times New Roman" w:eastAsia="Calibri" w:hAnsi="Times New Roman" w:cs="Times New Roman"/>
          <w:sz w:val="12"/>
          <w:szCs w:val="12"/>
        </w:rPr>
        <w:t xml:space="preserve">3.16. Заинтересованные лица вправе представлять свои предложения по проекту генерального плана </w:t>
      </w:r>
      <w:r w:rsidRPr="005C01C3">
        <w:rPr>
          <w:rFonts w:ascii="Times New Roman" w:eastAsia="Calibri" w:hAnsi="Times New Roman" w:cs="Times New Roman"/>
          <w:iCs/>
          <w:sz w:val="12"/>
          <w:szCs w:val="12"/>
        </w:rPr>
        <w:t>в администрацию поселения.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3.17.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поселения в Собрание представителей.</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3.18. Собрание представителей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на доработку в соответствии с указанными протоколами и заключением.</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3.19. Утвержденный генеральный план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 а также в срок, не превышающий десяти дней со дня утверждения, в ФГИС ТП.</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Администрация поселения в трехдневный срок со дня утверждения направляет генеральный план и материалы по его обоснованию в администрацию района для размещения в ФГИС ТП.</w:t>
      </w:r>
    </w:p>
    <w:p w:rsidR="005C01C3" w:rsidRPr="005C01C3" w:rsidRDefault="005C01C3" w:rsidP="005C01C3">
      <w:pPr>
        <w:tabs>
          <w:tab w:val="left" w:pos="284"/>
        </w:tabs>
        <w:spacing w:after="0" w:line="240" w:lineRule="auto"/>
        <w:jc w:val="center"/>
        <w:rPr>
          <w:rFonts w:ascii="Times New Roman" w:eastAsia="Calibri" w:hAnsi="Times New Roman" w:cs="Times New Roman"/>
          <w:sz w:val="12"/>
          <w:szCs w:val="12"/>
        </w:rPr>
      </w:pPr>
      <w:r w:rsidRPr="005C01C3">
        <w:rPr>
          <w:rFonts w:ascii="Times New Roman" w:eastAsia="Calibri" w:hAnsi="Times New Roman" w:cs="Times New Roman"/>
          <w:sz w:val="12"/>
          <w:szCs w:val="12"/>
        </w:rPr>
        <w:t>4. Порядок подготовки изменений и внесения их</w:t>
      </w:r>
      <w:r>
        <w:rPr>
          <w:rFonts w:ascii="Times New Roman" w:eastAsia="Calibri" w:hAnsi="Times New Roman" w:cs="Times New Roman"/>
          <w:sz w:val="12"/>
          <w:szCs w:val="12"/>
        </w:rPr>
        <w:t xml:space="preserve"> </w:t>
      </w:r>
      <w:r w:rsidRPr="005C01C3">
        <w:rPr>
          <w:rFonts w:ascii="Times New Roman" w:eastAsia="Calibri" w:hAnsi="Times New Roman" w:cs="Times New Roman"/>
          <w:sz w:val="12"/>
          <w:szCs w:val="12"/>
        </w:rPr>
        <w:t>в генеральный план</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4.1. Основанием для подготовки изменений и внесения их в генеральный план являются направленные в администрацию поселения предложения органов государственной власти Российской Федерации, органов государственной власти Самарской области, органов местного самоуправления, а также заинтересованных физических и юридических лиц.</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Предложения должны содержать обоснования необходимости внесения в генеральный план соответствующих изменений, картографический материал.</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4.2. Администрация поселения в течение 30 дней со дня получения предложений о внесении изменений в генеральный план дает заключение о целесообразности подготовки изменений в генеральный план и направляет его главе поселения для принятия решения о подготовке изменений в генеральный план либо мотивированного отказа субъекту, внесшему данные предложения.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4.3. Внесение изменений в генеральный план осуществляется в соответствии с требованиями статьей 9, 24, 25 Градостроительного кодекса и разделом 3 настоящего Положения.</w:t>
      </w:r>
    </w:p>
    <w:p w:rsidR="00825D01" w:rsidRDefault="00825D01" w:rsidP="005C01C3">
      <w:pPr>
        <w:tabs>
          <w:tab w:val="left" w:pos="284"/>
        </w:tabs>
        <w:spacing w:after="0" w:line="240" w:lineRule="auto"/>
        <w:jc w:val="center"/>
        <w:rPr>
          <w:rFonts w:ascii="Times New Roman" w:eastAsia="Calibri" w:hAnsi="Times New Roman" w:cs="Times New Roman"/>
          <w:sz w:val="12"/>
          <w:szCs w:val="12"/>
        </w:rPr>
      </w:pPr>
    </w:p>
    <w:p w:rsidR="005C01C3" w:rsidRPr="005C01C3" w:rsidRDefault="005C01C3" w:rsidP="005C01C3">
      <w:pPr>
        <w:tabs>
          <w:tab w:val="left" w:pos="284"/>
        </w:tabs>
        <w:spacing w:after="0" w:line="240" w:lineRule="auto"/>
        <w:jc w:val="center"/>
        <w:rPr>
          <w:rFonts w:ascii="Times New Roman" w:eastAsia="Calibri" w:hAnsi="Times New Roman" w:cs="Times New Roman"/>
          <w:sz w:val="12"/>
          <w:szCs w:val="12"/>
        </w:rPr>
      </w:pPr>
      <w:r w:rsidRPr="005C01C3">
        <w:rPr>
          <w:rFonts w:ascii="Times New Roman" w:eastAsia="Calibri" w:hAnsi="Times New Roman" w:cs="Times New Roman"/>
          <w:sz w:val="12"/>
          <w:szCs w:val="12"/>
        </w:rPr>
        <w:t>5. Реализация генерального плана поселения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5.1. Реализация генерального плана осуществляется путем:</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 подготовки и утверждения документации по планировке территории в соответствии с документами территориального планирования;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5.2. Реализация генерального плана осуществляется путем выполнения мероприятий, которые предусмотрены программами, утвержденными администрацией поселения и реализуемыми за счет средств местного бюджета, или нормативными правовыми актами администрации поселения, или в установленном администрацией поселения порядке решениями главного распорядителя (распорядителей) средств местного бюджета, программами комплексного развития систем коммунальной инфраструктуры, программами комплексного развития социальной инфраструктуры, программами комплексного развития транспортной инфраструктуры и (при наличии) инвестиционными программами организаций коммунального комплекса.</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5.3. Подготовка плана реализации генерального плана осуществляется в следующем порядке:</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 принятие главой поселения решения о разработке проекта плана реализации и определения должностных лиц (структурного подразделения), ответственных за разработку проекта плана реализации;</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2) подготовка проекта плана реализации;</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 утверждение главой поселения плана реализации;</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4) опубликование плана реализации в порядке, установленном для официального опубликования муниципальных правовых актов, и размещение на официальном сайте администрации поселения.</w:t>
      </w:r>
    </w:p>
    <w:p w:rsidR="007365F2" w:rsidRPr="007365F2" w:rsidRDefault="007365F2" w:rsidP="007365F2">
      <w:pPr>
        <w:tabs>
          <w:tab w:val="left" w:pos="284"/>
        </w:tabs>
        <w:spacing w:after="0" w:line="240" w:lineRule="auto"/>
        <w:jc w:val="both"/>
        <w:rPr>
          <w:rFonts w:ascii="Times New Roman" w:eastAsia="Calibri" w:hAnsi="Times New Roman" w:cs="Times New Roman"/>
          <w:sz w:val="12"/>
          <w:szCs w:val="12"/>
        </w:rPr>
      </w:pPr>
    </w:p>
    <w:p w:rsidR="005C01C3" w:rsidRPr="00394995" w:rsidRDefault="005C01C3" w:rsidP="005C01C3">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lastRenderedPageBreak/>
        <w:t>АДМИНИСТРАЦИЯ</w:t>
      </w:r>
    </w:p>
    <w:p w:rsidR="005C01C3" w:rsidRPr="00394995" w:rsidRDefault="005C01C3" w:rsidP="005C01C3">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ЛИПОВКА</w:t>
      </w:r>
    </w:p>
    <w:p w:rsidR="005C01C3" w:rsidRPr="00394995" w:rsidRDefault="005C01C3" w:rsidP="005C01C3">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МУНИЦИПАЛЬНОГО РАЙОНА СЕРГИЕВСКИЙ</w:t>
      </w:r>
    </w:p>
    <w:p w:rsidR="005C01C3" w:rsidRPr="00394995" w:rsidRDefault="005C01C3" w:rsidP="005C01C3">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САМАРСКОЙ ОБЛАСТИ</w:t>
      </w:r>
    </w:p>
    <w:p w:rsidR="005C01C3" w:rsidRPr="00394995" w:rsidRDefault="005C01C3" w:rsidP="005C01C3">
      <w:pPr>
        <w:tabs>
          <w:tab w:val="left" w:pos="284"/>
        </w:tabs>
        <w:spacing w:after="0" w:line="240" w:lineRule="auto"/>
        <w:jc w:val="center"/>
        <w:rPr>
          <w:rFonts w:ascii="Times New Roman" w:eastAsia="Calibri" w:hAnsi="Times New Roman" w:cs="Times New Roman"/>
          <w:sz w:val="12"/>
          <w:szCs w:val="12"/>
        </w:rPr>
      </w:pPr>
    </w:p>
    <w:p w:rsidR="005C01C3" w:rsidRPr="00394995" w:rsidRDefault="005C01C3" w:rsidP="005C01C3">
      <w:pPr>
        <w:tabs>
          <w:tab w:val="left" w:pos="284"/>
        </w:tabs>
        <w:spacing w:after="0" w:line="240" w:lineRule="auto"/>
        <w:jc w:val="center"/>
        <w:rPr>
          <w:rFonts w:ascii="Times New Roman" w:eastAsia="Calibri" w:hAnsi="Times New Roman" w:cs="Times New Roman"/>
          <w:sz w:val="12"/>
          <w:szCs w:val="12"/>
        </w:rPr>
      </w:pPr>
      <w:r w:rsidRPr="00394995">
        <w:rPr>
          <w:rFonts w:ascii="Times New Roman" w:eastAsia="Calibri" w:hAnsi="Times New Roman" w:cs="Times New Roman"/>
          <w:sz w:val="12"/>
          <w:szCs w:val="12"/>
        </w:rPr>
        <w:t>ПОСТАНОВЛЕНИЕ</w:t>
      </w:r>
    </w:p>
    <w:p w:rsidR="005C01C3" w:rsidRPr="00330AFC" w:rsidRDefault="005C01C3" w:rsidP="005C01C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394995">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394995">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№54</w:t>
      </w:r>
    </w:p>
    <w:p w:rsidR="005C01C3" w:rsidRDefault="005C01C3" w:rsidP="005C01C3">
      <w:pPr>
        <w:tabs>
          <w:tab w:val="left" w:pos="284"/>
        </w:tabs>
        <w:spacing w:after="0" w:line="240" w:lineRule="auto"/>
        <w:jc w:val="center"/>
        <w:rPr>
          <w:rFonts w:ascii="Times New Roman" w:eastAsia="Calibri" w:hAnsi="Times New Roman" w:cs="Times New Roman"/>
          <w:b/>
          <w:sz w:val="12"/>
          <w:szCs w:val="12"/>
        </w:rPr>
      </w:pPr>
      <w:r w:rsidRPr="005C01C3">
        <w:rPr>
          <w:rFonts w:ascii="Times New Roman" w:eastAsia="Calibri" w:hAnsi="Times New Roman" w:cs="Times New Roman"/>
          <w:b/>
          <w:sz w:val="12"/>
          <w:szCs w:val="12"/>
        </w:rPr>
        <w:t>Об утверждении Положения о составе, порядке подготовки генерального плана</w:t>
      </w:r>
    </w:p>
    <w:p w:rsidR="005C01C3" w:rsidRPr="005C01C3" w:rsidRDefault="005C01C3" w:rsidP="005C01C3">
      <w:pPr>
        <w:tabs>
          <w:tab w:val="left" w:pos="284"/>
        </w:tabs>
        <w:spacing w:after="0" w:line="240" w:lineRule="auto"/>
        <w:jc w:val="center"/>
        <w:rPr>
          <w:rFonts w:ascii="Times New Roman" w:eastAsia="Calibri" w:hAnsi="Times New Roman" w:cs="Times New Roman"/>
          <w:b/>
          <w:sz w:val="12"/>
          <w:szCs w:val="12"/>
        </w:rPr>
      </w:pPr>
      <w:r w:rsidRPr="005C01C3">
        <w:rPr>
          <w:rFonts w:ascii="Times New Roman" w:eastAsia="Calibri" w:hAnsi="Times New Roman" w:cs="Times New Roman"/>
          <w:b/>
          <w:sz w:val="12"/>
          <w:szCs w:val="12"/>
        </w:rPr>
        <w:t>сельского поселения Липовка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5C01C3" w:rsidRPr="005C01C3" w:rsidRDefault="005C01C3" w:rsidP="005C01C3">
      <w:pPr>
        <w:tabs>
          <w:tab w:val="left" w:pos="284"/>
        </w:tabs>
        <w:spacing w:after="0" w:line="240" w:lineRule="auto"/>
        <w:jc w:val="both"/>
        <w:rPr>
          <w:rFonts w:ascii="Times New Roman" w:eastAsia="Calibri" w:hAnsi="Times New Roman" w:cs="Times New Roman"/>
          <w:sz w:val="12"/>
          <w:szCs w:val="12"/>
        </w:rPr>
      </w:pP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xml:space="preserve">В соответствии с частью 2 статьи 18 Градостроительного Кодекса РФ, Федеральным законом от 06.10.2003 года №131-ФЗ «Об общих принципах организации местного самоуправления в Российской Федерации», руководствуясь Уставом сельского поселения Липовка муниципального района Сергиевский, администрация сельского поселения Липовка  муниципального района Сергиевский </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b/>
          <w:bCs/>
          <w:sz w:val="12"/>
          <w:szCs w:val="12"/>
        </w:rPr>
      </w:pPr>
      <w:r w:rsidRPr="005C01C3">
        <w:rPr>
          <w:rFonts w:ascii="Times New Roman" w:eastAsia="Calibri" w:hAnsi="Times New Roman" w:cs="Times New Roman"/>
          <w:b/>
          <w:sz w:val="12"/>
          <w:szCs w:val="12"/>
        </w:rPr>
        <w:t>ПОСТАНОВЛЯЕТ:</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bCs/>
          <w:sz w:val="12"/>
          <w:szCs w:val="12"/>
        </w:rPr>
      </w:pPr>
      <w:r w:rsidRPr="005C01C3">
        <w:rPr>
          <w:rFonts w:ascii="Times New Roman" w:eastAsia="Calibri" w:hAnsi="Times New Roman" w:cs="Times New Roman"/>
          <w:bCs/>
          <w:sz w:val="12"/>
          <w:szCs w:val="12"/>
        </w:rPr>
        <w:t>1. Утвердить прилагаемое П</w:t>
      </w:r>
      <w:r w:rsidRPr="005C01C3">
        <w:rPr>
          <w:rFonts w:ascii="Times New Roman" w:eastAsia="Calibri" w:hAnsi="Times New Roman" w:cs="Times New Roman"/>
          <w:sz w:val="12"/>
          <w:szCs w:val="12"/>
        </w:rPr>
        <w:t>оложение о составе, порядке подготовки генерального плана сельского поселения Липовка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r w:rsidRPr="005C01C3">
        <w:rPr>
          <w:rFonts w:ascii="Times New Roman" w:eastAsia="Calibri" w:hAnsi="Times New Roman" w:cs="Times New Roman"/>
          <w:bCs/>
          <w:sz w:val="12"/>
          <w:szCs w:val="12"/>
        </w:rPr>
        <w:t>.</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29" w:history="1">
        <w:r w:rsidRPr="005C01C3">
          <w:rPr>
            <w:rStyle w:val="ae"/>
            <w:rFonts w:ascii="Times New Roman" w:eastAsia="Calibri" w:hAnsi="Times New Roman" w:cs="Times New Roman"/>
            <w:sz w:val="12"/>
            <w:szCs w:val="12"/>
          </w:rPr>
          <w:t>http://sergievsk.ru/</w:t>
        </w:r>
      </w:hyperlink>
      <w:r w:rsidRPr="005C01C3">
        <w:rPr>
          <w:rFonts w:ascii="Times New Roman" w:eastAsia="Calibri" w:hAnsi="Times New Roman" w:cs="Times New Roman"/>
          <w:sz w:val="12"/>
          <w:szCs w:val="12"/>
        </w:rPr>
        <w:t xml:space="preserve"> в сети Интернет.</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4. Контроль за выполнением настоящего постановления оставляю за собой.</w:t>
      </w:r>
    </w:p>
    <w:p w:rsidR="005C01C3" w:rsidRPr="005C01C3" w:rsidRDefault="005C01C3" w:rsidP="005C01C3">
      <w:pPr>
        <w:tabs>
          <w:tab w:val="left" w:pos="284"/>
        </w:tabs>
        <w:spacing w:after="0" w:line="240" w:lineRule="auto"/>
        <w:jc w:val="right"/>
        <w:rPr>
          <w:rFonts w:ascii="Times New Roman" w:eastAsia="Calibri" w:hAnsi="Times New Roman" w:cs="Times New Roman"/>
          <w:b/>
          <w:sz w:val="12"/>
          <w:szCs w:val="12"/>
        </w:rPr>
      </w:pPr>
      <w:r w:rsidRPr="005C01C3">
        <w:rPr>
          <w:rFonts w:ascii="Times New Roman" w:eastAsia="Calibri" w:hAnsi="Times New Roman" w:cs="Times New Roman"/>
          <w:sz w:val="12"/>
          <w:szCs w:val="12"/>
        </w:rPr>
        <w:t>Глава сельского поселения Липовка</w:t>
      </w:r>
    </w:p>
    <w:p w:rsidR="005C01C3" w:rsidRDefault="005C01C3" w:rsidP="005C01C3">
      <w:pPr>
        <w:tabs>
          <w:tab w:val="left" w:pos="284"/>
        </w:tabs>
        <w:spacing w:after="0" w:line="240" w:lineRule="auto"/>
        <w:jc w:val="right"/>
        <w:rPr>
          <w:rFonts w:ascii="Times New Roman" w:eastAsia="Calibri" w:hAnsi="Times New Roman" w:cs="Times New Roman"/>
          <w:sz w:val="12"/>
          <w:szCs w:val="12"/>
        </w:rPr>
      </w:pPr>
      <w:r w:rsidRPr="005C01C3">
        <w:rPr>
          <w:rFonts w:ascii="Times New Roman" w:eastAsia="Calibri" w:hAnsi="Times New Roman" w:cs="Times New Roman"/>
          <w:sz w:val="12"/>
          <w:szCs w:val="12"/>
        </w:rPr>
        <w:t>муниципального района Сергиевский</w:t>
      </w:r>
    </w:p>
    <w:p w:rsidR="005C01C3" w:rsidRPr="005C01C3" w:rsidRDefault="005C01C3" w:rsidP="005C01C3">
      <w:pPr>
        <w:tabs>
          <w:tab w:val="left" w:pos="284"/>
        </w:tabs>
        <w:spacing w:after="0" w:line="240" w:lineRule="auto"/>
        <w:jc w:val="right"/>
        <w:rPr>
          <w:rFonts w:ascii="Times New Roman" w:eastAsia="Calibri" w:hAnsi="Times New Roman" w:cs="Times New Roman"/>
          <w:sz w:val="12"/>
          <w:szCs w:val="12"/>
        </w:rPr>
      </w:pPr>
      <w:r w:rsidRPr="005C01C3">
        <w:rPr>
          <w:rFonts w:ascii="Times New Roman" w:eastAsia="Calibri" w:hAnsi="Times New Roman" w:cs="Times New Roman"/>
          <w:sz w:val="12"/>
          <w:szCs w:val="12"/>
        </w:rPr>
        <w:t>С.И. Вершинин</w:t>
      </w:r>
    </w:p>
    <w:p w:rsidR="005C01C3" w:rsidRDefault="005C01C3" w:rsidP="005C01C3">
      <w:pPr>
        <w:tabs>
          <w:tab w:val="left" w:pos="284"/>
        </w:tabs>
        <w:spacing w:after="0" w:line="240" w:lineRule="auto"/>
        <w:jc w:val="both"/>
        <w:rPr>
          <w:rFonts w:ascii="Times New Roman" w:eastAsia="Calibri" w:hAnsi="Times New Roman" w:cs="Times New Roman"/>
          <w:sz w:val="12"/>
          <w:szCs w:val="12"/>
        </w:rPr>
      </w:pPr>
    </w:p>
    <w:p w:rsidR="005C01C3" w:rsidRPr="00394995" w:rsidRDefault="005C01C3" w:rsidP="005C01C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5C01C3" w:rsidRPr="00394995" w:rsidRDefault="005C01C3" w:rsidP="005C01C3">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 xml:space="preserve">к постановлению администрации сельского поселения </w:t>
      </w:r>
      <w:r w:rsidRPr="005C01C3">
        <w:rPr>
          <w:rFonts w:ascii="Times New Roman" w:eastAsia="Calibri" w:hAnsi="Times New Roman" w:cs="Times New Roman"/>
          <w:i/>
          <w:sz w:val="12"/>
          <w:szCs w:val="12"/>
        </w:rPr>
        <w:t>Липовка</w:t>
      </w:r>
    </w:p>
    <w:p w:rsidR="005C01C3" w:rsidRPr="00394995" w:rsidRDefault="005C01C3" w:rsidP="005C01C3">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муниципального района Сергиевский</w:t>
      </w:r>
    </w:p>
    <w:p w:rsidR="005C01C3" w:rsidRPr="00394995" w:rsidRDefault="005C01C3" w:rsidP="005C01C3">
      <w:pPr>
        <w:tabs>
          <w:tab w:val="left" w:pos="284"/>
        </w:tabs>
        <w:spacing w:after="0" w:line="240" w:lineRule="auto"/>
        <w:jc w:val="right"/>
        <w:rPr>
          <w:rFonts w:ascii="Times New Roman" w:eastAsia="Calibri" w:hAnsi="Times New Roman" w:cs="Times New Roman"/>
          <w:sz w:val="12"/>
          <w:szCs w:val="12"/>
        </w:rPr>
      </w:pP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54</w:t>
      </w:r>
      <w:r w:rsidRPr="0039499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394995">
        <w:rPr>
          <w:rFonts w:ascii="Times New Roman" w:eastAsia="Calibri" w:hAnsi="Times New Roman" w:cs="Times New Roman"/>
          <w:i/>
          <w:sz w:val="12"/>
          <w:szCs w:val="12"/>
        </w:rPr>
        <w:t>бря 2017 г.</w:t>
      </w:r>
    </w:p>
    <w:p w:rsidR="005C01C3" w:rsidRPr="005C01C3" w:rsidRDefault="005C01C3" w:rsidP="005C01C3">
      <w:pPr>
        <w:tabs>
          <w:tab w:val="left" w:pos="284"/>
        </w:tabs>
        <w:spacing w:after="0" w:line="240" w:lineRule="auto"/>
        <w:jc w:val="center"/>
        <w:rPr>
          <w:rFonts w:ascii="Times New Roman" w:eastAsia="Calibri" w:hAnsi="Times New Roman" w:cs="Times New Roman"/>
          <w:b/>
          <w:sz w:val="12"/>
          <w:szCs w:val="12"/>
        </w:rPr>
      </w:pPr>
      <w:r w:rsidRPr="005C01C3">
        <w:rPr>
          <w:rFonts w:ascii="Times New Roman" w:eastAsia="Calibri" w:hAnsi="Times New Roman" w:cs="Times New Roman"/>
          <w:b/>
          <w:sz w:val="12"/>
          <w:szCs w:val="12"/>
        </w:rPr>
        <w:t>Положение</w:t>
      </w:r>
    </w:p>
    <w:p w:rsidR="005C01C3" w:rsidRDefault="005C01C3" w:rsidP="005C01C3">
      <w:pPr>
        <w:tabs>
          <w:tab w:val="left" w:pos="284"/>
        </w:tabs>
        <w:spacing w:after="0" w:line="240" w:lineRule="auto"/>
        <w:jc w:val="center"/>
        <w:rPr>
          <w:rFonts w:ascii="Times New Roman" w:eastAsia="Calibri" w:hAnsi="Times New Roman" w:cs="Times New Roman"/>
          <w:b/>
          <w:sz w:val="12"/>
          <w:szCs w:val="12"/>
        </w:rPr>
      </w:pPr>
      <w:r w:rsidRPr="005C01C3">
        <w:rPr>
          <w:rFonts w:ascii="Times New Roman" w:eastAsia="Calibri" w:hAnsi="Times New Roman" w:cs="Times New Roman"/>
          <w:b/>
          <w:sz w:val="12"/>
          <w:szCs w:val="12"/>
        </w:rPr>
        <w:t xml:space="preserve">о составе, порядке подготовки генерального плана сельского поселения Липовка </w:t>
      </w:r>
    </w:p>
    <w:p w:rsidR="005C01C3" w:rsidRPr="005C01C3" w:rsidRDefault="005C01C3" w:rsidP="005C01C3">
      <w:pPr>
        <w:tabs>
          <w:tab w:val="left" w:pos="284"/>
        </w:tabs>
        <w:spacing w:after="0" w:line="240" w:lineRule="auto"/>
        <w:jc w:val="center"/>
        <w:rPr>
          <w:rFonts w:ascii="Times New Roman" w:eastAsia="Calibri" w:hAnsi="Times New Roman" w:cs="Times New Roman"/>
          <w:b/>
          <w:sz w:val="12"/>
          <w:szCs w:val="12"/>
        </w:rPr>
      </w:pPr>
      <w:r w:rsidRPr="005C01C3">
        <w:rPr>
          <w:rFonts w:ascii="Times New Roman" w:eastAsia="Calibri" w:hAnsi="Times New Roman" w:cs="Times New Roman"/>
          <w:b/>
          <w:sz w:val="12"/>
          <w:szCs w:val="12"/>
        </w:rPr>
        <w:t xml:space="preserve">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5C01C3" w:rsidRPr="005C01C3" w:rsidRDefault="005C01C3" w:rsidP="005C01C3">
      <w:pPr>
        <w:tabs>
          <w:tab w:val="left" w:pos="284"/>
        </w:tabs>
        <w:spacing w:after="0" w:line="240" w:lineRule="auto"/>
        <w:jc w:val="both"/>
        <w:rPr>
          <w:rFonts w:ascii="Times New Roman" w:eastAsia="Calibri" w:hAnsi="Times New Roman" w:cs="Times New Roman"/>
          <w:sz w:val="12"/>
          <w:szCs w:val="12"/>
        </w:rPr>
      </w:pPr>
    </w:p>
    <w:p w:rsidR="005C01C3" w:rsidRPr="005C01C3" w:rsidRDefault="005C01C3" w:rsidP="005C01C3">
      <w:pPr>
        <w:tabs>
          <w:tab w:val="left" w:pos="284"/>
        </w:tabs>
        <w:spacing w:after="0" w:line="240" w:lineRule="auto"/>
        <w:jc w:val="center"/>
        <w:rPr>
          <w:rFonts w:ascii="Times New Roman" w:eastAsia="Calibri" w:hAnsi="Times New Roman" w:cs="Times New Roman"/>
          <w:sz w:val="12"/>
          <w:szCs w:val="12"/>
        </w:rPr>
      </w:pPr>
      <w:r w:rsidRPr="005C01C3">
        <w:rPr>
          <w:rFonts w:ascii="Times New Roman" w:eastAsia="Calibri" w:hAnsi="Times New Roman" w:cs="Times New Roman"/>
          <w:sz w:val="12"/>
          <w:szCs w:val="12"/>
        </w:rPr>
        <w:t>1.Общие положения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1.1. Настоящее Положение о составе, порядке подготовки генерального плана сельского поселения Липовка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 (далее - Положение) разработано в соответствии с требованиями Градостроительного кодекса Российской Федерации (далее - Градостроительный кодекс) и законодательством Самарской области.</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1.2. Генеральный план поселения (далее - генеральный план) является обязательным для органов государственной власти, органов местного самоуправления при принятии ими решений и реализации таких решений. Генеральный план не подлежит применению в части, противоречащей утвержденным документам территориального планирования Российской Федерации, документам территориального планирования Самарской области, документам территориального планирования муниципального района Сергиевский Самарской области, со дня утверждения.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1.3. Подготовка проекта генерального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1.4. 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Градостроительного кодекса.</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1.5. Генеральный план поселения утверждается на срок не менее чем двадцать лет.</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1.6. Генеральный план может являться основанием для установления или изменения границ муниципального образования, в порядке, установленном законом Самарской области.</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1.7. Подготовку, а также организацию процесса согласования проекта генерального плана в случаях, установленных статьей 25 Градостроительного кодекса, обеспечивает администрация сельского поселения Липовка  муниципального района Сергиевский (далее – администрация поселения).</w:t>
      </w:r>
    </w:p>
    <w:p w:rsidR="005C01C3" w:rsidRPr="005C01C3" w:rsidRDefault="005C01C3" w:rsidP="005C01C3">
      <w:pPr>
        <w:tabs>
          <w:tab w:val="left" w:pos="284"/>
        </w:tabs>
        <w:spacing w:after="0" w:line="240" w:lineRule="auto"/>
        <w:jc w:val="center"/>
        <w:rPr>
          <w:rFonts w:ascii="Times New Roman" w:eastAsia="Calibri" w:hAnsi="Times New Roman" w:cs="Times New Roman"/>
          <w:sz w:val="12"/>
          <w:szCs w:val="12"/>
        </w:rPr>
      </w:pPr>
      <w:r w:rsidRPr="005C01C3">
        <w:rPr>
          <w:rFonts w:ascii="Times New Roman" w:eastAsia="Calibri" w:hAnsi="Times New Roman" w:cs="Times New Roman"/>
          <w:sz w:val="12"/>
          <w:szCs w:val="12"/>
        </w:rPr>
        <w:t>2. Состав генерального плана</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2.1. Генеральный план поселения содержит:</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 положение о территориальном планировании;</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2) карту планируемого размещения объектов местного значения поселения;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 карту границ населенных пунктов (в том числе границ образуемых населенных пунктов), входящих в состав поселения;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4) карту функциональных зон поселения.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2.2. Положение о территориальном планировании, содержащееся в генеральном плане, включает в себя: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2.3. На указанных в пункте 2.1. настоящего Положения картах соответственно отображаются: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 планируемые для размещения объекты местного значения поселения, относящиеся к следующим областям:</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электро-, тепло-, газо- и водоснабжение населения, водоотведение;</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автомобильные дороги местного значения;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иные области в связи с решением вопросов местного значения поселения.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2) границы населенных пунктов (в том числе границы образуемых населенных пунктов), входящих в состав поселения.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lastRenderedPageBreak/>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2.4. К генеральному плану прилагаются материалы по его обоснованию в текстовой форме и в виде карт в соответствии с требованиями частей 7 и 8 статьи 23 Градостроительного кодекса.</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xml:space="preserve">2.5. Материалы, входящие в состав генерального плана, подготавливаются на бумажных и электронных носителях. </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Входящие в состав генерального плана карты, отображаемые на электронных носителях, формируются на базе слоев цифровой картографической основы.</w:t>
      </w:r>
    </w:p>
    <w:p w:rsidR="005C01C3" w:rsidRPr="005C01C3" w:rsidRDefault="005C01C3" w:rsidP="005C01C3">
      <w:pPr>
        <w:tabs>
          <w:tab w:val="left" w:pos="284"/>
        </w:tabs>
        <w:spacing w:after="0" w:line="240" w:lineRule="auto"/>
        <w:jc w:val="center"/>
        <w:rPr>
          <w:rFonts w:ascii="Times New Roman" w:eastAsia="Calibri" w:hAnsi="Times New Roman" w:cs="Times New Roman"/>
          <w:sz w:val="12"/>
          <w:szCs w:val="12"/>
        </w:rPr>
      </w:pPr>
      <w:r w:rsidRPr="005C01C3">
        <w:rPr>
          <w:rFonts w:ascii="Times New Roman" w:eastAsia="Calibri" w:hAnsi="Times New Roman" w:cs="Times New Roman"/>
          <w:sz w:val="12"/>
          <w:szCs w:val="12"/>
        </w:rPr>
        <w:t>3. Подготовка генерального плана</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3.1. Решение о подготовке проекта генерального плана принимается главой сельского поселения Липовка  муниципального района Сергиевский Самарской области (далее – глава поселения) в форме постановления, которое опубликовывается в порядке, установленном для официального опубликования муниципальных правовых актов сельского поселения и размещается на официальном сайте администрации муниципального района Сергиевский в сети «Интернет».</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3.2. В решении о подготовке проекта генерального плана определяются в том числе:</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xml:space="preserve">- уполномоченный орган местного самоуправления, его структурное подразделение, ответственный за разработку проекта генерального плана; </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время, место и срок приема предложений заинтересованных лиц.</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3.3. Проект генерального плана до его утверждения подлежит обязательному согласованию в соответствии со статьей 25 Градостроительного кодекса с уполномоченным Правительством Российской Федерации федеральным органом исполнительной власти, Правительством Самарской области, органами местного самоуправления муниципальных образований, имеющих общую границу с поселением, органами местного самоуправления муниципального района Сергиевский Самарской области.</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3.7. Доступ к проекту генерального плана обеспечивается путем размещения в Федеральной государственной информационной системе территориального планирования (далее – ФГИС ТП) не менее чем за три месяца до его утверждения.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3.8. Администрация поселения направляет проект генерального плана и материалы по обоснованию проекта в Администрацию муниципального района Сергиевский Самарской области (далее – администрация района) для размещения в ФГИС ТП.</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3.9. Администрация поселения направляет в электронной форме и (или) посредством почтового отправления в указанные в пункте 3.3. настоящего Положения органы уведомление об обеспечении доступа к проекту генерального плана и материалам по обоснованию проекта генерального плана в ФГИС ТП в трехдневный срок со дня обеспечения данного доступа.</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3.10. Согласование проекта генерального плана осуществляется в трехмесячный срок со дня поступления в органы, предусмотренные пунктом 3.3, уведомления об обеспечении доступа к проекту генерального плана и материалам по его обоснованию в ФГИС ТП.</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xml:space="preserve">3.11. В случае </w:t>
      </w:r>
      <w:proofErr w:type="spellStart"/>
      <w:r w:rsidRPr="005C01C3">
        <w:rPr>
          <w:rFonts w:ascii="Times New Roman" w:eastAsia="Calibri" w:hAnsi="Times New Roman" w:cs="Times New Roman"/>
          <w:sz w:val="12"/>
          <w:szCs w:val="12"/>
        </w:rPr>
        <w:t>непоступления</w:t>
      </w:r>
      <w:proofErr w:type="spellEnd"/>
      <w:r w:rsidRPr="005C01C3">
        <w:rPr>
          <w:rFonts w:ascii="Times New Roman" w:eastAsia="Calibri" w:hAnsi="Times New Roman" w:cs="Times New Roman"/>
          <w:sz w:val="12"/>
          <w:szCs w:val="12"/>
        </w:rPr>
        <w:t xml:space="preserve"> в установленный срок главе поселения заключений на проект генерального плана от указанных в пункте 3.3 настоящего Положения органов данный проект считается согласованным с такими органами.</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3.12. В случае поступления от одного или нескольких указанных в</w:t>
      </w:r>
      <w:hyperlink r:id="rId30" w:anchor="bookmark6" w:tooltip="Current Document" w:history="1">
        <w:r w:rsidRPr="005C01C3">
          <w:rPr>
            <w:rStyle w:val="ae"/>
            <w:rFonts w:ascii="Times New Roman" w:eastAsia="Calibri" w:hAnsi="Times New Roman" w:cs="Times New Roman"/>
            <w:sz w:val="12"/>
            <w:szCs w:val="12"/>
          </w:rPr>
          <w:t xml:space="preserve"> пункте </w:t>
        </w:r>
      </w:hyperlink>
      <w:r w:rsidRPr="005C01C3">
        <w:rPr>
          <w:rFonts w:ascii="Times New Roman" w:eastAsia="Calibri" w:hAnsi="Times New Roman" w:cs="Times New Roman"/>
          <w:sz w:val="12"/>
          <w:szCs w:val="12"/>
        </w:rPr>
        <w:t>3.3 настоящего Положения органов заключений, содержащих положения о несогласии с проектом генерального плана с обоснованием принятого решения, глава поселения в течение тридцати дней со дня истечения установленного срока согласования проекта генерального плана принимает решение о создании согласительной комиссии. Максимальный срок работы согласительной комиссии не может превышать три месяца.</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По результатам работы согласительная комиссия представляет главе поселения: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материалы в текстовой форме и в виде карт по несогласованным вопросам.</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3.13. На основании документов и материалов, представленных согласительной комиссией, глава поселения вправе принять решение о направлении согласованного или не согласованного в определенной части проекта генерального плана в Собрание представителей сельского поселения Липовка муниципального района Сергиевский Самарской области (далее – Собрание представителей) или об отклонении такого проекта и о направлении его на доработку.</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iCs/>
          <w:sz w:val="12"/>
          <w:szCs w:val="12"/>
        </w:rPr>
        <w:t>3.14</w:t>
      </w:r>
      <w:r w:rsidRPr="005C01C3">
        <w:rPr>
          <w:rFonts w:ascii="Times New Roman" w:eastAsia="Calibri" w:hAnsi="Times New Roman" w:cs="Times New Roman"/>
          <w:sz w:val="12"/>
          <w:szCs w:val="12"/>
        </w:rPr>
        <w:t>. Проект генерального плана подлежит обязательному рассмотрению на публичных слушаниях, проводимых в соответствии</w:t>
      </w:r>
      <w:r w:rsidRPr="005C01C3">
        <w:rPr>
          <w:rFonts w:ascii="Times New Roman" w:eastAsia="Calibri" w:hAnsi="Times New Roman" w:cs="Times New Roman"/>
          <w:sz w:val="12"/>
          <w:szCs w:val="12"/>
        </w:rPr>
        <w:br/>
        <w:t>со статьей 28 Градостроительного кодекса.</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3.15. Решение о проведении публичных слушаний принимается главой поселения в форме постановления, которое опубликовывается в порядке, установленном для официального опубликования муниципальных правовых актов поселения и размещается на официальном сайте администрации поселения в сети «Интернет». Обязательным приложением к постановлению о проведении слушаний является проект генерального плана.</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iCs/>
          <w:sz w:val="12"/>
          <w:szCs w:val="12"/>
        </w:rPr>
      </w:pPr>
      <w:r w:rsidRPr="005C01C3">
        <w:rPr>
          <w:rFonts w:ascii="Times New Roman" w:eastAsia="Calibri" w:hAnsi="Times New Roman" w:cs="Times New Roman"/>
          <w:sz w:val="12"/>
          <w:szCs w:val="12"/>
        </w:rPr>
        <w:t xml:space="preserve">3.16. Заинтересованные лица вправе представлять свои предложения по проекту генерального плана </w:t>
      </w:r>
      <w:r w:rsidRPr="005C01C3">
        <w:rPr>
          <w:rFonts w:ascii="Times New Roman" w:eastAsia="Calibri" w:hAnsi="Times New Roman" w:cs="Times New Roman"/>
          <w:iCs/>
          <w:sz w:val="12"/>
          <w:szCs w:val="12"/>
        </w:rPr>
        <w:t>в администрацию поселения.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3.17.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поселения в Собрание представителей.</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3.18. Собрание представителей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на доработку в соответствии с указанными протоколами и заключением.</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3.19. Утвержденный генеральный план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 а также в срок, не превышающий десяти дней со дня утверждения, в ФГИС ТП.</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Администрация поселения в трехдневный срок со дня утверждения направляет генеральный план и материалы по его обоснованию в администрацию района для размещения в ФГИС ТП.</w:t>
      </w:r>
    </w:p>
    <w:p w:rsidR="005C01C3" w:rsidRPr="005C01C3" w:rsidRDefault="005C01C3" w:rsidP="005C01C3">
      <w:pPr>
        <w:tabs>
          <w:tab w:val="left" w:pos="284"/>
        </w:tabs>
        <w:spacing w:after="0" w:line="240" w:lineRule="auto"/>
        <w:jc w:val="center"/>
        <w:rPr>
          <w:rFonts w:ascii="Times New Roman" w:eastAsia="Calibri" w:hAnsi="Times New Roman" w:cs="Times New Roman"/>
          <w:sz w:val="12"/>
          <w:szCs w:val="12"/>
        </w:rPr>
      </w:pPr>
      <w:r w:rsidRPr="005C01C3">
        <w:rPr>
          <w:rFonts w:ascii="Times New Roman" w:eastAsia="Calibri" w:hAnsi="Times New Roman" w:cs="Times New Roman"/>
          <w:sz w:val="12"/>
          <w:szCs w:val="12"/>
        </w:rPr>
        <w:t>4. Порядок подготовки изменений и внесения их</w:t>
      </w:r>
      <w:r>
        <w:rPr>
          <w:rFonts w:ascii="Times New Roman" w:eastAsia="Calibri" w:hAnsi="Times New Roman" w:cs="Times New Roman"/>
          <w:sz w:val="12"/>
          <w:szCs w:val="12"/>
        </w:rPr>
        <w:t xml:space="preserve"> </w:t>
      </w:r>
      <w:r w:rsidRPr="005C01C3">
        <w:rPr>
          <w:rFonts w:ascii="Times New Roman" w:eastAsia="Calibri" w:hAnsi="Times New Roman" w:cs="Times New Roman"/>
          <w:sz w:val="12"/>
          <w:szCs w:val="12"/>
        </w:rPr>
        <w:t>в генеральный план</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4.1. Основанием для подготовки изменений и внесения их в генеральный план являются направленные в администрацию поселения предложения органов государственной власти Российской Федерации, органов государственной власти Самарской области, органов местного самоуправления, а также заинтересованных физических и юридических лиц.</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Предложения должны содержать обоснования необходимости внесения в генеральный план соответствующих изменений, картографический материал.</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4.2. Администрация поселения в течение 30 дней со дня получения предложений о внесении изменений в генеральный план дает заключение о целесообразности подготовки изменений в генеральный план и направляет его главе поселения для принятия решения о подготовке изменений в генеральный план либо мотивированного отказа субъекту, внесшему данные предложения.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4.3. Внесение изменений в генеральный план осуществляется в соответствии с требованиями статьей 9, 24, 25 Градостроительного кодекса и разделом 3 настоящего Положения.</w:t>
      </w:r>
    </w:p>
    <w:p w:rsidR="005C01C3" w:rsidRPr="005C01C3" w:rsidRDefault="005C01C3" w:rsidP="005C01C3">
      <w:pPr>
        <w:tabs>
          <w:tab w:val="left" w:pos="284"/>
        </w:tabs>
        <w:spacing w:after="0" w:line="240" w:lineRule="auto"/>
        <w:jc w:val="center"/>
        <w:rPr>
          <w:rFonts w:ascii="Times New Roman" w:eastAsia="Calibri" w:hAnsi="Times New Roman" w:cs="Times New Roman"/>
          <w:sz w:val="12"/>
          <w:szCs w:val="12"/>
        </w:rPr>
      </w:pPr>
      <w:r w:rsidRPr="005C01C3">
        <w:rPr>
          <w:rFonts w:ascii="Times New Roman" w:eastAsia="Calibri" w:hAnsi="Times New Roman" w:cs="Times New Roman"/>
          <w:sz w:val="12"/>
          <w:szCs w:val="12"/>
        </w:rPr>
        <w:t>5. Реализация генерального плана поселения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5.1. Реализация генерального плана осуществляется путем:</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 подготовки и утверждения документации по планировке территории в соответствии с документами территориального планирования;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lastRenderedPageBreak/>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5.2. Реализация генерального плана осуществляется путем выполнения мероприятий, которые предусмотрены программами, утвержденными администрацией поселения и реализуемыми за счет средств местного бюджета, или нормативными правовыми актами администрации поселения, или в установленном администрацией поселения порядке решениями главного распорядителя (распорядителей) средств местного бюджета, программами комплексного развития систем коммунальной инфраструктуры, программами комплексного развития социальной инфраструктуры, программами комплексного развития транспортной инфраструктуры и (при наличии) инвестиционными программами организаций коммунального комплекса.</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5.3. Подготовка плана реализации генерального плана осуществляется в следующем порядке:</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 принятие главой поселения решения о разработке проекта плана реализации и определения должностных лиц (структурного подразделения), ответственных за разработку проекта плана реализации;</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2) подготовка проекта плана реализации;</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 утверждение главой поселения плана реализации;</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4) опубликование плана реализации в порядке, установленном для официального опубликования муниципальных правовых актов, и размещение на официальном сайте администрации поселения.</w:t>
      </w:r>
    </w:p>
    <w:p w:rsidR="007365F2" w:rsidRPr="007365F2" w:rsidRDefault="007365F2" w:rsidP="007365F2">
      <w:pPr>
        <w:tabs>
          <w:tab w:val="left" w:pos="284"/>
        </w:tabs>
        <w:spacing w:after="0" w:line="240" w:lineRule="auto"/>
        <w:jc w:val="both"/>
        <w:rPr>
          <w:rFonts w:ascii="Times New Roman" w:eastAsia="Calibri" w:hAnsi="Times New Roman" w:cs="Times New Roman"/>
          <w:sz w:val="12"/>
          <w:szCs w:val="12"/>
        </w:rPr>
      </w:pPr>
    </w:p>
    <w:p w:rsidR="005C01C3" w:rsidRPr="00394995" w:rsidRDefault="005C01C3" w:rsidP="005C01C3">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АДМИНИСТРАЦИЯ</w:t>
      </w:r>
    </w:p>
    <w:p w:rsidR="005C01C3" w:rsidRPr="00394995" w:rsidRDefault="005C01C3" w:rsidP="005C01C3">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СВЕТЛОДОЛЬСК</w:t>
      </w:r>
    </w:p>
    <w:p w:rsidR="005C01C3" w:rsidRPr="00394995" w:rsidRDefault="005C01C3" w:rsidP="005C01C3">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МУНИЦИПАЛЬНОГО РАЙОНА СЕРГИЕВСКИЙ</w:t>
      </w:r>
    </w:p>
    <w:p w:rsidR="005C01C3" w:rsidRPr="00394995" w:rsidRDefault="005C01C3" w:rsidP="005C01C3">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САМАРСКОЙ ОБЛАСТИ</w:t>
      </w:r>
    </w:p>
    <w:p w:rsidR="005C01C3" w:rsidRPr="00394995" w:rsidRDefault="005C01C3" w:rsidP="005C01C3">
      <w:pPr>
        <w:tabs>
          <w:tab w:val="left" w:pos="284"/>
        </w:tabs>
        <w:spacing w:after="0" w:line="240" w:lineRule="auto"/>
        <w:jc w:val="center"/>
        <w:rPr>
          <w:rFonts w:ascii="Times New Roman" w:eastAsia="Calibri" w:hAnsi="Times New Roman" w:cs="Times New Roman"/>
          <w:sz w:val="12"/>
          <w:szCs w:val="12"/>
        </w:rPr>
      </w:pPr>
    </w:p>
    <w:p w:rsidR="005C01C3" w:rsidRPr="00394995" w:rsidRDefault="005C01C3" w:rsidP="005C01C3">
      <w:pPr>
        <w:tabs>
          <w:tab w:val="left" w:pos="284"/>
        </w:tabs>
        <w:spacing w:after="0" w:line="240" w:lineRule="auto"/>
        <w:jc w:val="center"/>
        <w:rPr>
          <w:rFonts w:ascii="Times New Roman" w:eastAsia="Calibri" w:hAnsi="Times New Roman" w:cs="Times New Roman"/>
          <w:sz w:val="12"/>
          <w:szCs w:val="12"/>
        </w:rPr>
      </w:pPr>
      <w:r w:rsidRPr="00394995">
        <w:rPr>
          <w:rFonts w:ascii="Times New Roman" w:eastAsia="Calibri" w:hAnsi="Times New Roman" w:cs="Times New Roman"/>
          <w:sz w:val="12"/>
          <w:szCs w:val="12"/>
        </w:rPr>
        <w:t>ПОСТАНОВЛЕНИЕ</w:t>
      </w:r>
    </w:p>
    <w:p w:rsidR="005C01C3" w:rsidRPr="00330AFC" w:rsidRDefault="005C01C3" w:rsidP="005C01C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394995">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394995">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№59</w:t>
      </w:r>
    </w:p>
    <w:p w:rsidR="005C01C3" w:rsidRDefault="005C01C3" w:rsidP="005C01C3">
      <w:pPr>
        <w:tabs>
          <w:tab w:val="left" w:pos="284"/>
        </w:tabs>
        <w:spacing w:after="0" w:line="240" w:lineRule="auto"/>
        <w:jc w:val="center"/>
        <w:rPr>
          <w:rFonts w:ascii="Times New Roman" w:eastAsia="Calibri" w:hAnsi="Times New Roman" w:cs="Times New Roman"/>
          <w:b/>
          <w:sz w:val="12"/>
          <w:szCs w:val="12"/>
        </w:rPr>
      </w:pPr>
      <w:r w:rsidRPr="005C01C3">
        <w:rPr>
          <w:rFonts w:ascii="Times New Roman" w:eastAsia="Calibri" w:hAnsi="Times New Roman" w:cs="Times New Roman"/>
          <w:b/>
          <w:sz w:val="12"/>
          <w:szCs w:val="12"/>
        </w:rPr>
        <w:t>Об утверждении Положения о составе, порядке подготовки генерального плана</w:t>
      </w:r>
    </w:p>
    <w:p w:rsidR="005C01C3" w:rsidRPr="005C01C3" w:rsidRDefault="005C01C3" w:rsidP="005C01C3">
      <w:pPr>
        <w:tabs>
          <w:tab w:val="left" w:pos="284"/>
        </w:tabs>
        <w:spacing w:after="0" w:line="240" w:lineRule="auto"/>
        <w:jc w:val="center"/>
        <w:rPr>
          <w:rFonts w:ascii="Times New Roman" w:eastAsia="Calibri" w:hAnsi="Times New Roman" w:cs="Times New Roman"/>
          <w:b/>
          <w:sz w:val="12"/>
          <w:szCs w:val="12"/>
        </w:rPr>
      </w:pPr>
      <w:r w:rsidRPr="005C01C3">
        <w:rPr>
          <w:rFonts w:ascii="Times New Roman" w:eastAsia="Calibri" w:hAnsi="Times New Roman" w:cs="Times New Roman"/>
          <w:b/>
          <w:sz w:val="12"/>
          <w:szCs w:val="12"/>
        </w:rPr>
        <w:t>сельского поселения Светлодольск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5C01C3" w:rsidRPr="005C01C3" w:rsidRDefault="005C01C3" w:rsidP="005C01C3">
      <w:pPr>
        <w:tabs>
          <w:tab w:val="left" w:pos="284"/>
        </w:tabs>
        <w:spacing w:after="0" w:line="240" w:lineRule="auto"/>
        <w:jc w:val="both"/>
        <w:rPr>
          <w:rFonts w:ascii="Times New Roman" w:eastAsia="Calibri" w:hAnsi="Times New Roman" w:cs="Times New Roman"/>
          <w:sz w:val="12"/>
          <w:szCs w:val="12"/>
        </w:rPr>
      </w:pP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xml:space="preserve">В соответствии с частью 2 статьи 18 Градостроительного Кодекса РФ, Федеральным законом от 06.10.2003 года №131-ФЗ «Об общих принципах организации местного самоуправления в Российской Федерации», руководствуясь Уставом сельского поселения Светлодольск муниципального района Сергиевский, администрация сельского поселения Светлодольск муниципального района Сергиевский </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b/>
          <w:bCs/>
          <w:sz w:val="12"/>
          <w:szCs w:val="12"/>
        </w:rPr>
      </w:pPr>
      <w:r w:rsidRPr="005C01C3">
        <w:rPr>
          <w:rFonts w:ascii="Times New Roman" w:eastAsia="Calibri" w:hAnsi="Times New Roman" w:cs="Times New Roman"/>
          <w:b/>
          <w:sz w:val="12"/>
          <w:szCs w:val="12"/>
        </w:rPr>
        <w:t>ПОСТАНОВЛЯЕТ:</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bCs/>
          <w:sz w:val="12"/>
          <w:szCs w:val="12"/>
        </w:rPr>
      </w:pPr>
      <w:r w:rsidRPr="005C01C3">
        <w:rPr>
          <w:rFonts w:ascii="Times New Roman" w:eastAsia="Calibri" w:hAnsi="Times New Roman" w:cs="Times New Roman"/>
          <w:bCs/>
          <w:sz w:val="12"/>
          <w:szCs w:val="12"/>
        </w:rPr>
        <w:t>1. Утвердить прилагаемое П</w:t>
      </w:r>
      <w:r w:rsidRPr="005C01C3">
        <w:rPr>
          <w:rFonts w:ascii="Times New Roman" w:eastAsia="Calibri" w:hAnsi="Times New Roman" w:cs="Times New Roman"/>
          <w:sz w:val="12"/>
          <w:szCs w:val="12"/>
        </w:rPr>
        <w:t>оложение о составе, порядке подготовки генерального плана сельского поселения Светлодольск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r w:rsidRPr="005C01C3">
        <w:rPr>
          <w:rFonts w:ascii="Times New Roman" w:eastAsia="Calibri" w:hAnsi="Times New Roman" w:cs="Times New Roman"/>
          <w:bCs/>
          <w:sz w:val="12"/>
          <w:szCs w:val="12"/>
        </w:rPr>
        <w:t>.</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31" w:history="1">
        <w:r w:rsidRPr="005C01C3">
          <w:rPr>
            <w:rStyle w:val="ae"/>
            <w:rFonts w:ascii="Times New Roman" w:eastAsia="Calibri" w:hAnsi="Times New Roman" w:cs="Times New Roman"/>
            <w:sz w:val="12"/>
            <w:szCs w:val="12"/>
          </w:rPr>
          <w:t>http://sergievsk.ru/</w:t>
        </w:r>
      </w:hyperlink>
      <w:r w:rsidRPr="005C01C3">
        <w:rPr>
          <w:rFonts w:ascii="Times New Roman" w:eastAsia="Calibri" w:hAnsi="Times New Roman" w:cs="Times New Roman"/>
          <w:sz w:val="12"/>
          <w:szCs w:val="12"/>
        </w:rPr>
        <w:t xml:space="preserve"> в сети Интернет.</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4. Контроль за выполнением настоящего постановления оставляю за собой.</w:t>
      </w:r>
    </w:p>
    <w:p w:rsidR="005C01C3" w:rsidRPr="005C01C3" w:rsidRDefault="005C01C3" w:rsidP="005C01C3">
      <w:pPr>
        <w:tabs>
          <w:tab w:val="left" w:pos="284"/>
        </w:tabs>
        <w:spacing w:after="0" w:line="240" w:lineRule="auto"/>
        <w:jc w:val="right"/>
        <w:rPr>
          <w:rFonts w:ascii="Times New Roman" w:eastAsia="Calibri" w:hAnsi="Times New Roman" w:cs="Times New Roman"/>
          <w:b/>
          <w:sz w:val="12"/>
          <w:szCs w:val="12"/>
        </w:rPr>
      </w:pPr>
      <w:r w:rsidRPr="005C01C3">
        <w:rPr>
          <w:rFonts w:ascii="Times New Roman" w:eastAsia="Calibri" w:hAnsi="Times New Roman" w:cs="Times New Roman"/>
          <w:sz w:val="12"/>
          <w:szCs w:val="12"/>
        </w:rPr>
        <w:t>Глава сельского поселения Светлодольск</w:t>
      </w:r>
    </w:p>
    <w:p w:rsidR="005C01C3" w:rsidRDefault="005C01C3" w:rsidP="005C01C3">
      <w:pPr>
        <w:tabs>
          <w:tab w:val="left" w:pos="284"/>
        </w:tabs>
        <w:spacing w:after="0" w:line="240" w:lineRule="auto"/>
        <w:jc w:val="right"/>
        <w:rPr>
          <w:rFonts w:ascii="Times New Roman" w:eastAsia="Calibri" w:hAnsi="Times New Roman" w:cs="Times New Roman"/>
          <w:sz w:val="12"/>
          <w:szCs w:val="12"/>
        </w:rPr>
      </w:pPr>
      <w:r w:rsidRPr="005C01C3">
        <w:rPr>
          <w:rFonts w:ascii="Times New Roman" w:eastAsia="Calibri" w:hAnsi="Times New Roman" w:cs="Times New Roman"/>
          <w:sz w:val="12"/>
          <w:szCs w:val="12"/>
        </w:rPr>
        <w:t>муниципального района Сергиевский</w:t>
      </w:r>
    </w:p>
    <w:p w:rsidR="005C01C3" w:rsidRDefault="005C01C3" w:rsidP="005C01C3">
      <w:pPr>
        <w:tabs>
          <w:tab w:val="left" w:pos="284"/>
        </w:tabs>
        <w:spacing w:after="0" w:line="240" w:lineRule="auto"/>
        <w:jc w:val="right"/>
        <w:rPr>
          <w:rFonts w:ascii="Times New Roman" w:eastAsia="Calibri" w:hAnsi="Times New Roman" w:cs="Times New Roman"/>
          <w:sz w:val="12"/>
          <w:szCs w:val="12"/>
        </w:rPr>
      </w:pPr>
      <w:r w:rsidRPr="005C01C3">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5C01C3">
        <w:rPr>
          <w:rFonts w:ascii="Times New Roman" w:eastAsia="Calibri" w:hAnsi="Times New Roman" w:cs="Times New Roman"/>
          <w:sz w:val="12"/>
          <w:szCs w:val="12"/>
        </w:rPr>
        <w:t>Андрюхин</w:t>
      </w:r>
    </w:p>
    <w:p w:rsidR="005C01C3" w:rsidRPr="005C01C3" w:rsidRDefault="005C01C3" w:rsidP="005C01C3">
      <w:pPr>
        <w:tabs>
          <w:tab w:val="left" w:pos="284"/>
        </w:tabs>
        <w:spacing w:after="0" w:line="240" w:lineRule="auto"/>
        <w:jc w:val="both"/>
        <w:rPr>
          <w:rFonts w:ascii="Times New Roman" w:eastAsia="Calibri" w:hAnsi="Times New Roman" w:cs="Times New Roman"/>
          <w:sz w:val="12"/>
          <w:szCs w:val="12"/>
        </w:rPr>
      </w:pPr>
    </w:p>
    <w:p w:rsidR="005C01C3" w:rsidRPr="00394995" w:rsidRDefault="005C01C3" w:rsidP="005C01C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5C01C3" w:rsidRPr="00394995" w:rsidRDefault="005C01C3" w:rsidP="005C01C3">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 xml:space="preserve">к постановлению администрации сельского поселения </w:t>
      </w:r>
      <w:r w:rsidRPr="005C01C3">
        <w:rPr>
          <w:rFonts w:ascii="Times New Roman" w:eastAsia="Calibri" w:hAnsi="Times New Roman" w:cs="Times New Roman"/>
          <w:i/>
          <w:sz w:val="12"/>
          <w:szCs w:val="12"/>
        </w:rPr>
        <w:t>Светлодольск</w:t>
      </w:r>
    </w:p>
    <w:p w:rsidR="005C01C3" w:rsidRPr="00394995" w:rsidRDefault="005C01C3" w:rsidP="005C01C3">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муниципального района Сергиевский</w:t>
      </w:r>
    </w:p>
    <w:p w:rsidR="005C01C3" w:rsidRDefault="005C01C3" w:rsidP="005C01C3">
      <w:pPr>
        <w:tabs>
          <w:tab w:val="left" w:pos="284"/>
        </w:tabs>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59</w:t>
      </w:r>
      <w:r w:rsidRPr="0039499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394995">
        <w:rPr>
          <w:rFonts w:ascii="Times New Roman" w:eastAsia="Calibri" w:hAnsi="Times New Roman" w:cs="Times New Roman"/>
          <w:i/>
          <w:sz w:val="12"/>
          <w:szCs w:val="12"/>
        </w:rPr>
        <w:t>бря 2017 г.</w:t>
      </w:r>
    </w:p>
    <w:p w:rsidR="005C01C3" w:rsidRPr="005C01C3" w:rsidRDefault="005C01C3" w:rsidP="005C01C3">
      <w:pPr>
        <w:tabs>
          <w:tab w:val="left" w:pos="284"/>
        </w:tabs>
        <w:spacing w:after="0" w:line="240" w:lineRule="auto"/>
        <w:jc w:val="center"/>
        <w:rPr>
          <w:rFonts w:ascii="Times New Roman" w:eastAsia="Calibri" w:hAnsi="Times New Roman" w:cs="Times New Roman"/>
          <w:b/>
          <w:sz w:val="12"/>
          <w:szCs w:val="12"/>
        </w:rPr>
      </w:pPr>
      <w:r w:rsidRPr="005C01C3">
        <w:rPr>
          <w:rFonts w:ascii="Times New Roman" w:eastAsia="Calibri" w:hAnsi="Times New Roman" w:cs="Times New Roman"/>
          <w:b/>
          <w:sz w:val="12"/>
          <w:szCs w:val="12"/>
        </w:rPr>
        <w:t>Положение</w:t>
      </w:r>
    </w:p>
    <w:p w:rsidR="005C01C3" w:rsidRDefault="005C01C3" w:rsidP="005C01C3">
      <w:pPr>
        <w:tabs>
          <w:tab w:val="left" w:pos="284"/>
        </w:tabs>
        <w:spacing w:after="0" w:line="240" w:lineRule="auto"/>
        <w:jc w:val="center"/>
        <w:rPr>
          <w:rFonts w:ascii="Times New Roman" w:eastAsia="Calibri" w:hAnsi="Times New Roman" w:cs="Times New Roman"/>
          <w:b/>
          <w:sz w:val="12"/>
          <w:szCs w:val="12"/>
        </w:rPr>
      </w:pPr>
      <w:r w:rsidRPr="005C01C3">
        <w:rPr>
          <w:rFonts w:ascii="Times New Roman" w:eastAsia="Calibri" w:hAnsi="Times New Roman" w:cs="Times New Roman"/>
          <w:b/>
          <w:sz w:val="12"/>
          <w:szCs w:val="12"/>
        </w:rPr>
        <w:t>о составе, порядке подготовки генерального плана сельского поселения Светлодольск</w:t>
      </w:r>
    </w:p>
    <w:p w:rsidR="005C01C3" w:rsidRPr="005C01C3" w:rsidRDefault="005C01C3" w:rsidP="005C01C3">
      <w:pPr>
        <w:tabs>
          <w:tab w:val="left" w:pos="284"/>
        </w:tabs>
        <w:spacing w:after="0" w:line="240" w:lineRule="auto"/>
        <w:jc w:val="center"/>
        <w:rPr>
          <w:rFonts w:ascii="Times New Roman" w:eastAsia="Calibri" w:hAnsi="Times New Roman" w:cs="Times New Roman"/>
          <w:b/>
          <w:sz w:val="12"/>
          <w:szCs w:val="12"/>
        </w:rPr>
      </w:pPr>
      <w:r w:rsidRPr="005C01C3">
        <w:rPr>
          <w:rFonts w:ascii="Times New Roman" w:eastAsia="Calibri" w:hAnsi="Times New Roman" w:cs="Times New Roman"/>
          <w:b/>
          <w:sz w:val="12"/>
          <w:szCs w:val="12"/>
        </w:rPr>
        <w:t xml:space="preserve">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5C01C3" w:rsidRPr="005C01C3" w:rsidRDefault="005C01C3" w:rsidP="005C01C3">
      <w:pPr>
        <w:tabs>
          <w:tab w:val="left" w:pos="284"/>
        </w:tabs>
        <w:spacing w:after="0" w:line="240" w:lineRule="auto"/>
        <w:jc w:val="both"/>
        <w:rPr>
          <w:rFonts w:ascii="Times New Roman" w:eastAsia="Calibri" w:hAnsi="Times New Roman" w:cs="Times New Roman"/>
          <w:sz w:val="12"/>
          <w:szCs w:val="12"/>
        </w:rPr>
      </w:pPr>
    </w:p>
    <w:p w:rsidR="005C01C3" w:rsidRPr="005C01C3" w:rsidRDefault="005C01C3" w:rsidP="005C01C3">
      <w:pPr>
        <w:tabs>
          <w:tab w:val="left" w:pos="284"/>
        </w:tabs>
        <w:spacing w:after="0" w:line="240" w:lineRule="auto"/>
        <w:jc w:val="center"/>
        <w:rPr>
          <w:rFonts w:ascii="Times New Roman" w:eastAsia="Calibri" w:hAnsi="Times New Roman" w:cs="Times New Roman"/>
          <w:sz w:val="12"/>
          <w:szCs w:val="12"/>
        </w:rPr>
      </w:pPr>
      <w:r w:rsidRPr="005C01C3">
        <w:rPr>
          <w:rFonts w:ascii="Times New Roman" w:eastAsia="Calibri" w:hAnsi="Times New Roman" w:cs="Times New Roman"/>
          <w:sz w:val="12"/>
          <w:szCs w:val="12"/>
        </w:rPr>
        <w:t>1.Общие положения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1.1. Настоящее Положение о составе, порядке подготовки генерального плана сельского поселения Светлодольск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 (далее - Положение) разработано в соответствии с требованиями Градостроительного кодекса Российской Федерации (далее - Градостроительный кодекс) и законодательством Самарской области.</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1.2. Генеральный план поселения (далее - генеральный план) является обязательным для органов государственной власти, органов местного самоуправления при принятии ими решений и реализации таких решений. Генеральный план не подлежит применению в части, противоречащей утвержденным документам территориального планирования Российской Федерации, документам территориального планирования Самарской области, документам территориального планирования муниципального района Сергиевский Самарской области, со дня утверждения.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1.3. Подготовка проекта генерального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1.4. 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Градостроительного кодекса.</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1.5. Генеральный план поселения утверждается на срок не менее чем двадцать лет.</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1.6. Генеральный план может являться основанием для установления или изменения границ муниципального образования, в порядке, установленном законом Самарской области.</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1.7. Подготовку, а также организацию процесса согласования проекта генерального плана в случаях, установленных статьей 25 Градостроительного кодекса, обеспечивает администрация сельского поселения Светлодольск муниципального района Сергиевский (далее – администрация поселения).</w:t>
      </w:r>
    </w:p>
    <w:p w:rsidR="005C01C3" w:rsidRPr="005C01C3" w:rsidRDefault="005C01C3" w:rsidP="005C01C3">
      <w:pPr>
        <w:tabs>
          <w:tab w:val="left" w:pos="284"/>
        </w:tabs>
        <w:spacing w:after="0" w:line="240" w:lineRule="auto"/>
        <w:jc w:val="center"/>
        <w:rPr>
          <w:rFonts w:ascii="Times New Roman" w:eastAsia="Calibri" w:hAnsi="Times New Roman" w:cs="Times New Roman"/>
          <w:sz w:val="12"/>
          <w:szCs w:val="12"/>
        </w:rPr>
      </w:pPr>
      <w:r w:rsidRPr="005C01C3">
        <w:rPr>
          <w:rFonts w:ascii="Times New Roman" w:eastAsia="Calibri" w:hAnsi="Times New Roman" w:cs="Times New Roman"/>
          <w:sz w:val="12"/>
          <w:szCs w:val="12"/>
        </w:rPr>
        <w:t>2. Состав генерального плана</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lastRenderedPageBreak/>
        <w:t>2.1. Генеральный план поселения содержит:</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 положение о территориальном планировании;</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2) карту планируемого размещения объектов местного значения поселения;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 карту границ населенных пунктов (в том числе границ образуемых населенных пунктов), входящих в состав поселения;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4) карту функциональных зон поселения.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2.2. Положение о территориальном планировании, содержащееся в генеральном плане, включает в себя: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2.3. На указанных в пункте 2.1. настоящего Положения картах соответственно отображаются: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 планируемые для размещения объекты местного значения поселения, относящиеся к следующим областям:</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электро-, тепло-, газо- и водоснабжение населения, водоотведение;</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автомобильные дороги местного значения;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иные области в связи с решением вопросов местного значения поселения.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2) границы населенных пунктов (в том числе границы образуемых населенных пунктов), входящих в состав поселения.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2.4. К генеральному плану прилагаются материалы по его обоснованию в текстовой форме и в виде карт в соответствии с требованиями частей 7 и 8 статьи 23 Градостроительного кодекса.</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xml:space="preserve">2.5. Материалы, входящие в состав генерального плана, подготавливаются на бумажных и электронных носителях. </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Входящие в состав генерального плана карты, отображаемые на электронных носителях, формируются на базе слоев цифровой картографической основы.</w:t>
      </w:r>
    </w:p>
    <w:p w:rsidR="005C01C3" w:rsidRPr="005C01C3" w:rsidRDefault="005C01C3" w:rsidP="005C01C3">
      <w:pPr>
        <w:tabs>
          <w:tab w:val="left" w:pos="284"/>
        </w:tabs>
        <w:spacing w:after="0" w:line="240" w:lineRule="auto"/>
        <w:jc w:val="center"/>
        <w:rPr>
          <w:rFonts w:ascii="Times New Roman" w:eastAsia="Calibri" w:hAnsi="Times New Roman" w:cs="Times New Roman"/>
          <w:sz w:val="12"/>
          <w:szCs w:val="12"/>
        </w:rPr>
      </w:pPr>
      <w:r w:rsidRPr="005C01C3">
        <w:rPr>
          <w:rFonts w:ascii="Times New Roman" w:eastAsia="Calibri" w:hAnsi="Times New Roman" w:cs="Times New Roman"/>
          <w:sz w:val="12"/>
          <w:szCs w:val="12"/>
        </w:rPr>
        <w:t>3. Подготовка генерального плана</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3.1. Решение о подготовке проекта генерального плана принимается главой сельского поселения Светлодольск муниципального района Сергиевский Самарской области (далее – глава поселения) в форме постановления, которое опубликовывается в порядке, установленном для официального опубликования муниципальных правовых актов сельского поселения и размещается на официальном сайте администрации муниципального района Сергиевский в сети «Интернет».</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3.2. В решении о подготовке проекта генерального плана определяются в том числе:</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xml:space="preserve">- уполномоченный орган местного самоуправления, его структурное подразделение, ответственный за разработку проекта генерального плана; </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время, место и срок приема предложений заинтересованных лиц.</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3.3. Проект генерального плана до его утверждения подлежит обязательному согласованию в соответствии со статьей 25 Градостроительного кодекса с уполномоченным Правительством Российской Федерации федеральным органом исполнительной власти, Правительством Самарской области, органами местного самоуправления муниципальных образований, имеющих общую границу с поселением, органами местного самоуправления муниципального района Сергиевский Самарской области.</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3.7. Доступ к проекту генерального плана обеспечивается путем размещения в Федеральной государственной информационной системе территориального планирования (далее – ФГИС ТП) не менее чем за три месяца до его утверждения.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3.8. Администрация поселения направляет проект генерального плана и материалы по обоснованию проекта в Администрацию муниципального района Сергиевский Самарской области (далее – администрация района) для размещения в ФГИС ТП.</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3.9. Администрация поселения направляет в электронной форме и (или) посредством почтового отправления в указанные в пункте 3.3. настоящего Положения органы уведомление об обеспечении доступа к проекту генерального плана и материалам по обоснованию проекта генерального плана в ФГИС ТП в трехдневный срок со дня обеспечения данного доступа.</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3.10. Согласование проекта генерального плана осуществляется в трехмесячный срок со дня поступления в органы, предусмотренные пунктом 3.3, уведомления об обеспечении доступа к проекту генерального плана и материалам по его обоснованию в ФГИС ТП.</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xml:space="preserve">3.11. В случае </w:t>
      </w:r>
      <w:proofErr w:type="spellStart"/>
      <w:r w:rsidRPr="005C01C3">
        <w:rPr>
          <w:rFonts w:ascii="Times New Roman" w:eastAsia="Calibri" w:hAnsi="Times New Roman" w:cs="Times New Roman"/>
          <w:sz w:val="12"/>
          <w:szCs w:val="12"/>
        </w:rPr>
        <w:t>непоступления</w:t>
      </w:r>
      <w:proofErr w:type="spellEnd"/>
      <w:r w:rsidRPr="005C01C3">
        <w:rPr>
          <w:rFonts w:ascii="Times New Roman" w:eastAsia="Calibri" w:hAnsi="Times New Roman" w:cs="Times New Roman"/>
          <w:sz w:val="12"/>
          <w:szCs w:val="12"/>
        </w:rPr>
        <w:t xml:space="preserve"> в установленный срок главе поселения заключений на проект генерального плана от указанных в пункте 3.3 настоящего Положения органов данный проект считается согласованным с такими органами.</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3.12. В случае поступления от одного или нескольких указанных в</w:t>
      </w:r>
      <w:hyperlink r:id="rId32" w:anchor="bookmark6" w:tooltip="Current Document" w:history="1">
        <w:r w:rsidRPr="005C01C3">
          <w:rPr>
            <w:rStyle w:val="ae"/>
            <w:rFonts w:ascii="Times New Roman" w:eastAsia="Calibri" w:hAnsi="Times New Roman" w:cs="Times New Roman"/>
            <w:sz w:val="12"/>
            <w:szCs w:val="12"/>
          </w:rPr>
          <w:t xml:space="preserve"> пункте </w:t>
        </w:r>
      </w:hyperlink>
      <w:r w:rsidRPr="005C01C3">
        <w:rPr>
          <w:rFonts w:ascii="Times New Roman" w:eastAsia="Calibri" w:hAnsi="Times New Roman" w:cs="Times New Roman"/>
          <w:sz w:val="12"/>
          <w:szCs w:val="12"/>
        </w:rPr>
        <w:t>3.3 настоящего Положения органов заключений, содержащих положения о несогласии с проектом генерального плана с обоснованием принятого решения, глава поселения в течение тридцати дней со дня истечения установленного срока согласования проекта генерального плана принимает решение о создании согласительной комиссии. Максимальный срок работы согласительной комиссии не может превышать три месяца.</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По результатам работы согласительная комиссия представляет главе поселения: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материалы в текстовой форме и в виде карт по несогласованным вопросам.</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3.13. На основании документов и материалов, представленных согласительной комиссией, глава поселения вправе принять решение о направлении согласованного или не согласованного в определенной части проекта генерального плана в Собрание представителей сельского поселения Светлодольск муниципального района Сергиевский Самарской области (далее – Собрание представителей) или об отклонении такого проекта и о направлении его на доработку.</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iCs/>
          <w:sz w:val="12"/>
          <w:szCs w:val="12"/>
        </w:rPr>
        <w:t>3.14</w:t>
      </w:r>
      <w:r w:rsidRPr="005C01C3">
        <w:rPr>
          <w:rFonts w:ascii="Times New Roman" w:eastAsia="Calibri" w:hAnsi="Times New Roman" w:cs="Times New Roman"/>
          <w:sz w:val="12"/>
          <w:szCs w:val="12"/>
        </w:rPr>
        <w:t>. Проект генерального плана подлежит обязательному рассмотрению на публичных слушаниях, проводимых в соответствии</w:t>
      </w:r>
      <w:r>
        <w:rPr>
          <w:rFonts w:ascii="Times New Roman" w:eastAsia="Calibri" w:hAnsi="Times New Roman" w:cs="Times New Roman"/>
          <w:sz w:val="12"/>
          <w:szCs w:val="12"/>
        </w:rPr>
        <w:t xml:space="preserve"> </w:t>
      </w:r>
      <w:r w:rsidRPr="005C01C3">
        <w:rPr>
          <w:rFonts w:ascii="Times New Roman" w:eastAsia="Calibri" w:hAnsi="Times New Roman" w:cs="Times New Roman"/>
          <w:sz w:val="12"/>
          <w:szCs w:val="12"/>
        </w:rPr>
        <w:t>со статьей 28 Градостроительного кодекса.</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3.15. Решение о проведении публичных слушаний принимается главой поселения в форме постановления, которое опубликовывается в порядке, установленном для официального опубликования муниципальных правовых актов поселения и размещается на официальном сайте администрации поселения в сети «Интернет». Обязательным приложением к постановлению о проведении слушаний является проект генерального плана.</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iCs/>
          <w:sz w:val="12"/>
          <w:szCs w:val="12"/>
        </w:rPr>
      </w:pPr>
      <w:r w:rsidRPr="005C01C3">
        <w:rPr>
          <w:rFonts w:ascii="Times New Roman" w:eastAsia="Calibri" w:hAnsi="Times New Roman" w:cs="Times New Roman"/>
          <w:sz w:val="12"/>
          <w:szCs w:val="12"/>
        </w:rPr>
        <w:t xml:space="preserve">3.16. Заинтересованные лица вправе представлять свои предложения по проекту генерального плана </w:t>
      </w:r>
      <w:r w:rsidRPr="005C01C3">
        <w:rPr>
          <w:rFonts w:ascii="Times New Roman" w:eastAsia="Calibri" w:hAnsi="Times New Roman" w:cs="Times New Roman"/>
          <w:iCs/>
          <w:sz w:val="12"/>
          <w:szCs w:val="12"/>
        </w:rPr>
        <w:t>в администрацию поселения.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3.17.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поселения в Собрание представителей.</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3.18. Собрание представителей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на доработку в соответствии с указанными протоколами и заключением.</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lastRenderedPageBreak/>
        <w:t>3.19. Утвержденный генеральный план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 а также в срок, не превышающий десяти дней со дня утверждения, в ФГИС ТП.</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Администрация поселения в трехдневный срок со дня утверждения направляет генеральный план и материалы по его обоснованию в администрацию района для размещения в ФГИС ТП.</w:t>
      </w:r>
    </w:p>
    <w:p w:rsidR="005C01C3" w:rsidRPr="005C01C3" w:rsidRDefault="005C01C3" w:rsidP="005C01C3">
      <w:pPr>
        <w:tabs>
          <w:tab w:val="left" w:pos="284"/>
        </w:tabs>
        <w:spacing w:after="0" w:line="240" w:lineRule="auto"/>
        <w:jc w:val="center"/>
        <w:rPr>
          <w:rFonts w:ascii="Times New Roman" w:eastAsia="Calibri" w:hAnsi="Times New Roman" w:cs="Times New Roman"/>
          <w:sz w:val="12"/>
          <w:szCs w:val="12"/>
        </w:rPr>
      </w:pPr>
      <w:r w:rsidRPr="005C01C3">
        <w:rPr>
          <w:rFonts w:ascii="Times New Roman" w:eastAsia="Calibri" w:hAnsi="Times New Roman" w:cs="Times New Roman"/>
          <w:sz w:val="12"/>
          <w:szCs w:val="12"/>
        </w:rPr>
        <w:t>4. Порядок подготовки изменений и внесения их</w:t>
      </w:r>
      <w:r>
        <w:rPr>
          <w:rFonts w:ascii="Times New Roman" w:eastAsia="Calibri" w:hAnsi="Times New Roman" w:cs="Times New Roman"/>
          <w:sz w:val="12"/>
          <w:szCs w:val="12"/>
        </w:rPr>
        <w:t xml:space="preserve"> </w:t>
      </w:r>
      <w:r w:rsidRPr="005C01C3">
        <w:rPr>
          <w:rFonts w:ascii="Times New Roman" w:eastAsia="Calibri" w:hAnsi="Times New Roman" w:cs="Times New Roman"/>
          <w:sz w:val="12"/>
          <w:szCs w:val="12"/>
        </w:rPr>
        <w:t>в генеральный план</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4.1. Основанием для подготовки изменений и внесения их в генеральный план являются направленные в администрацию поселения предложения органов государственной власти Российской Федерации, органов государственной власти Самарской области, органов местного самоуправления, а также заинтересованных физических и юридических лиц.</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Предложения должны содержать обоснования необходимости внесения в генеральный план соответствующих изменений, картографический материал.</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4.2. Администрация поселения в течение 30 дней со дня получения предложений о внесении изменений в генеральный план дает заключение о целесообразности подготовки изменений в генеральный план и направляет его главе поселения для принятия решения о подготовке изменений в генеральный план либо мотивированного отказа субъекту, внесшему данные предложения.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4.3. Внесение изменений в генеральный план осуществляется в соответствии с требованиями статьей 9, 24, 25 Градостроительного кодекса и разделом 3 настоящего Положения.</w:t>
      </w:r>
    </w:p>
    <w:p w:rsidR="005C01C3" w:rsidRPr="005C01C3" w:rsidRDefault="005C01C3" w:rsidP="005C01C3">
      <w:pPr>
        <w:tabs>
          <w:tab w:val="left" w:pos="284"/>
        </w:tabs>
        <w:spacing w:after="0" w:line="240" w:lineRule="auto"/>
        <w:jc w:val="center"/>
        <w:rPr>
          <w:rFonts w:ascii="Times New Roman" w:eastAsia="Calibri" w:hAnsi="Times New Roman" w:cs="Times New Roman"/>
          <w:sz w:val="12"/>
          <w:szCs w:val="12"/>
        </w:rPr>
      </w:pPr>
      <w:r w:rsidRPr="005C01C3">
        <w:rPr>
          <w:rFonts w:ascii="Times New Roman" w:eastAsia="Calibri" w:hAnsi="Times New Roman" w:cs="Times New Roman"/>
          <w:sz w:val="12"/>
          <w:szCs w:val="12"/>
        </w:rPr>
        <w:t>5. Реализация генерального плана поселения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5.1. Реализация генерального плана осуществляется путем:</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 подготовки и утверждения документации по планировке территории в соответствии с документами территориального планирования;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5.2. Реализация генерального плана осуществляется путем выполнения мероприятий, которые предусмотрены программами, утвержденными администрацией поселения и реализуемыми за счет средств местного бюджета, или нормативными правовыми актами администрации поселения, или в установленном администрацией поселения порядке решениями главного распорядителя (распорядителей) средств местного бюджета, программами комплексного развития систем коммунальной инфраструктуры, программами комплексного развития социальной инфраструктуры, программами комплексного развития транспортной инфраструктуры и (при наличии) инвестиционными программами организаций коммунального комплекса.</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5.3. Подготовка плана реализации генерального плана осуществляется в следующем порядке:</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 принятие главой поселения решения о разработке проекта плана реализации и определения должностных лиц (структурного подразделения), ответственных за разработку проекта плана реализации;</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2) подготовка проекта плана реализации;</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 утверждение главой поселения плана реализации;</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4) опубликование плана реализации в порядке, установленном для официального опубликования муниципальных правовых актов, и размещение на официальном сайте администрации поселения.</w:t>
      </w:r>
    </w:p>
    <w:p w:rsidR="007365F2" w:rsidRPr="007365F2" w:rsidRDefault="007365F2" w:rsidP="007365F2">
      <w:pPr>
        <w:tabs>
          <w:tab w:val="left" w:pos="284"/>
        </w:tabs>
        <w:spacing w:after="0" w:line="240" w:lineRule="auto"/>
        <w:jc w:val="both"/>
        <w:rPr>
          <w:rFonts w:ascii="Times New Roman" w:eastAsia="Calibri" w:hAnsi="Times New Roman" w:cs="Times New Roman"/>
          <w:sz w:val="12"/>
          <w:szCs w:val="12"/>
        </w:rPr>
      </w:pPr>
    </w:p>
    <w:p w:rsidR="005C01C3" w:rsidRPr="00394995" w:rsidRDefault="005C01C3" w:rsidP="005C01C3">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АДМИНИСТРАЦИЯ</w:t>
      </w:r>
    </w:p>
    <w:p w:rsidR="005C01C3" w:rsidRPr="00394995" w:rsidRDefault="005C01C3" w:rsidP="005C01C3">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5C01C3" w:rsidRPr="00394995" w:rsidRDefault="005C01C3" w:rsidP="005C01C3">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МУНИЦИПАЛЬНОГО РАЙОНА СЕРГИЕВСКИЙ</w:t>
      </w:r>
    </w:p>
    <w:p w:rsidR="005C01C3" w:rsidRPr="00394995" w:rsidRDefault="005C01C3" w:rsidP="005C01C3">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САМАРСКОЙ ОБЛАСТИ</w:t>
      </w:r>
    </w:p>
    <w:p w:rsidR="005C01C3" w:rsidRPr="00394995" w:rsidRDefault="005C01C3" w:rsidP="005C01C3">
      <w:pPr>
        <w:tabs>
          <w:tab w:val="left" w:pos="284"/>
        </w:tabs>
        <w:spacing w:after="0" w:line="240" w:lineRule="auto"/>
        <w:jc w:val="center"/>
        <w:rPr>
          <w:rFonts w:ascii="Times New Roman" w:eastAsia="Calibri" w:hAnsi="Times New Roman" w:cs="Times New Roman"/>
          <w:sz w:val="12"/>
          <w:szCs w:val="12"/>
        </w:rPr>
      </w:pPr>
    </w:p>
    <w:p w:rsidR="005C01C3" w:rsidRPr="00394995" w:rsidRDefault="005C01C3" w:rsidP="005C01C3">
      <w:pPr>
        <w:tabs>
          <w:tab w:val="left" w:pos="284"/>
        </w:tabs>
        <w:spacing w:after="0" w:line="240" w:lineRule="auto"/>
        <w:jc w:val="center"/>
        <w:rPr>
          <w:rFonts w:ascii="Times New Roman" w:eastAsia="Calibri" w:hAnsi="Times New Roman" w:cs="Times New Roman"/>
          <w:sz w:val="12"/>
          <w:szCs w:val="12"/>
        </w:rPr>
      </w:pPr>
      <w:r w:rsidRPr="00394995">
        <w:rPr>
          <w:rFonts w:ascii="Times New Roman" w:eastAsia="Calibri" w:hAnsi="Times New Roman" w:cs="Times New Roman"/>
          <w:sz w:val="12"/>
          <w:szCs w:val="12"/>
        </w:rPr>
        <w:t>ПОСТАНОВЛЕНИЕ</w:t>
      </w:r>
    </w:p>
    <w:p w:rsidR="005C01C3" w:rsidRPr="00330AFC" w:rsidRDefault="005C01C3" w:rsidP="005C01C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394995">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394995">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№74</w:t>
      </w:r>
    </w:p>
    <w:p w:rsidR="005C01C3" w:rsidRDefault="005C01C3" w:rsidP="005C01C3">
      <w:pPr>
        <w:tabs>
          <w:tab w:val="left" w:pos="284"/>
        </w:tabs>
        <w:spacing w:after="0" w:line="240" w:lineRule="auto"/>
        <w:jc w:val="center"/>
        <w:rPr>
          <w:rFonts w:ascii="Times New Roman" w:eastAsia="Calibri" w:hAnsi="Times New Roman" w:cs="Times New Roman"/>
          <w:b/>
          <w:sz w:val="12"/>
          <w:szCs w:val="12"/>
        </w:rPr>
      </w:pPr>
      <w:r w:rsidRPr="005C01C3">
        <w:rPr>
          <w:rFonts w:ascii="Times New Roman" w:eastAsia="Calibri" w:hAnsi="Times New Roman" w:cs="Times New Roman"/>
          <w:b/>
          <w:sz w:val="12"/>
          <w:szCs w:val="12"/>
        </w:rPr>
        <w:t>Об утверждении Положения о составе, порядке подготовки генерального плана</w:t>
      </w:r>
    </w:p>
    <w:p w:rsidR="005C01C3" w:rsidRPr="005C01C3" w:rsidRDefault="005C01C3" w:rsidP="005C01C3">
      <w:pPr>
        <w:tabs>
          <w:tab w:val="left" w:pos="284"/>
        </w:tabs>
        <w:spacing w:after="0" w:line="240" w:lineRule="auto"/>
        <w:jc w:val="center"/>
        <w:rPr>
          <w:rFonts w:ascii="Times New Roman" w:eastAsia="Calibri" w:hAnsi="Times New Roman" w:cs="Times New Roman"/>
          <w:b/>
          <w:sz w:val="12"/>
          <w:szCs w:val="12"/>
        </w:rPr>
      </w:pPr>
      <w:r w:rsidRPr="005C01C3">
        <w:rPr>
          <w:rFonts w:ascii="Times New Roman" w:eastAsia="Calibri" w:hAnsi="Times New Roman" w:cs="Times New Roman"/>
          <w:b/>
          <w:sz w:val="12"/>
          <w:szCs w:val="12"/>
        </w:rPr>
        <w:t>сельского поселения Сергиевск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5C01C3" w:rsidRPr="005C01C3" w:rsidRDefault="005C01C3" w:rsidP="005C01C3">
      <w:pPr>
        <w:tabs>
          <w:tab w:val="left" w:pos="284"/>
        </w:tabs>
        <w:spacing w:after="0" w:line="240" w:lineRule="auto"/>
        <w:jc w:val="both"/>
        <w:rPr>
          <w:rFonts w:ascii="Times New Roman" w:eastAsia="Calibri" w:hAnsi="Times New Roman" w:cs="Times New Roman"/>
          <w:sz w:val="12"/>
          <w:szCs w:val="12"/>
        </w:rPr>
      </w:pP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xml:space="preserve">В соответствии с частью 2 статьи 18 Градостроительного Кодекса РФ, Федеральным законом от 06.10.2003 года №131-ФЗ «Об общих принципах организации местного самоуправления в Российской Федерации», руководствуясь Уставом сельского поселения Сергиевск муниципального района Сергиевский, администрация сельского поселения Сергиевск муниципального района Сергиевский </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b/>
          <w:bCs/>
          <w:sz w:val="12"/>
          <w:szCs w:val="12"/>
        </w:rPr>
      </w:pPr>
      <w:r w:rsidRPr="005C01C3">
        <w:rPr>
          <w:rFonts w:ascii="Times New Roman" w:eastAsia="Calibri" w:hAnsi="Times New Roman" w:cs="Times New Roman"/>
          <w:b/>
          <w:sz w:val="12"/>
          <w:szCs w:val="12"/>
        </w:rPr>
        <w:t>ПОСТАНОВЛЯЕТ:</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bCs/>
          <w:sz w:val="12"/>
          <w:szCs w:val="12"/>
        </w:rPr>
      </w:pPr>
      <w:r w:rsidRPr="005C01C3">
        <w:rPr>
          <w:rFonts w:ascii="Times New Roman" w:eastAsia="Calibri" w:hAnsi="Times New Roman" w:cs="Times New Roman"/>
          <w:bCs/>
          <w:sz w:val="12"/>
          <w:szCs w:val="12"/>
        </w:rPr>
        <w:t>1. Утвердить прилагаемое П</w:t>
      </w:r>
      <w:r w:rsidRPr="005C01C3">
        <w:rPr>
          <w:rFonts w:ascii="Times New Roman" w:eastAsia="Calibri" w:hAnsi="Times New Roman" w:cs="Times New Roman"/>
          <w:sz w:val="12"/>
          <w:szCs w:val="12"/>
        </w:rPr>
        <w:t>оложение о составе, порядке подготовки генерального плана сельского поселения Сергиевск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r w:rsidRPr="005C01C3">
        <w:rPr>
          <w:rFonts w:ascii="Times New Roman" w:eastAsia="Calibri" w:hAnsi="Times New Roman" w:cs="Times New Roman"/>
          <w:bCs/>
          <w:sz w:val="12"/>
          <w:szCs w:val="12"/>
        </w:rPr>
        <w:t>.</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33" w:history="1">
        <w:r w:rsidRPr="005C01C3">
          <w:rPr>
            <w:rStyle w:val="ae"/>
            <w:rFonts w:ascii="Times New Roman" w:eastAsia="Calibri" w:hAnsi="Times New Roman" w:cs="Times New Roman"/>
            <w:sz w:val="12"/>
            <w:szCs w:val="12"/>
          </w:rPr>
          <w:t>http://sergievsk.ru/</w:t>
        </w:r>
      </w:hyperlink>
      <w:r w:rsidRPr="005C01C3">
        <w:rPr>
          <w:rFonts w:ascii="Times New Roman" w:eastAsia="Calibri" w:hAnsi="Times New Roman" w:cs="Times New Roman"/>
          <w:sz w:val="12"/>
          <w:szCs w:val="12"/>
        </w:rPr>
        <w:t xml:space="preserve"> в сети Интернет.</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4. Контроль за выполнением настоящего постановления оставляю за собой.</w:t>
      </w:r>
    </w:p>
    <w:p w:rsidR="005C01C3" w:rsidRPr="005C01C3" w:rsidRDefault="005C01C3" w:rsidP="005C01C3">
      <w:pPr>
        <w:tabs>
          <w:tab w:val="left" w:pos="284"/>
        </w:tabs>
        <w:spacing w:after="0" w:line="240" w:lineRule="auto"/>
        <w:jc w:val="right"/>
        <w:rPr>
          <w:rFonts w:ascii="Times New Roman" w:eastAsia="Calibri" w:hAnsi="Times New Roman" w:cs="Times New Roman"/>
          <w:b/>
          <w:sz w:val="12"/>
          <w:szCs w:val="12"/>
        </w:rPr>
      </w:pPr>
      <w:proofErr w:type="spellStart"/>
      <w:r w:rsidRPr="005C01C3">
        <w:rPr>
          <w:rFonts w:ascii="Times New Roman" w:eastAsia="Calibri" w:hAnsi="Times New Roman" w:cs="Times New Roman"/>
          <w:sz w:val="12"/>
          <w:szCs w:val="12"/>
        </w:rPr>
        <w:t>И.о</w:t>
      </w:r>
      <w:proofErr w:type="spellEnd"/>
      <w:r w:rsidRPr="005C01C3">
        <w:rPr>
          <w:rFonts w:ascii="Times New Roman" w:eastAsia="Calibri" w:hAnsi="Times New Roman" w:cs="Times New Roman"/>
          <w:sz w:val="12"/>
          <w:szCs w:val="12"/>
        </w:rPr>
        <w:t>. Главы сельского поселения Сергиевск</w:t>
      </w:r>
    </w:p>
    <w:p w:rsidR="005C01C3" w:rsidRDefault="005C01C3" w:rsidP="005C01C3">
      <w:pPr>
        <w:tabs>
          <w:tab w:val="left" w:pos="284"/>
        </w:tabs>
        <w:spacing w:after="0" w:line="240" w:lineRule="auto"/>
        <w:jc w:val="right"/>
        <w:rPr>
          <w:rFonts w:ascii="Times New Roman" w:eastAsia="Calibri" w:hAnsi="Times New Roman" w:cs="Times New Roman"/>
          <w:sz w:val="12"/>
          <w:szCs w:val="12"/>
        </w:rPr>
      </w:pPr>
      <w:r w:rsidRPr="005C01C3">
        <w:rPr>
          <w:rFonts w:ascii="Times New Roman" w:eastAsia="Calibri" w:hAnsi="Times New Roman" w:cs="Times New Roman"/>
          <w:sz w:val="12"/>
          <w:szCs w:val="12"/>
        </w:rPr>
        <w:t>муниципального района Сергиевский</w:t>
      </w:r>
    </w:p>
    <w:p w:rsidR="005C01C3" w:rsidRDefault="005C01C3" w:rsidP="005C01C3">
      <w:pPr>
        <w:tabs>
          <w:tab w:val="left" w:pos="284"/>
        </w:tabs>
        <w:spacing w:after="0" w:line="240" w:lineRule="auto"/>
        <w:jc w:val="right"/>
        <w:rPr>
          <w:rFonts w:ascii="Times New Roman" w:eastAsia="Calibri" w:hAnsi="Times New Roman" w:cs="Times New Roman"/>
          <w:sz w:val="12"/>
          <w:szCs w:val="12"/>
        </w:rPr>
      </w:pPr>
      <w:r w:rsidRPr="005C01C3">
        <w:rPr>
          <w:rFonts w:ascii="Times New Roman" w:eastAsia="Calibri" w:hAnsi="Times New Roman" w:cs="Times New Roman"/>
          <w:sz w:val="12"/>
          <w:szCs w:val="12"/>
        </w:rPr>
        <w:t xml:space="preserve">Д.В. </w:t>
      </w:r>
      <w:proofErr w:type="spellStart"/>
      <w:r w:rsidRPr="005C01C3">
        <w:rPr>
          <w:rFonts w:ascii="Times New Roman" w:eastAsia="Calibri" w:hAnsi="Times New Roman" w:cs="Times New Roman"/>
          <w:sz w:val="12"/>
          <w:szCs w:val="12"/>
        </w:rPr>
        <w:t>Слезин</w:t>
      </w:r>
      <w:proofErr w:type="spellEnd"/>
    </w:p>
    <w:p w:rsidR="005C01C3" w:rsidRPr="005C01C3" w:rsidRDefault="005C01C3" w:rsidP="005C01C3">
      <w:pPr>
        <w:tabs>
          <w:tab w:val="left" w:pos="284"/>
        </w:tabs>
        <w:spacing w:after="0" w:line="240" w:lineRule="auto"/>
        <w:jc w:val="both"/>
        <w:rPr>
          <w:rFonts w:ascii="Times New Roman" w:eastAsia="Calibri" w:hAnsi="Times New Roman" w:cs="Times New Roman"/>
          <w:sz w:val="12"/>
          <w:szCs w:val="12"/>
        </w:rPr>
      </w:pPr>
    </w:p>
    <w:p w:rsidR="005C01C3" w:rsidRPr="00394995" w:rsidRDefault="005C01C3" w:rsidP="005C01C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5C01C3" w:rsidRPr="00394995" w:rsidRDefault="005C01C3" w:rsidP="005C01C3">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 xml:space="preserve">к постановлению администрации сельского поселения </w:t>
      </w:r>
      <w:r w:rsidRPr="005C01C3">
        <w:rPr>
          <w:rFonts w:ascii="Times New Roman" w:eastAsia="Calibri" w:hAnsi="Times New Roman" w:cs="Times New Roman"/>
          <w:i/>
          <w:sz w:val="12"/>
          <w:szCs w:val="12"/>
        </w:rPr>
        <w:t>Сергиевск</w:t>
      </w:r>
    </w:p>
    <w:p w:rsidR="005C01C3" w:rsidRPr="00394995" w:rsidRDefault="005C01C3" w:rsidP="005C01C3">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муниципального района Сергиевский</w:t>
      </w:r>
    </w:p>
    <w:p w:rsidR="005C01C3" w:rsidRDefault="005C01C3" w:rsidP="005C01C3">
      <w:pPr>
        <w:tabs>
          <w:tab w:val="left" w:pos="284"/>
        </w:tabs>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74</w:t>
      </w:r>
      <w:r w:rsidRPr="0039499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394995">
        <w:rPr>
          <w:rFonts w:ascii="Times New Roman" w:eastAsia="Calibri" w:hAnsi="Times New Roman" w:cs="Times New Roman"/>
          <w:i/>
          <w:sz w:val="12"/>
          <w:szCs w:val="12"/>
        </w:rPr>
        <w:t>бря 2017 г.</w:t>
      </w:r>
    </w:p>
    <w:p w:rsidR="005C01C3" w:rsidRPr="005C01C3" w:rsidRDefault="005C01C3" w:rsidP="005C01C3">
      <w:pPr>
        <w:tabs>
          <w:tab w:val="left" w:pos="284"/>
        </w:tabs>
        <w:spacing w:after="0" w:line="240" w:lineRule="auto"/>
        <w:jc w:val="center"/>
        <w:rPr>
          <w:rFonts w:ascii="Times New Roman" w:eastAsia="Calibri" w:hAnsi="Times New Roman" w:cs="Times New Roman"/>
          <w:b/>
          <w:sz w:val="12"/>
          <w:szCs w:val="12"/>
        </w:rPr>
      </w:pPr>
      <w:r w:rsidRPr="005C01C3">
        <w:rPr>
          <w:rFonts w:ascii="Times New Roman" w:eastAsia="Calibri" w:hAnsi="Times New Roman" w:cs="Times New Roman"/>
          <w:b/>
          <w:sz w:val="12"/>
          <w:szCs w:val="12"/>
        </w:rPr>
        <w:t>Положение</w:t>
      </w:r>
    </w:p>
    <w:p w:rsidR="005C01C3" w:rsidRDefault="005C01C3" w:rsidP="005C01C3">
      <w:pPr>
        <w:tabs>
          <w:tab w:val="left" w:pos="284"/>
        </w:tabs>
        <w:spacing w:after="0" w:line="240" w:lineRule="auto"/>
        <w:jc w:val="center"/>
        <w:rPr>
          <w:rFonts w:ascii="Times New Roman" w:eastAsia="Calibri" w:hAnsi="Times New Roman" w:cs="Times New Roman"/>
          <w:b/>
          <w:sz w:val="12"/>
          <w:szCs w:val="12"/>
        </w:rPr>
      </w:pPr>
      <w:r w:rsidRPr="005C01C3">
        <w:rPr>
          <w:rFonts w:ascii="Times New Roman" w:eastAsia="Calibri" w:hAnsi="Times New Roman" w:cs="Times New Roman"/>
          <w:b/>
          <w:sz w:val="12"/>
          <w:szCs w:val="12"/>
        </w:rPr>
        <w:t xml:space="preserve">о составе, порядке подготовки генерального плана сельского поселения Сергиевск </w:t>
      </w:r>
    </w:p>
    <w:p w:rsidR="005C01C3" w:rsidRPr="005C01C3" w:rsidRDefault="005C01C3" w:rsidP="005C01C3">
      <w:pPr>
        <w:tabs>
          <w:tab w:val="left" w:pos="284"/>
        </w:tabs>
        <w:spacing w:after="0" w:line="240" w:lineRule="auto"/>
        <w:jc w:val="center"/>
        <w:rPr>
          <w:rFonts w:ascii="Times New Roman" w:eastAsia="Calibri" w:hAnsi="Times New Roman" w:cs="Times New Roman"/>
          <w:b/>
          <w:sz w:val="12"/>
          <w:szCs w:val="12"/>
        </w:rPr>
      </w:pPr>
      <w:r w:rsidRPr="005C01C3">
        <w:rPr>
          <w:rFonts w:ascii="Times New Roman" w:eastAsia="Calibri" w:hAnsi="Times New Roman" w:cs="Times New Roman"/>
          <w:b/>
          <w:sz w:val="12"/>
          <w:szCs w:val="12"/>
        </w:rPr>
        <w:t>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5C01C3" w:rsidRPr="005C01C3" w:rsidRDefault="005C01C3" w:rsidP="005C01C3">
      <w:pPr>
        <w:tabs>
          <w:tab w:val="left" w:pos="284"/>
        </w:tabs>
        <w:spacing w:after="0" w:line="240" w:lineRule="auto"/>
        <w:jc w:val="both"/>
        <w:rPr>
          <w:rFonts w:ascii="Times New Roman" w:eastAsia="Calibri" w:hAnsi="Times New Roman" w:cs="Times New Roman"/>
          <w:sz w:val="12"/>
          <w:szCs w:val="12"/>
        </w:rPr>
      </w:pPr>
    </w:p>
    <w:p w:rsidR="005C01C3" w:rsidRPr="005C01C3" w:rsidRDefault="005C01C3" w:rsidP="005C01C3">
      <w:pPr>
        <w:tabs>
          <w:tab w:val="left" w:pos="284"/>
        </w:tabs>
        <w:spacing w:after="0" w:line="240" w:lineRule="auto"/>
        <w:jc w:val="center"/>
        <w:rPr>
          <w:rFonts w:ascii="Times New Roman" w:eastAsia="Calibri" w:hAnsi="Times New Roman" w:cs="Times New Roman"/>
          <w:sz w:val="12"/>
          <w:szCs w:val="12"/>
        </w:rPr>
      </w:pPr>
      <w:r w:rsidRPr="005C01C3">
        <w:rPr>
          <w:rFonts w:ascii="Times New Roman" w:eastAsia="Calibri" w:hAnsi="Times New Roman" w:cs="Times New Roman"/>
          <w:sz w:val="12"/>
          <w:szCs w:val="12"/>
        </w:rPr>
        <w:t>1.Общие положения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xml:space="preserve">1.1. Настоящее Положение о составе, порядке подготовки генерального плана сельского поселения Сергиевск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w:t>
      </w:r>
      <w:r w:rsidRPr="005C01C3">
        <w:rPr>
          <w:rFonts w:ascii="Times New Roman" w:eastAsia="Calibri" w:hAnsi="Times New Roman" w:cs="Times New Roman"/>
          <w:sz w:val="12"/>
          <w:szCs w:val="12"/>
        </w:rPr>
        <w:lastRenderedPageBreak/>
        <w:t>реализации генерального плана (далее - Положение) разработано в соответствии с требованиями Градостроительного кодекса Российской Федерации (далее - Градостроительный кодекс) и законодательством Самарской области.</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1.2. Генеральный план поселения (далее - генеральный план) является обязательным для органов государственной власти, органов местного самоуправления при принятии ими решений и реализации таких решений. Генеральный план не подлежит применению в части, противоречащей утвержденным документам территориального планирования Российской Федерации, документам территориального планирования Самарской области, документам территориального планирования муниципального района Сергиевский Самарской области, со дня утверждения.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1.3. Подготовка проекта генерального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1.4. 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Градостроительного кодекса.</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1.5. Генеральный план поселения утверждается на срок не менее чем двадцать лет.</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1.6. Генеральный план может являться основанием для установления или изменения границ муниципального образования, в порядке, установленном законом Самарской области.</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1.7. Подготовку, а также организацию процесса согласования проекта генерального плана в случаях, установленных статьей 25 Градостроительного кодекса, обеспечивает администрация сельского поселения Сергиевск муниципального района Сергиевский (далее – администрация поселения).</w:t>
      </w:r>
    </w:p>
    <w:p w:rsidR="005C01C3" w:rsidRPr="005C01C3" w:rsidRDefault="005C01C3" w:rsidP="005C01C3">
      <w:pPr>
        <w:tabs>
          <w:tab w:val="left" w:pos="284"/>
        </w:tabs>
        <w:spacing w:after="0" w:line="240" w:lineRule="auto"/>
        <w:jc w:val="center"/>
        <w:rPr>
          <w:rFonts w:ascii="Times New Roman" w:eastAsia="Calibri" w:hAnsi="Times New Roman" w:cs="Times New Roman"/>
          <w:sz w:val="12"/>
          <w:szCs w:val="12"/>
        </w:rPr>
      </w:pPr>
      <w:r w:rsidRPr="005C01C3">
        <w:rPr>
          <w:rFonts w:ascii="Times New Roman" w:eastAsia="Calibri" w:hAnsi="Times New Roman" w:cs="Times New Roman"/>
          <w:sz w:val="12"/>
          <w:szCs w:val="12"/>
        </w:rPr>
        <w:t>2. Состав генерального плана</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2.1. Генеральный план поселения содержит:</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 положение о территориальном планировании;</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2) карту планируемого размещения объектов местного значения поселения;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 карту границ населенных пунктов (в том числе границ образуемых населенных пунктов), входящих в состав поселения;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4) карту функциональных зон поселения.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2.2. Положение о территориальном планировании, содержащееся в генеральном плане, включает в себя: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2.3. На указанных в пункте 2.1. настоящего Положения картах соответственно отображаются: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 планируемые для размещения объекты местного значения поселения, относящиеся к следующим областям:</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электро-, тепло-, газо- и водоснабжение населения, водоотведение;</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автомобильные дороги местного значения;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иные области в связи с решением вопросов местного значения поселения.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2) границы населенных пунктов (в том числе границы образуемых населенных пунктов), входящих в состав поселения.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2.4. К генеральному плану прилагаются материалы по его обоснованию в текстовой форме и в виде карт в соответствии с требованиями частей 7 и 8 статьи 23 Градостроительного кодекса.</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xml:space="preserve">2.5. Материалы, входящие в состав генерального плана, подготавливаются на бумажных и электронных носителях. </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Входящие в состав генерального плана карты, отображаемые на электронных носителях, формируются на базе слоев цифровой картографической основы.</w:t>
      </w:r>
    </w:p>
    <w:p w:rsidR="005C01C3" w:rsidRPr="005C01C3" w:rsidRDefault="005C01C3" w:rsidP="005C01C3">
      <w:pPr>
        <w:tabs>
          <w:tab w:val="left" w:pos="284"/>
        </w:tabs>
        <w:spacing w:after="0" w:line="240" w:lineRule="auto"/>
        <w:jc w:val="center"/>
        <w:rPr>
          <w:rFonts w:ascii="Times New Roman" w:eastAsia="Calibri" w:hAnsi="Times New Roman" w:cs="Times New Roman"/>
          <w:sz w:val="12"/>
          <w:szCs w:val="12"/>
        </w:rPr>
      </w:pPr>
      <w:r w:rsidRPr="005C01C3">
        <w:rPr>
          <w:rFonts w:ascii="Times New Roman" w:eastAsia="Calibri" w:hAnsi="Times New Roman" w:cs="Times New Roman"/>
          <w:sz w:val="12"/>
          <w:szCs w:val="12"/>
        </w:rPr>
        <w:t>3. Подготовка генерального плана</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3.1. Решение о подготовке проекта генерального плана принимается главой сельского поселения  Сергиевск муниципального района Сергиевский Самарской области (далее – глава поселения) в форме постановления, которое опубликовывается в порядке, установленном для официального опубликования муниципальных правовых актов сельского поселения и размещается на официальном сайте администрации муниципального района Сергиевский в сети «Интернет».</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3.2. В решении о подготовке проекта генерального плана определяются в том числе:</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xml:space="preserve">- уполномоченный орган местного самоуправления, его структурное подразделение, ответственный за разработку проекта генерального плана; </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время, место и срок приема предложений заинтересованных лиц.</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3.3. Проект генерального плана до его утверждения подлежит обязательному согласованию в соответствии со статьей 25 Градостроительного кодекса с уполномоченным Правительством Российской Федерации федеральным органом исполнительной власти, Правительством Самарской области, органами местного самоуправления муниципальных образований, имеющих общую границу с поселением, органами местного самоуправления муниципального района Сергиевский Самарской области.</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3.7. Доступ к проекту генерального плана обеспечивается путем размещения в Федеральной государственной информационной системе территориального планирования (далее – ФГИС ТП) не менее чем за три месяца до его утверждения.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3.8. Администрация поселения направляет проект генерального плана и материалы по обоснованию проекта в Администрацию муниципального района Сергиевский Самарской области (далее – администрация района) для размещения в ФГИС ТП.</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3.9. Администрация поселения направляет в электронной форме и (или) посредством почтового отправления в указанные в пункте 3.3. настоящего Положения органы уведомление об обеспечении доступа к проекту генерального плана и материалам по обоснованию проекта генерального плана в ФГИС ТП в трехдневный срок со дня обеспечения данного доступа.</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3.10. Согласование проекта генерального плана осуществляется в трехмесячный срок со дня поступления в органы, предусмотренные пунктом 3.3, уведомления об обеспечении доступа к проекту генерального плана и материалам по его обоснованию в ФГИС ТП.</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xml:space="preserve">3.11. В случае </w:t>
      </w:r>
      <w:proofErr w:type="spellStart"/>
      <w:r w:rsidRPr="005C01C3">
        <w:rPr>
          <w:rFonts w:ascii="Times New Roman" w:eastAsia="Calibri" w:hAnsi="Times New Roman" w:cs="Times New Roman"/>
          <w:sz w:val="12"/>
          <w:szCs w:val="12"/>
        </w:rPr>
        <w:t>непоступления</w:t>
      </w:r>
      <w:proofErr w:type="spellEnd"/>
      <w:r w:rsidRPr="005C01C3">
        <w:rPr>
          <w:rFonts w:ascii="Times New Roman" w:eastAsia="Calibri" w:hAnsi="Times New Roman" w:cs="Times New Roman"/>
          <w:sz w:val="12"/>
          <w:szCs w:val="12"/>
        </w:rPr>
        <w:t xml:space="preserve"> в установленный срок главе поселения заключений на проект генерального плана от указанных в пункте 3.3 настоящего Положения органов данный проект считается согласованным с такими органами.</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3.12. В случае поступления от одного или нескольких указанных в</w:t>
      </w:r>
      <w:hyperlink w:anchor="bookmark6" w:tooltip="Current Document">
        <w:r w:rsidRPr="005C01C3">
          <w:rPr>
            <w:rStyle w:val="ae"/>
            <w:rFonts w:ascii="Times New Roman" w:eastAsia="Calibri" w:hAnsi="Times New Roman" w:cs="Times New Roman"/>
            <w:sz w:val="12"/>
            <w:szCs w:val="12"/>
          </w:rPr>
          <w:t xml:space="preserve"> пункте </w:t>
        </w:r>
      </w:hyperlink>
      <w:r w:rsidRPr="005C01C3">
        <w:rPr>
          <w:rFonts w:ascii="Times New Roman" w:eastAsia="Calibri" w:hAnsi="Times New Roman" w:cs="Times New Roman"/>
          <w:sz w:val="12"/>
          <w:szCs w:val="12"/>
        </w:rPr>
        <w:t>3.3 настоящего Положения органов заключений, содержащих положения о несогласии с проектом генерального плана с обоснованием принятого решения, глава поселения в течение тридцати дней со дня истечения установленного срока согласования проекта генерального плана принимает решение о создании согласительной комиссии. Максимальный срок работы согласительной комиссии не может превышать три месяца.</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По результатам работы согласительная комиссия представляет главе поселения:</w:t>
      </w:r>
    </w:p>
    <w:p w:rsidR="00825D01"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xml:space="preserve">- документ о согласовании проекта генерального плана и подготовленный для утверждения проект генерального плана с внесенными в него </w:t>
      </w:r>
    </w:p>
    <w:p w:rsidR="005C01C3" w:rsidRPr="005C01C3" w:rsidRDefault="005C01C3" w:rsidP="00825D01">
      <w:pPr>
        <w:tabs>
          <w:tab w:val="left" w:pos="284"/>
        </w:tabs>
        <w:spacing w:after="0" w:line="240" w:lineRule="auto"/>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lastRenderedPageBreak/>
        <w:t>изменениями;</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материалы в текстовой форме и в виде карт по несогласованным вопросам.</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3.13. На основании документов и материалов, представленных согласительной комиссией, глава поселения вправе принять решение о направлении согласованного или не согласованного в определенной части проекта генерального плана в Собрание представителей сельского поселения Сергиевск муниципального района Сергиевский Самарской области (далее – Собрание представителей) или об отклонении такого проекта и о направлении его на доработку.</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iCs/>
          <w:sz w:val="12"/>
          <w:szCs w:val="12"/>
        </w:rPr>
        <w:t>3.14</w:t>
      </w:r>
      <w:r w:rsidRPr="005C01C3">
        <w:rPr>
          <w:rFonts w:ascii="Times New Roman" w:eastAsia="Calibri" w:hAnsi="Times New Roman" w:cs="Times New Roman"/>
          <w:sz w:val="12"/>
          <w:szCs w:val="12"/>
        </w:rPr>
        <w:t>. Проект генерального плана подлежит обязательному рассмотрению на публичных слушаниях, проводимых в соответствии</w:t>
      </w:r>
      <w:r>
        <w:rPr>
          <w:rFonts w:ascii="Times New Roman" w:eastAsia="Calibri" w:hAnsi="Times New Roman" w:cs="Times New Roman"/>
          <w:sz w:val="12"/>
          <w:szCs w:val="12"/>
        </w:rPr>
        <w:t xml:space="preserve"> </w:t>
      </w:r>
      <w:r w:rsidRPr="005C01C3">
        <w:rPr>
          <w:rFonts w:ascii="Times New Roman" w:eastAsia="Calibri" w:hAnsi="Times New Roman" w:cs="Times New Roman"/>
          <w:sz w:val="12"/>
          <w:szCs w:val="12"/>
        </w:rPr>
        <w:t>со статьей 28 Градостроительного кодекса.</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3.15. Решение о проведении публичных слушаний принимается главой поселения в форме постановления, которое опубликовывается в порядке, установленном для официального опубликования муниципальных правовых актов поселения и размещается на официальном сайте администрации поселения в сети «Интернет». Обязательным приложением к постановлению о проведении слушаний является проект генерального плана.</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iCs/>
          <w:sz w:val="12"/>
          <w:szCs w:val="12"/>
        </w:rPr>
      </w:pPr>
      <w:r w:rsidRPr="005C01C3">
        <w:rPr>
          <w:rFonts w:ascii="Times New Roman" w:eastAsia="Calibri" w:hAnsi="Times New Roman" w:cs="Times New Roman"/>
          <w:sz w:val="12"/>
          <w:szCs w:val="12"/>
        </w:rPr>
        <w:t xml:space="preserve">3.16. Заинтересованные лица вправе представлять свои предложения по проекту генерального плана </w:t>
      </w:r>
      <w:r w:rsidRPr="005C01C3">
        <w:rPr>
          <w:rFonts w:ascii="Times New Roman" w:eastAsia="Calibri" w:hAnsi="Times New Roman" w:cs="Times New Roman"/>
          <w:iCs/>
          <w:sz w:val="12"/>
          <w:szCs w:val="12"/>
        </w:rPr>
        <w:t>в администрацию поселения.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3.17.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поселения в Собрание представителей.</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3.18. Собрание представителей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на доработку в соответствии с указанными протоколами и заключением.</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3.19. Утвержденный генеральный план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 а также в срок, не превышающий десяти дней со дня утверждения, в ФГИС ТП.</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Администрация поселения в трехдневный срок со дня утверждения направляет генеральный план и материалы по его обоснованию в администрацию района для размещения в ФГИС ТП.</w:t>
      </w:r>
    </w:p>
    <w:p w:rsidR="005C01C3" w:rsidRPr="005C01C3" w:rsidRDefault="005C01C3" w:rsidP="005C01C3">
      <w:pPr>
        <w:tabs>
          <w:tab w:val="left" w:pos="284"/>
        </w:tabs>
        <w:spacing w:after="0" w:line="240" w:lineRule="auto"/>
        <w:jc w:val="center"/>
        <w:rPr>
          <w:rFonts w:ascii="Times New Roman" w:eastAsia="Calibri" w:hAnsi="Times New Roman" w:cs="Times New Roman"/>
          <w:sz w:val="12"/>
          <w:szCs w:val="12"/>
        </w:rPr>
      </w:pPr>
      <w:r w:rsidRPr="005C01C3">
        <w:rPr>
          <w:rFonts w:ascii="Times New Roman" w:eastAsia="Calibri" w:hAnsi="Times New Roman" w:cs="Times New Roman"/>
          <w:sz w:val="12"/>
          <w:szCs w:val="12"/>
        </w:rPr>
        <w:t>4. Порядок подготовки изменений и внесения их</w:t>
      </w:r>
      <w:r>
        <w:rPr>
          <w:rFonts w:ascii="Times New Roman" w:eastAsia="Calibri" w:hAnsi="Times New Roman" w:cs="Times New Roman"/>
          <w:sz w:val="12"/>
          <w:szCs w:val="12"/>
        </w:rPr>
        <w:t xml:space="preserve"> </w:t>
      </w:r>
      <w:r w:rsidRPr="005C01C3">
        <w:rPr>
          <w:rFonts w:ascii="Times New Roman" w:eastAsia="Calibri" w:hAnsi="Times New Roman" w:cs="Times New Roman"/>
          <w:sz w:val="12"/>
          <w:szCs w:val="12"/>
        </w:rPr>
        <w:t>в генеральный план</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4.1. Основанием для подготовки изменений и внесения их в генеральный план являются направленные в администрацию поселения предложения органов государственной власти Российской Федерации, органов государственной власти Самарской области, органов местного самоуправления, а также заинтересованных физических и юридических лиц.</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Предложения должны содержать обоснования необходимости внесения в генеральный план соответствующих изменений, картографический материал.</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4.2. Администрация поселения в течение 30 дней со дня получения предложений о внесении изменений в генеральный план дает заключение о целесообразности подготовки изменений в генеральный план и направляет его главе поселения для принятия решения о подготовке изменений в генеральный план либо мотивированного отказа субъекту, внесшему данные предложения.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4.3. Внесение изменений в генеральный план осуществляется в соответствии с требованиями статьей 9, 24, 25 Градостроительного кодекса и разделом 3 настоящего Положения.</w:t>
      </w:r>
    </w:p>
    <w:p w:rsidR="005C01C3" w:rsidRPr="005C01C3" w:rsidRDefault="005C01C3" w:rsidP="005C01C3">
      <w:pPr>
        <w:tabs>
          <w:tab w:val="left" w:pos="284"/>
        </w:tabs>
        <w:spacing w:after="0" w:line="240" w:lineRule="auto"/>
        <w:jc w:val="center"/>
        <w:rPr>
          <w:rFonts w:ascii="Times New Roman" w:eastAsia="Calibri" w:hAnsi="Times New Roman" w:cs="Times New Roman"/>
          <w:sz w:val="12"/>
          <w:szCs w:val="12"/>
        </w:rPr>
      </w:pPr>
      <w:r w:rsidRPr="005C01C3">
        <w:rPr>
          <w:rFonts w:ascii="Times New Roman" w:eastAsia="Calibri" w:hAnsi="Times New Roman" w:cs="Times New Roman"/>
          <w:sz w:val="12"/>
          <w:szCs w:val="12"/>
        </w:rPr>
        <w:t>5. Реализация генерального плана поселения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5.1. Реализация генерального плана осуществляется путем:</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 подготовки и утверждения документации по планировке территории в соответствии с документами территориального планирования;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5.2. Реализация генерального плана осуществляется путем выполнения мероприятий, которые предусмотрены программами, утвержденными администрацией поселения и реализуемыми за счет средств местного бюджета, или нормативными правовыми актами администрации поселения, или в установленном администрацией поселения порядке решениями главного распорядителя (распорядителей) средств местного бюджета, программами комплексного развития систем коммунальной инфраструктуры, программами комплексного развития социальной инфраструктуры, программами комплексного развития транспортной инфраструктуры и (при наличии) инвестиционными программами организаций коммунального комплекса.</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5.3. Подготовка плана реализации генерального плана осуществляется в следующем порядке:</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 принятие главой поселения решения о разработке проекта плана реализации и определения должностных лиц (структурного подразделения), ответственных за разработку проекта плана реализации;</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2) подготовка проекта плана реализации;</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 утверждение главой поселения плана реализации;</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4) опубликование плана реализации в порядке, установленном для официального опубликования муниципальных правовых актов, и размещение на официальном сайте администрации поселения.</w:t>
      </w:r>
    </w:p>
    <w:p w:rsidR="007365F2" w:rsidRPr="007365F2" w:rsidRDefault="007365F2" w:rsidP="007365F2">
      <w:pPr>
        <w:tabs>
          <w:tab w:val="left" w:pos="284"/>
        </w:tabs>
        <w:spacing w:after="0" w:line="240" w:lineRule="auto"/>
        <w:jc w:val="both"/>
        <w:rPr>
          <w:rFonts w:ascii="Times New Roman" w:eastAsia="Calibri" w:hAnsi="Times New Roman" w:cs="Times New Roman"/>
          <w:sz w:val="12"/>
          <w:szCs w:val="12"/>
        </w:rPr>
      </w:pPr>
    </w:p>
    <w:p w:rsidR="005C01C3" w:rsidRPr="00394995" w:rsidRDefault="005C01C3" w:rsidP="005C01C3">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АДМИНИСТРАЦИЯ</w:t>
      </w:r>
    </w:p>
    <w:p w:rsidR="005C01C3" w:rsidRPr="00394995" w:rsidRDefault="005C01C3" w:rsidP="005C01C3">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5C01C3" w:rsidRPr="00394995" w:rsidRDefault="005C01C3" w:rsidP="005C01C3">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МУНИЦИПАЛЬНОГО РАЙОНА СЕРГИЕВСКИЙ</w:t>
      </w:r>
    </w:p>
    <w:p w:rsidR="005C01C3" w:rsidRPr="00394995" w:rsidRDefault="005C01C3" w:rsidP="005C01C3">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САМАРСКОЙ ОБЛАСТИ</w:t>
      </w:r>
    </w:p>
    <w:p w:rsidR="005C01C3" w:rsidRPr="00394995" w:rsidRDefault="005C01C3" w:rsidP="005C01C3">
      <w:pPr>
        <w:tabs>
          <w:tab w:val="left" w:pos="284"/>
        </w:tabs>
        <w:spacing w:after="0" w:line="240" w:lineRule="auto"/>
        <w:jc w:val="center"/>
        <w:rPr>
          <w:rFonts w:ascii="Times New Roman" w:eastAsia="Calibri" w:hAnsi="Times New Roman" w:cs="Times New Roman"/>
          <w:sz w:val="12"/>
          <w:szCs w:val="12"/>
        </w:rPr>
      </w:pPr>
    </w:p>
    <w:p w:rsidR="005C01C3" w:rsidRPr="00394995" w:rsidRDefault="005C01C3" w:rsidP="005C01C3">
      <w:pPr>
        <w:tabs>
          <w:tab w:val="left" w:pos="284"/>
        </w:tabs>
        <w:spacing w:after="0" w:line="240" w:lineRule="auto"/>
        <w:jc w:val="center"/>
        <w:rPr>
          <w:rFonts w:ascii="Times New Roman" w:eastAsia="Calibri" w:hAnsi="Times New Roman" w:cs="Times New Roman"/>
          <w:sz w:val="12"/>
          <w:szCs w:val="12"/>
        </w:rPr>
      </w:pPr>
      <w:r w:rsidRPr="00394995">
        <w:rPr>
          <w:rFonts w:ascii="Times New Roman" w:eastAsia="Calibri" w:hAnsi="Times New Roman" w:cs="Times New Roman"/>
          <w:sz w:val="12"/>
          <w:szCs w:val="12"/>
        </w:rPr>
        <w:t>ПОСТАНОВЛЕНИЕ</w:t>
      </w:r>
    </w:p>
    <w:p w:rsidR="005C01C3" w:rsidRPr="00330AFC" w:rsidRDefault="005C01C3" w:rsidP="005C01C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394995">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394995">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№54</w:t>
      </w:r>
    </w:p>
    <w:p w:rsidR="005C01C3" w:rsidRDefault="005C01C3" w:rsidP="005C01C3">
      <w:pPr>
        <w:tabs>
          <w:tab w:val="left" w:pos="284"/>
        </w:tabs>
        <w:spacing w:after="0" w:line="240" w:lineRule="auto"/>
        <w:jc w:val="center"/>
        <w:rPr>
          <w:rFonts w:ascii="Times New Roman" w:eastAsia="Calibri" w:hAnsi="Times New Roman" w:cs="Times New Roman"/>
          <w:b/>
          <w:sz w:val="12"/>
          <w:szCs w:val="12"/>
        </w:rPr>
      </w:pPr>
      <w:r w:rsidRPr="005C01C3">
        <w:rPr>
          <w:rFonts w:ascii="Times New Roman" w:eastAsia="Calibri" w:hAnsi="Times New Roman" w:cs="Times New Roman"/>
          <w:b/>
          <w:sz w:val="12"/>
          <w:szCs w:val="12"/>
        </w:rPr>
        <w:t>Об утверждении Положения о составе, порядке подготовки генерального плана</w:t>
      </w:r>
    </w:p>
    <w:p w:rsidR="005C01C3" w:rsidRPr="005C01C3" w:rsidRDefault="005C01C3" w:rsidP="005C01C3">
      <w:pPr>
        <w:tabs>
          <w:tab w:val="left" w:pos="284"/>
        </w:tabs>
        <w:spacing w:after="0" w:line="240" w:lineRule="auto"/>
        <w:jc w:val="center"/>
        <w:rPr>
          <w:rFonts w:ascii="Times New Roman" w:eastAsia="Calibri" w:hAnsi="Times New Roman" w:cs="Times New Roman"/>
          <w:b/>
          <w:sz w:val="12"/>
          <w:szCs w:val="12"/>
        </w:rPr>
      </w:pPr>
      <w:r w:rsidRPr="005C01C3">
        <w:rPr>
          <w:rFonts w:ascii="Times New Roman" w:eastAsia="Calibri" w:hAnsi="Times New Roman" w:cs="Times New Roman"/>
          <w:b/>
          <w:sz w:val="12"/>
          <w:szCs w:val="12"/>
        </w:rPr>
        <w:t>сельского поселения Серноводск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5C01C3" w:rsidRPr="005C01C3" w:rsidRDefault="005C01C3" w:rsidP="005C01C3">
      <w:pPr>
        <w:tabs>
          <w:tab w:val="left" w:pos="284"/>
        </w:tabs>
        <w:spacing w:after="0" w:line="240" w:lineRule="auto"/>
        <w:jc w:val="both"/>
        <w:rPr>
          <w:rFonts w:ascii="Times New Roman" w:eastAsia="Calibri" w:hAnsi="Times New Roman" w:cs="Times New Roman"/>
          <w:sz w:val="12"/>
          <w:szCs w:val="12"/>
        </w:rPr>
      </w:pP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xml:space="preserve">В соответствии с частью 2 статьи 18 Градостроительного Кодекса РФ, Федеральным законом от 06.10.2003 года №131-ФЗ «Об общих принципах организации местного самоуправления в Российской Федерации», руководствуясь Уставом сельского поселения Серноводск муниципального района Сергиевский, администрация сельского поселения Серноводск  муниципального района Сергиевский </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b/>
          <w:bCs/>
          <w:sz w:val="12"/>
          <w:szCs w:val="12"/>
        </w:rPr>
      </w:pPr>
      <w:r w:rsidRPr="005C01C3">
        <w:rPr>
          <w:rFonts w:ascii="Times New Roman" w:eastAsia="Calibri" w:hAnsi="Times New Roman" w:cs="Times New Roman"/>
          <w:b/>
          <w:sz w:val="12"/>
          <w:szCs w:val="12"/>
        </w:rPr>
        <w:t>ПОСТАНОВЛЯЕТ:</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bCs/>
          <w:sz w:val="12"/>
          <w:szCs w:val="12"/>
        </w:rPr>
      </w:pPr>
      <w:r w:rsidRPr="005C01C3">
        <w:rPr>
          <w:rFonts w:ascii="Times New Roman" w:eastAsia="Calibri" w:hAnsi="Times New Roman" w:cs="Times New Roman"/>
          <w:bCs/>
          <w:sz w:val="12"/>
          <w:szCs w:val="12"/>
        </w:rPr>
        <w:t>1. Утвердить прилагаемое П</w:t>
      </w:r>
      <w:r w:rsidRPr="005C01C3">
        <w:rPr>
          <w:rFonts w:ascii="Times New Roman" w:eastAsia="Calibri" w:hAnsi="Times New Roman" w:cs="Times New Roman"/>
          <w:sz w:val="12"/>
          <w:szCs w:val="12"/>
        </w:rPr>
        <w:t>оложение о составе, порядке подготовки генерального плана сельского поселения Серноводск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r w:rsidRPr="005C01C3">
        <w:rPr>
          <w:rFonts w:ascii="Times New Roman" w:eastAsia="Calibri" w:hAnsi="Times New Roman" w:cs="Times New Roman"/>
          <w:bCs/>
          <w:sz w:val="12"/>
          <w:szCs w:val="12"/>
        </w:rPr>
        <w:t>.</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34" w:history="1">
        <w:r w:rsidRPr="005C01C3">
          <w:rPr>
            <w:rStyle w:val="ae"/>
            <w:rFonts w:ascii="Times New Roman" w:eastAsia="Calibri" w:hAnsi="Times New Roman" w:cs="Times New Roman"/>
            <w:sz w:val="12"/>
            <w:szCs w:val="12"/>
          </w:rPr>
          <w:t>http://sergievsk.ru/</w:t>
        </w:r>
      </w:hyperlink>
      <w:r w:rsidRPr="005C01C3">
        <w:rPr>
          <w:rFonts w:ascii="Times New Roman" w:eastAsia="Calibri" w:hAnsi="Times New Roman" w:cs="Times New Roman"/>
          <w:sz w:val="12"/>
          <w:szCs w:val="12"/>
        </w:rPr>
        <w:t xml:space="preserve"> в сети Интернет.</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lastRenderedPageBreak/>
        <w:t>3. Настоящее постановление вступает в силу со дня его официального опубликования.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4. Контроль за выполнением настоящего постановления оставляю за собой.</w:t>
      </w:r>
    </w:p>
    <w:p w:rsidR="005C01C3" w:rsidRPr="005C01C3" w:rsidRDefault="005C01C3" w:rsidP="005C01C3">
      <w:pPr>
        <w:tabs>
          <w:tab w:val="left" w:pos="284"/>
        </w:tabs>
        <w:spacing w:after="0" w:line="240" w:lineRule="auto"/>
        <w:jc w:val="right"/>
        <w:rPr>
          <w:rFonts w:ascii="Times New Roman" w:eastAsia="Calibri" w:hAnsi="Times New Roman" w:cs="Times New Roman"/>
          <w:b/>
          <w:sz w:val="12"/>
          <w:szCs w:val="12"/>
        </w:rPr>
      </w:pPr>
      <w:r w:rsidRPr="005C01C3">
        <w:rPr>
          <w:rFonts w:ascii="Times New Roman" w:eastAsia="Calibri" w:hAnsi="Times New Roman" w:cs="Times New Roman"/>
          <w:sz w:val="12"/>
          <w:szCs w:val="12"/>
        </w:rPr>
        <w:t>Глава сельского поселения Серноводск</w:t>
      </w:r>
    </w:p>
    <w:p w:rsidR="005C01C3" w:rsidRDefault="005C01C3" w:rsidP="005C01C3">
      <w:pPr>
        <w:tabs>
          <w:tab w:val="left" w:pos="284"/>
        </w:tabs>
        <w:spacing w:after="0" w:line="240" w:lineRule="auto"/>
        <w:jc w:val="right"/>
        <w:rPr>
          <w:rFonts w:ascii="Times New Roman" w:eastAsia="Calibri" w:hAnsi="Times New Roman" w:cs="Times New Roman"/>
          <w:sz w:val="12"/>
          <w:szCs w:val="12"/>
        </w:rPr>
      </w:pPr>
      <w:r w:rsidRPr="005C01C3">
        <w:rPr>
          <w:rFonts w:ascii="Times New Roman" w:eastAsia="Calibri" w:hAnsi="Times New Roman" w:cs="Times New Roman"/>
          <w:sz w:val="12"/>
          <w:szCs w:val="12"/>
        </w:rPr>
        <w:t>муниципального района Сергиевский</w:t>
      </w:r>
    </w:p>
    <w:p w:rsidR="005C01C3" w:rsidRDefault="005C01C3" w:rsidP="005C01C3">
      <w:pPr>
        <w:tabs>
          <w:tab w:val="left" w:pos="284"/>
        </w:tabs>
        <w:spacing w:after="0" w:line="240" w:lineRule="auto"/>
        <w:jc w:val="right"/>
        <w:rPr>
          <w:rFonts w:ascii="Times New Roman" w:eastAsia="Calibri" w:hAnsi="Times New Roman" w:cs="Times New Roman"/>
          <w:sz w:val="12"/>
          <w:szCs w:val="12"/>
        </w:rPr>
      </w:pPr>
      <w:r w:rsidRPr="005C01C3">
        <w:rPr>
          <w:rFonts w:ascii="Times New Roman" w:eastAsia="Calibri" w:hAnsi="Times New Roman" w:cs="Times New Roman"/>
          <w:sz w:val="12"/>
          <w:szCs w:val="12"/>
        </w:rPr>
        <w:t>Г.Н.</w:t>
      </w:r>
      <w:r>
        <w:rPr>
          <w:rFonts w:ascii="Times New Roman" w:eastAsia="Calibri" w:hAnsi="Times New Roman" w:cs="Times New Roman"/>
          <w:sz w:val="12"/>
          <w:szCs w:val="12"/>
        </w:rPr>
        <w:t xml:space="preserve"> </w:t>
      </w:r>
      <w:proofErr w:type="spellStart"/>
      <w:r w:rsidRPr="005C01C3">
        <w:rPr>
          <w:rFonts w:ascii="Times New Roman" w:eastAsia="Calibri" w:hAnsi="Times New Roman" w:cs="Times New Roman"/>
          <w:sz w:val="12"/>
          <w:szCs w:val="12"/>
        </w:rPr>
        <w:t>Чебоксарова</w:t>
      </w:r>
      <w:proofErr w:type="spellEnd"/>
    </w:p>
    <w:p w:rsidR="005C01C3" w:rsidRPr="005C01C3" w:rsidRDefault="005C01C3" w:rsidP="005C01C3">
      <w:pPr>
        <w:tabs>
          <w:tab w:val="left" w:pos="284"/>
        </w:tabs>
        <w:spacing w:after="0" w:line="240" w:lineRule="auto"/>
        <w:jc w:val="both"/>
        <w:rPr>
          <w:rFonts w:ascii="Times New Roman" w:eastAsia="Calibri" w:hAnsi="Times New Roman" w:cs="Times New Roman"/>
          <w:sz w:val="12"/>
          <w:szCs w:val="12"/>
        </w:rPr>
      </w:pPr>
    </w:p>
    <w:p w:rsidR="005C01C3" w:rsidRPr="00394995" w:rsidRDefault="005C01C3" w:rsidP="005C01C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5C01C3" w:rsidRPr="00394995" w:rsidRDefault="005C01C3" w:rsidP="005C01C3">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 xml:space="preserve">к постановлению администрации сельского поселения </w:t>
      </w:r>
      <w:r w:rsidRPr="005C01C3">
        <w:rPr>
          <w:rFonts w:ascii="Times New Roman" w:eastAsia="Calibri" w:hAnsi="Times New Roman" w:cs="Times New Roman"/>
          <w:i/>
          <w:sz w:val="12"/>
          <w:szCs w:val="12"/>
        </w:rPr>
        <w:t>Серноводск</w:t>
      </w:r>
    </w:p>
    <w:p w:rsidR="005C01C3" w:rsidRPr="00394995" w:rsidRDefault="005C01C3" w:rsidP="005C01C3">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муниципального района Сергиевский</w:t>
      </w:r>
    </w:p>
    <w:p w:rsidR="005C01C3" w:rsidRDefault="005C01C3" w:rsidP="005C01C3">
      <w:pPr>
        <w:tabs>
          <w:tab w:val="left" w:pos="284"/>
        </w:tabs>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54</w:t>
      </w:r>
      <w:r w:rsidRPr="0039499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394995">
        <w:rPr>
          <w:rFonts w:ascii="Times New Roman" w:eastAsia="Calibri" w:hAnsi="Times New Roman" w:cs="Times New Roman"/>
          <w:i/>
          <w:sz w:val="12"/>
          <w:szCs w:val="12"/>
        </w:rPr>
        <w:t>бря 2017 г.</w:t>
      </w:r>
    </w:p>
    <w:p w:rsidR="005C01C3" w:rsidRPr="005C01C3" w:rsidRDefault="005C01C3" w:rsidP="005C01C3">
      <w:pPr>
        <w:tabs>
          <w:tab w:val="left" w:pos="284"/>
        </w:tabs>
        <w:spacing w:after="0" w:line="240" w:lineRule="auto"/>
        <w:jc w:val="center"/>
        <w:rPr>
          <w:rFonts w:ascii="Times New Roman" w:eastAsia="Calibri" w:hAnsi="Times New Roman" w:cs="Times New Roman"/>
          <w:b/>
          <w:sz w:val="12"/>
          <w:szCs w:val="12"/>
        </w:rPr>
      </w:pPr>
      <w:r w:rsidRPr="005C01C3">
        <w:rPr>
          <w:rFonts w:ascii="Times New Roman" w:eastAsia="Calibri" w:hAnsi="Times New Roman" w:cs="Times New Roman"/>
          <w:b/>
          <w:sz w:val="12"/>
          <w:szCs w:val="12"/>
        </w:rPr>
        <w:t>Положение</w:t>
      </w:r>
    </w:p>
    <w:p w:rsidR="005C01C3" w:rsidRDefault="005C01C3" w:rsidP="005C01C3">
      <w:pPr>
        <w:tabs>
          <w:tab w:val="left" w:pos="284"/>
        </w:tabs>
        <w:spacing w:after="0" w:line="240" w:lineRule="auto"/>
        <w:jc w:val="center"/>
        <w:rPr>
          <w:rFonts w:ascii="Times New Roman" w:eastAsia="Calibri" w:hAnsi="Times New Roman" w:cs="Times New Roman"/>
          <w:b/>
          <w:sz w:val="12"/>
          <w:szCs w:val="12"/>
        </w:rPr>
      </w:pPr>
      <w:r w:rsidRPr="005C01C3">
        <w:rPr>
          <w:rFonts w:ascii="Times New Roman" w:eastAsia="Calibri" w:hAnsi="Times New Roman" w:cs="Times New Roman"/>
          <w:b/>
          <w:sz w:val="12"/>
          <w:szCs w:val="12"/>
        </w:rPr>
        <w:t>о составе, порядке подготовки генерального плана сельского поселения Серноводск</w:t>
      </w:r>
    </w:p>
    <w:p w:rsidR="005C01C3" w:rsidRPr="005C01C3" w:rsidRDefault="005C01C3" w:rsidP="005C01C3">
      <w:pPr>
        <w:tabs>
          <w:tab w:val="left" w:pos="284"/>
        </w:tabs>
        <w:spacing w:after="0" w:line="240" w:lineRule="auto"/>
        <w:jc w:val="center"/>
        <w:rPr>
          <w:rFonts w:ascii="Times New Roman" w:eastAsia="Calibri" w:hAnsi="Times New Roman" w:cs="Times New Roman"/>
          <w:b/>
          <w:sz w:val="12"/>
          <w:szCs w:val="12"/>
        </w:rPr>
      </w:pPr>
      <w:r w:rsidRPr="005C01C3">
        <w:rPr>
          <w:rFonts w:ascii="Times New Roman" w:eastAsia="Calibri" w:hAnsi="Times New Roman" w:cs="Times New Roman"/>
          <w:b/>
          <w:sz w:val="12"/>
          <w:szCs w:val="12"/>
        </w:rPr>
        <w:t xml:space="preserve">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5C01C3" w:rsidRPr="005C01C3" w:rsidRDefault="005C01C3" w:rsidP="005C01C3">
      <w:pPr>
        <w:tabs>
          <w:tab w:val="left" w:pos="284"/>
        </w:tabs>
        <w:spacing w:after="0" w:line="240" w:lineRule="auto"/>
        <w:jc w:val="both"/>
        <w:rPr>
          <w:rFonts w:ascii="Times New Roman" w:eastAsia="Calibri" w:hAnsi="Times New Roman" w:cs="Times New Roman"/>
          <w:sz w:val="12"/>
          <w:szCs w:val="12"/>
        </w:rPr>
      </w:pPr>
    </w:p>
    <w:p w:rsidR="005C01C3" w:rsidRPr="005C01C3" w:rsidRDefault="005C01C3" w:rsidP="005C01C3">
      <w:pPr>
        <w:tabs>
          <w:tab w:val="left" w:pos="284"/>
        </w:tabs>
        <w:spacing w:after="0" w:line="240" w:lineRule="auto"/>
        <w:jc w:val="center"/>
        <w:rPr>
          <w:rFonts w:ascii="Times New Roman" w:eastAsia="Calibri" w:hAnsi="Times New Roman" w:cs="Times New Roman"/>
          <w:sz w:val="12"/>
          <w:szCs w:val="12"/>
        </w:rPr>
      </w:pPr>
      <w:r w:rsidRPr="005C01C3">
        <w:rPr>
          <w:rFonts w:ascii="Times New Roman" w:eastAsia="Calibri" w:hAnsi="Times New Roman" w:cs="Times New Roman"/>
          <w:sz w:val="12"/>
          <w:szCs w:val="12"/>
        </w:rPr>
        <w:t>1.Общие положения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1.1. Настоящее Положение о составе, порядке подготовки генерального плана сельского поселения Серноводск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 (далее - Положение) разработано в соответствии с требованиями Градостроительного кодекса Российской Федерации (далее - Градостроительный кодекс) и законодательством Самарской области.</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1.2. Генеральный план поселения (далее - генеральный план) является обязательным для органов государственной власти, органов местного самоуправления при принятии ими решений и реализации таких решений. Генеральный план не подлежит применению в части, противоречащей утвержденным документам территориального планирования Российской Федерации, документам территориального планирования Самарской области, документам территориального планирования муниципального района Сергиевский Самарской области, со дня утверждения.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1.3. Подготовка проекта генерального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1.4. 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Градостроительного кодекса.</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1.5. Генеральный план поселения утверждается на срок не менее чем двадцать лет.</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1.6. Генеральный план может являться основанием для установления или изменения границ муниципального образования, в порядке, установленном законом Самарской области.</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1.7. Подготовку, а также организацию процесса согласования проекта генерального плана в случаях, установленных статьей 25 Градостроительного кодекса, обеспечивает администрация сельского поселения Серноводск муниципального района Сергиевский (далее – администрация поселения).</w:t>
      </w:r>
    </w:p>
    <w:p w:rsidR="005C01C3" w:rsidRPr="005C01C3" w:rsidRDefault="005C01C3" w:rsidP="005C01C3">
      <w:pPr>
        <w:tabs>
          <w:tab w:val="left" w:pos="284"/>
        </w:tabs>
        <w:spacing w:after="0" w:line="240" w:lineRule="auto"/>
        <w:jc w:val="center"/>
        <w:rPr>
          <w:rFonts w:ascii="Times New Roman" w:eastAsia="Calibri" w:hAnsi="Times New Roman" w:cs="Times New Roman"/>
          <w:sz w:val="12"/>
          <w:szCs w:val="12"/>
        </w:rPr>
      </w:pPr>
      <w:r w:rsidRPr="005C01C3">
        <w:rPr>
          <w:rFonts w:ascii="Times New Roman" w:eastAsia="Calibri" w:hAnsi="Times New Roman" w:cs="Times New Roman"/>
          <w:sz w:val="12"/>
          <w:szCs w:val="12"/>
        </w:rPr>
        <w:t>2. Состав генерального плана</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2.1. Генеральный план поселения содержит:</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 положение о территориальном планировании;</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2) карту планируемого размещения объектов местного значения поселения;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 карту границ населенных пунктов (в том числе границ образуемых населенных пунктов), входящих в состав поселения;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4) карту функциональных зон поселения.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2.2. Положение о территориальном планировании, содержащееся в генеральном плане, включает в себя: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2.3. На указанных в пункте 2.1. настоящего Положения картах соответственно отображаются: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 планируемые для размещения объекты местного значения поселения, относящиеся к следующим областям:</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электро-, тепло-, газо- и водоснабжение населения, водоотведение;</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автомобильные дороги местного значения;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иные области в связи с решением вопросов местного значения поселения.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2) границы населенных пунктов (в том числе границы образуемых населенных пунктов), входящих в состав поселения.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2.4. К генеральному плану прилагаются материалы по его обоснованию в текстовой форме и в виде карт в соответствии с требованиями частей 7 и 8 статьи 23 Градостроительного кодекса.</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xml:space="preserve">2.5. Материалы, входящие в состав генерального плана, подготавливаются на бумажных и электронных носителях. </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Входящие в состав генерального плана карты, отображаемые на электронных носителях, формируются на базе слоев цифровой картографической основы.</w:t>
      </w:r>
    </w:p>
    <w:p w:rsidR="005C01C3" w:rsidRPr="005C01C3" w:rsidRDefault="005C01C3" w:rsidP="005C01C3">
      <w:pPr>
        <w:tabs>
          <w:tab w:val="left" w:pos="284"/>
        </w:tabs>
        <w:spacing w:after="0" w:line="240" w:lineRule="auto"/>
        <w:jc w:val="center"/>
        <w:rPr>
          <w:rFonts w:ascii="Times New Roman" w:eastAsia="Calibri" w:hAnsi="Times New Roman" w:cs="Times New Roman"/>
          <w:sz w:val="12"/>
          <w:szCs w:val="12"/>
        </w:rPr>
      </w:pPr>
      <w:r w:rsidRPr="005C01C3">
        <w:rPr>
          <w:rFonts w:ascii="Times New Roman" w:eastAsia="Calibri" w:hAnsi="Times New Roman" w:cs="Times New Roman"/>
          <w:sz w:val="12"/>
          <w:szCs w:val="12"/>
        </w:rPr>
        <w:t>3. Подготовка генерального плана</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3.1. Решение о подготовке проекта генерального плана принимается главой сельского поселения Серноводск  муниципального района Сергиевский Самарской области (далее – глава поселения) в форме постановления, которое опубликовывается в порядке, установленном для официального опубликования муниципальных правовых актов сельского поселения и размещается на официальном сайте администрации муниципального района Сергиевский в сети «Интернет».</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3.2. В решении о подготовке проекта генерального плана определяются в том числе:</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xml:space="preserve">- уполномоченный орган местного самоуправления, его структурное подразделение, ответственный за разработку проекта генерального плана; </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время, место и срок приема предложений заинтересованных лиц.</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xml:space="preserve">3.3. Проект генерального плана до его утверждения подлежит обязательному согласованию в соответствии со статьей 25 Градостроительного кодекса с уполномоченным Правительством Российской Федерации федеральным органом исполнительной власти, </w:t>
      </w:r>
      <w:r w:rsidRPr="005C01C3">
        <w:rPr>
          <w:rFonts w:ascii="Times New Roman" w:eastAsia="Calibri" w:hAnsi="Times New Roman" w:cs="Times New Roman"/>
          <w:sz w:val="12"/>
          <w:szCs w:val="12"/>
        </w:rPr>
        <w:lastRenderedPageBreak/>
        <w:t>Правительством Самарской области, органами местного самоуправления муниципальных образований, имеющих общую границу с поселением, органами местного самоуправления муниципального района Сергиевский Самарской области.</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3.7. Доступ к проекту генерального плана обеспечивается путем размещения в Федеральной государственной информационной системе территориального планирования (далее – ФГИС ТП) не менее чем за три месяца до его утверждения.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3.8. Администрация поселения направляет проект генерального плана и материалы по обоснованию проекта в Администрацию муниципального района Сергиевский Самарской области (далее – администрация района) для размещения в ФГИС ТП.</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3.9. Администрация поселения направляет в электронной форме и (или) посредством почтового отправления в указанные в пункте 3.3. настоящего Положения органы уведомление об обеспечении доступа к проекту генерального плана и материалам по обоснованию проекта генерального плана в ФГИС ТП в трехдневный срок со дня обеспечения данного доступа.</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3.10. Согласование проекта генерального плана осуществляется в трехмесячный срок со дня поступления в органы, предусмотренные пунктом 3.3, уведомления об обеспечении доступа к проекту генерального плана и материалам по его обоснованию в ФГИС ТП.</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xml:space="preserve">3.11. В случае </w:t>
      </w:r>
      <w:proofErr w:type="spellStart"/>
      <w:r w:rsidRPr="005C01C3">
        <w:rPr>
          <w:rFonts w:ascii="Times New Roman" w:eastAsia="Calibri" w:hAnsi="Times New Roman" w:cs="Times New Roman"/>
          <w:sz w:val="12"/>
          <w:szCs w:val="12"/>
        </w:rPr>
        <w:t>непоступления</w:t>
      </w:r>
      <w:proofErr w:type="spellEnd"/>
      <w:r w:rsidRPr="005C01C3">
        <w:rPr>
          <w:rFonts w:ascii="Times New Roman" w:eastAsia="Calibri" w:hAnsi="Times New Roman" w:cs="Times New Roman"/>
          <w:sz w:val="12"/>
          <w:szCs w:val="12"/>
        </w:rPr>
        <w:t xml:space="preserve"> в установленный срок главе поселения заключений на проект генерального плана от указанных в пункте 3.3 настоящего Положения органов данный проект считается согласованным с такими органами.</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3.12. В случае поступления от одного или нескольких указанных в</w:t>
      </w:r>
      <w:hyperlink r:id="rId35" w:anchor="bookmark6" w:tooltip="Current Document" w:history="1">
        <w:r w:rsidRPr="005C01C3">
          <w:rPr>
            <w:rStyle w:val="ae"/>
            <w:rFonts w:ascii="Times New Roman" w:eastAsia="Calibri" w:hAnsi="Times New Roman" w:cs="Times New Roman"/>
            <w:sz w:val="12"/>
            <w:szCs w:val="12"/>
          </w:rPr>
          <w:t xml:space="preserve"> пункте </w:t>
        </w:r>
      </w:hyperlink>
      <w:r w:rsidRPr="005C01C3">
        <w:rPr>
          <w:rFonts w:ascii="Times New Roman" w:eastAsia="Calibri" w:hAnsi="Times New Roman" w:cs="Times New Roman"/>
          <w:sz w:val="12"/>
          <w:szCs w:val="12"/>
        </w:rPr>
        <w:t>3.3 настоящего Положения органов заключений, содержащих положения о несогласии с проектом генерального плана с обоснованием принятого решения, глава поселения в течение тридцати дней со дня истечения установленного срока согласования проекта генерального плана принимает решение о создании согласительной комиссии. Максимальный срок работы согласительной комиссии не может превышать три месяца.</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По результатам работы согласительная комиссия представляет главе поселения: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 материалы в текстовой форме и в виде карт по несогласованным вопросам.</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3.13. На основании документов и материалов, представленных согласительной комиссией, глава поселения вправе принять решение о направлении согласованного или не согласованного в определенной части проекта генерального плана в Собрание представителей сельского поселения Серноводск муниципального района Сергиевский Самарской области (далее – Собрание представителей) или об отклонении такого проекта и о направлении его на доработку.</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iCs/>
          <w:sz w:val="12"/>
          <w:szCs w:val="12"/>
        </w:rPr>
        <w:t>3.14</w:t>
      </w:r>
      <w:r w:rsidRPr="005C01C3">
        <w:rPr>
          <w:rFonts w:ascii="Times New Roman" w:eastAsia="Calibri" w:hAnsi="Times New Roman" w:cs="Times New Roman"/>
          <w:sz w:val="12"/>
          <w:szCs w:val="12"/>
        </w:rPr>
        <w:t>. Проект генерального плана подлежит обязательному рассмотрению на публичных слушаниях, проводимых в соответствии</w:t>
      </w:r>
      <w:r w:rsidR="00FE0829">
        <w:rPr>
          <w:rFonts w:ascii="Times New Roman" w:eastAsia="Calibri" w:hAnsi="Times New Roman" w:cs="Times New Roman"/>
          <w:sz w:val="12"/>
          <w:szCs w:val="12"/>
        </w:rPr>
        <w:t xml:space="preserve"> </w:t>
      </w:r>
      <w:r w:rsidRPr="005C01C3">
        <w:rPr>
          <w:rFonts w:ascii="Times New Roman" w:eastAsia="Calibri" w:hAnsi="Times New Roman" w:cs="Times New Roman"/>
          <w:sz w:val="12"/>
          <w:szCs w:val="12"/>
        </w:rPr>
        <w:t>со статьей 28 Градостроительного кодекса.</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3.15. Решение о проведении публичных слушаний принимается главой поселения в форме постановления, которое опубликовывается в порядке, установленном для официального опубликования муниципальных правовых актов поселения и размещается на официальном сайте администрации поселения в сети «Интернет». Обязательным приложением к постановлению о проведении слушаний является проект генерального плана.</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iCs/>
          <w:sz w:val="12"/>
          <w:szCs w:val="12"/>
        </w:rPr>
      </w:pPr>
      <w:r w:rsidRPr="005C01C3">
        <w:rPr>
          <w:rFonts w:ascii="Times New Roman" w:eastAsia="Calibri" w:hAnsi="Times New Roman" w:cs="Times New Roman"/>
          <w:sz w:val="12"/>
          <w:szCs w:val="12"/>
        </w:rPr>
        <w:t xml:space="preserve">3.16. Заинтересованные лица вправе представлять свои предложения по проекту генерального плана </w:t>
      </w:r>
      <w:r w:rsidRPr="005C01C3">
        <w:rPr>
          <w:rFonts w:ascii="Times New Roman" w:eastAsia="Calibri" w:hAnsi="Times New Roman" w:cs="Times New Roman"/>
          <w:iCs/>
          <w:sz w:val="12"/>
          <w:szCs w:val="12"/>
        </w:rPr>
        <w:t>в администрацию поселения.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3.17.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поселения в Собрание представителей.</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3.18. Собрание представителей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на доработку в соответствии с указанными протоколами и заключением.</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3.19. Утвержденный генеральный план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 а также в срок, не превышающий десяти дней со дня утверждения, в ФГИС ТП.</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Администрация поселения в трехдневный срок со дня утверждения направляет генеральный план и материалы по его обоснованию в администрацию района для размещения в ФГИС ТП.</w:t>
      </w:r>
    </w:p>
    <w:p w:rsidR="005C01C3" w:rsidRPr="005C01C3" w:rsidRDefault="005C01C3" w:rsidP="005C01C3">
      <w:pPr>
        <w:tabs>
          <w:tab w:val="left" w:pos="284"/>
        </w:tabs>
        <w:spacing w:after="0" w:line="240" w:lineRule="auto"/>
        <w:jc w:val="center"/>
        <w:rPr>
          <w:rFonts w:ascii="Times New Roman" w:eastAsia="Calibri" w:hAnsi="Times New Roman" w:cs="Times New Roman"/>
          <w:sz w:val="12"/>
          <w:szCs w:val="12"/>
        </w:rPr>
      </w:pPr>
      <w:r w:rsidRPr="005C01C3">
        <w:rPr>
          <w:rFonts w:ascii="Times New Roman" w:eastAsia="Calibri" w:hAnsi="Times New Roman" w:cs="Times New Roman"/>
          <w:sz w:val="12"/>
          <w:szCs w:val="12"/>
        </w:rPr>
        <w:t>4. Порядок подготовки изменений и внесения их</w:t>
      </w:r>
      <w:r>
        <w:rPr>
          <w:rFonts w:ascii="Times New Roman" w:eastAsia="Calibri" w:hAnsi="Times New Roman" w:cs="Times New Roman"/>
          <w:sz w:val="12"/>
          <w:szCs w:val="12"/>
        </w:rPr>
        <w:t xml:space="preserve"> </w:t>
      </w:r>
      <w:r w:rsidRPr="005C01C3">
        <w:rPr>
          <w:rFonts w:ascii="Times New Roman" w:eastAsia="Calibri" w:hAnsi="Times New Roman" w:cs="Times New Roman"/>
          <w:sz w:val="12"/>
          <w:szCs w:val="12"/>
        </w:rPr>
        <w:t>в генеральный план</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4.1. Основанием для подготовки изменений и внесения их в генеральный план являются направленные в администрацию поселения предложения органов государственной власти Российской Федерации, органов государственной власти Самарской области, органов местного самоуправления, а также заинтересованных физических и юридических лиц.</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Предложения должны содержать обоснования необходимости внесения в генеральный план соответствующих изменений, картографический материал.</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4.2. Администрация поселения в течение 30 дней со дня получения предложений о внесении изменений в генеральный план дает заключение о целесообразности подготовки изменений в генеральный план и направляет его главе поселения для принятия решения о подготовке изменений в генеральный план либо мотивированного отказа субъекту, внесшему данные предложения.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4.3. Внесение изменений в генеральный план осуществляется в соответствии с требованиями статьей 9, 24, 25 Градостроительного кодекса и разделом 3 настоящего Положения.</w:t>
      </w:r>
    </w:p>
    <w:p w:rsidR="00825D01" w:rsidRDefault="00825D01" w:rsidP="005C01C3">
      <w:pPr>
        <w:tabs>
          <w:tab w:val="left" w:pos="284"/>
        </w:tabs>
        <w:spacing w:after="0" w:line="240" w:lineRule="auto"/>
        <w:jc w:val="center"/>
        <w:rPr>
          <w:rFonts w:ascii="Times New Roman" w:eastAsia="Calibri" w:hAnsi="Times New Roman" w:cs="Times New Roman"/>
          <w:sz w:val="12"/>
          <w:szCs w:val="12"/>
        </w:rPr>
      </w:pPr>
    </w:p>
    <w:p w:rsidR="005C01C3" w:rsidRPr="005C01C3" w:rsidRDefault="005C01C3" w:rsidP="005C01C3">
      <w:pPr>
        <w:tabs>
          <w:tab w:val="left" w:pos="284"/>
        </w:tabs>
        <w:spacing w:after="0" w:line="240" w:lineRule="auto"/>
        <w:jc w:val="center"/>
        <w:rPr>
          <w:rFonts w:ascii="Times New Roman" w:eastAsia="Calibri" w:hAnsi="Times New Roman" w:cs="Times New Roman"/>
          <w:sz w:val="12"/>
          <w:szCs w:val="12"/>
        </w:rPr>
      </w:pPr>
      <w:r w:rsidRPr="005C01C3">
        <w:rPr>
          <w:rFonts w:ascii="Times New Roman" w:eastAsia="Calibri" w:hAnsi="Times New Roman" w:cs="Times New Roman"/>
          <w:sz w:val="12"/>
          <w:szCs w:val="12"/>
        </w:rPr>
        <w:t>5. Реализация генерального плана поселения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5.1. Реализация генерального плана осуществляется путем:</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 подготовки и утверждения документации по планировке территории в соответствии с документами территориального планирования;</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5.2. Реализация генерального плана осуществляется путем выполнения мероприятий, которые предусмотрены программами, утвержденными администрацией поселения и реализуемыми за счет средств местного бюджета, или нормативными правовыми актами администрации поселения, или в установленном администрацией поселения порядке решениями главного распорядителя (распорядителей) средств местного бюджета, программами комплексного развития систем коммунальной инфраструктуры, программами комплексного развития социальной инфраструктуры, программами комплексного развития транспортной инфраструктуры и (при наличии) инвестиционными программами организаций коммунального комплекса.</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5.3. Подготовка плана реализации генерального плана осуществляется в следующем порядке:</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1) принятие главой поселения решения о разработке проекта плана реализации и определения должностных лиц (структурного подразделения), ответственных за разработку проекта плана реализации;</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2) подготовка проекта плана реализации;</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3) утверждение главой поселения плана реализации;</w:t>
      </w:r>
    </w:p>
    <w:p w:rsidR="005C01C3" w:rsidRPr="005C01C3" w:rsidRDefault="005C01C3" w:rsidP="005C01C3">
      <w:pPr>
        <w:tabs>
          <w:tab w:val="left" w:pos="284"/>
        </w:tabs>
        <w:spacing w:after="0" w:line="240" w:lineRule="auto"/>
        <w:ind w:firstLine="284"/>
        <w:jc w:val="both"/>
        <w:rPr>
          <w:rFonts w:ascii="Times New Roman" w:eastAsia="Calibri" w:hAnsi="Times New Roman" w:cs="Times New Roman"/>
          <w:sz w:val="12"/>
          <w:szCs w:val="12"/>
        </w:rPr>
      </w:pPr>
      <w:r w:rsidRPr="005C01C3">
        <w:rPr>
          <w:rFonts w:ascii="Times New Roman" w:eastAsia="Calibri" w:hAnsi="Times New Roman" w:cs="Times New Roman"/>
          <w:sz w:val="12"/>
          <w:szCs w:val="12"/>
        </w:rPr>
        <w:t>4) опубликование плана реализации в порядке, установленном для официального опубликования муниципальных правовых актов, и размещение на официальном сайте администрации поселения.</w:t>
      </w:r>
    </w:p>
    <w:p w:rsidR="007365F2" w:rsidRPr="007365F2" w:rsidRDefault="007365F2" w:rsidP="007365F2">
      <w:pPr>
        <w:tabs>
          <w:tab w:val="left" w:pos="284"/>
        </w:tabs>
        <w:spacing w:after="0" w:line="240" w:lineRule="auto"/>
        <w:jc w:val="both"/>
        <w:rPr>
          <w:rFonts w:ascii="Times New Roman" w:eastAsia="Calibri" w:hAnsi="Times New Roman" w:cs="Times New Roman"/>
          <w:sz w:val="12"/>
          <w:szCs w:val="12"/>
        </w:rPr>
      </w:pPr>
    </w:p>
    <w:p w:rsidR="00FE0829" w:rsidRPr="00394995" w:rsidRDefault="00FE0829" w:rsidP="00FE0829">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lastRenderedPageBreak/>
        <w:t>АДМИНИСТРАЦИЯ</w:t>
      </w:r>
    </w:p>
    <w:p w:rsidR="00FE0829" w:rsidRPr="00394995" w:rsidRDefault="00FE0829" w:rsidP="00FE0829">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FE0829" w:rsidRPr="00394995" w:rsidRDefault="00FE0829" w:rsidP="00FE0829">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МУНИЦИПАЛЬНОГО РАЙОНА СЕРГИЕВСКИЙ</w:t>
      </w:r>
    </w:p>
    <w:p w:rsidR="00FE0829" w:rsidRPr="00394995" w:rsidRDefault="00FE0829" w:rsidP="00FE0829">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САМАРСКОЙ ОБЛАСТИ</w:t>
      </w:r>
    </w:p>
    <w:p w:rsidR="00FE0829" w:rsidRPr="00394995" w:rsidRDefault="00FE0829" w:rsidP="00FE0829">
      <w:pPr>
        <w:tabs>
          <w:tab w:val="left" w:pos="284"/>
        </w:tabs>
        <w:spacing w:after="0" w:line="240" w:lineRule="auto"/>
        <w:jc w:val="center"/>
        <w:rPr>
          <w:rFonts w:ascii="Times New Roman" w:eastAsia="Calibri" w:hAnsi="Times New Roman" w:cs="Times New Roman"/>
          <w:sz w:val="12"/>
          <w:szCs w:val="12"/>
        </w:rPr>
      </w:pPr>
    </w:p>
    <w:p w:rsidR="00FE0829" w:rsidRPr="00394995" w:rsidRDefault="00FE0829" w:rsidP="00FE0829">
      <w:pPr>
        <w:tabs>
          <w:tab w:val="left" w:pos="284"/>
        </w:tabs>
        <w:spacing w:after="0" w:line="240" w:lineRule="auto"/>
        <w:jc w:val="center"/>
        <w:rPr>
          <w:rFonts w:ascii="Times New Roman" w:eastAsia="Calibri" w:hAnsi="Times New Roman" w:cs="Times New Roman"/>
          <w:sz w:val="12"/>
          <w:szCs w:val="12"/>
        </w:rPr>
      </w:pPr>
      <w:r w:rsidRPr="00394995">
        <w:rPr>
          <w:rFonts w:ascii="Times New Roman" w:eastAsia="Calibri" w:hAnsi="Times New Roman" w:cs="Times New Roman"/>
          <w:sz w:val="12"/>
          <w:szCs w:val="12"/>
        </w:rPr>
        <w:t>ПОСТАНОВЛЕНИЕ</w:t>
      </w:r>
    </w:p>
    <w:p w:rsidR="00FE0829" w:rsidRPr="00330AFC" w:rsidRDefault="00FE0829" w:rsidP="00FE082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394995">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394995">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№60</w:t>
      </w:r>
    </w:p>
    <w:p w:rsidR="00FE0829" w:rsidRDefault="00FE0829" w:rsidP="00FE0829">
      <w:pPr>
        <w:tabs>
          <w:tab w:val="left" w:pos="284"/>
        </w:tabs>
        <w:spacing w:after="0" w:line="240" w:lineRule="auto"/>
        <w:jc w:val="center"/>
        <w:rPr>
          <w:rFonts w:ascii="Times New Roman" w:eastAsia="Calibri" w:hAnsi="Times New Roman" w:cs="Times New Roman"/>
          <w:b/>
          <w:sz w:val="12"/>
          <w:szCs w:val="12"/>
        </w:rPr>
      </w:pPr>
      <w:r w:rsidRPr="00FE0829">
        <w:rPr>
          <w:rFonts w:ascii="Times New Roman" w:eastAsia="Calibri" w:hAnsi="Times New Roman" w:cs="Times New Roman"/>
          <w:b/>
          <w:sz w:val="12"/>
          <w:szCs w:val="12"/>
        </w:rPr>
        <w:t>Об утверждении Положения о составе, порядке подготовки генерального плана</w:t>
      </w:r>
    </w:p>
    <w:p w:rsidR="00FE0829" w:rsidRPr="00FE0829" w:rsidRDefault="00FE0829" w:rsidP="00FE0829">
      <w:pPr>
        <w:tabs>
          <w:tab w:val="left" w:pos="284"/>
        </w:tabs>
        <w:spacing w:after="0" w:line="240" w:lineRule="auto"/>
        <w:jc w:val="center"/>
        <w:rPr>
          <w:rFonts w:ascii="Times New Roman" w:eastAsia="Calibri" w:hAnsi="Times New Roman" w:cs="Times New Roman"/>
          <w:b/>
          <w:sz w:val="12"/>
          <w:szCs w:val="12"/>
        </w:rPr>
      </w:pPr>
      <w:r w:rsidRPr="00FE0829">
        <w:rPr>
          <w:rFonts w:ascii="Times New Roman" w:eastAsia="Calibri" w:hAnsi="Times New Roman" w:cs="Times New Roman"/>
          <w:b/>
          <w:sz w:val="12"/>
          <w:szCs w:val="12"/>
        </w:rPr>
        <w:t>сельского поселения Сургут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FE0829" w:rsidRPr="00FE0829" w:rsidRDefault="00FE0829" w:rsidP="00FE0829">
      <w:pPr>
        <w:tabs>
          <w:tab w:val="left" w:pos="284"/>
        </w:tabs>
        <w:spacing w:after="0" w:line="240" w:lineRule="auto"/>
        <w:jc w:val="center"/>
        <w:rPr>
          <w:rFonts w:ascii="Times New Roman" w:eastAsia="Calibri" w:hAnsi="Times New Roman" w:cs="Times New Roman"/>
          <w:sz w:val="12"/>
          <w:szCs w:val="12"/>
        </w:rPr>
      </w:pP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 xml:space="preserve">В соответствии с частью 2 статьи 18 Градостроительного Кодекса РФ, Федеральным законом от 06.10.2003 года №131-ФЗ «Об общих принципах организации местного самоуправления в Российской Федерации», руководствуясь Уставом сельского поселения Сургут муниципального района Сергиевский, администрация сельского поселения Сургут муниципального района Сергиевский </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b/>
          <w:bCs/>
          <w:sz w:val="12"/>
          <w:szCs w:val="12"/>
        </w:rPr>
      </w:pPr>
      <w:r w:rsidRPr="00FE0829">
        <w:rPr>
          <w:rFonts w:ascii="Times New Roman" w:eastAsia="Calibri" w:hAnsi="Times New Roman" w:cs="Times New Roman"/>
          <w:b/>
          <w:sz w:val="12"/>
          <w:szCs w:val="12"/>
        </w:rPr>
        <w:t>ПОСТАНОВЛЯЕТ:</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bCs/>
          <w:sz w:val="12"/>
          <w:szCs w:val="12"/>
        </w:rPr>
      </w:pPr>
      <w:r w:rsidRPr="00FE0829">
        <w:rPr>
          <w:rFonts w:ascii="Times New Roman" w:eastAsia="Calibri" w:hAnsi="Times New Roman" w:cs="Times New Roman"/>
          <w:bCs/>
          <w:sz w:val="12"/>
          <w:szCs w:val="12"/>
        </w:rPr>
        <w:t>1. Утвердить прилагаемое П</w:t>
      </w:r>
      <w:r w:rsidRPr="00FE0829">
        <w:rPr>
          <w:rFonts w:ascii="Times New Roman" w:eastAsia="Calibri" w:hAnsi="Times New Roman" w:cs="Times New Roman"/>
          <w:sz w:val="12"/>
          <w:szCs w:val="12"/>
        </w:rPr>
        <w:t>оложение о составе, порядке подготовки генерального плана сельского поселения Сургут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r w:rsidRPr="00FE0829">
        <w:rPr>
          <w:rFonts w:ascii="Times New Roman" w:eastAsia="Calibri" w:hAnsi="Times New Roman" w:cs="Times New Roman"/>
          <w:bCs/>
          <w:sz w:val="12"/>
          <w:szCs w:val="12"/>
        </w:rPr>
        <w:t>.</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36" w:history="1">
        <w:r w:rsidRPr="00FE0829">
          <w:rPr>
            <w:rStyle w:val="ae"/>
            <w:rFonts w:ascii="Times New Roman" w:eastAsia="Calibri" w:hAnsi="Times New Roman" w:cs="Times New Roman"/>
            <w:sz w:val="12"/>
            <w:szCs w:val="12"/>
          </w:rPr>
          <w:t>http://sergievsk.ru/</w:t>
        </w:r>
      </w:hyperlink>
      <w:r w:rsidRPr="00FE0829">
        <w:rPr>
          <w:rFonts w:ascii="Times New Roman" w:eastAsia="Calibri" w:hAnsi="Times New Roman" w:cs="Times New Roman"/>
          <w:sz w:val="12"/>
          <w:szCs w:val="12"/>
        </w:rPr>
        <w:t xml:space="preserve"> в сети Интернет.</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4. Контроль за выполнением настоящего постановления оставляю за собой.</w:t>
      </w:r>
    </w:p>
    <w:p w:rsidR="00FE0829" w:rsidRPr="00FE0829" w:rsidRDefault="00FE0829" w:rsidP="00FE0829">
      <w:pPr>
        <w:tabs>
          <w:tab w:val="left" w:pos="284"/>
        </w:tabs>
        <w:spacing w:after="0" w:line="240" w:lineRule="auto"/>
        <w:jc w:val="right"/>
        <w:rPr>
          <w:rFonts w:ascii="Times New Roman" w:eastAsia="Calibri" w:hAnsi="Times New Roman" w:cs="Times New Roman"/>
          <w:b/>
          <w:sz w:val="12"/>
          <w:szCs w:val="12"/>
        </w:rPr>
      </w:pPr>
      <w:r w:rsidRPr="00FE0829">
        <w:rPr>
          <w:rFonts w:ascii="Times New Roman" w:eastAsia="Calibri" w:hAnsi="Times New Roman" w:cs="Times New Roman"/>
          <w:sz w:val="12"/>
          <w:szCs w:val="12"/>
        </w:rPr>
        <w:t>Глава сельского поселения Сургут</w:t>
      </w:r>
    </w:p>
    <w:p w:rsidR="00FE0829" w:rsidRDefault="00FE0829" w:rsidP="00FE0829">
      <w:pPr>
        <w:tabs>
          <w:tab w:val="left" w:pos="284"/>
        </w:tabs>
        <w:spacing w:after="0" w:line="240" w:lineRule="auto"/>
        <w:jc w:val="right"/>
        <w:rPr>
          <w:rFonts w:ascii="Times New Roman" w:eastAsia="Calibri" w:hAnsi="Times New Roman" w:cs="Times New Roman"/>
          <w:sz w:val="12"/>
          <w:szCs w:val="12"/>
        </w:rPr>
      </w:pPr>
      <w:r w:rsidRPr="00FE0829">
        <w:rPr>
          <w:rFonts w:ascii="Times New Roman" w:eastAsia="Calibri" w:hAnsi="Times New Roman" w:cs="Times New Roman"/>
          <w:sz w:val="12"/>
          <w:szCs w:val="12"/>
        </w:rPr>
        <w:t>муниципального района Сергиевский</w:t>
      </w:r>
    </w:p>
    <w:p w:rsidR="00FE0829" w:rsidRDefault="00FE0829" w:rsidP="00FE0829">
      <w:pPr>
        <w:tabs>
          <w:tab w:val="left" w:pos="284"/>
        </w:tabs>
        <w:spacing w:after="0" w:line="240" w:lineRule="auto"/>
        <w:jc w:val="right"/>
        <w:rPr>
          <w:rFonts w:ascii="Times New Roman" w:eastAsia="Calibri" w:hAnsi="Times New Roman" w:cs="Times New Roman"/>
          <w:sz w:val="12"/>
          <w:szCs w:val="12"/>
        </w:rPr>
      </w:pPr>
      <w:r w:rsidRPr="00FE0829">
        <w:rPr>
          <w:rFonts w:ascii="Times New Roman" w:eastAsia="Calibri" w:hAnsi="Times New Roman" w:cs="Times New Roman"/>
          <w:sz w:val="12"/>
          <w:szCs w:val="12"/>
        </w:rPr>
        <w:t>С.А. Содомов</w:t>
      </w:r>
    </w:p>
    <w:p w:rsidR="00FE0829" w:rsidRPr="00FE0829" w:rsidRDefault="00FE0829" w:rsidP="00FE0829">
      <w:pPr>
        <w:tabs>
          <w:tab w:val="left" w:pos="284"/>
        </w:tabs>
        <w:spacing w:after="0" w:line="240" w:lineRule="auto"/>
        <w:jc w:val="both"/>
        <w:rPr>
          <w:rFonts w:ascii="Times New Roman" w:eastAsia="Calibri" w:hAnsi="Times New Roman" w:cs="Times New Roman"/>
          <w:sz w:val="12"/>
          <w:szCs w:val="12"/>
        </w:rPr>
      </w:pPr>
    </w:p>
    <w:p w:rsidR="00FE0829" w:rsidRPr="00394995" w:rsidRDefault="00FE0829" w:rsidP="00FE082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FE0829" w:rsidRPr="00394995" w:rsidRDefault="00FE0829" w:rsidP="00FE0829">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 xml:space="preserve">к постановлению администрации сельского поселения </w:t>
      </w:r>
      <w:r w:rsidRPr="00FE0829">
        <w:rPr>
          <w:rFonts w:ascii="Times New Roman" w:eastAsia="Calibri" w:hAnsi="Times New Roman" w:cs="Times New Roman"/>
          <w:i/>
          <w:sz w:val="12"/>
          <w:szCs w:val="12"/>
        </w:rPr>
        <w:t>Сургут</w:t>
      </w:r>
    </w:p>
    <w:p w:rsidR="00FE0829" w:rsidRPr="00394995" w:rsidRDefault="00FE0829" w:rsidP="00FE0829">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муниципального района Сергиевский</w:t>
      </w:r>
    </w:p>
    <w:p w:rsidR="00FE0829" w:rsidRDefault="00FE0829" w:rsidP="00FE0829">
      <w:pPr>
        <w:tabs>
          <w:tab w:val="left" w:pos="284"/>
        </w:tabs>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60</w:t>
      </w:r>
      <w:r w:rsidRPr="0039499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394995">
        <w:rPr>
          <w:rFonts w:ascii="Times New Roman" w:eastAsia="Calibri" w:hAnsi="Times New Roman" w:cs="Times New Roman"/>
          <w:i/>
          <w:sz w:val="12"/>
          <w:szCs w:val="12"/>
        </w:rPr>
        <w:t>бря 2017 г.</w:t>
      </w:r>
    </w:p>
    <w:p w:rsidR="00FE0829" w:rsidRPr="00FE0829" w:rsidRDefault="00FE0829" w:rsidP="00FE0829">
      <w:pPr>
        <w:tabs>
          <w:tab w:val="left" w:pos="284"/>
        </w:tabs>
        <w:spacing w:after="0" w:line="240" w:lineRule="auto"/>
        <w:jc w:val="center"/>
        <w:rPr>
          <w:rFonts w:ascii="Times New Roman" w:eastAsia="Calibri" w:hAnsi="Times New Roman" w:cs="Times New Roman"/>
          <w:b/>
          <w:sz w:val="12"/>
          <w:szCs w:val="12"/>
        </w:rPr>
      </w:pPr>
      <w:r w:rsidRPr="00FE0829">
        <w:rPr>
          <w:rFonts w:ascii="Times New Roman" w:eastAsia="Calibri" w:hAnsi="Times New Roman" w:cs="Times New Roman"/>
          <w:b/>
          <w:sz w:val="12"/>
          <w:szCs w:val="12"/>
        </w:rPr>
        <w:t>Положение</w:t>
      </w:r>
    </w:p>
    <w:p w:rsidR="00FE0829" w:rsidRDefault="00FE0829" w:rsidP="00FE0829">
      <w:pPr>
        <w:tabs>
          <w:tab w:val="left" w:pos="284"/>
        </w:tabs>
        <w:spacing w:after="0" w:line="240" w:lineRule="auto"/>
        <w:jc w:val="center"/>
        <w:rPr>
          <w:rFonts w:ascii="Times New Roman" w:eastAsia="Calibri" w:hAnsi="Times New Roman" w:cs="Times New Roman"/>
          <w:b/>
          <w:sz w:val="12"/>
          <w:szCs w:val="12"/>
        </w:rPr>
      </w:pPr>
      <w:r w:rsidRPr="00FE0829">
        <w:rPr>
          <w:rFonts w:ascii="Times New Roman" w:eastAsia="Calibri" w:hAnsi="Times New Roman" w:cs="Times New Roman"/>
          <w:b/>
          <w:sz w:val="12"/>
          <w:szCs w:val="12"/>
        </w:rPr>
        <w:t xml:space="preserve">о составе, порядке подготовки генерального плана сельского поселения Сургут </w:t>
      </w:r>
    </w:p>
    <w:p w:rsidR="00FE0829" w:rsidRPr="00FE0829" w:rsidRDefault="00FE0829" w:rsidP="00FE0829">
      <w:pPr>
        <w:tabs>
          <w:tab w:val="left" w:pos="284"/>
        </w:tabs>
        <w:spacing w:after="0" w:line="240" w:lineRule="auto"/>
        <w:jc w:val="center"/>
        <w:rPr>
          <w:rFonts w:ascii="Times New Roman" w:eastAsia="Calibri" w:hAnsi="Times New Roman" w:cs="Times New Roman"/>
          <w:b/>
          <w:sz w:val="12"/>
          <w:szCs w:val="12"/>
        </w:rPr>
      </w:pPr>
      <w:r w:rsidRPr="00FE0829">
        <w:rPr>
          <w:rFonts w:ascii="Times New Roman" w:eastAsia="Calibri" w:hAnsi="Times New Roman" w:cs="Times New Roman"/>
          <w:b/>
          <w:sz w:val="12"/>
          <w:szCs w:val="12"/>
        </w:rPr>
        <w:t>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FE0829" w:rsidRPr="00FE0829" w:rsidRDefault="00FE0829" w:rsidP="00FE0829">
      <w:pPr>
        <w:tabs>
          <w:tab w:val="left" w:pos="284"/>
        </w:tabs>
        <w:spacing w:after="0" w:line="240" w:lineRule="auto"/>
        <w:jc w:val="both"/>
        <w:rPr>
          <w:rFonts w:ascii="Times New Roman" w:eastAsia="Calibri" w:hAnsi="Times New Roman" w:cs="Times New Roman"/>
          <w:sz w:val="12"/>
          <w:szCs w:val="12"/>
        </w:rPr>
      </w:pPr>
    </w:p>
    <w:p w:rsidR="00FE0829" w:rsidRPr="00FE0829" w:rsidRDefault="00FE0829" w:rsidP="00FE0829">
      <w:pPr>
        <w:tabs>
          <w:tab w:val="left" w:pos="284"/>
        </w:tabs>
        <w:spacing w:after="0" w:line="240" w:lineRule="auto"/>
        <w:jc w:val="center"/>
        <w:rPr>
          <w:rFonts w:ascii="Times New Roman" w:eastAsia="Calibri" w:hAnsi="Times New Roman" w:cs="Times New Roman"/>
          <w:sz w:val="12"/>
          <w:szCs w:val="12"/>
        </w:rPr>
      </w:pPr>
      <w:r w:rsidRPr="00FE0829">
        <w:rPr>
          <w:rFonts w:ascii="Times New Roman" w:eastAsia="Calibri" w:hAnsi="Times New Roman" w:cs="Times New Roman"/>
          <w:sz w:val="12"/>
          <w:szCs w:val="12"/>
        </w:rPr>
        <w:t>1.Общие положения</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1.1. Настоящее Положение о составе, порядке подготовки генерального плана сельского поселения Сургут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 (далее - Положение) разработано в соответствии с требованиями Градостроительного кодекса Российской Федерации (далее - Градостроительный кодекс) и законодательством Самарской области.</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1.2. Генеральный план поселения (далее - генеральный план) является обязательным для органов государственной власти, органов местного самоуправления при принятии ими решений и реализации таких решений. Генеральный план не подлежит применению в части, противоречащей утвержденным документам территориального планирования Российской Федерации, документам территориального планирования Самарской области, документам территориального планирования муниципального района Сергиевский Самарской области, со дня утверждения.</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1.3. Подготовка проекта генерального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1.4. 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Градостроительного кодекса.</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1.5. Генеральный план поселения утверждается на срок не менее чем двадцать лет.</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1.6. Генеральный план может являться основанием для установления или изменения границ муниципального образования, в порядке, установленном законом Самарской области.</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1.7. Подготовку, а также организацию процесса согласования проекта генерального плана в случаях, установленных статьей 25 Градостроительного кодекса, обеспечивает администрация сельского поселения Сургут муниципального района Сергиевский (далее – администрация поселения).</w:t>
      </w:r>
    </w:p>
    <w:p w:rsidR="00FE0829" w:rsidRPr="00FE0829" w:rsidRDefault="00FE0829" w:rsidP="00FE0829">
      <w:pPr>
        <w:tabs>
          <w:tab w:val="left" w:pos="284"/>
        </w:tabs>
        <w:spacing w:after="0" w:line="240" w:lineRule="auto"/>
        <w:jc w:val="center"/>
        <w:rPr>
          <w:rFonts w:ascii="Times New Roman" w:eastAsia="Calibri" w:hAnsi="Times New Roman" w:cs="Times New Roman"/>
          <w:sz w:val="12"/>
          <w:szCs w:val="12"/>
        </w:rPr>
      </w:pPr>
      <w:r w:rsidRPr="00FE0829">
        <w:rPr>
          <w:rFonts w:ascii="Times New Roman" w:eastAsia="Calibri" w:hAnsi="Times New Roman" w:cs="Times New Roman"/>
          <w:sz w:val="12"/>
          <w:szCs w:val="12"/>
        </w:rPr>
        <w:t>2. Состав генерального плана</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2.1. Генеральный план поселения содержит:</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1) положение о территориальном планировании;</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2) карту планируемого размещения объектов местного значения поселения;</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3) карту границ населенных пунктов (в том числе границ образуемых населенных пунктов), входящих в состав поселения;</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4) карту функциональных зон поселения.</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2.2. Положение о территориальном планировании, содержащееся в генеральном плане, включает в себя:</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2.3. На указанных в пункте 2.1. настоящего Положения картах соответственно отображаются:</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1) планируемые для размещения объекты местного значения поселения, относящиеся к следующим областям:</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 электро-, тепло-, газо- и водоснабжение населения, водоотведение;</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 автомобильные дороги местного значения;</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 иные области в связи с решением вопросов местного значения поселения.</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2) границы населенных пунктов (в том числе границы образуемых населенных пунктов), входящих в состав поселения.</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lastRenderedPageBreak/>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2.4. К генеральному плану прилагаются материалы по его обоснованию в текстовой форме и в виде карт в соответствии с требованиями частей 7 и 8 статьи 23 Градостроительного кодекса.</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 xml:space="preserve">2.5. Материалы, входящие в состав генерального плана, подготавливаются на бумажных и электронных носителях. </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Входящие в состав генерального плана карты, отображаемые на электронных носителях, формируются на базе слоев цифровой картографической основы.</w:t>
      </w:r>
    </w:p>
    <w:p w:rsidR="00FE0829" w:rsidRPr="00FE0829" w:rsidRDefault="00FE0829" w:rsidP="00FE0829">
      <w:pPr>
        <w:tabs>
          <w:tab w:val="left" w:pos="284"/>
        </w:tabs>
        <w:spacing w:after="0" w:line="240" w:lineRule="auto"/>
        <w:jc w:val="center"/>
        <w:rPr>
          <w:rFonts w:ascii="Times New Roman" w:eastAsia="Calibri" w:hAnsi="Times New Roman" w:cs="Times New Roman"/>
          <w:sz w:val="12"/>
          <w:szCs w:val="12"/>
        </w:rPr>
      </w:pPr>
      <w:r w:rsidRPr="00FE0829">
        <w:rPr>
          <w:rFonts w:ascii="Times New Roman" w:eastAsia="Calibri" w:hAnsi="Times New Roman" w:cs="Times New Roman"/>
          <w:sz w:val="12"/>
          <w:szCs w:val="12"/>
        </w:rPr>
        <w:t>3. Подготовка генерального плана</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3.1. Решение о подготовке проекта генерального плана принимается главой сельского поселения Сургут муниципального района Сергиевский Самарской области (далее – глава поселения) в форме постановления, которое опубликовывается в порядке, установленном для официального опубликования муниципальных правовых актов сельского поселения и размещается на официальном сайте администрации муниципального района Сергиевский в сети «Интернет».</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3.2. В решении о подготовке проекта генерального плана определяются в том числе:</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 xml:space="preserve">- уполномоченный орган местного самоуправления, его структурное подразделение, ответственный за разработку проекта генерального плана; </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 время, место и срок приема предложений заинтересованных лиц.</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3.3. Проект генерального плана до его утверждения подлежит обязательному согласованию в соответствии со статьей 25 Градостроительного кодекса с уполномоченным Правительством Российской Федерации федеральным органом исполнительной власти, Правительством Самарской области, органами местного самоуправления муниципальных образований, имеющих общую границу с поселением, органами местного самоуправления муниципального района Сергиевский Самарской области.</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3.7. Доступ к проекту генерального плана обеспечивается путем размещения в Федеральной государственной информационной системе территориального планирования (далее – ФГИС ТП) не менее чем за три месяца до его утверждения.</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3.8. Администрация поселения направляет проект генерального плана и материалы по обоснованию проекта в Администрацию муниципального района Сергиевский Самарской области (далее – администрация района) для размещения в ФГИС ТП.</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3.9. Администрация поселения направляет в электронной форме и (или) посредством почтового отправления в указанные в пункте 3.3. настоящего Положения органы уведомление об обеспечении доступа к проекту генерального плана и материалам по обоснованию проекта генерального плана в ФГИС ТП в трехдневный срок со дня обеспечения данного доступа.</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3.10. Согласование проекта генерального плана осуществляется в трехмесячный срок со дня поступления в органы, предусмотренные пунктом 3.3, уведомления об обеспечении доступа к проекту генерального плана и материалам по его обоснованию в ФГИС ТП.</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 xml:space="preserve">3.11. В случае </w:t>
      </w:r>
      <w:proofErr w:type="spellStart"/>
      <w:r w:rsidRPr="00FE0829">
        <w:rPr>
          <w:rFonts w:ascii="Times New Roman" w:eastAsia="Calibri" w:hAnsi="Times New Roman" w:cs="Times New Roman"/>
          <w:sz w:val="12"/>
          <w:szCs w:val="12"/>
        </w:rPr>
        <w:t>непоступления</w:t>
      </w:r>
      <w:proofErr w:type="spellEnd"/>
      <w:r w:rsidRPr="00FE0829">
        <w:rPr>
          <w:rFonts w:ascii="Times New Roman" w:eastAsia="Calibri" w:hAnsi="Times New Roman" w:cs="Times New Roman"/>
          <w:sz w:val="12"/>
          <w:szCs w:val="12"/>
        </w:rPr>
        <w:t xml:space="preserve"> в установленный срок главе поселения заключений на проект генерального плана от указанных в пункте 3.3 настоящего Положения органов данный проект считается согласованным с такими органами.</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3.12. В случае поступления от одного или нескольких указанных в</w:t>
      </w:r>
      <w:hyperlink r:id="rId37" w:anchor="bookmark6" w:tooltip="Current Document" w:history="1">
        <w:r w:rsidRPr="00FE0829">
          <w:rPr>
            <w:rStyle w:val="ae"/>
            <w:rFonts w:ascii="Times New Roman" w:eastAsia="Calibri" w:hAnsi="Times New Roman" w:cs="Times New Roman"/>
            <w:sz w:val="12"/>
            <w:szCs w:val="12"/>
          </w:rPr>
          <w:t xml:space="preserve"> пункте </w:t>
        </w:r>
      </w:hyperlink>
      <w:r w:rsidRPr="00FE0829">
        <w:rPr>
          <w:rFonts w:ascii="Times New Roman" w:eastAsia="Calibri" w:hAnsi="Times New Roman" w:cs="Times New Roman"/>
          <w:sz w:val="12"/>
          <w:szCs w:val="12"/>
        </w:rPr>
        <w:t>3.3 настоящего Положения органов заключений, содержащих положения о несогласии с проектом генерального плана с обоснованием принятого решения, глава поселения в течение тридцати дней со дня истечения установленного срока согласования проекта генерального плана принимает решение о создании согласительной комиссии. Максимальный срок работы согласительной комиссии не может превышать три месяца.</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По результатам работы согласительная комиссия представляет главе поселения:</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 материалы в текстовой форме и в виде карт по несогласованным вопросам.</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3.13. На основании документов и материалов, представленных согласительной комиссией, глава поселения вправе принять решение о направлении согласованного или не согласованного в определенной части проекта генерального плана в Собрание представителей сельского поселения Сургут муниципального района Сергиевский Самарской области (далее – Собрание представителей) или об отклонении такого проекта и о направлении его на доработку.</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iCs/>
          <w:sz w:val="12"/>
          <w:szCs w:val="12"/>
        </w:rPr>
        <w:t>3.14</w:t>
      </w:r>
      <w:r w:rsidRPr="00FE0829">
        <w:rPr>
          <w:rFonts w:ascii="Times New Roman" w:eastAsia="Calibri" w:hAnsi="Times New Roman" w:cs="Times New Roman"/>
          <w:sz w:val="12"/>
          <w:szCs w:val="12"/>
        </w:rPr>
        <w:t>. Проект генерального плана подлежит обязательному рассмотрению на публичных слушаниях, проводимых в соответствии</w:t>
      </w:r>
      <w:r>
        <w:rPr>
          <w:rFonts w:ascii="Times New Roman" w:eastAsia="Calibri" w:hAnsi="Times New Roman" w:cs="Times New Roman"/>
          <w:sz w:val="12"/>
          <w:szCs w:val="12"/>
        </w:rPr>
        <w:t xml:space="preserve"> </w:t>
      </w:r>
      <w:r w:rsidRPr="00FE0829">
        <w:rPr>
          <w:rFonts w:ascii="Times New Roman" w:eastAsia="Calibri" w:hAnsi="Times New Roman" w:cs="Times New Roman"/>
          <w:sz w:val="12"/>
          <w:szCs w:val="12"/>
        </w:rPr>
        <w:t>со статьей 28 Градостроительного кодекса.</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3.15. Решение о проведении публичных слушаний принимается главой поселения в форме постановления, которое опубликовывается в порядке, установленном для официального опубликования муниципальных правовых актов поселения и размещается на официальном сайте администрации поселения в сети «Интернет». Обязательным приложением к постановлению о проведении слушаний является проект генерального плана.</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iCs/>
          <w:sz w:val="12"/>
          <w:szCs w:val="12"/>
        </w:rPr>
      </w:pPr>
      <w:r w:rsidRPr="00FE0829">
        <w:rPr>
          <w:rFonts w:ascii="Times New Roman" w:eastAsia="Calibri" w:hAnsi="Times New Roman" w:cs="Times New Roman"/>
          <w:sz w:val="12"/>
          <w:szCs w:val="12"/>
        </w:rPr>
        <w:t xml:space="preserve">3.16. Заинтересованные лица вправе представлять свои предложения по проекту генерального плана </w:t>
      </w:r>
      <w:r w:rsidRPr="00FE0829">
        <w:rPr>
          <w:rFonts w:ascii="Times New Roman" w:eastAsia="Calibri" w:hAnsi="Times New Roman" w:cs="Times New Roman"/>
          <w:iCs/>
          <w:sz w:val="12"/>
          <w:szCs w:val="12"/>
        </w:rPr>
        <w:t>в администрацию поселения.</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3.17.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поселения в Собрание представителей.</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3.18. Собрание представителей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на доработку в соответствии с указанными протоколами и заключением.</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3.19. Утвержденный генеральный план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 а также в срок, не превышающий десяти дней со дня утверждения, в ФГИС ТП.</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Администрация поселения в трехдневный срок со дня утверждения направляет генеральный план и материалы по его обоснованию в администрацию района для размещения в ФГИС ТП.</w:t>
      </w:r>
    </w:p>
    <w:p w:rsidR="00FE0829" w:rsidRPr="00FE0829" w:rsidRDefault="00FE0829" w:rsidP="00FE0829">
      <w:pPr>
        <w:tabs>
          <w:tab w:val="left" w:pos="284"/>
        </w:tabs>
        <w:spacing w:after="0" w:line="240" w:lineRule="auto"/>
        <w:jc w:val="center"/>
        <w:rPr>
          <w:rFonts w:ascii="Times New Roman" w:eastAsia="Calibri" w:hAnsi="Times New Roman" w:cs="Times New Roman"/>
          <w:sz w:val="12"/>
          <w:szCs w:val="12"/>
        </w:rPr>
      </w:pPr>
      <w:r w:rsidRPr="00FE0829">
        <w:rPr>
          <w:rFonts w:ascii="Times New Roman" w:eastAsia="Calibri" w:hAnsi="Times New Roman" w:cs="Times New Roman"/>
          <w:sz w:val="12"/>
          <w:szCs w:val="12"/>
        </w:rPr>
        <w:t>4. Порядок подготовки изменений и внесения их</w:t>
      </w:r>
      <w:r>
        <w:rPr>
          <w:rFonts w:ascii="Times New Roman" w:eastAsia="Calibri" w:hAnsi="Times New Roman" w:cs="Times New Roman"/>
          <w:sz w:val="12"/>
          <w:szCs w:val="12"/>
        </w:rPr>
        <w:t xml:space="preserve"> </w:t>
      </w:r>
      <w:r w:rsidRPr="00FE0829">
        <w:rPr>
          <w:rFonts w:ascii="Times New Roman" w:eastAsia="Calibri" w:hAnsi="Times New Roman" w:cs="Times New Roman"/>
          <w:sz w:val="12"/>
          <w:szCs w:val="12"/>
        </w:rPr>
        <w:t>в генеральный план</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4.1. Основанием для подготовки изменений и внесения их в генеральный план являются направленные в администрацию поселения предложения органов государственной власти Российской Федерации, органов государственной власти Самарской области, органов местного самоуправления, а также заинтересованных физических и юридических лиц.</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Предложения должны содержать обоснования необходимости внесения в генеральный план соответствующих изменений, картографический материал.</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4.2. Администрация поселения в течение 30 дней со дня получения предложений о внесении изменений в генеральный план дает заключение о целесообразности подготовки изменений в генеральный план и направляет его главе поселения для принятия решения о подготовке изменений в генеральный план либо мотивированного отказа субъекту, внесшему данные предложения.</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4.3. Внесение изменений в генеральный план осуществляется в соответствии с требованиями статьей 9, 24, 25 Градостроительного кодекса и разделом 3 настоящего Положения.</w:t>
      </w:r>
    </w:p>
    <w:p w:rsidR="00FE0829" w:rsidRPr="00FE0829" w:rsidRDefault="00FE0829" w:rsidP="00FE0829">
      <w:pPr>
        <w:tabs>
          <w:tab w:val="left" w:pos="284"/>
        </w:tabs>
        <w:spacing w:after="0" w:line="240" w:lineRule="auto"/>
        <w:jc w:val="center"/>
        <w:rPr>
          <w:rFonts w:ascii="Times New Roman" w:eastAsia="Calibri" w:hAnsi="Times New Roman" w:cs="Times New Roman"/>
          <w:sz w:val="12"/>
          <w:szCs w:val="12"/>
        </w:rPr>
      </w:pPr>
      <w:r w:rsidRPr="00FE0829">
        <w:rPr>
          <w:rFonts w:ascii="Times New Roman" w:eastAsia="Calibri" w:hAnsi="Times New Roman" w:cs="Times New Roman"/>
          <w:sz w:val="12"/>
          <w:szCs w:val="12"/>
        </w:rPr>
        <w:t>5. Реализация генерального плана поселения</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5.1. Реализация генерального плана осуществляется путем:</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1) подготовки и утверждения документации по планировке территории в соответствии с документами территориального планирования;</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lastRenderedPageBreak/>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5.2. Реализация генерального плана осуществляется путем выполнения мероприятий, которые предусмотрены программами, утвержденными администрацией поселения и реализуемыми за счет средств местного бюджета, или нормативными правовыми актами администрации поселения, или в установленном администрацией поселения порядке решениями главного распорядителя (распорядителей) средств местного бюджета, программами комплексного развития систем коммунальной инфраструктуры, программами комплексного развития социальной инфраструктуры, программами комплексного развития транспортной инфраструктуры и (при наличии) инвестиционными программами организаций коммунального комплекса.</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5.3. Подготовка плана реализации генерального плана осуществляется в следующем порядке:</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1) принятие главой поселения решения о разработке проекта плана реализации и определения должностных лиц (структурного подразделения), ответственных за разработку проекта плана реализации;</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2) подготовка проекта плана реализации;</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3) утверждение главой поселения плана реализации;</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4) опубликование плана реализации в порядке, установленном для официального опубликования муниципальных правовых актов, и размещение на официальном сайте администрации поселения.</w:t>
      </w:r>
    </w:p>
    <w:p w:rsidR="007365F2" w:rsidRPr="007365F2" w:rsidRDefault="007365F2" w:rsidP="007365F2">
      <w:pPr>
        <w:tabs>
          <w:tab w:val="left" w:pos="284"/>
        </w:tabs>
        <w:spacing w:after="0" w:line="240" w:lineRule="auto"/>
        <w:jc w:val="both"/>
        <w:rPr>
          <w:rFonts w:ascii="Times New Roman" w:eastAsia="Calibri" w:hAnsi="Times New Roman" w:cs="Times New Roman"/>
          <w:sz w:val="12"/>
          <w:szCs w:val="12"/>
        </w:rPr>
      </w:pPr>
    </w:p>
    <w:p w:rsidR="00FE0829" w:rsidRPr="00394995" w:rsidRDefault="00FE0829" w:rsidP="00FE0829">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АДМИНИСТРАЦИЯ</w:t>
      </w:r>
    </w:p>
    <w:p w:rsidR="00FE0829" w:rsidRPr="00394995" w:rsidRDefault="00FE0829" w:rsidP="00FE082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Pr="00394995">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FE0829" w:rsidRPr="00394995" w:rsidRDefault="00FE0829" w:rsidP="00FE0829">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МУНИЦИПАЛЬНОГО РАЙОНА СЕРГИЕВСКИЙ</w:t>
      </w:r>
    </w:p>
    <w:p w:rsidR="00FE0829" w:rsidRPr="00394995" w:rsidRDefault="00FE0829" w:rsidP="00FE0829">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САМАРСКОЙ ОБЛАСТИ</w:t>
      </w:r>
    </w:p>
    <w:p w:rsidR="00FE0829" w:rsidRPr="00394995" w:rsidRDefault="00FE0829" w:rsidP="00FE0829">
      <w:pPr>
        <w:tabs>
          <w:tab w:val="left" w:pos="284"/>
        </w:tabs>
        <w:spacing w:after="0" w:line="240" w:lineRule="auto"/>
        <w:jc w:val="center"/>
        <w:rPr>
          <w:rFonts w:ascii="Times New Roman" w:eastAsia="Calibri" w:hAnsi="Times New Roman" w:cs="Times New Roman"/>
          <w:sz w:val="12"/>
          <w:szCs w:val="12"/>
        </w:rPr>
      </w:pPr>
    </w:p>
    <w:p w:rsidR="00FE0829" w:rsidRPr="00394995" w:rsidRDefault="00FE0829" w:rsidP="00FE0829">
      <w:pPr>
        <w:tabs>
          <w:tab w:val="left" w:pos="284"/>
        </w:tabs>
        <w:spacing w:after="0" w:line="240" w:lineRule="auto"/>
        <w:jc w:val="center"/>
        <w:rPr>
          <w:rFonts w:ascii="Times New Roman" w:eastAsia="Calibri" w:hAnsi="Times New Roman" w:cs="Times New Roman"/>
          <w:sz w:val="12"/>
          <w:szCs w:val="12"/>
        </w:rPr>
      </w:pPr>
      <w:r w:rsidRPr="00394995">
        <w:rPr>
          <w:rFonts w:ascii="Times New Roman" w:eastAsia="Calibri" w:hAnsi="Times New Roman" w:cs="Times New Roman"/>
          <w:sz w:val="12"/>
          <w:szCs w:val="12"/>
        </w:rPr>
        <w:t>ПОСТАНОВЛЕНИЕ</w:t>
      </w:r>
    </w:p>
    <w:p w:rsidR="00FE0829" w:rsidRPr="00330AFC" w:rsidRDefault="00FE0829" w:rsidP="00FE082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394995">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394995">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№65</w:t>
      </w:r>
    </w:p>
    <w:p w:rsidR="00FE0829" w:rsidRDefault="00FE0829" w:rsidP="00FE0829">
      <w:pPr>
        <w:tabs>
          <w:tab w:val="left" w:pos="284"/>
        </w:tabs>
        <w:spacing w:after="0" w:line="240" w:lineRule="auto"/>
        <w:jc w:val="center"/>
        <w:rPr>
          <w:rFonts w:ascii="Times New Roman" w:eastAsia="Calibri" w:hAnsi="Times New Roman" w:cs="Times New Roman"/>
          <w:b/>
          <w:sz w:val="12"/>
          <w:szCs w:val="12"/>
        </w:rPr>
      </w:pPr>
      <w:r w:rsidRPr="00FE0829">
        <w:rPr>
          <w:rFonts w:ascii="Times New Roman" w:eastAsia="Calibri" w:hAnsi="Times New Roman" w:cs="Times New Roman"/>
          <w:b/>
          <w:sz w:val="12"/>
          <w:szCs w:val="12"/>
        </w:rPr>
        <w:t>Об утверждении Положения о составе, порядке подготовки генерального плана</w:t>
      </w:r>
    </w:p>
    <w:p w:rsidR="00FE0829" w:rsidRPr="00FE0829" w:rsidRDefault="00FE0829" w:rsidP="00FE0829">
      <w:pPr>
        <w:tabs>
          <w:tab w:val="left" w:pos="284"/>
        </w:tabs>
        <w:spacing w:after="0" w:line="240" w:lineRule="auto"/>
        <w:jc w:val="center"/>
        <w:rPr>
          <w:rFonts w:ascii="Times New Roman" w:eastAsia="Calibri" w:hAnsi="Times New Roman" w:cs="Times New Roman"/>
          <w:b/>
          <w:sz w:val="12"/>
          <w:szCs w:val="12"/>
        </w:rPr>
      </w:pPr>
      <w:r w:rsidRPr="00FE0829">
        <w:rPr>
          <w:rFonts w:ascii="Times New Roman" w:eastAsia="Calibri" w:hAnsi="Times New Roman" w:cs="Times New Roman"/>
          <w:b/>
          <w:sz w:val="12"/>
          <w:szCs w:val="12"/>
        </w:rPr>
        <w:t>городского поселения Суходол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FE0829" w:rsidRPr="00FE0829" w:rsidRDefault="00FE0829" w:rsidP="00FE0829">
      <w:pPr>
        <w:tabs>
          <w:tab w:val="left" w:pos="284"/>
        </w:tabs>
        <w:spacing w:after="0" w:line="240" w:lineRule="auto"/>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 xml:space="preserve"> </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 xml:space="preserve">В соответствии с частью 2 статьи 18 Градостроительного Кодекса РФ, Федеральным законом от 06.10.2003 года №131-ФЗ «Об общих принципах организации местного самоуправления в Российской Федерации», руководствуясь Уставом городского поселения Суходол муниципального района Сергиевский, администрация городского поселения Суходол муниципального района Сергиевский </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b/>
          <w:bCs/>
          <w:sz w:val="12"/>
          <w:szCs w:val="12"/>
        </w:rPr>
      </w:pPr>
      <w:r w:rsidRPr="00FE0829">
        <w:rPr>
          <w:rFonts w:ascii="Times New Roman" w:eastAsia="Calibri" w:hAnsi="Times New Roman" w:cs="Times New Roman"/>
          <w:b/>
          <w:sz w:val="12"/>
          <w:szCs w:val="12"/>
        </w:rPr>
        <w:t>ПОСТАНОВЛЯЕТ:</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bCs/>
          <w:sz w:val="12"/>
          <w:szCs w:val="12"/>
        </w:rPr>
      </w:pPr>
      <w:r w:rsidRPr="00FE0829">
        <w:rPr>
          <w:rFonts w:ascii="Times New Roman" w:eastAsia="Calibri" w:hAnsi="Times New Roman" w:cs="Times New Roman"/>
          <w:bCs/>
          <w:sz w:val="12"/>
          <w:szCs w:val="12"/>
        </w:rPr>
        <w:t>1. Утвердить прилагаемое П</w:t>
      </w:r>
      <w:r w:rsidRPr="00FE0829">
        <w:rPr>
          <w:rFonts w:ascii="Times New Roman" w:eastAsia="Calibri" w:hAnsi="Times New Roman" w:cs="Times New Roman"/>
          <w:sz w:val="12"/>
          <w:szCs w:val="12"/>
        </w:rPr>
        <w:t>оложение о составе, порядке подготовки генерального плана городского поселения Суходол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r w:rsidRPr="00FE0829">
        <w:rPr>
          <w:rFonts w:ascii="Times New Roman" w:eastAsia="Calibri" w:hAnsi="Times New Roman" w:cs="Times New Roman"/>
          <w:bCs/>
          <w:sz w:val="12"/>
          <w:szCs w:val="12"/>
        </w:rPr>
        <w:t>.</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38" w:history="1">
        <w:r w:rsidRPr="00FE0829">
          <w:rPr>
            <w:rStyle w:val="ae"/>
            <w:rFonts w:ascii="Times New Roman" w:eastAsia="Calibri" w:hAnsi="Times New Roman" w:cs="Times New Roman"/>
            <w:sz w:val="12"/>
            <w:szCs w:val="12"/>
          </w:rPr>
          <w:t>http://sergievsk.ru/</w:t>
        </w:r>
      </w:hyperlink>
      <w:r w:rsidRPr="00FE0829">
        <w:rPr>
          <w:rFonts w:ascii="Times New Roman" w:eastAsia="Calibri" w:hAnsi="Times New Roman" w:cs="Times New Roman"/>
          <w:sz w:val="12"/>
          <w:szCs w:val="12"/>
        </w:rPr>
        <w:t xml:space="preserve"> в сети Интернет.</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4. Контроль за выполнением настоящего постановления оставляю за собой</w:t>
      </w:r>
    </w:p>
    <w:p w:rsidR="00FE0829" w:rsidRPr="00FE0829" w:rsidRDefault="00FE0829" w:rsidP="00FE0829">
      <w:pPr>
        <w:tabs>
          <w:tab w:val="left" w:pos="284"/>
        </w:tabs>
        <w:spacing w:after="0" w:line="240" w:lineRule="auto"/>
        <w:jc w:val="right"/>
        <w:rPr>
          <w:rFonts w:ascii="Times New Roman" w:eastAsia="Calibri" w:hAnsi="Times New Roman" w:cs="Times New Roman"/>
          <w:b/>
          <w:sz w:val="12"/>
          <w:szCs w:val="12"/>
        </w:rPr>
      </w:pPr>
      <w:r w:rsidRPr="00FE0829">
        <w:rPr>
          <w:rFonts w:ascii="Times New Roman" w:eastAsia="Calibri" w:hAnsi="Times New Roman" w:cs="Times New Roman"/>
          <w:sz w:val="12"/>
          <w:szCs w:val="12"/>
        </w:rPr>
        <w:t>Глава городского поселения Суходол</w:t>
      </w:r>
    </w:p>
    <w:p w:rsidR="00FE0829" w:rsidRDefault="00FE0829" w:rsidP="00FE0829">
      <w:pPr>
        <w:tabs>
          <w:tab w:val="left" w:pos="284"/>
        </w:tabs>
        <w:spacing w:after="0" w:line="240" w:lineRule="auto"/>
        <w:jc w:val="right"/>
        <w:rPr>
          <w:rFonts w:ascii="Times New Roman" w:eastAsia="Calibri" w:hAnsi="Times New Roman" w:cs="Times New Roman"/>
          <w:sz w:val="12"/>
          <w:szCs w:val="12"/>
        </w:rPr>
      </w:pPr>
      <w:r w:rsidRPr="00FE0829">
        <w:rPr>
          <w:rFonts w:ascii="Times New Roman" w:eastAsia="Calibri" w:hAnsi="Times New Roman" w:cs="Times New Roman"/>
          <w:sz w:val="12"/>
          <w:szCs w:val="12"/>
        </w:rPr>
        <w:t>муниципального района Сергиевский</w:t>
      </w:r>
    </w:p>
    <w:p w:rsidR="00FE0829" w:rsidRDefault="00FE0829" w:rsidP="00FE0829">
      <w:pPr>
        <w:tabs>
          <w:tab w:val="left" w:pos="284"/>
        </w:tabs>
        <w:spacing w:after="0" w:line="240" w:lineRule="auto"/>
        <w:jc w:val="right"/>
        <w:rPr>
          <w:rFonts w:ascii="Times New Roman" w:eastAsia="Calibri" w:hAnsi="Times New Roman" w:cs="Times New Roman"/>
          <w:sz w:val="12"/>
          <w:szCs w:val="12"/>
        </w:rPr>
      </w:pPr>
      <w:r w:rsidRPr="00FE0829">
        <w:rPr>
          <w:rFonts w:ascii="Times New Roman" w:eastAsia="Calibri" w:hAnsi="Times New Roman" w:cs="Times New Roman"/>
          <w:sz w:val="12"/>
          <w:szCs w:val="12"/>
        </w:rPr>
        <w:t>А.Н. Малышев</w:t>
      </w:r>
    </w:p>
    <w:p w:rsidR="00FE0829" w:rsidRPr="00FE0829" w:rsidRDefault="00FE0829" w:rsidP="00FE0829">
      <w:pPr>
        <w:tabs>
          <w:tab w:val="left" w:pos="284"/>
        </w:tabs>
        <w:spacing w:after="0" w:line="240" w:lineRule="auto"/>
        <w:jc w:val="both"/>
        <w:rPr>
          <w:rFonts w:ascii="Times New Roman" w:eastAsia="Calibri" w:hAnsi="Times New Roman" w:cs="Times New Roman"/>
          <w:sz w:val="12"/>
          <w:szCs w:val="12"/>
        </w:rPr>
      </w:pPr>
    </w:p>
    <w:p w:rsidR="00FE0829" w:rsidRPr="00394995" w:rsidRDefault="00FE0829" w:rsidP="00FE082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FE0829" w:rsidRPr="00394995" w:rsidRDefault="00FE0829" w:rsidP="00FE0829">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 xml:space="preserve">к постановлению администрации </w:t>
      </w:r>
      <w:r w:rsidRPr="00FE0829">
        <w:rPr>
          <w:rFonts w:ascii="Times New Roman" w:eastAsia="Calibri" w:hAnsi="Times New Roman" w:cs="Times New Roman"/>
          <w:i/>
          <w:sz w:val="12"/>
          <w:szCs w:val="12"/>
        </w:rPr>
        <w:t>городского поселения Суходол</w:t>
      </w:r>
    </w:p>
    <w:p w:rsidR="00FE0829" w:rsidRPr="00394995" w:rsidRDefault="00FE0829" w:rsidP="00FE0829">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муниципального района Сергиевский</w:t>
      </w:r>
    </w:p>
    <w:p w:rsidR="00FE0829" w:rsidRDefault="00FE0829" w:rsidP="00FE0829">
      <w:pPr>
        <w:tabs>
          <w:tab w:val="left" w:pos="284"/>
        </w:tabs>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65</w:t>
      </w:r>
      <w:r w:rsidRPr="0039499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394995">
        <w:rPr>
          <w:rFonts w:ascii="Times New Roman" w:eastAsia="Calibri" w:hAnsi="Times New Roman" w:cs="Times New Roman"/>
          <w:i/>
          <w:sz w:val="12"/>
          <w:szCs w:val="12"/>
        </w:rPr>
        <w:t>бря 2017 г.</w:t>
      </w:r>
    </w:p>
    <w:p w:rsidR="00FE0829" w:rsidRPr="00FE0829" w:rsidRDefault="00FE0829" w:rsidP="00FE0829">
      <w:pPr>
        <w:tabs>
          <w:tab w:val="left" w:pos="284"/>
        </w:tabs>
        <w:spacing w:after="0" w:line="240" w:lineRule="auto"/>
        <w:jc w:val="center"/>
        <w:rPr>
          <w:rFonts w:ascii="Times New Roman" w:eastAsia="Calibri" w:hAnsi="Times New Roman" w:cs="Times New Roman"/>
          <w:b/>
          <w:sz w:val="12"/>
          <w:szCs w:val="12"/>
        </w:rPr>
      </w:pPr>
      <w:r w:rsidRPr="00FE0829">
        <w:rPr>
          <w:rFonts w:ascii="Times New Roman" w:eastAsia="Calibri" w:hAnsi="Times New Roman" w:cs="Times New Roman"/>
          <w:b/>
          <w:sz w:val="12"/>
          <w:szCs w:val="12"/>
        </w:rPr>
        <w:t>Положение</w:t>
      </w:r>
    </w:p>
    <w:p w:rsidR="00FE0829" w:rsidRDefault="00FE0829" w:rsidP="00FE0829">
      <w:pPr>
        <w:tabs>
          <w:tab w:val="left" w:pos="284"/>
        </w:tabs>
        <w:spacing w:after="0" w:line="240" w:lineRule="auto"/>
        <w:jc w:val="center"/>
        <w:rPr>
          <w:rFonts w:ascii="Times New Roman" w:eastAsia="Calibri" w:hAnsi="Times New Roman" w:cs="Times New Roman"/>
          <w:b/>
          <w:sz w:val="12"/>
          <w:szCs w:val="12"/>
        </w:rPr>
      </w:pPr>
      <w:r w:rsidRPr="00FE0829">
        <w:rPr>
          <w:rFonts w:ascii="Times New Roman" w:eastAsia="Calibri" w:hAnsi="Times New Roman" w:cs="Times New Roman"/>
          <w:b/>
          <w:sz w:val="12"/>
          <w:szCs w:val="12"/>
        </w:rPr>
        <w:t xml:space="preserve">о составе, порядке подготовки генерального плана городского поселения Суходол </w:t>
      </w:r>
    </w:p>
    <w:p w:rsidR="00FE0829" w:rsidRPr="00FE0829" w:rsidRDefault="00FE0829" w:rsidP="00FE0829">
      <w:pPr>
        <w:tabs>
          <w:tab w:val="left" w:pos="284"/>
        </w:tabs>
        <w:spacing w:after="0" w:line="240" w:lineRule="auto"/>
        <w:jc w:val="center"/>
        <w:rPr>
          <w:rFonts w:ascii="Times New Roman" w:eastAsia="Calibri" w:hAnsi="Times New Roman" w:cs="Times New Roman"/>
          <w:b/>
          <w:sz w:val="12"/>
          <w:szCs w:val="12"/>
        </w:rPr>
      </w:pPr>
      <w:r w:rsidRPr="00FE0829">
        <w:rPr>
          <w:rFonts w:ascii="Times New Roman" w:eastAsia="Calibri" w:hAnsi="Times New Roman" w:cs="Times New Roman"/>
          <w:b/>
          <w:sz w:val="12"/>
          <w:szCs w:val="12"/>
        </w:rPr>
        <w:t>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FE0829" w:rsidRPr="00FE0829" w:rsidRDefault="00FE0829" w:rsidP="00FE0829">
      <w:pPr>
        <w:tabs>
          <w:tab w:val="left" w:pos="284"/>
        </w:tabs>
        <w:spacing w:after="0" w:line="240" w:lineRule="auto"/>
        <w:jc w:val="both"/>
        <w:rPr>
          <w:rFonts w:ascii="Times New Roman" w:eastAsia="Calibri" w:hAnsi="Times New Roman" w:cs="Times New Roman"/>
          <w:sz w:val="12"/>
          <w:szCs w:val="12"/>
        </w:rPr>
      </w:pPr>
    </w:p>
    <w:p w:rsidR="00FE0829" w:rsidRPr="00FE0829" w:rsidRDefault="00FE0829" w:rsidP="00FE0829">
      <w:pPr>
        <w:tabs>
          <w:tab w:val="left" w:pos="284"/>
        </w:tabs>
        <w:spacing w:after="0" w:line="240" w:lineRule="auto"/>
        <w:jc w:val="center"/>
        <w:rPr>
          <w:rFonts w:ascii="Times New Roman" w:eastAsia="Calibri" w:hAnsi="Times New Roman" w:cs="Times New Roman"/>
          <w:sz w:val="12"/>
          <w:szCs w:val="12"/>
        </w:rPr>
      </w:pPr>
      <w:r w:rsidRPr="00FE0829">
        <w:rPr>
          <w:rFonts w:ascii="Times New Roman" w:eastAsia="Calibri" w:hAnsi="Times New Roman" w:cs="Times New Roman"/>
          <w:sz w:val="12"/>
          <w:szCs w:val="12"/>
        </w:rPr>
        <w:t>1.Общие положения</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1.1. Настоящее Положение о составе, порядке подготовки генерального плана городского поселения Суходол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 (далее - Положение) разработано в соответствии с требованиями Градостроительного кодекса Российской Федерации (далее - Градостроительный кодекс) и законодательством Самарской области.</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1.2. Генеральный план поселения (далее - генеральный план) является обязательным для органов государственной власти, органов местного самоуправления при принятии ими решений и реализации таких решений. Генеральный план не подлежит применению в части, противоречащей утвержденным документам территориального планирования Российской Федерации, документам территориального планирования Самарской области, документам территориального планирования муниципального района Сергиевский Самарской области, со дня утверждения.</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1.3. Подготовка проекта генерального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1.4. 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Градостроительного кодекса.</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1.5. Генеральный план поселения утверждается на срок не менее чем двадцать лет.</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1.6. Генеральный план может являться основанием для установления или изменения границ муниципального образования, в порядке, установленном законом Самарской области.</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1.7. Подготовку, а также организацию процесса согласования проекта генерального плана в случаях, установленных статьей 25 Градостроительного кодекса, обеспечивает администрация городского поселения Суходол муниципального района Сергиевский (далее – администрация поселения).</w:t>
      </w:r>
    </w:p>
    <w:p w:rsidR="00FE0829" w:rsidRPr="00FE0829" w:rsidRDefault="00FE0829" w:rsidP="00FE0829">
      <w:pPr>
        <w:tabs>
          <w:tab w:val="left" w:pos="284"/>
        </w:tabs>
        <w:spacing w:after="0" w:line="240" w:lineRule="auto"/>
        <w:jc w:val="center"/>
        <w:rPr>
          <w:rFonts w:ascii="Times New Roman" w:eastAsia="Calibri" w:hAnsi="Times New Roman" w:cs="Times New Roman"/>
          <w:sz w:val="12"/>
          <w:szCs w:val="12"/>
        </w:rPr>
      </w:pPr>
      <w:r w:rsidRPr="00FE0829">
        <w:rPr>
          <w:rFonts w:ascii="Times New Roman" w:eastAsia="Calibri" w:hAnsi="Times New Roman" w:cs="Times New Roman"/>
          <w:sz w:val="12"/>
          <w:szCs w:val="12"/>
        </w:rPr>
        <w:t>2. Состав генерального плана</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lastRenderedPageBreak/>
        <w:t>2.1. Генеральный план поселения содержит:</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1) положение о территориальном планировании;</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2) карту планируемого размещения объектов местного значения поселения;</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3) карту границ населенных пунктов (в том числе границ образуемых населенных пунктов), входящих в состав поселения;</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4) карту функциональных зон поселения.</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2.2. Положение о территориальном планировании, содержащееся в генеральном плане, включает в себя:</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2.3. На указанных в пункте 2.1. настоящего Положения картах соответственно отображаются:</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1) планируемые для размещения объекты местного значения поселения, относящиеся к следующим областям:</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 электро-, тепло-, газо- и водоснабжение населения, водоотведение;</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 автомобильные дороги местного значения;</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 иные области в связи с решением вопросов местного значения поселения.</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2) границы населенных пунктов (в том числе границы образуемых населенных пунктов), входящих в состав поселения.</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2.4. К генеральному плану прилагаются материалы по его обоснованию в текстовой форме и в виде карт в соответствии с требованиями частей 7 и 8 статьи 23 Градостроительного кодекса.</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 xml:space="preserve">2.5. Материалы, входящие в состав генерального плана, подготавливаются на бумажных и электронных носителях. </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Входящие в состав генерального плана карты, отображаемые на электронных носителях, формируются на базе слоев цифровой картографической основы.</w:t>
      </w:r>
    </w:p>
    <w:p w:rsidR="00FE0829" w:rsidRPr="00FE0829" w:rsidRDefault="00FE0829" w:rsidP="00FE0829">
      <w:pPr>
        <w:tabs>
          <w:tab w:val="left" w:pos="284"/>
        </w:tabs>
        <w:spacing w:after="0" w:line="240" w:lineRule="auto"/>
        <w:jc w:val="center"/>
        <w:rPr>
          <w:rFonts w:ascii="Times New Roman" w:eastAsia="Calibri" w:hAnsi="Times New Roman" w:cs="Times New Roman"/>
          <w:sz w:val="12"/>
          <w:szCs w:val="12"/>
        </w:rPr>
      </w:pPr>
      <w:r w:rsidRPr="00FE0829">
        <w:rPr>
          <w:rFonts w:ascii="Times New Roman" w:eastAsia="Calibri" w:hAnsi="Times New Roman" w:cs="Times New Roman"/>
          <w:sz w:val="12"/>
          <w:szCs w:val="12"/>
        </w:rPr>
        <w:t>3. Подготовка генерального плана</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3.1. Решение о подготовке проекта генерального плана принимается главой городского поселения Суходол муниципального района Сергиевский Самарской области (далее – глава поселения) в форме постановления, которое опубликовывается в порядке, установленном для официального опубликования муниципальных правовых актов городского поселения и размещается на официальном сайте администрации муниципального района Сергиевский в сети «Интернет».</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3.2. В решении о подготовке проекта генерального плана определяются в том числе:</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 xml:space="preserve">- уполномоченный орган местного самоуправления, его структурное подразделение, ответственный за разработку проекта генерального плана; </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 время, место и срок приема предложений заинтересованных лиц.</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3.3. Проект генерального плана до его утверждения подлежит обязательному согласованию в соответствии со статьей 25 Градостроительного кодекса с уполномоченным Правительством Российской Федерации федеральным органом исполнительной власти, Правительством Самарской области, органами местного самоуправления муниципальных образований, имеющих общую границу с поселением, органами местного самоуправления муниципального района Сергиевский Самарской области.</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3.7. Доступ к проекту генерального плана обеспечивается путем размещения в Федеральной государственной информационной системе территориального планирования (далее – ФГИС ТП) не менее чем за три месяца до его утверждения.</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3.8. Администрация поселения направляет проект генерального плана и материалы по обоснованию проекта в Администрацию муниципального района Сергиевский Самарской области (далее – администрация района) для размещения в ФГИС ТП.</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3.9. Администрация поселения направляет в электронной форме и (или) посредством почтового отправления в указанные в пункте 3.3. настоящего Положения органы уведомление об обеспечении доступа к проекту генерального плана и материалам по обоснованию проекта генерального плана в ФГИС ТП в трехдневный срок со дня обеспечения данного доступа.</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3.10. Согласование проекта генерального плана осуществляется в трехмесячный срок со дня поступления в органы, предусмотренные пунктом 3.3, уведомления об обеспечении доступа к проекту генерального плана и материалам по его обоснованию в ФГИС ТП.</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 xml:space="preserve">3.11. В случае </w:t>
      </w:r>
      <w:proofErr w:type="spellStart"/>
      <w:r w:rsidRPr="00FE0829">
        <w:rPr>
          <w:rFonts w:ascii="Times New Roman" w:eastAsia="Calibri" w:hAnsi="Times New Roman" w:cs="Times New Roman"/>
          <w:sz w:val="12"/>
          <w:szCs w:val="12"/>
        </w:rPr>
        <w:t>непоступления</w:t>
      </w:r>
      <w:proofErr w:type="spellEnd"/>
      <w:r w:rsidRPr="00FE0829">
        <w:rPr>
          <w:rFonts w:ascii="Times New Roman" w:eastAsia="Calibri" w:hAnsi="Times New Roman" w:cs="Times New Roman"/>
          <w:sz w:val="12"/>
          <w:szCs w:val="12"/>
        </w:rPr>
        <w:t xml:space="preserve"> в установленный срок главе поселения заключений на проект генерального плана от указанных в пункте 3.3 настоящего Положения органов данный проект считается согласованным с такими органами.</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3.12. В случае поступления от одного или нескольких указанных в</w:t>
      </w:r>
      <w:hyperlink r:id="rId39" w:anchor="bookmark6" w:tooltip="Current Document" w:history="1">
        <w:r w:rsidRPr="00FE0829">
          <w:rPr>
            <w:rStyle w:val="ae"/>
            <w:rFonts w:ascii="Times New Roman" w:eastAsia="Calibri" w:hAnsi="Times New Roman" w:cs="Times New Roman"/>
            <w:sz w:val="12"/>
            <w:szCs w:val="12"/>
          </w:rPr>
          <w:t xml:space="preserve"> пункте </w:t>
        </w:r>
      </w:hyperlink>
      <w:r w:rsidRPr="00FE0829">
        <w:rPr>
          <w:rFonts w:ascii="Times New Roman" w:eastAsia="Calibri" w:hAnsi="Times New Roman" w:cs="Times New Roman"/>
          <w:sz w:val="12"/>
          <w:szCs w:val="12"/>
        </w:rPr>
        <w:t>3.3 настоящего Положения органов заключений, содержащих положения о несогласии с проектом генерального плана с обоснованием принятого решения, глава поселения в течение тридцати дней со дня истечения установленного срока согласования проекта генерального плана принимает решение о создании согласительной комиссии. Максимальный срок работы согласительной комиссии не может превышать три месяца.</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По результатам работы согласительная комиссия представляет главе поселения:</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 материалы в текстовой форме и в виде карт по несогласованным вопросам.</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3.13. На основании документов и материалов, представленных согласительной комиссией, глава поселения вправе принять решение о направлении согласованного или не согласованного в определенной части проекта генерального плана в Собрание представителей городского поселения Суходол муниципального района Сергиевский Самарской области (далее – Собрание представителей) или об отклонении такого проекта и о направлении его на доработку.</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iCs/>
          <w:sz w:val="12"/>
          <w:szCs w:val="12"/>
        </w:rPr>
        <w:t>3.14</w:t>
      </w:r>
      <w:r w:rsidRPr="00FE0829">
        <w:rPr>
          <w:rFonts w:ascii="Times New Roman" w:eastAsia="Calibri" w:hAnsi="Times New Roman" w:cs="Times New Roman"/>
          <w:sz w:val="12"/>
          <w:szCs w:val="12"/>
        </w:rPr>
        <w:t>. Проект генерального плана подлежит обязательному рассмотрению на публичных слушаниях, проводимых в соответствии</w:t>
      </w:r>
      <w:r>
        <w:rPr>
          <w:rFonts w:ascii="Times New Roman" w:eastAsia="Calibri" w:hAnsi="Times New Roman" w:cs="Times New Roman"/>
          <w:sz w:val="12"/>
          <w:szCs w:val="12"/>
        </w:rPr>
        <w:t xml:space="preserve"> </w:t>
      </w:r>
      <w:r w:rsidRPr="00FE0829">
        <w:rPr>
          <w:rFonts w:ascii="Times New Roman" w:eastAsia="Calibri" w:hAnsi="Times New Roman" w:cs="Times New Roman"/>
          <w:sz w:val="12"/>
          <w:szCs w:val="12"/>
        </w:rPr>
        <w:t>со статьей 28 Градостроительного кодекса.</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3.15. Решение о проведении публичных слушаний принимается главой поселения в форме постановления, которое опубликовывается в порядке, установленном для официального опубликования муниципальных правовых актов поселения и размещается на официальном сайте администрации поселения в сети «Интернет». Обязательным приложением к постановлению о проведении слушаний является проект генерального плана.</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iCs/>
          <w:sz w:val="12"/>
          <w:szCs w:val="12"/>
        </w:rPr>
      </w:pPr>
      <w:r w:rsidRPr="00FE0829">
        <w:rPr>
          <w:rFonts w:ascii="Times New Roman" w:eastAsia="Calibri" w:hAnsi="Times New Roman" w:cs="Times New Roman"/>
          <w:sz w:val="12"/>
          <w:szCs w:val="12"/>
        </w:rPr>
        <w:t xml:space="preserve">3.16. Заинтересованные лица вправе представлять свои предложения по проекту генерального плана </w:t>
      </w:r>
      <w:r w:rsidRPr="00FE0829">
        <w:rPr>
          <w:rFonts w:ascii="Times New Roman" w:eastAsia="Calibri" w:hAnsi="Times New Roman" w:cs="Times New Roman"/>
          <w:iCs/>
          <w:sz w:val="12"/>
          <w:szCs w:val="12"/>
        </w:rPr>
        <w:t>в администрацию поселения.</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3.17.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поселения в Собрание представителей.</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3.18. Собрание представителей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на доработку в соответствии с указанными протоколами и заключением.</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lastRenderedPageBreak/>
        <w:t>3.19. Утвержденный генеральный план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 а также в срок, не превышающий десяти дней со дня утверждения, в ФГИС ТП.</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Администрация поселения в трехдневный срок со дня утверждения направляет генеральный план и материалы по его обоснованию в администрацию района для размещения в ФГИС ТП.</w:t>
      </w:r>
    </w:p>
    <w:p w:rsidR="00FE0829" w:rsidRPr="00FE0829" w:rsidRDefault="00FE0829" w:rsidP="00FE0829">
      <w:pPr>
        <w:tabs>
          <w:tab w:val="left" w:pos="284"/>
        </w:tabs>
        <w:spacing w:after="0" w:line="240" w:lineRule="auto"/>
        <w:jc w:val="center"/>
        <w:rPr>
          <w:rFonts w:ascii="Times New Roman" w:eastAsia="Calibri" w:hAnsi="Times New Roman" w:cs="Times New Roman"/>
          <w:sz w:val="12"/>
          <w:szCs w:val="12"/>
        </w:rPr>
      </w:pPr>
      <w:r w:rsidRPr="00FE0829">
        <w:rPr>
          <w:rFonts w:ascii="Times New Roman" w:eastAsia="Calibri" w:hAnsi="Times New Roman" w:cs="Times New Roman"/>
          <w:sz w:val="12"/>
          <w:szCs w:val="12"/>
        </w:rPr>
        <w:t>4. Порядок подготовки изменений и внесения их</w:t>
      </w:r>
      <w:r>
        <w:rPr>
          <w:rFonts w:ascii="Times New Roman" w:eastAsia="Calibri" w:hAnsi="Times New Roman" w:cs="Times New Roman"/>
          <w:sz w:val="12"/>
          <w:szCs w:val="12"/>
        </w:rPr>
        <w:t xml:space="preserve"> </w:t>
      </w:r>
      <w:r w:rsidRPr="00FE0829">
        <w:rPr>
          <w:rFonts w:ascii="Times New Roman" w:eastAsia="Calibri" w:hAnsi="Times New Roman" w:cs="Times New Roman"/>
          <w:sz w:val="12"/>
          <w:szCs w:val="12"/>
        </w:rPr>
        <w:t>в генеральный план</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4.1. Основанием для подготовки изменений и внесения их в генеральный план являются направленные в администрацию поселения предложения органов государственной власти Российской Федерации, органов государственной власти Самарской области, органов местного самоуправления, а также заинтересованных физических и юридических лиц.</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Предложения должны содержать обоснования необходимости внесения в генеральный план соответствующих изменений, картографический материал.</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4.2. Администрация поселения в течение 30 дней со дня получения предложений о внесении изменений в генеральный план дает заключение о целесообразности подготовки изменений в генеральный план и направляет его главе поселения для принятия решения о подготовке изменений в генеральный план либо мотивированного отказа субъекту, внесшему данные предложения.</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4.3. Внесение изменений в генеральный план осуществляется в соответствии с требованиями статьей 9, 24, 25 Градостроительного кодекса и разделом 3 настоящего Положения.</w:t>
      </w:r>
    </w:p>
    <w:p w:rsidR="00FE0829" w:rsidRPr="00FE0829" w:rsidRDefault="00FE0829" w:rsidP="00FE0829">
      <w:pPr>
        <w:tabs>
          <w:tab w:val="left" w:pos="284"/>
        </w:tabs>
        <w:spacing w:after="0" w:line="240" w:lineRule="auto"/>
        <w:jc w:val="center"/>
        <w:rPr>
          <w:rFonts w:ascii="Times New Roman" w:eastAsia="Calibri" w:hAnsi="Times New Roman" w:cs="Times New Roman"/>
          <w:sz w:val="12"/>
          <w:szCs w:val="12"/>
        </w:rPr>
      </w:pPr>
      <w:r w:rsidRPr="00FE0829">
        <w:rPr>
          <w:rFonts w:ascii="Times New Roman" w:eastAsia="Calibri" w:hAnsi="Times New Roman" w:cs="Times New Roman"/>
          <w:sz w:val="12"/>
          <w:szCs w:val="12"/>
        </w:rPr>
        <w:t>5. Реализация генерального плана поселения</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5.1. Реализация генерального плана осуществляется путем:</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1) подготовки и утверждения документации по планировке территории в соответствии с документами территориального планирования;</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5.2. Реализация генерального плана осуществляется путем выполнения мероприятий, которые предусмотрены программами, утвержденными администрацией поселения и реализуемыми за счет средств местного бюджета, или нормативными правовыми актами администрации поселения, или в установленном администрацией поселения порядке решениями главного распорядителя (распорядителей) средств местного бюджета, программами комплексного развития систем коммунальной инфраструктуры, программами комплексного развития социальной инфраструктуры, программами комплексного развития транспортной инфраструктуры и (при наличии) инвестиционными программами организаций коммунального комплекса.</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5.3. Подготовка плана реализации генерального плана осуществляется в следующем порядке:</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1) принятие главой поселения решения о разработке проекта плана реализации и определения должностных лиц (структурного подразделения), ответственных за разработку проекта плана реализации;</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2) подготовка проекта плана реализации;</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3) утверждение главой поселения плана реализации;</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4) опубликование плана реализации в порядке, установленном для официального опубликования муниципальных правовых актов, и размещение на официальном сайте администрации поселения.</w:t>
      </w:r>
    </w:p>
    <w:p w:rsidR="007365F2" w:rsidRPr="007365F2" w:rsidRDefault="007365F2" w:rsidP="007365F2">
      <w:pPr>
        <w:tabs>
          <w:tab w:val="left" w:pos="284"/>
        </w:tabs>
        <w:spacing w:after="0" w:line="240" w:lineRule="auto"/>
        <w:jc w:val="both"/>
        <w:rPr>
          <w:rFonts w:ascii="Times New Roman" w:eastAsia="Calibri" w:hAnsi="Times New Roman" w:cs="Times New Roman"/>
          <w:sz w:val="12"/>
          <w:szCs w:val="12"/>
        </w:rPr>
      </w:pPr>
    </w:p>
    <w:p w:rsidR="00FE0829" w:rsidRPr="00394995" w:rsidRDefault="00FE0829" w:rsidP="00FE0829">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АДМИНИСТРАЦИЯ</w:t>
      </w:r>
    </w:p>
    <w:p w:rsidR="00FE0829" w:rsidRPr="00394995" w:rsidRDefault="00FE0829" w:rsidP="00FE0829">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ЧЕРНОВКА</w:t>
      </w:r>
    </w:p>
    <w:p w:rsidR="00FE0829" w:rsidRPr="00394995" w:rsidRDefault="00FE0829" w:rsidP="00FE0829">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МУНИЦИПАЛЬНОГО РАЙОНА СЕРГИЕВСКИЙ</w:t>
      </w:r>
    </w:p>
    <w:p w:rsidR="00FE0829" w:rsidRPr="00394995" w:rsidRDefault="00FE0829" w:rsidP="00FE0829">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САМАРСКОЙ ОБЛАСТИ</w:t>
      </w:r>
    </w:p>
    <w:p w:rsidR="00FE0829" w:rsidRPr="00394995" w:rsidRDefault="00FE0829" w:rsidP="00FE0829">
      <w:pPr>
        <w:tabs>
          <w:tab w:val="left" w:pos="284"/>
        </w:tabs>
        <w:spacing w:after="0" w:line="240" w:lineRule="auto"/>
        <w:jc w:val="center"/>
        <w:rPr>
          <w:rFonts w:ascii="Times New Roman" w:eastAsia="Calibri" w:hAnsi="Times New Roman" w:cs="Times New Roman"/>
          <w:sz w:val="12"/>
          <w:szCs w:val="12"/>
        </w:rPr>
      </w:pPr>
    </w:p>
    <w:p w:rsidR="00FE0829" w:rsidRPr="00394995" w:rsidRDefault="00FE0829" w:rsidP="00FE0829">
      <w:pPr>
        <w:tabs>
          <w:tab w:val="left" w:pos="284"/>
        </w:tabs>
        <w:spacing w:after="0" w:line="240" w:lineRule="auto"/>
        <w:jc w:val="center"/>
        <w:rPr>
          <w:rFonts w:ascii="Times New Roman" w:eastAsia="Calibri" w:hAnsi="Times New Roman" w:cs="Times New Roman"/>
          <w:sz w:val="12"/>
          <w:szCs w:val="12"/>
        </w:rPr>
      </w:pPr>
      <w:r w:rsidRPr="00394995">
        <w:rPr>
          <w:rFonts w:ascii="Times New Roman" w:eastAsia="Calibri" w:hAnsi="Times New Roman" w:cs="Times New Roman"/>
          <w:sz w:val="12"/>
          <w:szCs w:val="12"/>
        </w:rPr>
        <w:t>ПОСТАНОВЛЕНИЕ</w:t>
      </w:r>
    </w:p>
    <w:p w:rsidR="00FE0829" w:rsidRPr="00330AFC" w:rsidRDefault="00FE0829" w:rsidP="00FE082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394995">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394995">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№66</w:t>
      </w:r>
    </w:p>
    <w:p w:rsidR="00FE0829" w:rsidRDefault="00FE0829" w:rsidP="00FE0829">
      <w:pPr>
        <w:tabs>
          <w:tab w:val="left" w:pos="284"/>
        </w:tabs>
        <w:spacing w:after="0" w:line="240" w:lineRule="auto"/>
        <w:jc w:val="center"/>
        <w:rPr>
          <w:rFonts w:ascii="Times New Roman" w:eastAsia="Calibri" w:hAnsi="Times New Roman" w:cs="Times New Roman"/>
          <w:b/>
          <w:sz w:val="12"/>
          <w:szCs w:val="12"/>
        </w:rPr>
      </w:pPr>
      <w:r w:rsidRPr="00FE0829">
        <w:rPr>
          <w:rFonts w:ascii="Times New Roman" w:eastAsia="Calibri" w:hAnsi="Times New Roman" w:cs="Times New Roman"/>
          <w:b/>
          <w:sz w:val="12"/>
          <w:szCs w:val="12"/>
        </w:rPr>
        <w:t>Об утверждении Положения о составе, порядке подготовки генерального плана</w:t>
      </w:r>
    </w:p>
    <w:p w:rsidR="00FE0829" w:rsidRPr="00FE0829" w:rsidRDefault="00FE0829" w:rsidP="00FE0829">
      <w:pPr>
        <w:tabs>
          <w:tab w:val="left" w:pos="284"/>
        </w:tabs>
        <w:spacing w:after="0" w:line="240" w:lineRule="auto"/>
        <w:jc w:val="center"/>
        <w:rPr>
          <w:rFonts w:ascii="Times New Roman" w:eastAsia="Calibri" w:hAnsi="Times New Roman" w:cs="Times New Roman"/>
          <w:b/>
          <w:sz w:val="12"/>
          <w:szCs w:val="12"/>
        </w:rPr>
      </w:pPr>
      <w:r w:rsidRPr="00FE0829">
        <w:rPr>
          <w:rFonts w:ascii="Times New Roman" w:eastAsia="Calibri" w:hAnsi="Times New Roman" w:cs="Times New Roman"/>
          <w:b/>
          <w:sz w:val="12"/>
          <w:szCs w:val="12"/>
        </w:rPr>
        <w:t>сельского поселения Черновка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FE0829" w:rsidRPr="00FE0829" w:rsidRDefault="00FE0829" w:rsidP="00FE0829">
      <w:pPr>
        <w:tabs>
          <w:tab w:val="left" w:pos="284"/>
        </w:tabs>
        <w:spacing w:after="0" w:line="240" w:lineRule="auto"/>
        <w:jc w:val="both"/>
        <w:rPr>
          <w:rFonts w:ascii="Times New Roman" w:eastAsia="Calibri" w:hAnsi="Times New Roman" w:cs="Times New Roman"/>
          <w:sz w:val="12"/>
          <w:szCs w:val="12"/>
        </w:rPr>
      </w:pP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 xml:space="preserve">В соответствии с частью 2 статьи 18 Градостроительного Кодекса РФ, Федеральным законом от 06.10.2003 года №131-ФЗ «Об общих принципах организации местного самоуправления в Российской Федерации», руководствуясь Уставом сельского поселения Черновка муниципального района Сергиевский, администрация сельского поселения Черновка муниципального района Сергиевский </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b/>
          <w:bCs/>
          <w:sz w:val="12"/>
          <w:szCs w:val="12"/>
        </w:rPr>
      </w:pPr>
      <w:r w:rsidRPr="00FE0829">
        <w:rPr>
          <w:rFonts w:ascii="Times New Roman" w:eastAsia="Calibri" w:hAnsi="Times New Roman" w:cs="Times New Roman"/>
          <w:b/>
          <w:sz w:val="12"/>
          <w:szCs w:val="12"/>
        </w:rPr>
        <w:t>ПОСТАНОВЛЯЕТ:</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bCs/>
          <w:sz w:val="12"/>
          <w:szCs w:val="12"/>
        </w:rPr>
      </w:pPr>
      <w:r w:rsidRPr="00FE0829">
        <w:rPr>
          <w:rFonts w:ascii="Times New Roman" w:eastAsia="Calibri" w:hAnsi="Times New Roman" w:cs="Times New Roman"/>
          <w:bCs/>
          <w:sz w:val="12"/>
          <w:szCs w:val="12"/>
        </w:rPr>
        <w:t>1. Утвердить прилагаемое П</w:t>
      </w:r>
      <w:r w:rsidRPr="00FE0829">
        <w:rPr>
          <w:rFonts w:ascii="Times New Roman" w:eastAsia="Calibri" w:hAnsi="Times New Roman" w:cs="Times New Roman"/>
          <w:sz w:val="12"/>
          <w:szCs w:val="12"/>
        </w:rPr>
        <w:t>оложение о составе, порядке подготовки генерального плана сельского поселения Черновка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r w:rsidRPr="00FE0829">
        <w:rPr>
          <w:rFonts w:ascii="Times New Roman" w:eastAsia="Calibri" w:hAnsi="Times New Roman" w:cs="Times New Roman"/>
          <w:bCs/>
          <w:sz w:val="12"/>
          <w:szCs w:val="12"/>
        </w:rPr>
        <w:t>.</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40" w:history="1">
        <w:r w:rsidRPr="00FE0829">
          <w:rPr>
            <w:rStyle w:val="ae"/>
            <w:rFonts w:ascii="Times New Roman" w:eastAsia="Calibri" w:hAnsi="Times New Roman" w:cs="Times New Roman"/>
            <w:sz w:val="12"/>
            <w:szCs w:val="12"/>
          </w:rPr>
          <w:t>http://sergievsk.ru/</w:t>
        </w:r>
      </w:hyperlink>
      <w:r w:rsidRPr="00FE0829">
        <w:rPr>
          <w:rFonts w:ascii="Times New Roman" w:eastAsia="Calibri" w:hAnsi="Times New Roman" w:cs="Times New Roman"/>
          <w:sz w:val="12"/>
          <w:szCs w:val="12"/>
        </w:rPr>
        <w:t xml:space="preserve"> в сети Интернет.</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4. Контроль за выполнением настоящего постановления оставляю за собой.</w:t>
      </w:r>
    </w:p>
    <w:p w:rsidR="00FE0829" w:rsidRPr="00FE0829" w:rsidRDefault="00FE0829" w:rsidP="00FE0829">
      <w:pPr>
        <w:tabs>
          <w:tab w:val="left" w:pos="284"/>
        </w:tabs>
        <w:spacing w:after="0" w:line="240" w:lineRule="auto"/>
        <w:jc w:val="right"/>
        <w:rPr>
          <w:rFonts w:ascii="Times New Roman" w:eastAsia="Calibri" w:hAnsi="Times New Roman" w:cs="Times New Roman"/>
          <w:b/>
          <w:sz w:val="12"/>
          <w:szCs w:val="12"/>
        </w:rPr>
      </w:pPr>
      <w:r w:rsidRPr="00FE0829">
        <w:rPr>
          <w:rFonts w:ascii="Times New Roman" w:eastAsia="Calibri" w:hAnsi="Times New Roman" w:cs="Times New Roman"/>
          <w:sz w:val="12"/>
          <w:szCs w:val="12"/>
        </w:rPr>
        <w:t>Глава сельского поселения Черновка</w:t>
      </w:r>
    </w:p>
    <w:p w:rsidR="00FE0829" w:rsidRDefault="00FE0829" w:rsidP="00FE0829">
      <w:pPr>
        <w:tabs>
          <w:tab w:val="left" w:pos="284"/>
        </w:tabs>
        <w:spacing w:after="0" w:line="240" w:lineRule="auto"/>
        <w:jc w:val="right"/>
        <w:rPr>
          <w:rFonts w:ascii="Times New Roman" w:eastAsia="Calibri" w:hAnsi="Times New Roman" w:cs="Times New Roman"/>
          <w:sz w:val="12"/>
          <w:szCs w:val="12"/>
        </w:rPr>
      </w:pPr>
      <w:r w:rsidRPr="00FE0829">
        <w:rPr>
          <w:rFonts w:ascii="Times New Roman" w:eastAsia="Calibri" w:hAnsi="Times New Roman" w:cs="Times New Roman"/>
          <w:sz w:val="12"/>
          <w:szCs w:val="12"/>
        </w:rPr>
        <w:t>муниципального района Сергиевский</w:t>
      </w:r>
    </w:p>
    <w:p w:rsidR="00FE0829" w:rsidRDefault="00FE0829" w:rsidP="00FE0829">
      <w:pPr>
        <w:tabs>
          <w:tab w:val="left" w:pos="284"/>
        </w:tabs>
        <w:spacing w:after="0" w:line="240" w:lineRule="auto"/>
        <w:jc w:val="right"/>
        <w:rPr>
          <w:rFonts w:ascii="Times New Roman" w:eastAsia="Calibri" w:hAnsi="Times New Roman" w:cs="Times New Roman"/>
          <w:sz w:val="12"/>
          <w:szCs w:val="12"/>
        </w:rPr>
      </w:pPr>
      <w:r w:rsidRPr="00FE0829">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FE0829">
        <w:rPr>
          <w:rFonts w:ascii="Times New Roman" w:eastAsia="Calibri" w:hAnsi="Times New Roman" w:cs="Times New Roman"/>
          <w:sz w:val="12"/>
          <w:szCs w:val="12"/>
        </w:rPr>
        <w:t>Беляев</w:t>
      </w:r>
    </w:p>
    <w:p w:rsidR="00FE0829" w:rsidRPr="00FE0829" w:rsidRDefault="00FE0829" w:rsidP="00FE0829">
      <w:pPr>
        <w:tabs>
          <w:tab w:val="left" w:pos="284"/>
        </w:tabs>
        <w:spacing w:after="0" w:line="240" w:lineRule="auto"/>
        <w:jc w:val="both"/>
        <w:rPr>
          <w:rFonts w:ascii="Times New Roman" w:eastAsia="Calibri" w:hAnsi="Times New Roman" w:cs="Times New Roman"/>
          <w:sz w:val="12"/>
          <w:szCs w:val="12"/>
        </w:rPr>
      </w:pPr>
    </w:p>
    <w:p w:rsidR="00FE0829" w:rsidRPr="00394995" w:rsidRDefault="00FE0829" w:rsidP="00FE082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FE0829" w:rsidRPr="00394995" w:rsidRDefault="00FE0829" w:rsidP="00FE0829">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 xml:space="preserve">к постановлению администрации сельского поселения </w:t>
      </w:r>
      <w:r w:rsidRPr="00FE0829">
        <w:rPr>
          <w:rFonts w:ascii="Times New Roman" w:eastAsia="Calibri" w:hAnsi="Times New Roman" w:cs="Times New Roman"/>
          <w:i/>
          <w:sz w:val="12"/>
          <w:szCs w:val="12"/>
        </w:rPr>
        <w:t>Черновка</w:t>
      </w:r>
    </w:p>
    <w:p w:rsidR="00FE0829" w:rsidRPr="00394995" w:rsidRDefault="00FE0829" w:rsidP="00FE0829">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муниципального района Сергиевский</w:t>
      </w:r>
    </w:p>
    <w:p w:rsidR="00FE0829" w:rsidRDefault="00FE0829" w:rsidP="00FE0829">
      <w:pPr>
        <w:tabs>
          <w:tab w:val="left" w:pos="284"/>
        </w:tabs>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66</w:t>
      </w:r>
      <w:r w:rsidRPr="0039499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394995">
        <w:rPr>
          <w:rFonts w:ascii="Times New Roman" w:eastAsia="Calibri" w:hAnsi="Times New Roman" w:cs="Times New Roman"/>
          <w:i/>
          <w:sz w:val="12"/>
          <w:szCs w:val="12"/>
        </w:rPr>
        <w:t>бря 2017 г.</w:t>
      </w:r>
    </w:p>
    <w:p w:rsidR="00FE0829" w:rsidRPr="00FE0829" w:rsidRDefault="00FE0829" w:rsidP="00FE0829">
      <w:pPr>
        <w:tabs>
          <w:tab w:val="left" w:pos="284"/>
        </w:tabs>
        <w:spacing w:after="0" w:line="240" w:lineRule="auto"/>
        <w:jc w:val="center"/>
        <w:rPr>
          <w:rFonts w:ascii="Times New Roman" w:eastAsia="Calibri" w:hAnsi="Times New Roman" w:cs="Times New Roman"/>
          <w:b/>
          <w:sz w:val="12"/>
          <w:szCs w:val="12"/>
        </w:rPr>
      </w:pPr>
      <w:r w:rsidRPr="00FE0829">
        <w:rPr>
          <w:rFonts w:ascii="Times New Roman" w:eastAsia="Calibri" w:hAnsi="Times New Roman" w:cs="Times New Roman"/>
          <w:b/>
          <w:sz w:val="12"/>
          <w:szCs w:val="12"/>
        </w:rPr>
        <w:t>Положение</w:t>
      </w:r>
    </w:p>
    <w:p w:rsidR="00FE0829" w:rsidRDefault="00FE0829" w:rsidP="00FE0829">
      <w:pPr>
        <w:tabs>
          <w:tab w:val="left" w:pos="284"/>
        </w:tabs>
        <w:spacing w:after="0" w:line="240" w:lineRule="auto"/>
        <w:jc w:val="center"/>
        <w:rPr>
          <w:rFonts w:ascii="Times New Roman" w:eastAsia="Calibri" w:hAnsi="Times New Roman" w:cs="Times New Roman"/>
          <w:b/>
          <w:sz w:val="12"/>
          <w:szCs w:val="12"/>
        </w:rPr>
      </w:pPr>
      <w:r w:rsidRPr="00FE0829">
        <w:rPr>
          <w:rFonts w:ascii="Times New Roman" w:eastAsia="Calibri" w:hAnsi="Times New Roman" w:cs="Times New Roman"/>
          <w:b/>
          <w:sz w:val="12"/>
          <w:szCs w:val="12"/>
        </w:rPr>
        <w:t>о составе, порядке подготовки генерального плана сельского поселения Черновка</w:t>
      </w:r>
    </w:p>
    <w:p w:rsidR="00FE0829" w:rsidRPr="00FE0829" w:rsidRDefault="00FE0829" w:rsidP="00FE0829">
      <w:pPr>
        <w:tabs>
          <w:tab w:val="left" w:pos="284"/>
        </w:tabs>
        <w:spacing w:after="0" w:line="240" w:lineRule="auto"/>
        <w:jc w:val="center"/>
        <w:rPr>
          <w:rFonts w:ascii="Times New Roman" w:eastAsia="Calibri" w:hAnsi="Times New Roman" w:cs="Times New Roman"/>
          <w:b/>
          <w:sz w:val="12"/>
          <w:szCs w:val="12"/>
        </w:rPr>
      </w:pPr>
      <w:r w:rsidRPr="00FE0829">
        <w:rPr>
          <w:rFonts w:ascii="Times New Roman" w:eastAsia="Calibri" w:hAnsi="Times New Roman" w:cs="Times New Roman"/>
          <w:b/>
          <w:sz w:val="12"/>
          <w:szCs w:val="12"/>
        </w:rPr>
        <w:t xml:space="preserve">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FE0829" w:rsidRPr="00FE0829" w:rsidRDefault="00FE0829" w:rsidP="00FE0829">
      <w:pPr>
        <w:tabs>
          <w:tab w:val="left" w:pos="284"/>
        </w:tabs>
        <w:spacing w:after="0" w:line="240" w:lineRule="auto"/>
        <w:jc w:val="both"/>
        <w:rPr>
          <w:rFonts w:ascii="Times New Roman" w:eastAsia="Calibri" w:hAnsi="Times New Roman" w:cs="Times New Roman"/>
          <w:sz w:val="12"/>
          <w:szCs w:val="12"/>
        </w:rPr>
      </w:pPr>
    </w:p>
    <w:p w:rsidR="00FE0829" w:rsidRPr="00FE0829" w:rsidRDefault="00FE0829" w:rsidP="00FE0829">
      <w:pPr>
        <w:tabs>
          <w:tab w:val="left" w:pos="284"/>
        </w:tabs>
        <w:spacing w:after="0" w:line="240" w:lineRule="auto"/>
        <w:jc w:val="center"/>
        <w:rPr>
          <w:rFonts w:ascii="Times New Roman" w:eastAsia="Calibri" w:hAnsi="Times New Roman" w:cs="Times New Roman"/>
          <w:sz w:val="12"/>
          <w:szCs w:val="12"/>
        </w:rPr>
      </w:pPr>
      <w:r w:rsidRPr="00FE0829">
        <w:rPr>
          <w:rFonts w:ascii="Times New Roman" w:eastAsia="Calibri" w:hAnsi="Times New Roman" w:cs="Times New Roman"/>
          <w:sz w:val="12"/>
          <w:szCs w:val="12"/>
        </w:rPr>
        <w:t>1.Общие положения</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 xml:space="preserve">1.1. Настоящее Положение о составе, порядке подготовки генерального плана сельского поселения Черновка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w:t>
      </w:r>
      <w:r w:rsidRPr="00FE0829">
        <w:rPr>
          <w:rFonts w:ascii="Times New Roman" w:eastAsia="Calibri" w:hAnsi="Times New Roman" w:cs="Times New Roman"/>
          <w:sz w:val="12"/>
          <w:szCs w:val="12"/>
        </w:rPr>
        <w:lastRenderedPageBreak/>
        <w:t>реализации генерального плана (далее - Положение) разработано в соответствии с требованиями Градостроительного кодекса Российской Федерации (далее - Градостроительный кодекс) и законодательством Самарской области.</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1.2. Генеральный план поселения (далее - генеральный план) является обязательным для органов государственной власти, органов местного самоуправления при принятии ими решений и реализации таких решений. Генеральный план не подлежит применению в части, противоречащей утвержденным документам территориального планирования Российской Федерации, документам территориального планирования Самарской области, документам территориального планирования муниципального района Сергиевский Самарской области, со дня утверждения.</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1.3. Подготовка проекта генерального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1.4. 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Градостроительного кодекса.</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1.5. Генеральный план поселения утверждается на срок не менее чем двадцать лет.</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1.6. Генеральный план может являться основанием для установления или изменения границ муниципального образования, в порядке, установленном законом Самарской области.</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1.7. Подготовку, а также организацию процесса согласования проекта генерального плана в случаях, установленных статьей 25 Градостроительного кодекса, обеспечивает администрация сельского поселения Черновка муниципального района Сергиевский (далее – администрация поселения).</w:t>
      </w:r>
    </w:p>
    <w:p w:rsidR="00FE0829" w:rsidRPr="00FE0829" w:rsidRDefault="00FE0829" w:rsidP="00FE0829">
      <w:pPr>
        <w:tabs>
          <w:tab w:val="left" w:pos="284"/>
        </w:tabs>
        <w:spacing w:after="0" w:line="240" w:lineRule="auto"/>
        <w:jc w:val="center"/>
        <w:rPr>
          <w:rFonts w:ascii="Times New Roman" w:eastAsia="Calibri" w:hAnsi="Times New Roman" w:cs="Times New Roman"/>
          <w:sz w:val="12"/>
          <w:szCs w:val="12"/>
        </w:rPr>
      </w:pPr>
      <w:r w:rsidRPr="00FE0829">
        <w:rPr>
          <w:rFonts w:ascii="Times New Roman" w:eastAsia="Calibri" w:hAnsi="Times New Roman" w:cs="Times New Roman"/>
          <w:sz w:val="12"/>
          <w:szCs w:val="12"/>
        </w:rPr>
        <w:t>2. Состав генерального плана</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2.1. Генеральный план поселения содержит:</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1) положение о территориальном планировании;</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2) карту планируемого размещения объектов местного значения поселения;</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3) карту границ населенных пунктов (в том числе границ образуемых населенных пунктов), входящих в состав поселения;</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4) карту функциональных зон поселения.</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2.2. Положение о территориальном планировании, содержащееся в генеральном плане, включает в себя:</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2.3. На указанных в пункте 2.1. настоящего Положения картах соответственно отображаются:</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1) планируемые для размещения объекты местного значения поселения, относящиеся к следующим областям:</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 электро-, тепло-, газо- и водоснабжение населения, водоотведение;</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 автомобильные дороги местного значения;</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 иные области в связи с решением вопросов местного значения поселения.</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2) границы населенных пунктов (в том числе границы образуемых населенных пунктов), входящих в состав поселения.</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2.4. К генеральному плану прилагаются материалы по его обоснованию в текстовой форме и в виде карт в соответствии с требованиями частей 7 и 8 статьи 23 Градостроительного кодекса.</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 xml:space="preserve">2.5. Материалы, входящие в состав генерального плана, подготавливаются на бумажных и электронных носителях. </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Входящие в состав генерального плана карты, отображаемые на электронных носителях, формируются на базе слоев цифровой картографической основы.</w:t>
      </w:r>
    </w:p>
    <w:p w:rsidR="00FE0829" w:rsidRPr="00FE0829" w:rsidRDefault="00FE0829" w:rsidP="00FE0829">
      <w:pPr>
        <w:tabs>
          <w:tab w:val="left" w:pos="284"/>
        </w:tabs>
        <w:spacing w:after="0" w:line="240" w:lineRule="auto"/>
        <w:jc w:val="center"/>
        <w:rPr>
          <w:rFonts w:ascii="Times New Roman" w:eastAsia="Calibri" w:hAnsi="Times New Roman" w:cs="Times New Roman"/>
          <w:sz w:val="12"/>
          <w:szCs w:val="12"/>
        </w:rPr>
      </w:pPr>
      <w:r w:rsidRPr="00FE0829">
        <w:rPr>
          <w:rFonts w:ascii="Times New Roman" w:eastAsia="Calibri" w:hAnsi="Times New Roman" w:cs="Times New Roman"/>
          <w:sz w:val="12"/>
          <w:szCs w:val="12"/>
        </w:rPr>
        <w:t>3. Подготовка генерального плана</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3.1. Решение о подготовке проекта генерального плана принимается главой сельского поселения Черновка муниципального района Сергиевский Самарской области (далее – глава поселения) в форме постановления, которое опубликовывается в порядке, установленном для официального опубликования муниципальных правовых актов сельского поселения и размещается на официальном сайте администрации муниципального района Сергиевский в сети «Интернет».</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3.2. В решении о подготовке проекта генерального плана определяются в том числе:</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 xml:space="preserve">- уполномоченный орган местного самоуправления, его структурное подразделение, ответственный за разработку проекта генерального плана; </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 время, место и срок приема предложений заинтересованных лиц.</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3.3. Проект генерального плана до его утверждения подлежит обязательному согласованию в соответствии со статьей 25 Градостроительного кодекса с уполномоченным Правительством Российской Федерации федеральным органом исполнительной власти, Правительством Самарской области, органами местного самоуправления муниципальных образований, имеющих общую границу с поселением, органами местного самоуправления муниципального района Сергиевский Самарской области.</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3.7. Доступ к проекту генерального плана обеспечивается путем размещения в Федеральной государственной информационной системе территориального планирования (далее – ФГИС ТП) не менее чем за три месяца до его утверждения.</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3.8. Администрация поселения направляет проект генерального плана и материалы по обоснованию проекта в Администрацию муниципального района Сергиевский Самарской области (далее – администрация района) для размещения в ФГИС ТП.</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3.9. Администрация поселения направляет в электронной форме и (или) посредством почтового отправления в указанные в пункте 3.3. настоящего Положения органы уведомление об обеспечении доступа к проекту генерального плана и материалам по обоснованию проекта генерального плана в ФГИС ТП в трехдневный срок со дня обеспечения данного доступа.</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3.10. Согласование проекта генерального плана осуществляется в трехмесячный срок со дня поступления в органы, предусмотренные пунктом 3.3, уведомления об обеспечении доступа к проекту генерального плана и материалам по его обоснованию в ФГИС ТП.</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 xml:space="preserve">3.11. В случае </w:t>
      </w:r>
      <w:proofErr w:type="spellStart"/>
      <w:r w:rsidRPr="00FE0829">
        <w:rPr>
          <w:rFonts w:ascii="Times New Roman" w:eastAsia="Calibri" w:hAnsi="Times New Roman" w:cs="Times New Roman"/>
          <w:sz w:val="12"/>
          <w:szCs w:val="12"/>
        </w:rPr>
        <w:t>непоступления</w:t>
      </w:r>
      <w:proofErr w:type="spellEnd"/>
      <w:r w:rsidRPr="00FE0829">
        <w:rPr>
          <w:rFonts w:ascii="Times New Roman" w:eastAsia="Calibri" w:hAnsi="Times New Roman" w:cs="Times New Roman"/>
          <w:sz w:val="12"/>
          <w:szCs w:val="12"/>
        </w:rPr>
        <w:t xml:space="preserve"> в установленный срок главе поселения заключений на проект генерального плана от указанных в пункте 3.3 настоящего Положения органов данный проект считается согласованным с такими органами.</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3.12. В случае поступления от одного или нескольких указанных в</w:t>
      </w:r>
      <w:hyperlink r:id="rId41" w:anchor="bookmark6" w:tooltip="Current Document" w:history="1">
        <w:r w:rsidRPr="00FE0829">
          <w:rPr>
            <w:rStyle w:val="ae"/>
            <w:rFonts w:ascii="Times New Roman" w:eastAsia="Calibri" w:hAnsi="Times New Roman" w:cs="Times New Roman"/>
            <w:sz w:val="12"/>
            <w:szCs w:val="12"/>
          </w:rPr>
          <w:t xml:space="preserve"> пункте </w:t>
        </w:r>
      </w:hyperlink>
      <w:r w:rsidRPr="00FE0829">
        <w:rPr>
          <w:rFonts w:ascii="Times New Roman" w:eastAsia="Calibri" w:hAnsi="Times New Roman" w:cs="Times New Roman"/>
          <w:sz w:val="12"/>
          <w:szCs w:val="12"/>
        </w:rPr>
        <w:t>3.3 настоящего Положения органов заключений, содержащих положения о несогласии с проектом генерального плана с обоснованием принятого решения, глава поселения в течение тридцати дней со дня истечения установленного срока согласования проекта генерального плана принимает решение о создании согласительной комиссии. Максимальный срок работы согласительной комиссии не может превышать три месяца.</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По результатам работы согласительная комиссия представляет главе поселения:</w:t>
      </w:r>
    </w:p>
    <w:p w:rsidR="00825D01"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 xml:space="preserve">- документ о согласовании проекта генерального плана и подготовленный для утверждения проект генерального плана с внесенными в него </w:t>
      </w:r>
    </w:p>
    <w:p w:rsidR="00FE0829" w:rsidRPr="00FE0829" w:rsidRDefault="00FE0829" w:rsidP="00825D01">
      <w:pPr>
        <w:tabs>
          <w:tab w:val="left" w:pos="284"/>
        </w:tabs>
        <w:spacing w:after="0" w:line="240" w:lineRule="auto"/>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lastRenderedPageBreak/>
        <w:t>изменениями;</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 материалы в текстовой форме и в виде карт по несогласованным вопросам.</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3.13. На основании документов и материалов, представленных согласительной комиссией, глава поселения вправе принять решение о направлении согласованного или не согласованного в определенной части проекта генерального плана в Собрание представителей сельского поселения Черновка муниципального района Сергиевский Самарской области (далее – Собрание представителей) или об отклонении такого проекта и о направлении его на доработку.</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iCs/>
          <w:sz w:val="12"/>
          <w:szCs w:val="12"/>
        </w:rPr>
        <w:t>3.14</w:t>
      </w:r>
      <w:r w:rsidRPr="00FE0829">
        <w:rPr>
          <w:rFonts w:ascii="Times New Roman" w:eastAsia="Calibri" w:hAnsi="Times New Roman" w:cs="Times New Roman"/>
          <w:sz w:val="12"/>
          <w:szCs w:val="12"/>
        </w:rPr>
        <w:t>. Проект генерального плана подлежит обязательному рассмотрению на публичных слушаниях, проводимых в соответствии</w:t>
      </w:r>
      <w:r>
        <w:rPr>
          <w:rFonts w:ascii="Times New Roman" w:eastAsia="Calibri" w:hAnsi="Times New Roman" w:cs="Times New Roman"/>
          <w:sz w:val="12"/>
          <w:szCs w:val="12"/>
        </w:rPr>
        <w:t xml:space="preserve"> </w:t>
      </w:r>
      <w:r w:rsidRPr="00FE0829">
        <w:rPr>
          <w:rFonts w:ascii="Times New Roman" w:eastAsia="Calibri" w:hAnsi="Times New Roman" w:cs="Times New Roman"/>
          <w:sz w:val="12"/>
          <w:szCs w:val="12"/>
        </w:rPr>
        <w:t>со статьей 28 Градостроительного кодекса.</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3.15. Решение о проведении публичных слушаний принимается главой поселения в форме постановления, которое опубликовывается в порядке, установленном для официального опубликования муниципальных правовых актов поселения и размещается на официальном сайте администрации поселения в сети «Интернет». Обязательным приложением к постановлению о проведении слушаний является проект генерального плана.</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iCs/>
          <w:sz w:val="12"/>
          <w:szCs w:val="12"/>
        </w:rPr>
      </w:pPr>
      <w:r w:rsidRPr="00FE0829">
        <w:rPr>
          <w:rFonts w:ascii="Times New Roman" w:eastAsia="Calibri" w:hAnsi="Times New Roman" w:cs="Times New Roman"/>
          <w:sz w:val="12"/>
          <w:szCs w:val="12"/>
        </w:rPr>
        <w:t xml:space="preserve">3.16. Заинтересованные лица вправе представлять свои предложения по проекту генерального плана </w:t>
      </w:r>
      <w:r w:rsidRPr="00FE0829">
        <w:rPr>
          <w:rFonts w:ascii="Times New Roman" w:eastAsia="Calibri" w:hAnsi="Times New Roman" w:cs="Times New Roman"/>
          <w:iCs/>
          <w:sz w:val="12"/>
          <w:szCs w:val="12"/>
        </w:rPr>
        <w:t>в администрацию поселения.</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3.17.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поселения в Собрание представителей.</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3.18. Собрание представителей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на доработку в соответствии с указанными протоколами и заключением.</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3.19. Утвержденный генеральный план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 а также в срок, не превышающий десяти дней со дня утверждения, в ФГИС ТП.</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Администрация поселения в трехдневный срок со дня утверждения направляет генеральный план и материалы по его обоснованию в администрацию района для размещения в ФГИС ТП.</w:t>
      </w:r>
    </w:p>
    <w:p w:rsidR="00FE0829" w:rsidRPr="00FE0829" w:rsidRDefault="00FE0829" w:rsidP="00FE0829">
      <w:pPr>
        <w:tabs>
          <w:tab w:val="left" w:pos="284"/>
        </w:tabs>
        <w:spacing w:after="0" w:line="240" w:lineRule="auto"/>
        <w:jc w:val="center"/>
        <w:rPr>
          <w:rFonts w:ascii="Times New Roman" w:eastAsia="Calibri" w:hAnsi="Times New Roman" w:cs="Times New Roman"/>
          <w:sz w:val="12"/>
          <w:szCs w:val="12"/>
        </w:rPr>
      </w:pPr>
      <w:r w:rsidRPr="00FE0829">
        <w:rPr>
          <w:rFonts w:ascii="Times New Roman" w:eastAsia="Calibri" w:hAnsi="Times New Roman" w:cs="Times New Roman"/>
          <w:sz w:val="12"/>
          <w:szCs w:val="12"/>
        </w:rPr>
        <w:t>4. Порядок подготовки изменений и внесения их</w:t>
      </w:r>
      <w:r>
        <w:rPr>
          <w:rFonts w:ascii="Times New Roman" w:eastAsia="Calibri" w:hAnsi="Times New Roman" w:cs="Times New Roman"/>
          <w:sz w:val="12"/>
          <w:szCs w:val="12"/>
        </w:rPr>
        <w:t xml:space="preserve"> </w:t>
      </w:r>
      <w:r w:rsidRPr="00FE0829">
        <w:rPr>
          <w:rFonts w:ascii="Times New Roman" w:eastAsia="Calibri" w:hAnsi="Times New Roman" w:cs="Times New Roman"/>
          <w:sz w:val="12"/>
          <w:szCs w:val="12"/>
        </w:rPr>
        <w:t>в генеральный план</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4.1. Основанием для подготовки изменений и внесения их в генеральный план являются направленные в администрацию поселения предложения органов государственной власти Российской Федерации, органов государственной власти Самарской области, органов местного самоуправления, а также заинтересованных физических и юридических лиц.</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Предложения должны содержать обоснования необходимости внесения в генеральный план соответствующих изменений, картографический материал.</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4.2. Администрация поселения в течение 30 дней со дня получения предложений о внесении изменений в генеральный план дает заключение о целесообразности подготовки изменений в генеральный план и направляет его главе поселения для принятия решения о подготовке изменений в генеральный план либо мотивированного отказа субъекту, внесшему данные предложения.</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4.3. Внесение изменений в генеральный план осуществляется в соответствии с требованиями статьей 9, 24, 25 Градостроительного кодекса и разделом 3 настоящего Положения.</w:t>
      </w:r>
    </w:p>
    <w:p w:rsidR="00FE0829" w:rsidRPr="00FE0829" w:rsidRDefault="00FE0829" w:rsidP="00FE0829">
      <w:pPr>
        <w:tabs>
          <w:tab w:val="left" w:pos="284"/>
        </w:tabs>
        <w:spacing w:after="0" w:line="240" w:lineRule="auto"/>
        <w:jc w:val="center"/>
        <w:rPr>
          <w:rFonts w:ascii="Times New Roman" w:eastAsia="Calibri" w:hAnsi="Times New Roman" w:cs="Times New Roman"/>
          <w:sz w:val="12"/>
          <w:szCs w:val="12"/>
        </w:rPr>
      </w:pPr>
      <w:r w:rsidRPr="00FE0829">
        <w:rPr>
          <w:rFonts w:ascii="Times New Roman" w:eastAsia="Calibri" w:hAnsi="Times New Roman" w:cs="Times New Roman"/>
          <w:sz w:val="12"/>
          <w:szCs w:val="12"/>
        </w:rPr>
        <w:t>5. Реализация генерального плана поселения</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5.1. Реализация генерального плана осуществляется путем:</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1) подготовки и утверждения документации по планировке территории в соответствии с документами территориального планирования;</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5.2. Реализация генерального плана осуществляется путем выполнения мероприятий, которые предусмотрены программами, утвержденными администрацией поселения и реализуемыми за счет средств местного бюджета, или нормативными правовыми актами администрации поселения, или в установленном администрацией поселения порядке решениями главного распорядителя (распорядителей) средств местного бюджета, программами комплексного развития систем коммунальной инфраструктуры, программами комплексного развития социальной инфраструктуры, программами комплексного развития транспортной инфраструктуры и (при наличии) инвестиционными программами организаций коммунального комплекса.</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5.3. Подготовка плана реализации генерального плана осуществляется в следующем порядке:</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1) принятие главой поселения решения о разработке проекта плана реализации и определения должностных лиц (структурного подразделения), ответственных за разработку проекта плана реализации;</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2) подготовка проекта плана реализации;</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3) утверждение главой поселения плана реализации;</w:t>
      </w:r>
    </w:p>
    <w:p w:rsidR="00FE0829" w:rsidRPr="00FE0829" w:rsidRDefault="00FE0829" w:rsidP="00FE0829">
      <w:pPr>
        <w:tabs>
          <w:tab w:val="left" w:pos="284"/>
        </w:tabs>
        <w:spacing w:after="0" w:line="240" w:lineRule="auto"/>
        <w:ind w:firstLine="284"/>
        <w:jc w:val="both"/>
        <w:rPr>
          <w:rFonts w:ascii="Times New Roman" w:eastAsia="Calibri" w:hAnsi="Times New Roman" w:cs="Times New Roman"/>
          <w:sz w:val="12"/>
          <w:szCs w:val="12"/>
        </w:rPr>
      </w:pPr>
      <w:r w:rsidRPr="00FE0829">
        <w:rPr>
          <w:rFonts w:ascii="Times New Roman" w:eastAsia="Calibri" w:hAnsi="Times New Roman" w:cs="Times New Roman"/>
          <w:sz w:val="12"/>
          <w:szCs w:val="12"/>
        </w:rPr>
        <w:t>4) опубликование плана реализации в порядке, установленном для официального опубликования муниципальных правовых актов, и размещение на официальном сайте администрации поселения.</w:t>
      </w:r>
    </w:p>
    <w:p w:rsidR="007365F2" w:rsidRPr="007365F2" w:rsidRDefault="007365F2" w:rsidP="007365F2">
      <w:pPr>
        <w:tabs>
          <w:tab w:val="left" w:pos="284"/>
        </w:tabs>
        <w:spacing w:after="0" w:line="240" w:lineRule="auto"/>
        <w:jc w:val="both"/>
        <w:rPr>
          <w:rFonts w:ascii="Times New Roman" w:eastAsia="Calibri" w:hAnsi="Times New Roman" w:cs="Times New Roman"/>
          <w:sz w:val="12"/>
          <w:szCs w:val="12"/>
        </w:rPr>
      </w:pPr>
    </w:p>
    <w:p w:rsidR="00EF5650" w:rsidRPr="00394995" w:rsidRDefault="00EF5650" w:rsidP="00EF5650">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АДМИНИСТРАЦИЯ</w:t>
      </w:r>
    </w:p>
    <w:p w:rsidR="00EF5650" w:rsidRPr="00394995" w:rsidRDefault="00EF5650" w:rsidP="00EF5650">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АНТОНОВКА</w:t>
      </w:r>
    </w:p>
    <w:p w:rsidR="00EF5650" w:rsidRPr="00394995" w:rsidRDefault="00EF5650" w:rsidP="00EF5650">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МУНИЦИПАЛЬНОГО РАЙОНА СЕРГИЕВСКИЙ</w:t>
      </w:r>
    </w:p>
    <w:p w:rsidR="00EF5650" w:rsidRPr="00394995" w:rsidRDefault="00EF5650" w:rsidP="00EF5650">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САМАРСКОЙ ОБЛАСТИ</w:t>
      </w:r>
    </w:p>
    <w:p w:rsidR="00EF5650" w:rsidRPr="00394995" w:rsidRDefault="00EF5650" w:rsidP="00EF5650">
      <w:pPr>
        <w:tabs>
          <w:tab w:val="left" w:pos="284"/>
        </w:tabs>
        <w:spacing w:after="0" w:line="240" w:lineRule="auto"/>
        <w:jc w:val="center"/>
        <w:rPr>
          <w:rFonts w:ascii="Times New Roman" w:eastAsia="Calibri" w:hAnsi="Times New Roman" w:cs="Times New Roman"/>
          <w:sz w:val="12"/>
          <w:szCs w:val="12"/>
        </w:rPr>
      </w:pPr>
    </w:p>
    <w:p w:rsidR="00EF5650" w:rsidRPr="00394995" w:rsidRDefault="00EF5650" w:rsidP="00EF5650">
      <w:pPr>
        <w:tabs>
          <w:tab w:val="left" w:pos="284"/>
        </w:tabs>
        <w:spacing w:after="0" w:line="240" w:lineRule="auto"/>
        <w:jc w:val="center"/>
        <w:rPr>
          <w:rFonts w:ascii="Times New Roman" w:eastAsia="Calibri" w:hAnsi="Times New Roman" w:cs="Times New Roman"/>
          <w:sz w:val="12"/>
          <w:szCs w:val="12"/>
        </w:rPr>
      </w:pPr>
      <w:r w:rsidRPr="00394995">
        <w:rPr>
          <w:rFonts w:ascii="Times New Roman" w:eastAsia="Calibri" w:hAnsi="Times New Roman" w:cs="Times New Roman"/>
          <w:sz w:val="12"/>
          <w:szCs w:val="12"/>
        </w:rPr>
        <w:t>ПОСТАНОВЛЕНИЕ</w:t>
      </w:r>
    </w:p>
    <w:p w:rsidR="00EF5650" w:rsidRPr="00330AFC" w:rsidRDefault="00EF5650" w:rsidP="00EF565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394995">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394995">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w:t>
      </w:r>
      <w:r w:rsidR="00636810">
        <w:rPr>
          <w:rFonts w:ascii="Times New Roman" w:eastAsia="Calibri" w:hAnsi="Times New Roman" w:cs="Times New Roman"/>
          <w:sz w:val="12"/>
          <w:szCs w:val="12"/>
        </w:rPr>
        <w:t>55</w:t>
      </w:r>
    </w:p>
    <w:p w:rsidR="00EF5650" w:rsidRDefault="00EF5650" w:rsidP="00EF5650">
      <w:pPr>
        <w:tabs>
          <w:tab w:val="left" w:pos="284"/>
        </w:tabs>
        <w:spacing w:after="0" w:line="240" w:lineRule="auto"/>
        <w:jc w:val="center"/>
        <w:rPr>
          <w:rFonts w:ascii="Times New Roman" w:eastAsia="Calibri" w:hAnsi="Times New Roman" w:cs="Times New Roman"/>
          <w:b/>
          <w:sz w:val="12"/>
          <w:szCs w:val="12"/>
        </w:rPr>
      </w:pPr>
      <w:r w:rsidRPr="00EF5650">
        <w:rPr>
          <w:rFonts w:ascii="Times New Roman" w:eastAsia="Calibri" w:hAnsi="Times New Roman" w:cs="Times New Roman"/>
          <w:b/>
          <w:sz w:val="12"/>
          <w:szCs w:val="12"/>
        </w:rPr>
        <w:t>Об утверждении  муниципальной Программы комплексного развития</w:t>
      </w:r>
      <w:r>
        <w:rPr>
          <w:rFonts w:ascii="Times New Roman" w:eastAsia="Calibri" w:hAnsi="Times New Roman" w:cs="Times New Roman"/>
          <w:b/>
          <w:sz w:val="12"/>
          <w:szCs w:val="12"/>
        </w:rPr>
        <w:t xml:space="preserve"> </w:t>
      </w:r>
      <w:r w:rsidRPr="00EF5650">
        <w:rPr>
          <w:rFonts w:ascii="Times New Roman" w:eastAsia="Calibri" w:hAnsi="Times New Roman" w:cs="Times New Roman"/>
          <w:b/>
          <w:sz w:val="12"/>
          <w:szCs w:val="12"/>
        </w:rPr>
        <w:t>транспортной инфраструктуры</w:t>
      </w:r>
    </w:p>
    <w:p w:rsidR="00EF5650" w:rsidRPr="00EF5650" w:rsidRDefault="00EF5650" w:rsidP="00EF5650">
      <w:pPr>
        <w:tabs>
          <w:tab w:val="left" w:pos="284"/>
        </w:tabs>
        <w:spacing w:after="0" w:line="240" w:lineRule="auto"/>
        <w:jc w:val="center"/>
        <w:rPr>
          <w:rFonts w:ascii="Times New Roman" w:eastAsia="Calibri" w:hAnsi="Times New Roman" w:cs="Times New Roman"/>
          <w:b/>
          <w:sz w:val="12"/>
          <w:szCs w:val="12"/>
        </w:rPr>
      </w:pPr>
      <w:r w:rsidRPr="00EF5650">
        <w:rPr>
          <w:rFonts w:ascii="Times New Roman" w:eastAsia="Calibri" w:hAnsi="Times New Roman" w:cs="Times New Roman"/>
          <w:b/>
          <w:sz w:val="12"/>
          <w:szCs w:val="12"/>
        </w:rPr>
        <w:t xml:space="preserve"> сельского поселения Антоновка муниципального района Сергиевский Самарской области на 2018-2033 годы</w:t>
      </w:r>
    </w:p>
    <w:p w:rsidR="00EF5650" w:rsidRPr="00EF5650" w:rsidRDefault="00EF5650" w:rsidP="00EF5650">
      <w:pPr>
        <w:tabs>
          <w:tab w:val="left" w:pos="284"/>
        </w:tabs>
        <w:spacing w:after="0" w:line="240" w:lineRule="auto"/>
        <w:jc w:val="center"/>
        <w:rPr>
          <w:rFonts w:ascii="Times New Roman" w:eastAsia="Calibri" w:hAnsi="Times New Roman" w:cs="Times New Roman"/>
          <w:sz w:val="12"/>
          <w:szCs w:val="12"/>
        </w:rPr>
      </w:pPr>
    </w:p>
    <w:p w:rsidR="00EF5650" w:rsidRPr="00EF5650" w:rsidRDefault="00EF5650" w:rsidP="00EF5650">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 xml:space="preserve">В соответствии с Градостроительным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25.12.2015г. № 1440 «Об утверждении требований к муниципальным программам комплексного развития системы транспортной инфраструктуры поселений, городских округов», Уставом сельского поселения Антоновка муниципального района Сергиевский Самарской  области,   Генеральным  планом  сельского  поселения   Антоновка  муниципального  района  Сергиевский  Самарской  области  </w:t>
      </w:r>
    </w:p>
    <w:p w:rsidR="00EF5650" w:rsidRPr="00EF5650" w:rsidRDefault="00EF5650" w:rsidP="00EF5650">
      <w:pPr>
        <w:tabs>
          <w:tab w:val="left" w:pos="284"/>
        </w:tabs>
        <w:spacing w:after="0" w:line="240" w:lineRule="auto"/>
        <w:ind w:firstLine="284"/>
        <w:jc w:val="both"/>
        <w:rPr>
          <w:rFonts w:ascii="Times New Roman" w:eastAsia="Calibri" w:hAnsi="Times New Roman" w:cs="Times New Roman"/>
          <w:b/>
          <w:sz w:val="12"/>
          <w:szCs w:val="12"/>
        </w:rPr>
      </w:pPr>
      <w:r w:rsidRPr="00EF5650">
        <w:rPr>
          <w:rFonts w:ascii="Times New Roman" w:eastAsia="Calibri" w:hAnsi="Times New Roman" w:cs="Times New Roman"/>
          <w:b/>
          <w:sz w:val="12"/>
          <w:szCs w:val="12"/>
        </w:rPr>
        <w:t>ПОСТАНОВЛЯЕТ:</w:t>
      </w:r>
    </w:p>
    <w:p w:rsidR="00EF5650" w:rsidRPr="00EF5650" w:rsidRDefault="00EF5650" w:rsidP="00EF565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F5650">
        <w:rPr>
          <w:rFonts w:ascii="Times New Roman" w:eastAsia="Calibri" w:hAnsi="Times New Roman" w:cs="Times New Roman"/>
          <w:sz w:val="12"/>
          <w:szCs w:val="12"/>
        </w:rPr>
        <w:t>Утвердить  муниципальную Программу комплексного развития  транспортной инфраструктуры сельского поселения Антоновка муниципального района Сергиевский Самарской области на 2018-2033 годы. (Приложение №1 к настоящему Постановлению).</w:t>
      </w:r>
    </w:p>
    <w:p w:rsidR="00825D01" w:rsidRDefault="00EF5650" w:rsidP="00EF5650">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EF5650">
        <w:rPr>
          <w:rFonts w:ascii="Times New Roman" w:eastAsia="Calibri" w:hAnsi="Times New Roman" w:cs="Times New Roman"/>
          <w:sz w:val="12"/>
          <w:szCs w:val="12"/>
        </w:rPr>
        <w:t xml:space="preserve">Опубликовать настоящее Постановление в газете «Сергиевский вестник»  и  разместить  на  официальном  сайте  муниципального  </w:t>
      </w:r>
    </w:p>
    <w:p w:rsidR="00EF5650" w:rsidRPr="00EF5650" w:rsidRDefault="00EF5650" w:rsidP="00825D01">
      <w:pPr>
        <w:tabs>
          <w:tab w:val="left" w:pos="284"/>
        </w:tabs>
        <w:spacing w:after="0" w:line="240" w:lineRule="auto"/>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района  Сергиевский  Самарской  области  в  сети  «Интернет»</w:t>
      </w:r>
    </w:p>
    <w:p w:rsidR="00EF5650" w:rsidRPr="00EF5650" w:rsidRDefault="00EF5650" w:rsidP="00EF5650">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lastRenderedPageBreak/>
        <w:t>3.</w:t>
      </w:r>
      <w:r>
        <w:rPr>
          <w:rFonts w:ascii="Times New Roman" w:eastAsia="Calibri" w:hAnsi="Times New Roman" w:cs="Times New Roman"/>
          <w:sz w:val="12"/>
          <w:szCs w:val="12"/>
        </w:rPr>
        <w:t xml:space="preserve"> </w:t>
      </w:r>
      <w:r w:rsidRPr="00EF5650">
        <w:rPr>
          <w:rFonts w:ascii="Times New Roman" w:eastAsia="Calibri" w:hAnsi="Times New Roman" w:cs="Times New Roman"/>
          <w:sz w:val="12"/>
          <w:szCs w:val="12"/>
        </w:rPr>
        <w:t xml:space="preserve">Настоящее Постановление  вступает в силу с 01.01.2018  г. </w:t>
      </w:r>
    </w:p>
    <w:p w:rsidR="00EF5650" w:rsidRPr="00EF5650" w:rsidRDefault="00EF5650" w:rsidP="00EF5650">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EF5650">
        <w:rPr>
          <w:rFonts w:ascii="Times New Roman" w:eastAsia="Calibri" w:hAnsi="Times New Roman" w:cs="Times New Roman"/>
          <w:sz w:val="12"/>
          <w:szCs w:val="12"/>
        </w:rPr>
        <w:t>Контроль за выполнением настоящего постановления оставляю за собой.</w:t>
      </w:r>
    </w:p>
    <w:p w:rsidR="00EF5650" w:rsidRPr="00EF5650" w:rsidRDefault="00EF5650" w:rsidP="00EF5650">
      <w:pPr>
        <w:tabs>
          <w:tab w:val="left" w:pos="284"/>
        </w:tabs>
        <w:spacing w:after="0" w:line="240" w:lineRule="auto"/>
        <w:jc w:val="right"/>
        <w:rPr>
          <w:rFonts w:ascii="Times New Roman" w:eastAsia="Calibri" w:hAnsi="Times New Roman" w:cs="Times New Roman"/>
          <w:sz w:val="12"/>
          <w:szCs w:val="12"/>
        </w:rPr>
      </w:pPr>
      <w:r w:rsidRPr="00EF5650">
        <w:rPr>
          <w:rFonts w:ascii="Times New Roman" w:eastAsia="Calibri" w:hAnsi="Times New Roman" w:cs="Times New Roman"/>
          <w:sz w:val="12"/>
          <w:szCs w:val="12"/>
        </w:rPr>
        <w:t>Глава сельского поселения Антоновка</w:t>
      </w:r>
    </w:p>
    <w:p w:rsidR="00EF5650" w:rsidRDefault="00EF5650" w:rsidP="00EF5650">
      <w:pPr>
        <w:tabs>
          <w:tab w:val="left" w:pos="284"/>
        </w:tabs>
        <w:spacing w:after="0" w:line="240" w:lineRule="auto"/>
        <w:jc w:val="right"/>
        <w:rPr>
          <w:rFonts w:ascii="Times New Roman" w:eastAsia="Calibri" w:hAnsi="Times New Roman" w:cs="Times New Roman"/>
          <w:sz w:val="12"/>
          <w:szCs w:val="12"/>
        </w:rPr>
      </w:pPr>
      <w:r w:rsidRPr="00EF5650">
        <w:rPr>
          <w:rFonts w:ascii="Times New Roman" w:eastAsia="Calibri" w:hAnsi="Times New Roman" w:cs="Times New Roman"/>
          <w:sz w:val="12"/>
          <w:szCs w:val="12"/>
        </w:rPr>
        <w:t>муниципального района Сергиевский</w:t>
      </w:r>
    </w:p>
    <w:p w:rsidR="00EF5650" w:rsidRPr="00EF5650" w:rsidRDefault="00EF5650" w:rsidP="00EF5650">
      <w:pPr>
        <w:tabs>
          <w:tab w:val="left" w:pos="284"/>
        </w:tabs>
        <w:spacing w:after="0" w:line="240" w:lineRule="auto"/>
        <w:jc w:val="right"/>
        <w:rPr>
          <w:rFonts w:ascii="Times New Roman" w:eastAsia="Calibri" w:hAnsi="Times New Roman" w:cs="Times New Roman"/>
          <w:sz w:val="12"/>
          <w:szCs w:val="12"/>
        </w:rPr>
      </w:pPr>
      <w:r w:rsidRPr="00EF5650">
        <w:rPr>
          <w:rFonts w:ascii="Times New Roman" w:eastAsia="Calibri" w:hAnsi="Times New Roman" w:cs="Times New Roman"/>
          <w:sz w:val="12"/>
          <w:szCs w:val="12"/>
        </w:rPr>
        <w:t>К. Е. Долгаев</w:t>
      </w:r>
    </w:p>
    <w:p w:rsidR="00EF5650" w:rsidRPr="00EF5650" w:rsidRDefault="00EF5650" w:rsidP="00EF5650">
      <w:pPr>
        <w:tabs>
          <w:tab w:val="left" w:pos="284"/>
        </w:tabs>
        <w:spacing w:after="0" w:line="240" w:lineRule="auto"/>
        <w:jc w:val="both"/>
        <w:rPr>
          <w:rFonts w:ascii="Times New Roman" w:eastAsia="Calibri" w:hAnsi="Times New Roman" w:cs="Times New Roman"/>
          <w:sz w:val="12"/>
          <w:szCs w:val="12"/>
        </w:rPr>
      </w:pPr>
    </w:p>
    <w:p w:rsidR="00EF5650" w:rsidRPr="00394995" w:rsidRDefault="00EF5650" w:rsidP="00EF5650">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EF5650" w:rsidRPr="00394995" w:rsidRDefault="00EF5650" w:rsidP="00EF5650">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 xml:space="preserve">к постановлению администрации сельского поселения </w:t>
      </w:r>
      <w:r w:rsidRPr="00EF5650">
        <w:rPr>
          <w:rFonts w:ascii="Times New Roman" w:eastAsia="Calibri" w:hAnsi="Times New Roman" w:cs="Times New Roman"/>
          <w:i/>
          <w:sz w:val="12"/>
          <w:szCs w:val="12"/>
        </w:rPr>
        <w:t>Антоновка</w:t>
      </w:r>
    </w:p>
    <w:p w:rsidR="00EF5650" w:rsidRPr="00394995" w:rsidRDefault="00EF5650" w:rsidP="00EF5650">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муниципального района Сергиевский</w:t>
      </w:r>
    </w:p>
    <w:p w:rsidR="00EF5650" w:rsidRDefault="00EF5650" w:rsidP="00EF5650">
      <w:pPr>
        <w:tabs>
          <w:tab w:val="left" w:pos="284"/>
        </w:tabs>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w:t>
      </w:r>
      <w:r w:rsidR="00507D1B">
        <w:rPr>
          <w:rFonts w:ascii="Times New Roman" w:eastAsia="Calibri" w:hAnsi="Times New Roman" w:cs="Times New Roman"/>
          <w:i/>
          <w:sz w:val="12"/>
          <w:szCs w:val="12"/>
        </w:rPr>
        <w:t>55</w:t>
      </w:r>
      <w:r w:rsidRPr="0039499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394995">
        <w:rPr>
          <w:rFonts w:ascii="Times New Roman" w:eastAsia="Calibri" w:hAnsi="Times New Roman" w:cs="Times New Roman"/>
          <w:i/>
          <w:sz w:val="12"/>
          <w:szCs w:val="12"/>
        </w:rPr>
        <w:t>бря 2017 г.</w:t>
      </w:r>
    </w:p>
    <w:p w:rsidR="00507D1B" w:rsidRDefault="00EF5650" w:rsidP="00507D1B">
      <w:pPr>
        <w:tabs>
          <w:tab w:val="left" w:pos="284"/>
        </w:tabs>
        <w:spacing w:after="0" w:line="240" w:lineRule="auto"/>
        <w:jc w:val="center"/>
        <w:rPr>
          <w:rFonts w:ascii="Times New Roman" w:eastAsia="Calibri" w:hAnsi="Times New Roman" w:cs="Times New Roman"/>
          <w:b/>
          <w:sz w:val="12"/>
          <w:szCs w:val="12"/>
        </w:rPr>
      </w:pPr>
      <w:r w:rsidRPr="00EF5650">
        <w:rPr>
          <w:rFonts w:ascii="Times New Roman" w:eastAsia="Calibri" w:hAnsi="Times New Roman" w:cs="Times New Roman"/>
          <w:b/>
          <w:sz w:val="12"/>
          <w:szCs w:val="12"/>
        </w:rPr>
        <w:t>МУНИЦИПАЛЬНАЯ ПРОГРАММА</w:t>
      </w:r>
    </w:p>
    <w:p w:rsidR="00EF5650" w:rsidRPr="00EF5650" w:rsidRDefault="00EF5650" w:rsidP="00507D1B">
      <w:pPr>
        <w:tabs>
          <w:tab w:val="left" w:pos="284"/>
        </w:tabs>
        <w:spacing w:after="0" w:line="240" w:lineRule="auto"/>
        <w:jc w:val="center"/>
        <w:rPr>
          <w:rFonts w:ascii="Times New Roman" w:eastAsia="Calibri" w:hAnsi="Times New Roman" w:cs="Times New Roman"/>
          <w:b/>
          <w:sz w:val="12"/>
          <w:szCs w:val="12"/>
        </w:rPr>
      </w:pPr>
      <w:r w:rsidRPr="00EF5650">
        <w:rPr>
          <w:rFonts w:ascii="Times New Roman" w:eastAsia="Calibri" w:hAnsi="Times New Roman" w:cs="Times New Roman"/>
          <w:b/>
          <w:sz w:val="12"/>
          <w:szCs w:val="12"/>
        </w:rPr>
        <w:t xml:space="preserve"> «КОМПЛЕКСНОЕ РАЗВИТИЕ ТРАНСПОРТНОЙ ИНФРАСТРУКТУРЫ СЕЛЬСКОГО ПОСЕЛЕНИЯ АНТОНОВКА МУНИЦИПАЛЬНОГО РАЙОНА СЕРГИЕВСКИЙ САМАРСКОЙ ОБЛАСТИ» НА 2018-2033  годы</w:t>
      </w:r>
    </w:p>
    <w:p w:rsidR="00EF5650" w:rsidRPr="00EF5650" w:rsidRDefault="00EF5650" w:rsidP="00507D1B">
      <w:pPr>
        <w:tabs>
          <w:tab w:val="left" w:pos="284"/>
        </w:tabs>
        <w:spacing w:after="0" w:line="240" w:lineRule="auto"/>
        <w:jc w:val="center"/>
        <w:rPr>
          <w:rFonts w:ascii="Times New Roman" w:eastAsia="Calibri" w:hAnsi="Times New Roman" w:cs="Times New Roman"/>
          <w:sz w:val="12"/>
          <w:szCs w:val="12"/>
        </w:rPr>
      </w:pPr>
      <w:r w:rsidRPr="00EF5650">
        <w:rPr>
          <w:rFonts w:ascii="Times New Roman" w:eastAsia="Calibri" w:hAnsi="Times New Roman" w:cs="Times New Roman"/>
          <w:sz w:val="12"/>
          <w:szCs w:val="12"/>
        </w:rPr>
        <w:t>(далее - Программа)</w:t>
      </w:r>
    </w:p>
    <w:p w:rsidR="00EF5650" w:rsidRPr="00EF5650" w:rsidRDefault="00EF5650" w:rsidP="00507D1B">
      <w:pPr>
        <w:tabs>
          <w:tab w:val="left" w:pos="284"/>
        </w:tabs>
        <w:spacing w:after="0" w:line="240" w:lineRule="auto"/>
        <w:jc w:val="center"/>
        <w:rPr>
          <w:rFonts w:ascii="Times New Roman" w:eastAsia="Calibri" w:hAnsi="Times New Roman" w:cs="Times New Roman"/>
          <w:sz w:val="12"/>
          <w:szCs w:val="12"/>
        </w:rPr>
      </w:pPr>
      <w:r w:rsidRPr="00EF5650">
        <w:rPr>
          <w:rFonts w:ascii="Times New Roman" w:eastAsia="Calibri" w:hAnsi="Times New Roman" w:cs="Times New Roman"/>
          <w:sz w:val="12"/>
          <w:szCs w:val="12"/>
        </w:rPr>
        <w:t>Паспорт Программы</w:t>
      </w:r>
    </w:p>
    <w:tbl>
      <w:tblPr>
        <w:tblStyle w:val="af1"/>
        <w:tblW w:w="7513" w:type="dxa"/>
        <w:tblInd w:w="108" w:type="dxa"/>
        <w:tblLook w:val="01E0" w:firstRow="1" w:lastRow="1" w:firstColumn="1" w:lastColumn="1" w:noHBand="0" w:noVBand="0"/>
      </w:tblPr>
      <w:tblGrid>
        <w:gridCol w:w="1843"/>
        <w:gridCol w:w="5670"/>
      </w:tblGrid>
      <w:tr w:rsidR="00EF5650" w:rsidRPr="00EF5650" w:rsidTr="00825D01">
        <w:tc>
          <w:tcPr>
            <w:tcW w:w="1843" w:type="dxa"/>
          </w:tcPr>
          <w:p w:rsidR="00EF5650" w:rsidRPr="00507D1B" w:rsidRDefault="00EF5650" w:rsidP="00507D1B">
            <w:pPr>
              <w:tabs>
                <w:tab w:val="left" w:pos="284"/>
              </w:tabs>
              <w:rPr>
                <w:rFonts w:ascii="Times New Roman" w:eastAsia="Calibri" w:hAnsi="Times New Roman" w:cs="Times New Roman"/>
                <w:bCs/>
                <w:sz w:val="12"/>
                <w:szCs w:val="12"/>
              </w:rPr>
            </w:pPr>
            <w:r w:rsidRPr="00507D1B">
              <w:rPr>
                <w:rFonts w:ascii="Times New Roman" w:eastAsia="Calibri" w:hAnsi="Times New Roman" w:cs="Times New Roman"/>
                <w:bCs/>
                <w:sz w:val="12"/>
                <w:szCs w:val="12"/>
              </w:rPr>
              <w:t>НАИМЕНОВАНИЕ  ПРОГРАММЫ</w:t>
            </w:r>
          </w:p>
        </w:tc>
        <w:tc>
          <w:tcPr>
            <w:tcW w:w="5670"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Муниципальная программа «Комплексное развитие транспортной инфраструктуры сельского поселения Антоновка муниципального района Сергиевский Самарской области» на 2018-2033 годы.</w:t>
            </w:r>
          </w:p>
        </w:tc>
      </w:tr>
      <w:tr w:rsidR="00EF5650" w:rsidRPr="00EF5650" w:rsidTr="00825D01">
        <w:tc>
          <w:tcPr>
            <w:tcW w:w="1843" w:type="dxa"/>
          </w:tcPr>
          <w:p w:rsidR="00EF5650" w:rsidRPr="00507D1B" w:rsidRDefault="00EF5650" w:rsidP="00507D1B">
            <w:pPr>
              <w:tabs>
                <w:tab w:val="left" w:pos="284"/>
              </w:tabs>
              <w:rPr>
                <w:rFonts w:ascii="Times New Roman" w:eastAsia="Calibri" w:hAnsi="Times New Roman" w:cs="Times New Roman"/>
                <w:bCs/>
                <w:sz w:val="12"/>
                <w:szCs w:val="12"/>
              </w:rPr>
            </w:pPr>
            <w:r w:rsidRPr="00507D1B">
              <w:rPr>
                <w:rFonts w:ascii="Times New Roman" w:eastAsia="Calibri" w:hAnsi="Times New Roman" w:cs="Times New Roman"/>
                <w:bCs/>
                <w:sz w:val="12"/>
                <w:szCs w:val="12"/>
              </w:rPr>
              <w:t>ОСНОВАНИЯ ДЛЯ РАЗРАБОТКИ ПРОГРАММЫ</w:t>
            </w:r>
          </w:p>
        </w:tc>
        <w:tc>
          <w:tcPr>
            <w:tcW w:w="5670"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 xml:space="preserve">- Федеральный закон от 06.10.2003 №131-ФЗ «Об общих принципах организации местного самоуправления в Российской Федерации»; </w:t>
            </w:r>
          </w:p>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 xml:space="preserve">-Градостроительный  кодекс   Российской  Федерации; </w:t>
            </w:r>
          </w:p>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-Устав сельского поселения Антоновка муниципального района Сергиевский Самарской  области;</w:t>
            </w:r>
          </w:p>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 xml:space="preserve">-Генеральный  план  сельского  поселения   Антоновка  муниципального  района  Сергиевский  Самарской  области;  </w:t>
            </w:r>
          </w:p>
        </w:tc>
      </w:tr>
      <w:tr w:rsidR="00EF5650" w:rsidRPr="00EF5650" w:rsidTr="00825D01">
        <w:tc>
          <w:tcPr>
            <w:tcW w:w="1843" w:type="dxa"/>
          </w:tcPr>
          <w:p w:rsidR="00EF5650" w:rsidRPr="00507D1B" w:rsidRDefault="00EF5650" w:rsidP="00507D1B">
            <w:pPr>
              <w:tabs>
                <w:tab w:val="left" w:pos="284"/>
              </w:tabs>
              <w:rPr>
                <w:rFonts w:ascii="Times New Roman" w:eastAsia="Calibri" w:hAnsi="Times New Roman" w:cs="Times New Roman"/>
                <w:bCs/>
                <w:sz w:val="12"/>
                <w:szCs w:val="12"/>
              </w:rPr>
            </w:pPr>
            <w:r w:rsidRPr="00507D1B">
              <w:rPr>
                <w:rFonts w:ascii="Times New Roman" w:eastAsia="Calibri" w:hAnsi="Times New Roman" w:cs="Times New Roman"/>
                <w:bCs/>
                <w:sz w:val="12"/>
                <w:szCs w:val="12"/>
              </w:rPr>
              <w:t xml:space="preserve">МУНИЦИПАЛЬНЫЙ ЗАКАЗЧИК </w:t>
            </w:r>
          </w:p>
          <w:p w:rsidR="00EF5650" w:rsidRPr="00507D1B" w:rsidRDefault="00EF5650" w:rsidP="00507D1B">
            <w:pPr>
              <w:tabs>
                <w:tab w:val="left" w:pos="284"/>
              </w:tabs>
              <w:rPr>
                <w:rFonts w:ascii="Times New Roman" w:eastAsia="Calibri" w:hAnsi="Times New Roman" w:cs="Times New Roman"/>
                <w:bCs/>
                <w:sz w:val="12"/>
                <w:szCs w:val="12"/>
              </w:rPr>
            </w:pPr>
            <w:r w:rsidRPr="00507D1B">
              <w:rPr>
                <w:rFonts w:ascii="Times New Roman" w:eastAsia="Calibri" w:hAnsi="Times New Roman" w:cs="Times New Roman"/>
                <w:bCs/>
                <w:sz w:val="12"/>
                <w:szCs w:val="12"/>
              </w:rPr>
              <w:t>ПРОГРАММЫ</w:t>
            </w:r>
          </w:p>
        </w:tc>
        <w:tc>
          <w:tcPr>
            <w:tcW w:w="5670"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Администрация сельского поселения Антоновка муниципального района Сергиевский Самарской области</w:t>
            </w:r>
          </w:p>
        </w:tc>
      </w:tr>
      <w:tr w:rsidR="00EF5650" w:rsidRPr="00EF5650" w:rsidTr="00825D01">
        <w:tc>
          <w:tcPr>
            <w:tcW w:w="1843"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РАЗРАБОТЧИКИ ПРОГРАММЫ</w:t>
            </w:r>
          </w:p>
        </w:tc>
        <w:tc>
          <w:tcPr>
            <w:tcW w:w="5670"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Администрация сельского поселения Антоновка муниципального района Сергиевский Самарской области</w:t>
            </w:r>
          </w:p>
        </w:tc>
      </w:tr>
      <w:tr w:rsidR="00EF5650" w:rsidRPr="00EF5650" w:rsidTr="00825D01">
        <w:tc>
          <w:tcPr>
            <w:tcW w:w="1843" w:type="dxa"/>
          </w:tcPr>
          <w:p w:rsidR="00EF5650" w:rsidRPr="00507D1B" w:rsidRDefault="00EF5650" w:rsidP="00507D1B">
            <w:pPr>
              <w:tabs>
                <w:tab w:val="left" w:pos="284"/>
              </w:tabs>
              <w:rPr>
                <w:rFonts w:ascii="Times New Roman" w:eastAsia="Calibri" w:hAnsi="Times New Roman" w:cs="Times New Roman"/>
                <w:bCs/>
                <w:sz w:val="12"/>
                <w:szCs w:val="12"/>
              </w:rPr>
            </w:pPr>
            <w:r w:rsidRPr="00507D1B">
              <w:rPr>
                <w:rFonts w:ascii="Times New Roman" w:eastAsia="Calibri" w:hAnsi="Times New Roman" w:cs="Times New Roman"/>
                <w:bCs/>
                <w:sz w:val="12"/>
                <w:szCs w:val="12"/>
              </w:rPr>
              <w:t xml:space="preserve">ЦЕЛИ И ЗАДАЧИ ПРОГРАММЫ   </w:t>
            </w:r>
          </w:p>
        </w:tc>
        <w:tc>
          <w:tcPr>
            <w:tcW w:w="5670"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Цель программы:  Развитие транспортной    инфраструктуры  сельского  поселения  Антоновка,  обеспечение комфортных условий жизнедеятельности населения сельского поселения Антоновка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Задача программы:</w:t>
            </w:r>
          </w:p>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 обеспечение развития транспортной инфраструктуры сельского поселения Антоновка.</w:t>
            </w:r>
          </w:p>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 xml:space="preserve">-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 </w:t>
            </w:r>
          </w:p>
        </w:tc>
      </w:tr>
      <w:tr w:rsidR="00EF5650" w:rsidRPr="00EF5650" w:rsidTr="00825D01">
        <w:tc>
          <w:tcPr>
            <w:tcW w:w="1843" w:type="dxa"/>
          </w:tcPr>
          <w:p w:rsidR="00EF5650" w:rsidRPr="00507D1B" w:rsidRDefault="00EF5650" w:rsidP="00507D1B">
            <w:pPr>
              <w:tabs>
                <w:tab w:val="left" w:pos="284"/>
              </w:tabs>
              <w:rPr>
                <w:rFonts w:ascii="Times New Roman" w:eastAsia="Calibri" w:hAnsi="Times New Roman" w:cs="Times New Roman"/>
                <w:bCs/>
                <w:sz w:val="12"/>
                <w:szCs w:val="12"/>
              </w:rPr>
            </w:pPr>
            <w:r w:rsidRPr="00507D1B">
              <w:rPr>
                <w:rFonts w:ascii="Times New Roman" w:eastAsia="Calibri" w:hAnsi="Times New Roman" w:cs="Times New Roman"/>
                <w:bCs/>
                <w:sz w:val="12"/>
                <w:szCs w:val="12"/>
              </w:rPr>
              <w:t>СРОКИ И ЭТАПЫ РЕАЛИЗАЦИИ ПРОГРАММЫ</w:t>
            </w:r>
          </w:p>
        </w:tc>
        <w:tc>
          <w:tcPr>
            <w:tcW w:w="5670"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2018 -2033 года</w:t>
            </w:r>
          </w:p>
          <w:p w:rsidR="00EF5650" w:rsidRPr="00507D1B" w:rsidRDefault="00EF5650" w:rsidP="00507D1B">
            <w:pPr>
              <w:tabs>
                <w:tab w:val="left" w:pos="284"/>
              </w:tabs>
              <w:rPr>
                <w:rFonts w:ascii="Times New Roman" w:eastAsia="Calibri" w:hAnsi="Times New Roman" w:cs="Times New Roman"/>
                <w:sz w:val="12"/>
                <w:szCs w:val="12"/>
              </w:rPr>
            </w:pPr>
          </w:p>
        </w:tc>
      </w:tr>
      <w:tr w:rsidR="00EF5650" w:rsidRPr="00EF5650" w:rsidTr="00825D01">
        <w:tc>
          <w:tcPr>
            <w:tcW w:w="1843" w:type="dxa"/>
          </w:tcPr>
          <w:p w:rsidR="00EF5650" w:rsidRPr="00507D1B" w:rsidRDefault="00EF5650" w:rsidP="00507D1B">
            <w:pPr>
              <w:tabs>
                <w:tab w:val="left" w:pos="284"/>
              </w:tabs>
              <w:rPr>
                <w:rFonts w:ascii="Times New Roman" w:eastAsia="Calibri" w:hAnsi="Times New Roman" w:cs="Times New Roman"/>
                <w:bCs/>
                <w:sz w:val="12"/>
                <w:szCs w:val="12"/>
              </w:rPr>
            </w:pPr>
            <w:r w:rsidRPr="00507D1B">
              <w:rPr>
                <w:rFonts w:ascii="Times New Roman" w:eastAsia="Calibri" w:hAnsi="Times New Roman" w:cs="Times New Roman"/>
                <w:bCs/>
                <w:sz w:val="12"/>
                <w:szCs w:val="12"/>
              </w:rPr>
              <w:t>ВАЖНЕЙШИЕ ЦЕЛЕВЫЕ ИНДИКАТОРЫ (ПОКАЗАТЕЛИ) ПРОГРАММЫ</w:t>
            </w:r>
          </w:p>
        </w:tc>
        <w:tc>
          <w:tcPr>
            <w:tcW w:w="5670"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 доля населения, проживающего в населенных пунктах сельского поселения Антоновка, не имеющих регулярного автобусного сообщения с административным центром муниципального района, в общей численности населения сельского поселения Антоновка</w:t>
            </w:r>
          </w:p>
        </w:tc>
      </w:tr>
      <w:tr w:rsidR="00EF5650" w:rsidRPr="00EF5650" w:rsidTr="00825D01">
        <w:tc>
          <w:tcPr>
            <w:tcW w:w="1843" w:type="dxa"/>
          </w:tcPr>
          <w:p w:rsidR="00EF5650" w:rsidRPr="00507D1B" w:rsidRDefault="00EF5650" w:rsidP="00507D1B">
            <w:pPr>
              <w:tabs>
                <w:tab w:val="left" w:pos="284"/>
              </w:tabs>
              <w:rPr>
                <w:rFonts w:ascii="Times New Roman" w:eastAsia="Calibri" w:hAnsi="Times New Roman" w:cs="Times New Roman"/>
                <w:bCs/>
                <w:sz w:val="12"/>
                <w:szCs w:val="12"/>
              </w:rPr>
            </w:pPr>
            <w:r w:rsidRPr="00507D1B">
              <w:rPr>
                <w:rFonts w:ascii="Times New Roman" w:eastAsia="Calibri" w:hAnsi="Times New Roman" w:cs="Times New Roman"/>
                <w:bCs/>
                <w:sz w:val="12"/>
                <w:szCs w:val="12"/>
              </w:rPr>
              <w:t>УКРУПНЕННОЕ ОПИСАНИЕ ЗАПЛАНИРОВАННЫХ МЕРОПРИЯТИЙ</w:t>
            </w:r>
          </w:p>
        </w:tc>
        <w:tc>
          <w:tcPr>
            <w:tcW w:w="5670"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   строительство дорог;</w:t>
            </w:r>
          </w:p>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 xml:space="preserve">-   реконструкция существующих дорог;                                                 </w:t>
            </w:r>
          </w:p>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 xml:space="preserve">-   ремонт и капитальный ремонт дорог;                                                                         </w:t>
            </w:r>
          </w:p>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 xml:space="preserve">-   разработка проектно-сметной документации;                                           </w:t>
            </w:r>
          </w:p>
        </w:tc>
      </w:tr>
      <w:tr w:rsidR="00EF5650" w:rsidRPr="00EF5650" w:rsidTr="00825D01">
        <w:tc>
          <w:tcPr>
            <w:tcW w:w="1843" w:type="dxa"/>
          </w:tcPr>
          <w:p w:rsidR="00EF5650" w:rsidRPr="00507D1B" w:rsidRDefault="00EF5650" w:rsidP="00507D1B">
            <w:pPr>
              <w:tabs>
                <w:tab w:val="left" w:pos="284"/>
              </w:tabs>
              <w:rPr>
                <w:rFonts w:ascii="Times New Roman" w:eastAsia="Calibri" w:hAnsi="Times New Roman" w:cs="Times New Roman"/>
                <w:bCs/>
                <w:sz w:val="12"/>
                <w:szCs w:val="12"/>
              </w:rPr>
            </w:pPr>
            <w:r w:rsidRPr="00507D1B">
              <w:rPr>
                <w:rFonts w:ascii="Times New Roman" w:eastAsia="Calibri" w:hAnsi="Times New Roman" w:cs="Times New Roman"/>
                <w:bCs/>
                <w:sz w:val="12"/>
                <w:szCs w:val="12"/>
              </w:rPr>
              <w:t>ОБЪЕМЫ И ИСТОЧНИКИ ФИНАНСИРОВАНИЯ ПРОГРАММНЫХ МЕРОПРИЯТИЙ</w:t>
            </w:r>
          </w:p>
        </w:tc>
        <w:tc>
          <w:tcPr>
            <w:tcW w:w="5670"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Объем   финансирования, необходимый для реализации  мероприятий  Программы, составит 69 430,00  тыс. рублей.</w:t>
            </w:r>
          </w:p>
          <w:p w:rsidR="00EF5650" w:rsidRPr="00507D1B" w:rsidRDefault="00EF5650" w:rsidP="00507D1B">
            <w:pPr>
              <w:tabs>
                <w:tab w:val="left" w:pos="284"/>
              </w:tabs>
              <w:rPr>
                <w:rFonts w:ascii="Times New Roman" w:eastAsia="Calibri" w:hAnsi="Times New Roman" w:cs="Times New Roman"/>
                <w:sz w:val="12"/>
                <w:szCs w:val="12"/>
              </w:rPr>
            </w:pPr>
          </w:p>
        </w:tc>
      </w:tr>
      <w:tr w:rsidR="00EF5650" w:rsidRPr="00EF5650" w:rsidTr="00825D01">
        <w:tc>
          <w:tcPr>
            <w:tcW w:w="1843" w:type="dxa"/>
          </w:tcPr>
          <w:p w:rsidR="00EF5650" w:rsidRPr="00507D1B" w:rsidRDefault="00EF5650" w:rsidP="00507D1B">
            <w:pPr>
              <w:tabs>
                <w:tab w:val="left" w:pos="284"/>
              </w:tabs>
              <w:rPr>
                <w:rFonts w:ascii="Times New Roman" w:eastAsia="Calibri" w:hAnsi="Times New Roman" w:cs="Times New Roman"/>
                <w:bCs/>
                <w:sz w:val="12"/>
                <w:szCs w:val="12"/>
              </w:rPr>
            </w:pPr>
            <w:r w:rsidRPr="00507D1B">
              <w:rPr>
                <w:rFonts w:ascii="Times New Roman" w:eastAsia="Calibri" w:hAnsi="Times New Roman" w:cs="Times New Roman"/>
                <w:bCs/>
                <w:sz w:val="12"/>
                <w:szCs w:val="12"/>
              </w:rPr>
              <w:t>ОЖИДАЕМЫЕ РЕЗУЛЬТАТЫ РЕАЛИЗАЦИИ ПРОГРАММЫ</w:t>
            </w:r>
          </w:p>
        </w:tc>
        <w:tc>
          <w:tcPr>
            <w:tcW w:w="5670"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 xml:space="preserve">Улучшение состояния и развитие транспортной инфраструктуры сельского поселения Антоновка в соответствии с потребностями в строительстве, реконструкции объектов местного значения </w:t>
            </w:r>
          </w:p>
        </w:tc>
      </w:tr>
      <w:tr w:rsidR="00EF5650" w:rsidRPr="00EF5650" w:rsidTr="00825D01">
        <w:tc>
          <w:tcPr>
            <w:tcW w:w="1843" w:type="dxa"/>
          </w:tcPr>
          <w:p w:rsidR="00EF5650" w:rsidRPr="00507D1B" w:rsidRDefault="00EF5650" w:rsidP="00507D1B">
            <w:pPr>
              <w:tabs>
                <w:tab w:val="left" w:pos="284"/>
              </w:tabs>
              <w:rPr>
                <w:rFonts w:ascii="Times New Roman" w:eastAsia="Calibri" w:hAnsi="Times New Roman" w:cs="Times New Roman"/>
                <w:bCs/>
                <w:sz w:val="12"/>
                <w:szCs w:val="12"/>
              </w:rPr>
            </w:pPr>
            <w:r w:rsidRPr="00507D1B">
              <w:rPr>
                <w:rFonts w:ascii="Times New Roman" w:eastAsia="Calibri" w:hAnsi="Times New Roman" w:cs="Times New Roman"/>
                <w:bCs/>
                <w:sz w:val="12"/>
                <w:szCs w:val="12"/>
              </w:rPr>
              <w:t>СИСТЕМА ОРГАНИЗАЦИИ КОНТРОЛЯ ЗА ХОДОМ РЕАЛИЗАЦИИ ПРОГРАММЫ</w:t>
            </w:r>
          </w:p>
        </w:tc>
        <w:tc>
          <w:tcPr>
            <w:tcW w:w="5670"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Антоновка муниципального района Сергиевский Самарской области.</w:t>
            </w:r>
          </w:p>
        </w:tc>
      </w:tr>
    </w:tbl>
    <w:p w:rsidR="00EF5650" w:rsidRPr="00EF5650" w:rsidRDefault="00EF5650" w:rsidP="00EF5650">
      <w:pPr>
        <w:tabs>
          <w:tab w:val="left" w:pos="284"/>
        </w:tabs>
        <w:spacing w:after="0" w:line="240" w:lineRule="auto"/>
        <w:jc w:val="both"/>
        <w:rPr>
          <w:rFonts w:ascii="Times New Roman" w:eastAsia="Calibri" w:hAnsi="Times New Roman" w:cs="Times New Roman"/>
          <w:b/>
          <w:bCs/>
          <w:sz w:val="12"/>
          <w:szCs w:val="12"/>
        </w:rPr>
      </w:pPr>
    </w:p>
    <w:p w:rsidR="00507D1B" w:rsidRDefault="00507D1B" w:rsidP="00507D1B">
      <w:pPr>
        <w:tabs>
          <w:tab w:val="left" w:pos="284"/>
        </w:tabs>
        <w:spacing w:after="0" w:line="240" w:lineRule="auto"/>
        <w:jc w:val="center"/>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1. </w:t>
      </w:r>
      <w:r w:rsidR="00EF5650" w:rsidRPr="00EF5650">
        <w:rPr>
          <w:rFonts w:ascii="Times New Roman" w:eastAsia="Calibri" w:hAnsi="Times New Roman" w:cs="Times New Roman"/>
          <w:b/>
          <w:bCs/>
          <w:sz w:val="12"/>
          <w:szCs w:val="12"/>
        </w:rPr>
        <w:t xml:space="preserve">Характеристика текущего состояния, основные проблемы в сфере развития транспортной инфраструктуры, показатели </w:t>
      </w:r>
    </w:p>
    <w:p w:rsidR="00EF5650" w:rsidRPr="00EF5650" w:rsidRDefault="00EF5650" w:rsidP="00507D1B">
      <w:pPr>
        <w:tabs>
          <w:tab w:val="left" w:pos="284"/>
        </w:tabs>
        <w:spacing w:after="0" w:line="240" w:lineRule="auto"/>
        <w:jc w:val="center"/>
        <w:rPr>
          <w:rFonts w:ascii="Times New Roman" w:eastAsia="Calibri" w:hAnsi="Times New Roman" w:cs="Times New Roman"/>
          <w:b/>
          <w:bCs/>
          <w:sz w:val="12"/>
          <w:szCs w:val="12"/>
        </w:rPr>
      </w:pPr>
      <w:r w:rsidRPr="00EF5650">
        <w:rPr>
          <w:rFonts w:ascii="Times New Roman" w:eastAsia="Calibri" w:hAnsi="Times New Roman" w:cs="Times New Roman"/>
          <w:b/>
          <w:bCs/>
          <w:sz w:val="12"/>
          <w:szCs w:val="12"/>
        </w:rPr>
        <w:t>и анализ социальных, финансово-экономических и прочих рисков реализации муниципальной программы.</w:t>
      </w: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Сельское поселение Антоновка муниципального района Сергиевский Самарской области расположено в восточной части муниципального района Сергиевский Самарской области.</w:t>
      </w: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В состав поселения входит село Антоновка.</w:t>
      </w: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Численность сельского поселения Антоновка составляет 743 человека.</w:t>
      </w: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Связь с областным центром осуществляется по Федеральной автомобильной дороге общего пользования «Урал» М-5</w:t>
      </w: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sz w:val="12"/>
          <w:szCs w:val="12"/>
          <w:lang w:val="x-none"/>
        </w:rPr>
      </w:pPr>
      <w:r w:rsidRPr="00EF5650">
        <w:rPr>
          <w:rFonts w:ascii="Times New Roman" w:eastAsia="Calibri" w:hAnsi="Times New Roman" w:cs="Times New Roman"/>
          <w:bCs/>
          <w:sz w:val="12"/>
          <w:szCs w:val="12"/>
          <w:lang w:val="x-none"/>
        </w:rPr>
        <w:t xml:space="preserve">Наибольшее развитие в </w:t>
      </w:r>
      <w:proofErr w:type="spellStart"/>
      <w:r w:rsidRPr="00EF5650">
        <w:rPr>
          <w:rFonts w:ascii="Times New Roman" w:eastAsia="Calibri" w:hAnsi="Times New Roman" w:cs="Times New Roman"/>
          <w:bCs/>
          <w:sz w:val="12"/>
          <w:szCs w:val="12"/>
          <w:lang w:val="x-none"/>
        </w:rPr>
        <w:t>с.п</w:t>
      </w:r>
      <w:proofErr w:type="spellEnd"/>
      <w:r w:rsidRPr="00EF5650">
        <w:rPr>
          <w:rFonts w:ascii="Times New Roman" w:eastAsia="Calibri" w:hAnsi="Times New Roman" w:cs="Times New Roman"/>
          <w:bCs/>
          <w:sz w:val="12"/>
          <w:szCs w:val="12"/>
          <w:lang w:val="x-none"/>
        </w:rPr>
        <w:t xml:space="preserve">. Антоновка получил автомобильный вид транспорта. </w:t>
      </w:r>
      <w:r w:rsidRPr="00EF5650">
        <w:rPr>
          <w:rFonts w:ascii="Times New Roman" w:eastAsia="Calibri" w:hAnsi="Times New Roman" w:cs="Times New Roman"/>
          <w:sz w:val="12"/>
          <w:szCs w:val="12"/>
          <w:lang w:val="x-none"/>
        </w:rPr>
        <w:t xml:space="preserve">По территории </w:t>
      </w:r>
      <w:proofErr w:type="spellStart"/>
      <w:r w:rsidRPr="00EF5650">
        <w:rPr>
          <w:rFonts w:ascii="Times New Roman" w:eastAsia="Calibri" w:hAnsi="Times New Roman" w:cs="Times New Roman"/>
          <w:sz w:val="12"/>
          <w:szCs w:val="12"/>
          <w:lang w:val="x-none"/>
        </w:rPr>
        <w:t>с.п</w:t>
      </w:r>
      <w:proofErr w:type="spellEnd"/>
      <w:r w:rsidRPr="00EF5650">
        <w:rPr>
          <w:rFonts w:ascii="Times New Roman" w:eastAsia="Calibri" w:hAnsi="Times New Roman" w:cs="Times New Roman"/>
          <w:sz w:val="12"/>
          <w:szCs w:val="12"/>
          <w:lang w:val="x-none"/>
        </w:rPr>
        <w:t>. Антоновка  проходит одна автомобильная дорога общего пользования межмуниципального значения, а также дороги местного значения административного района.</w:t>
      </w: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Автомобильный транспорт</w:t>
      </w: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 xml:space="preserve">Федеральная  автомобильная дорога общего пользования «Урал» М-5, проходящая в переделах муниципального района Сергиевский, пересекает территорию сельского поселения </w:t>
      </w:r>
      <w:r w:rsidRPr="00EF5650">
        <w:rPr>
          <w:rFonts w:ascii="Times New Roman" w:eastAsia="Calibri" w:hAnsi="Times New Roman" w:cs="Times New Roman"/>
          <w:bCs/>
          <w:sz w:val="12"/>
          <w:szCs w:val="12"/>
        </w:rPr>
        <w:t>Антоновка в юго-восточной части.</w:t>
      </w:r>
    </w:p>
    <w:p w:rsidR="00825D01" w:rsidRDefault="00EF5650" w:rsidP="00507D1B">
      <w:pPr>
        <w:tabs>
          <w:tab w:val="left" w:pos="284"/>
        </w:tabs>
        <w:spacing w:after="0" w:line="240" w:lineRule="auto"/>
        <w:ind w:firstLine="284"/>
        <w:jc w:val="both"/>
        <w:rPr>
          <w:rFonts w:ascii="Times New Roman" w:eastAsia="Calibri" w:hAnsi="Times New Roman" w:cs="Times New Roman"/>
          <w:bCs/>
          <w:sz w:val="12"/>
          <w:szCs w:val="12"/>
        </w:rPr>
      </w:pPr>
      <w:r w:rsidRPr="00EF5650">
        <w:rPr>
          <w:rFonts w:ascii="Times New Roman" w:eastAsia="Calibri" w:hAnsi="Times New Roman" w:cs="Times New Roman"/>
          <w:bCs/>
          <w:sz w:val="12"/>
          <w:szCs w:val="12"/>
        </w:rPr>
        <w:t xml:space="preserve">Протяженность автомобильных дорог общего пользования </w:t>
      </w:r>
      <w:r w:rsidRPr="00EF5650">
        <w:rPr>
          <w:rFonts w:ascii="Times New Roman" w:eastAsia="Calibri" w:hAnsi="Times New Roman" w:cs="Times New Roman"/>
          <w:sz w:val="12"/>
          <w:szCs w:val="12"/>
        </w:rPr>
        <w:t xml:space="preserve">межмуниципального значения на территории </w:t>
      </w:r>
      <w:proofErr w:type="spellStart"/>
      <w:r w:rsidRPr="00EF5650">
        <w:rPr>
          <w:rFonts w:ascii="Times New Roman" w:eastAsia="Calibri" w:hAnsi="Times New Roman" w:cs="Times New Roman"/>
          <w:sz w:val="12"/>
          <w:szCs w:val="12"/>
        </w:rPr>
        <w:t>с.п</w:t>
      </w:r>
      <w:proofErr w:type="spellEnd"/>
      <w:r w:rsidRPr="00EF5650">
        <w:rPr>
          <w:rFonts w:ascii="Times New Roman" w:eastAsia="Calibri" w:hAnsi="Times New Roman" w:cs="Times New Roman"/>
          <w:sz w:val="12"/>
          <w:szCs w:val="12"/>
        </w:rPr>
        <w:t xml:space="preserve">. Антоновка  </w:t>
      </w:r>
      <w:r w:rsidRPr="00EF5650">
        <w:rPr>
          <w:rFonts w:ascii="Times New Roman" w:eastAsia="Calibri" w:hAnsi="Times New Roman" w:cs="Times New Roman"/>
          <w:bCs/>
          <w:sz w:val="12"/>
          <w:szCs w:val="12"/>
        </w:rPr>
        <w:t xml:space="preserve">составляет около </w:t>
      </w:r>
    </w:p>
    <w:p w:rsidR="00EF5650" w:rsidRPr="00EF5650" w:rsidRDefault="00EF5650" w:rsidP="00825D01">
      <w:pPr>
        <w:tabs>
          <w:tab w:val="left" w:pos="284"/>
        </w:tabs>
        <w:spacing w:after="0" w:line="240" w:lineRule="auto"/>
        <w:jc w:val="both"/>
        <w:rPr>
          <w:rFonts w:ascii="Times New Roman" w:eastAsia="Calibri" w:hAnsi="Times New Roman" w:cs="Times New Roman"/>
          <w:bCs/>
          <w:sz w:val="12"/>
          <w:szCs w:val="12"/>
        </w:rPr>
      </w:pPr>
      <w:r w:rsidRPr="00EF5650">
        <w:rPr>
          <w:rFonts w:ascii="Times New Roman" w:eastAsia="Calibri" w:hAnsi="Times New Roman" w:cs="Times New Roman"/>
          <w:bCs/>
          <w:sz w:val="12"/>
          <w:szCs w:val="12"/>
        </w:rPr>
        <w:lastRenderedPageBreak/>
        <w:t>2,500 км.</w:t>
      </w:r>
    </w:p>
    <w:p w:rsidR="00EF5650" w:rsidRPr="00EF5650" w:rsidRDefault="00EF5650" w:rsidP="00507D1B">
      <w:pPr>
        <w:tabs>
          <w:tab w:val="left" w:pos="284"/>
        </w:tabs>
        <w:spacing w:after="0" w:line="240" w:lineRule="auto"/>
        <w:jc w:val="center"/>
        <w:rPr>
          <w:rFonts w:ascii="Times New Roman" w:eastAsia="Calibri" w:hAnsi="Times New Roman" w:cs="Times New Roman"/>
          <w:b/>
          <w:sz w:val="12"/>
          <w:szCs w:val="12"/>
        </w:rPr>
      </w:pPr>
      <w:r w:rsidRPr="00EF5650">
        <w:rPr>
          <w:rFonts w:ascii="Times New Roman" w:eastAsia="Calibri" w:hAnsi="Times New Roman" w:cs="Times New Roman"/>
          <w:b/>
          <w:sz w:val="12"/>
          <w:szCs w:val="12"/>
        </w:rPr>
        <w:t>Перечень автомобильных дорог общего пользования межмуниципального значения проходящих по территории</w:t>
      </w:r>
      <w:r w:rsidR="00507D1B">
        <w:rPr>
          <w:rFonts w:ascii="Times New Roman" w:eastAsia="Calibri" w:hAnsi="Times New Roman" w:cs="Times New Roman"/>
          <w:b/>
          <w:sz w:val="12"/>
          <w:szCs w:val="12"/>
        </w:rPr>
        <w:t xml:space="preserve"> </w:t>
      </w:r>
      <w:proofErr w:type="spellStart"/>
      <w:r w:rsidRPr="00EF5650">
        <w:rPr>
          <w:rFonts w:ascii="Times New Roman" w:eastAsia="Calibri" w:hAnsi="Times New Roman" w:cs="Times New Roman"/>
          <w:b/>
          <w:sz w:val="12"/>
          <w:szCs w:val="12"/>
        </w:rPr>
        <w:t>с.п</w:t>
      </w:r>
      <w:proofErr w:type="spellEnd"/>
      <w:r w:rsidRPr="00EF5650">
        <w:rPr>
          <w:rFonts w:ascii="Times New Roman" w:eastAsia="Calibri" w:hAnsi="Times New Roman" w:cs="Times New Roman"/>
          <w:b/>
          <w:sz w:val="12"/>
          <w:szCs w:val="12"/>
        </w:rPr>
        <w:t>. Антоновка</w:t>
      </w:r>
    </w:p>
    <w:tbl>
      <w:tblPr>
        <w:tblStyle w:val="af1"/>
        <w:tblW w:w="7513" w:type="dxa"/>
        <w:tblInd w:w="108" w:type="dxa"/>
        <w:tblLayout w:type="fixed"/>
        <w:tblLook w:val="01E0" w:firstRow="1" w:lastRow="1" w:firstColumn="1" w:lastColumn="1" w:noHBand="0" w:noVBand="0"/>
      </w:tblPr>
      <w:tblGrid>
        <w:gridCol w:w="428"/>
        <w:gridCol w:w="1132"/>
        <w:gridCol w:w="2449"/>
        <w:gridCol w:w="984"/>
        <w:gridCol w:w="1103"/>
        <w:gridCol w:w="708"/>
        <w:gridCol w:w="709"/>
      </w:tblGrid>
      <w:tr w:rsidR="00EF5650" w:rsidRPr="00EF5650" w:rsidTr="00507D1B">
        <w:trPr>
          <w:trHeight w:val="20"/>
        </w:trPr>
        <w:tc>
          <w:tcPr>
            <w:tcW w:w="428" w:type="dxa"/>
          </w:tcPr>
          <w:p w:rsidR="00EF5650" w:rsidRPr="00EF5650" w:rsidRDefault="00EF5650" w:rsidP="00EF5650">
            <w:pPr>
              <w:tabs>
                <w:tab w:val="left" w:pos="284"/>
              </w:tabs>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w:t>
            </w:r>
          </w:p>
          <w:p w:rsidR="00EF5650" w:rsidRPr="00EF5650" w:rsidRDefault="00EF5650" w:rsidP="00EF5650">
            <w:pPr>
              <w:tabs>
                <w:tab w:val="left" w:pos="284"/>
              </w:tabs>
              <w:jc w:val="both"/>
              <w:rPr>
                <w:rFonts w:ascii="Times New Roman" w:eastAsia="Calibri" w:hAnsi="Times New Roman" w:cs="Times New Roman"/>
                <w:sz w:val="12"/>
                <w:szCs w:val="12"/>
                <w:lang w:val="en-US"/>
              </w:rPr>
            </w:pPr>
            <w:r w:rsidRPr="00EF5650">
              <w:rPr>
                <w:rFonts w:ascii="Times New Roman" w:eastAsia="Calibri" w:hAnsi="Times New Roman" w:cs="Times New Roman"/>
                <w:sz w:val="12"/>
                <w:szCs w:val="12"/>
              </w:rPr>
              <w:t>п</w:t>
            </w:r>
            <w:r w:rsidRPr="00EF5650">
              <w:rPr>
                <w:rFonts w:ascii="Times New Roman" w:eastAsia="Calibri" w:hAnsi="Times New Roman" w:cs="Times New Roman"/>
                <w:sz w:val="12"/>
                <w:szCs w:val="12"/>
                <w:lang w:val="en-US"/>
              </w:rPr>
              <w:t>/</w:t>
            </w:r>
            <w:r w:rsidRPr="00EF5650">
              <w:rPr>
                <w:rFonts w:ascii="Times New Roman" w:eastAsia="Calibri" w:hAnsi="Times New Roman" w:cs="Times New Roman"/>
                <w:sz w:val="12"/>
                <w:szCs w:val="12"/>
              </w:rPr>
              <w:t>п</w:t>
            </w:r>
          </w:p>
        </w:tc>
        <w:tc>
          <w:tcPr>
            <w:tcW w:w="1132" w:type="dxa"/>
          </w:tcPr>
          <w:p w:rsidR="00EF5650" w:rsidRPr="00EF5650" w:rsidRDefault="00EF5650" w:rsidP="00EF5650">
            <w:pPr>
              <w:tabs>
                <w:tab w:val="left" w:pos="284"/>
              </w:tabs>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Идентификационный номер</w:t>
            </w:r>
          </w:p>
        </w:tc>
        <w:tc>
          <w:tcPr>
            <w:tcW w:w="2449" w:type="dxa"/>
          </w:tcPr>
          <w:p w:rsidR="00EF5650" w:rsidRPr="00EF5650" w:rsidRDefault="00EF5650" w:rsidP="00EF5650">
            <w:pPr>
              <w:tabs>
                <w:tab w:val="left" w:pos="284"/>
              </w:tabs>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Наименование автомобильной дороги общего пользования</w:t>
            </w:r>
          </w:p>
        </w:tc>
        <w:tc>
          <w:tcPr>
            <w:tcW w:w="984" w:type="dxa"/>
          </w:tcPr>
          <w:p w:rsidR="00EF5650" w:rsidRPr="00EF5650" w:rsidRDefault="00EF5650" w:rsidP="00EF5650">
            <w:pPr>
              <w:tabs>
                <w:tab w:val="left" w:pos="284"/>
              </w:tabs>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Общая протяженность, км</w:t>
            </w:r>
          </w:p>
        </w:tc>
        <w:tc>
          <w:tcPr>
            <w:tcW w:w="1103" w:type="dxa"/>
          </w:tcPr>
          <w:p w:rsidR="00EF5650" w:rsidRPr="00EF5650" w:rsidRDefault="00EF5650" w:rsidP="00EF5650">
            <w:pPr>
              <w:tabs>
                <w:tab w:val="left" w:pos="284"/>
              </w:tabs>
              <w:jc w:val="both"/>
              <w:rPr>
                <w:rFonts w:ascii="Times New Roman" w:eastAsia="Calibri" w:hAnsi="Times New Roman" w:cs="Times New Roman"/>
                <w:sz w:val="12"/>
                <w:szCs w:val="12"/>
              </w:rPr>
            </w:pPr>
            <w:proofErr w:type="spellStart"/>
            <w:r w:rsidRPr="00EF5650">
              <w:rPr>
                <w:rFonts w:ascii="Times New Roman" w:eastAsia="Calibri" w:hAnsi="Times New Roman" w:cs="Times New Roman"/>
                <w:sz w:val="12"/>
                <w:szCs w:val="12"/>
              </w:rPr>
              <w:t>Асфальто</w:t>
            </w:r>
            <w:proofErr w:type="spellEnd"/>
            <w:r w:rsidRPr="00EF5650">
              <w:rPr>
                <w:rFonts w:ascii="Times New Roman" w:eastAsia="Calibri" w:hAnsi="Times New Roman" w:cs="Times New Roman"/>
                <w:sz w:val="12"/>
                <w:szCs w:val="12"/>
              </w:rPr>
              <w:t>-бетонные, км</w:t>
            </w:r>
          </w:p>
        </w:tc>
        <w:tc>
          <w:tcPr>
            <w:tcW w:w="708" w:type="dxa"/>
          </w:tcPr>
          <w:p w:rsidR="00EF5650" w:rsidRPr="00EF5650" w:rsidRDefault="00EF5650" w:rsidP="00EF5650">
            <w:pPr>
              <w:tabs>
                <w:tab w:val="left" w:pos="284"/>
              </w:tabs>
              <w:jc w:val="both"/>
              <w:rPr>
                <w:rFonts w:ascii="Times New Roman" w:eastAsia="Calibri" w:hAnsi="Times New Roman" w:cs="Times New Roman"/>
                <w:sz w:val="12"/>
                <w:szCs w:val="12"/>
              </w:rPr>
            </w:pPr>
            <w:proofErr w:type="spellStart"/>
            <w:r w:rsidRPr="00EF5650">
              <w:rPr>
                <w:rFonts w:ascii="Times New Roman" w:eastAsia="Calibri" w:hAnsi="Times New Roman" w:cs="Times New Roman"/>
                <w:sz w:val="12"/>
                <w:szCs w:val="12"/>
              </w:rPr>
              <w:t>Грунто-щебен</w:t>
            </w:r>
            <w:proofErr w:type="spellEnd"/>
            <w:r w:rsidRPr="00EF5650">
              <w:rPr>
                <w:rFonts w:ascii="Times New Roman" w:eastAsia="Calibri" w:hAnsi="Times New Roman" w:cs="Times New Roman"/>
                <w:sz w:val="12"/>
                <w:szCs w:val="12"/>
              </w:rPr>
              <w:t>., км</w:t>
            </w:r>
          </w:p>
        </w:tc>
        <w:tc>
          <w:tcPr>
            <w:tcW w:w="709" w:type="dxa"/>
          </w:tcPr>
          <w:p w:rsidR="00EF5650" w:rsidRPr="00EF5650" w:rsidRDefault="00EF5650" w:rsidP="00EF5650">
            <w:pPr>
              <w:tabs>
                <w:tab w:val="left" w:pos="284"/>
              </w:tabs>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Грунтовые, км</w:t>
            </w:r>
          </w:p>
        </w:tc>
      </w:tr>
      <w:tr w:rsidR="00EF5650" w:rsidRPr="00EF5650" w:rsidTr="00507D1B">
        <w:trPr>
          <w:trHeight w:val="20"/>
        </w:trPr>
        <w:tc>
          <w:tcPr>
            <w:tcW w:w="428" w:type="dxa"/>
          </w:tcPr>
          <w:p w:rsidR="00EF5650" w:rsidRPr="00EF5650" w:rsidRDefault="00EF5650" w:rsidP="00EF5650">
            <w:pPr>
              <w:tabs>
                <w:tab w:val="left" w:pos="284"/>
              </w:tabs>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1</w:t>
            </w:r>
          </w:p>
        </w:tc>
        <w:tc>
          <w:tcPr>
            <w:tcW w:w="1132" w:type="dxa"/>
          </w:tcPr>
          <w:p w:rsidR="00EF5650" w:rsidRPr="00EF5650" w:rsidRDefault="00EF5650" w:rsidP="00EF5650">
            <w:pPr>
              <w:tabs>
                <w:tab w:val="left" w:pos="284"/>
              </w:tabs>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2</w:t>
            </w:r>
          </w:p>
        </w:tc>
        <w:tc>
          <w:tcPr>
            <w:tcW w:w="2449" w:type="dxa"/>
          </w:tcPr>
          <w:p w:rsidR="00EF5650" w:rsidRPr="00EF5650" w:rsidRDefault="00EF5650" w:rsidP="00EF5650">
            <w:pPr>
              <w:tabs>
                <w:tab w:val="left" w:pos="284"/>
              </w:tabs>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3</w:t>
            </w:r>
          </w:p>
        </w:tc>
        <w:tc>
          <w:tcPr>
            <w:tcW w:w="984" w:type="dxa"/>
          </w:tcPr>
          <w:p w:rsidR="00EF5650" w:rsidRPr="00EF5650" w:rsidRDefault="00EF5650" w:rsidP="00EF5650">
            <w:pPr>
              <w:tabs>
                <w:tab w:val="left" w:pos="284"/>
              </w:tabs>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4</w:t>
            </w:r>
          </w:p>
        </w:tc>
        <w:tc>
          <w:tcPr>
            <w:tcW w:w="1103" w:type="dxa"/>
          </w:tcPr>
          <w:p w:rsidR="00EF5650" w:rsidRPr="00EF5650" w:rsidRDefault="00EF5650" w:rsidP="00EF5650">
            <w:pPr>
              <w:tabs>
                <w:tab w:val="left" w:pos="284"/>
              </w:tabs>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5</w:t>
            </w:r>
          </w:p>
        </w:tc>
        <w:tc>
          <w:tcPr>
            <w:tcW w:w="708" w:type="dxa"/>
          </w:tcPr>
          <w:p w:rsidR="00EF5650" w:rsidRPr="00EF5650" w:rsidRDefault="00EF5650" w:rsidP="00EF5650">
            <w:pPr>
              <w:tabs>
                <w:tab w:val="left" w:pos="284"/>
              </w:tabs>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6</w:t>
            </w:r>
          </w:p>
        </w:tc>
        <w:tc>
          <w:tcPr>
            <w:tcW w:w="709" w:type="dxa"/>
          </w:tcPr>
          <w:p w:rsidR="00EF5650" w:rsidRPr="00EF5650" w:rsidRDefault="00EF5650" w:rsidP="00EF5650">
            <w:pPr>
              <w:tabs>
                <w:tab w:val="left" w:pos="284"/>
              </w:tabs>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7</w:t>
            </w:r>
          </w:p>
        </w:tc>
      </w:tr>
      <w:tr w:rsidR="00EF5650" w:rsidRPr="00EF5650" w:rsidTr="00507D1B">
        <w:trPr>
          <w:trHeight w:val="20"/>
        </w:trPr>
        <w:tc>
          <w:tcPr>
            <w:tcW w:w="428" w:type="dxa"/>
          </w:tcPr>
          <w:p w:rsidR="00EF5650" w:rsidRPr="00EF5650" w:rsidRDefault="00EF5650" w:rsidP="00EF5650">
            <w:pPr>
              <w:tabs>
                <w:tab w:val="left" w:pos="284"/>
              </w:tabs>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1</w:t>
            </w:r>
          </w:p>
        </w:tc>
        <w:tc>
          <w:tcPr>
            <w:tcW w:w="1132" w:type="dxa"/>
          </w:tcPr>
          <w:p w:rsidR="00EF5650" w:rsidRPr="00EF5650" w:rsidRDefault="00EF5650" w:rsidP="00EF5650">
            <w:pPr>
              <w:tabs>
                <w:tab w:val="left" w:pos="284"/>
              </w:tabs>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6310441000546</w:t>
            </w:r>
          </w:p>
        </w:tc>
        <w:tc>
          <w:tcPr>
            <w:tcW w:w="2449" w:type="dxa"/>
          </w:tcPr>
          <w:p w:rsidR="00EF5650" w:rsidRPr="00EF5650" w:rsidRDefault="00EF5650" w:rsidP="00EF5650">
            <w:pPr>
              <w:tabs>
                <w:tab w:val="left" w:pos="284"/>
              </w:tabs>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«Урал» – Антоновка</w:t>
            </w:r>
          </w:p>
        </w:tc>
        <w:tc>
          <w:tcPr>
            <w:tcW w:w="984" w:type="dxa"/>
          </w:tcPr>
          <w:p w:rsidR="00EF5650" w:rsidRPr="00EF5650" w:rsidRDefault="00EF5650" w:rsidP="00EF5650">
            <w:pPr>
              <w:tabs>
                <w:tab w:val="left" w:pos="284"/>
              </w:tabs>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2,500</w:t>
            </w:r>
          </w:p>
        </w:tc>
        <w:tc>
          <w:tcPr>
            <w:tcW w:w="1103" w:type="dxa"/>
          </w:tcPr>
          <w:p w:rsidR="00EF5650" w:rsidRPr="00EF5650" w:rsidRDefault="00EF5650" w:rsidP="00EF5650">
            <w:pPr>
              <w:tabs>
                <w:tab w:val="left" w:pos="284"/>
              </w:tabs>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2,500</w:t>
            </w:r>
          </w:p>
        </w:tc>
        <w:tc>
          <w:tcPr>
            <w:tcW w:w="708" w:type="dxa"/>
          </w:tcPr>
          <w:p w:rsidR="00EF5650" w:rsidRPr="00EF5650" w:rsidRDefault="00EF5650" w:rsidP="00EF5650">
            <w:pPr>
              <w:tabs>
                <w:tab w:val="left" w:pos="284"/>
              </w:tabs>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w:t>
            </w:r>
          </w:p>
        </w:tc>
        <w:tc>
          <w:tcPr>
            <w:tcW w:w="709" w:type="dxa"/>
          </w:tcPr>
          <w:p w:rsidR="00EF5650" w:rsidRPr="00EF5650" w:rsidRDefault="00EF5650" w:rsidP="00EF5650">
            <w:pPr>
              <w:tabs>
                <w:tab w:val="left" w:pos="284"/>
              </w:tabs>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w:t>
            </w:r>
          </w:p>
        </w:tc>
      </w:tr>
      <w:tr w:rsidR="00EF5650" w:rsidRPr="00EF5650" w:rsidTr="00507D1B">
        <w:trPr>
          <w:trHeight w:val="20"/>
        </w:trPr>
        <w:tc>
          <w:tcPr>
            <w:tcW w:w="428" w:type="dxa"/>
          </w:tcPr>
          <w:p w:rsidR="00EF5650" w:rsidRPr="00EF5650" w:rsidRDefault="00EF5650" w:rsidP="00EF5650">
            <w:pPr>
              <w:tabs>
                <w:tab w:val="left" w:pos="284"/>
              </w:tabs>
              <w:jc w:val="both"/>
              <w:rPr>
                <w:rFonts w:ascii="Times New Roman" w:eastAsia="Calibri" w:hAnsi="Times New Roman" w:cs="Times New Roman"/>
                <w:sz w:val="12"/>
                <w:szCs w:val="12"/>
              </w:rPr>
            </w:pPr>
          </w:p>
        </w:tc>
        <w:tc>
          <w:tcPr>
            <w:tcW w:w="1132" w:type="dxa"/>
          </w:tcPr>
          <w:p w:rsidR="00EF5650" w:rsidRPr="00EF5650" w:rsidRDefault="00EF5650" w:rsidP="00EF5650">
            <w:pPr>
              <w:tabs>
                <w:tab w:val="left" w:pos="284"/>
              </w:tabs>
              <w:jc w:val="both"/>
              <w:rPr>
                <w:rFonts w:ascii="Times New Roman" w:eastAsia="Calibri" w:hAnsi="Times New Roman" w:cs="Times New Roman"/>
                <w:sz w:val="12"/>
                <w:szCs w:val="12"/>
              </w:rPr>
            </w:pPr>
          </w:p>
        </w:tc>
        <w:tc>
          <w:tcPr>
            <w:tcW w:w="2449" w:type="dxa"/>
          </w:tcPr>
          <w:p w:rsidR="00EF5650" w:rsidRPr="00EF5650" w:rsidRDefault="00EF5650" w:rsidP="00EF5650">
            <w:pPr>
              <w:tabs>
                <w:tab w:val="left" w:pos="284"/>
              </w:tabs>
              <w:jc w:val="both"/>
              <w:rPr>
                <w:rFonts w:ascii="Times New Roman" w:eastAsia="Calibri" w:hAnsi="Times New Roman" w:cs="Times New Roman"/>
                <w:b/>
                <w:sz w:val="12"/>
                <w:szCs w:val="12"/>
              </w:rPr>
            </w:pPr>
            <w:r w:rsidRPr="00EF5650">
              <w:rPr>
                <w:rFonts w:ascii="Times New Roman" w:eastAsia="Calibri" w:hAnsi="Times New Roman" w:cs="Times New Roman"/>
                <w:b/>
                <w:sz w:val="12"/>
                <w:szCs w:val="12"/>
              </w:rPr>
              <w:t>Итого:</w:t>
            </w:r>
          </w:p>
        </w:tc>
        <w:tc>
          <w:tcPr>
            <w:tcW w:w="984" w:type="dxa"/>
          </w:tcPr>
          <w:p w:rsidR="00EF5650" w:rsidRPr="00EF5650" w:rsidRDefault="00EF5650" w:rsidP="00EF5650">
            <w:pPr>
              <w:tabs>
                <w:tab w:val="left" w:pos="284"/>
              </w:tabs>
              <w:jc w:val="both"/>
              <w:rPr>
                <w:rFonts w:ascii="Times New Roman" w:eastAsia="Calibri" w:hAnsi="Times New Roman" w:cs="Times New Roman"/>
                <w:b/>
                <w:sz w:val="12"/>
                <w:szCs w:val="12"/>
              </w:rPr>
            </w:pPr>
            <w:r w:rsidRPr="00EF5650">
              <w:rPr>
                <w:rFonts w:ascii="Times New Roman" w:eastAsia="Calibri" w:hAnsi="Times New Roman" w:cs="Times New Roman"/>
                <w:b/>
                <w:sz w:val="12"/>
                <w:szCs w:val="12"/>
              </w:rPr>
              <w:t>2,500</w:t>
            </w:r>
          </w:p>
        </w:tc>
        <w:tc>
          <w:tcPr>
            <w:tcW w:w="1103" w:type="dxa"/>
          </w:tcPr>
          <w:p w:rsidR="00EF5650" w:rsidRPr="00EF5650" w:rsidRDefault="00EF5650" w:rsidP="00EF5650">
            <w:pPr>
              <w:tabs>
                <w:tab w:val="left" w:pos="284"/>
              </w:tabs>
              <w:jc w:val="both"/>
              <w:rPr>
                <w:rFonts w:ascii="Times New Roman" w:eastAsia="Calibri" w:hAnsi="Times New Roman" w:cs="Times New Roman"/>
                <w:b/>
                <w:sz w:val="12"/>
                <w:szCs w:val="12"/>
              </w:rPr>
            </w:pPr>
            <w:r w:rsidRPr="00EF5650">
              <w:rPr>
                <w:rFonts w:ascii="Times New Roman" w:eastAsia="Calibri" w:hAnsi="Times New Roman" w:cs="Times New Roman"/>
                <w:b/>
                <w:sz w:val="12"/>
                <w:szCs w:val="12"/>
              </w:rPr>
              <w:t>2,500</w:t>
            </w:r>
          </w:p>
        </w:tc>
        <w:tc>
          <w:tcPr>
            <w:tcW w:w="708" w:type="dxa"/>
          </w:tcPr>
          <w:p w:rsidR="00EF5650" w:rsidRPr="00EF5650" w:rsidRDefault="00EF5650" w:rsidP="00EF5650">
            <w:pPr>
              <w:tabs>
                <w:tab w:val="left" w:pos="284"/>
              </w:tabs>
              <w:jc w:val="both"/>
              <w:rPr>
                <w:rFonts w:ascii="Times New Roman" w:eastAsia="Calibri" w:hAnsi="Times New Roman" w:cs="Times New Roman"/>
                <w:b/>
                <w:sz w:val="12"/>
                <w:szCs w:val="12"/>
              </w:rPr>
            </w:pPr>
            <w:r w:rsidRPr="00EF5650">
              <w:rPr>
                <w:rFonts w:ascii="Times New Roman" w:eastAsia="Calibri" w:hAnsi="Times New Roman" w:cs="Times New Roman"/>
                <w:b/>
                <w:sz w:val="12"/>
                <w:szCs w:val="12"/>
              </w:rPr>
              <w:t>--</w:t>
            </w:r>
          </w:p>
        </w:tc>
        <w:tc>
          <w:tcPr>
            <w:tcW w:w="709" w:type="dxa"/>
          </w:tcPr>
          <w:p w:rsidR="00EF5650" w:rsidRPr="00EF5650" w:rsidRDefault="00EF5650" w:rsidP="00EF5650">
            <w:pPr>
              <w:tabs>
                <w:tab w:val="left" w:pos="284"/>
              </w:tabs>
              <w:jc w:val="both"/>
              <w:rPr>
                <w:rFonts w:ascii="Times New Roman" w:eastAsia="Calibri" w:hAnsi="Times New Roman" w:cs="Times New Roman"/>
                <w:b/>
                <w:sz w:val="12"/>
                <w:szCs w:val="12"/>
              </w:rPr>
            </w:pPr>
            <w:r w:rsidRPr="00EF5650">
              <w:rPr>
                <w:rFonts w:ascii="Times New Roman" w:eastAsia="Calibri" w:hAnsi="Times New Roman" w:cs="Times New Roman"/>
                <w:b/>
                <w:sz w:val="12"/>
                <w:szCs w:val="12"/>
              </w:rPr>
              <w:t>--</w:t>
            </w:r>
          </w:p>
        </w:tc>
      </w:tr>
    </w:tbl>
    <w:p w:rsidR="00EF5650" w:rsidRPr="00EF5650" w:rsidRDefault="00EF5650" w:rsidP="00507D1B">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Примыкания и пересечения улиц и дорог местного значения поселения с автодорогами межмуниципального  значения решены в одном уровне, что не соответствуют техническим требованиям и требованиям безопасности дорожного движения. В местах примыкания отсутствует уширение проезжей части межмуниципальной дороги, в местах пересечений отсутствует светофорное регулирование.</w:t>
      </w: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 xml:space="preserve">Искусственными дорожными сооружениями в границах </w:t>
      </w:r>
      <w:proofErr w:type="spellStart"/>
      <w:r w:rsidRPr="00EF5650">
        <w:rPr>
          <w:rFonts w:ascii="Times New Roman" w:eastAsia="Calibri" w:hAnsi="Times New Roman" w:cs="Times New Roman"/>
          <w:sz w:val="12"/>
          <w:szCs w:val="12"/>
        </w:rPr>
        <w:t>с.п</w:t>
      </w:r>
      <w:proofErr w:type="spellEnd"/>
      <w:r w:rsidRPr="00EF5650">
        <w:rPr>
          <w:rFonts w:ascii="Times New Roman" w:eastAsia="Calibri" w:hAnsi="Times New Roman" w:cs="Times New Roman"/>
          <w:sz w:val="12"/>
          <w:szCs w:val="12"/>
        </w:rPr>
        <w:t>. Антоновка являются:</w:t>
      </w: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 дамба в п. Антоновка по ул. Полевая.</w:t>
      </w:r>
    </w:p>
    <w:p w:rsidR="00EF5650" w:rsidRPr="00EF5650" w:rsidRDefault="00EF5650" w:rsidP="00507D1B">
      <w:pPr>
        <w:tabs>
          <w:tab w:val="left" w:pos="284"/>
        </w:tabs>
        <w:spacing w:after="0" w:line="240" w:lineRule="auto"/>
        <w:jc w:val="center"/>
        <w:rPr>
          <w:rFonts w:ascii="Times New Roman" w:eastAsia="Calibri" w:hAnsi="Times New Roman" w:cs="Times New Roman"/>
          <w:b/>
          <w:sz w:val="12"/>
          <w:szCs w:val="12"/>
        </w:rPr>
      </w:pPr>
      <w:r w:rsidRPr="00EF5650">
        <w:rPr>
          <w:rFonts w:ascii="Times New Roman" w:eastAsia="Calibri" w:hAnsi="Times New Roman" w:cs="Times New Roman"/>
          <w:b/>
          <w:sz w:val="12"/>
          <w:szCs w:val="12"/>
        </w:rPr>
        <w:t xml:space="preserve">Организовано движение автобусных маршрутов, связывающих </w:t>
      </w:r>
      <w:proofErr w:type="spellStart"/>
      <w:r w:rsidRPr="00EF5650">
        <w:rPr>
          <w:rFonts w:ascii="Times New Roman" w:eastAsia="Calibri" w:hAnsi="Times New Roman" w:cs="Times New Roman"/>
          <w:b/>
          <w:sz w:val="12"/>
          <w:szCs w:val="12"/>
        </w:rPr>
        <w:t>с.п</w:t>
      </w:r>
      <w:proofErr w:type="spellEnd"/>
      <w:r w:rsidRPr="00EF5650">
        <w:rPr>
          <w:rFonts w:ascii="Times New Roman" w:eastAsia="Calibri" w:hAnsi="Times New Roman" w:cs="Times New Roman"/>
          <w:b/>
          <w:sz w:val="12"/>
          <w:szCs w:val="12"/>
        </w:rPr>
        <w:t>. Антоновка  с районным центром – Сергиевск.</w:t>
      </w:r>
    </w:p>
    <w:tbl>
      <w:tblPr>
        <w:tblStyle w:val="af1"/>
        <w:tblW w:w="0" w:type="auto"/>
        <w:tblInd w:w="108" w:type="dxa"/>
        <w:tblLook w:val="0000" w:firstRow="0" w:lastRow="0" w:firstColumn="0" w:lastColumn="0" w:noHBand="0" w:noVBand="0"/>
      </w:tblPr>
      <w:tblGrid>
        <w:gridCol w:w="709"/>
        <w:gridCol w:w="4536"/>
        <w:gridCol w:w="2268"/>
      </w:tblGrid>
      <w:tr w:rsidR="00EF5650" w:rsidRPr="00EF5650" w:rsidTr="00507D1B">
        <w:tc>
          <w:tcPr>
            <w:tcW w:w="709" w:type="dxa"/>
          </w:tcPr>
          <w:p w:rsidR="00EF5650" w:rsidRPr="00EF5650" w:rsidRDefault="00EF5650" w:rsidP="00507D1B">
            <w:pPr>
              <w:tabs>
                <w:tab w:val="left" w:pos="284"/>
              </w:tabs>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w:t>
            </w:r>
            <w:r w:rsidR="00507D1B">
              <w:rPr>
                <w:rFonts w:ascii="Times New Roman" w:eastAsia="Calibri" w:hAnsi="Times New Roman" w:cs="Times New Roman"/>
                <w:sz w:val="12"/>
                <w:szCs w:val="12"/>
              </w:rPr>
              <w:t xml:space="preserve"> </w:t>
            </w:r>
            <w:proofErr w:type="spellStart"/>
            <w:r w:rsidRPr="00EF5650">
              <w:rPr>
                <w:rFonts w:ascii="Times New Roman" w:eastAsia="Calibri" w:hAnsi="Times New Roman" w:cs="Times New Roman"/>
                <w:sz w:val="12"/>
                <w:szCs w:val="12"/>
              </w:rPr>
              <w:t>пп</w:t>
            </w:r>
            <w:proofErr w:type="spellEnd"/>
          </w:p>
        </w:tc>
        <w:tc>
          <w:tcPr>
            <w:tcW w:w="4536" w:type="dxa"/>
          </w:tcPr>
          <w:p w:rsidR="00EF5650" w:rsidRPr="00EF5650" w:rsidRDefault="00EF5650" w:rsidP="00EF5650">
            <w:pPr>
              <w:tabs>
                <w:tab w:val="left" w:pos="284"/>
              </w:tabs>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Исходный и конечный пункт</w:t>
            </w:r>
          </w:p>
        </w:tc>
        <w:tc>
          <w:tcPr>
            <w:tcW w:w="2268" w:type="dxa"/>
          </w:tcPr>
          <w:p w:rsidR="00EF5650" w:rsidRPr="00EF5650" w:rsidRDefault="00EF5650" w:rsidP="00507D1B">
            <w:pPr>
              <w:tabs>
                <w:tab w:val="left" w:pos="284"/>
              </w:tabs>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Протяжённость</w:t>
            </w:r>
            <w:r w:rsidR="00507D1B">
              <w:rPr>
                <w:rFonts w:ascii="Times New Roman" w:eastAsia="Calibri" w:hAnsi="Times New Roman" w:cs="Times New Roman"/>
                <w:sz w:val="12"/>
                <w:szCs w:val="12"/>
              </w:rPr>
              <w:t xml:space="preserve"> </w:t>
            </w:r>
            <w:r w:rsidRPr="00EF5650">
              <w:rPr>
                <w:rFonts w:ascii="Times New Roman" w:eastAsia="Calibri" w:hAnsi="Times New Roman" w:cs="Times New Roman"/>
                <w:sz w:val="12"/>
                <w:szCs w:val="12"/>
              </w:rPr>
              <w:t>(км.</w:t>
            </w:r>
            <w:r w:rsidR="00636810">
              <w:rPr>
                <w:rFonts w:ascii="Times New Roman" w:eastAsia="Calibri" w:hAnsi="Times New Roman" w:cs="Times New Roman"/>
                <w:sz w:val="12"/>
                <w:szCs w:val="12"/>
              </w:rPr>
              <w:t xml:space="preserve"> </w:t>
            </w:r>
            <w:r w:rsidRPr="00EF5650">
              <w:rPr>
                <w:rFonts w:ascii="Times New Roman" w:eastAsia="Calibri" w:hAnsi="Times New Roman" w:cs="Times New Roman"/>
                <w:sz w:val="12"/>
                <w:szCs w:val="12"/>
              </w:rPr>
              <w:t>двойного пути)</w:t>
            </w:r>
          </w:p>
        </w:tc>
      </w:tr>
      <w:tr w:rsidR="00EF5650" w:rsidRPr="00EF5650" w:rsidTr="00507D1B">
        <w:tc>
          <w:tcPr>
            <w:tcW w:w="709" w:type="dxa"/>
          </w:tcPr>
          <w:p w:rsidR="00EF5650" w:rsidRPr="00EF5650" w:rsidRDefault="00EF5650" w:rsidP="00EF5650">
            <w:pPr>
              <w:tabs>
                <w:tab w:val="left" w:pos="284"/>
              </w:tabs>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1</w:t>
            </w:r>
          </w:p>
        </w:tc>
        <w:tc>
          <w:tcPr>
            <w:tcW w:w="4536" w:type="dxa"/>
          </w:tcPr>
          <w:p w:rsidR="00EF5650" w:rsidRPr="00EF5650" w:rsidRDefault="00EF5650" w:rsidP="00EF5650">
            <w:pPr>
              <w:tabs>
                <w:tab w:val="left" w:pos="284"/>
              </w:tabs>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2</w:t>
            </w:r>
          </w:p>
        </w:tc>
        <w:tc>
          <w:tcPr>
            <w:tcW w:w="2268" w:type="dxa"/>
          </w:tcPr>
          <w:p w:rsidR="00EF5650" w:rsidRPr="00EF5650" w:rsidRDefault="00EF5650" w:rsidP="00EF5650">
            <w:pPr>
              <w:tabs>
                <w:tab w:val="left" w:pos="284"/>
              </w:tabs>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3</w:t>
            </w:r>
          </w:p>
        </w:tc>
      </w:tr>
      <w:tr w:rsidR="00EF5650" w:rsidRPr="00EF5650" w:rsidTr="00507D1B">
        <w:tc>
          <w:tcPr>
            <w:tcW w:w="709" w:type="dxa"/>
          </w:tcPr>
          <w:p w:rsidR="00EF5650" w:rsidRPr="00EF5650" w:rsidRDefault="00EF5650" w:rsidP="00EF5650">
            <w:pPr>
              <w:tabs>
                <w:tab w:val="left" w:pos="284"/>
              </w:tabs>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1</w:t>
            </w:r>
          </w:p>
        </w:tc>
        <w:tc>
          <w:tcPr>
            <w:tcW w:w="4536" w:type="dxa"/>
          </w:tcPr>
          <w:p w:rsidR="00EF5650" w:rsidRPr="00EF5650" w:rsidRDefault="00EF5650" w:rsidP="00EF5650">
            <w:pPr>
              <w:tabs>
                <w:tab w:val="left" w:pos="284"/>
              </w:tabs>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Антоновка – Сергиевск - Антоновка</w:t>
            </w:r>
          </w:p>
        </w:tc>
        <w:tc>
          <w:tcPr>
            <w:tcW w:w="2268" w:type="dxa"/>
          </w:tcPr>
          <w:p w:rsidR="00EF5650" w:rsidRPr="00EF5650" w:rsidRDefault="00EF5650" w:rsidP="00EF5650">
            <w:pPr>
              <w:tabs>
                <w:tab w:val="left" w:pos="284"/>
              </w:tabs>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50</w:t>
            </w:r>
          </w:p>
        </w:tc>
      </w:tr>
    </w:tbl>
    <w:p w:rsidR="00EF5650" w:rsidRPr="00EF5650" w:rsidRDefault="00EF5650" w:rsidP="00507D1B">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 xml:space="preserve">Коллективная крытая стоянка в </w:t>
      </w:r>
      <w:proofErr w:type="spellStart"/>
      <w:r w:rsidRPr="00EF5650">
        <w:rPr>
          <w:rFonts w:ascii="Times New Roman" w:eastAsia="Calibri" w:hAnsi="Times New Roman" w:cs="Times New Roman"/>
          <w:sz w:val="12"/>
          <w:szCs w:val="12"/>
        </w:rPr>
        <w:t>с.п</w:t>
      </w:r>
      <w:proofErr w:type="spellEnd"/>
      <w:r w:rsidRPr="00EF5650">
        <w:rPr>
          <w:rFonts w:ascii="Times New Roman" w:eastAsia="Calibri" w:hAnsi="Times New Roman" w:cs="Times New Roman"/>
          <w:sz w:val="12"/>
          <w:szCs w:val="12"/>
        </w:rPr>
        <w:t>. Антоновка находится на 1 км а/д «Урал - Антоновка». В основном хранение личного автотранспорта осуществляется на приусадебных участках.</w:t>
      </w: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 xml:space="preserve">АЗС расположена в </w:t>
      </w:r>
      <w:proofErr w:type="spellStart"/>
      <w:r w:rsidRPr="00EF5650">
        <w:rPr>
          <w:rFonts w:ascii="Times New Roman" w:eastAsia="Calibri" w:hAnsi="Times New Roman" w:cs="Times New Roman"/>
          <w:sz w:val="12"/>
          <w:szCs w:val="12"/>
        </w:rPr>
        <w:t>с.п</w:t>
      </w:r>
      <w:proofErr w:type="spellEnd"/>
      <w:r w:rsidRPr="00EF5650">
        <w:rPr>
          <w:rFonts w:ascii="Times New Roman" w:eastAsia="Calibri" w:hAnsi="Times New Roman" w:cs="Times New Roman"/>
          <w:sz w:val="12"/>
          <w:szCs w:val="12"/>
        </w:rPr>
        <w:t>. Антоновка на 1км а/д «Урал - Антоновка».</w:t>
      </w: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СТО на территории сельского поселения отсутствует.</w:t>
      </w:r>
    </w:p>
    <w:p w:rsidR="00EF5650" w:rsidRPr="00EF5650" w:rsidRDefault="00EF5650" w:rsidP="00507D1B">
      <w:pPr>
        <w:tabs>
          <w:tab w:val="left" w:pos="284"/>
        </w:tabs>
        <w:spacing w:after="0" w:line="240" w:lineRule="auto"/>
        <w:jc w:val="center"/>
        <w:rPr>
          <w:rFonts w:ascii="Times New Roman" w:eastAsia="Calibri" w:hAnsi="Times New Roman" w:cs="Times New Roman"/>
          <w:b/>
          <w:sz w:val="12"/>
          <w:szCs w:val="12"/>
        </w:rPr>
      </w:pPr>
      <w:r w:rsidRPr="00EF5650">
        <w:rPr>
          <w:rFonts w:ascii="Times New Roman" w:eastAsia="Calibri" w:hAnsi="Times New Roman" w:cs="Times New Roman"/>
          <w:b/>
          <w:sz w:val="12"/>
          <w:szCs w:val="12"/>
        </w:rPr>
        <w:t xml:space="preserve">Сведения о действующих АЗС на территории </w:t>
      </w:r>
      <w:proofErr w:type="spellStart"/>
      <w:r w:rsidRPr="00EF5650">
        <w:rPr>
          <w:rFonts w:ascii="Times New Roman" w:eastAsia="Calibri" w:hAnsi="Times New Roman" w:cs="Times New Roman"/>
          <w:b/>
          <w:sz w:val="12"/>
          <w:szCs w:val="12"/>
        </w:rPr>
        <w:t>с.п</w:t>
      </w:r>
      <w:proofErr w:type="spellEnd"/>
      <w:r w:rsidRPr="00EF5650">
        <w:rPr>
          <w:rFonts w:ascii="Times New Roman" w:eastAsia="Calibri" w:hAnsi="Times New Roman" w:cs="Times New Roman"/>
          <w:b/>
          <w:sz w:val="12"/>
          <w:szCs w:val="12"/>
        </w:rPr>
        <w:t>. Антоновка</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5086"/>
        <w:gridCol w:w="1843"/>
      </w:tblGrid>
      <w:tr w:rsidR="00EF5650" w:rsidRPr="00EF5650" w:rsidTr="00507D1B">
        <w:tc>
          <w:tcPr>
            <w:tcW w:w="584" w:type="dxa"/>
          </w:tcPr>
          <w:p w:rsidR="00EF5650" w:rsidRPr="00EF5650" w:rsidRDefault="00EF5650" w:rsidP="00EF5650">
            <w:pPr>
              <w:tabs>
                <w:tab w:val="left" w:pos="284"/>
              </w:tabs>
              <w:spacing w:after="0" w:line="240" w:lineRule="auto"/>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 п/п</w:t>
            </w:r>
          </w:p>
        </w:tc>
        <w:tc>
          <w:tcPr>
            <w:tcW w:w="5086" w:type="dxa"/>
          </w:tcPr>
          <w:p w:rsidR="00EF5650" w:rsidRPr="00EF5650" w:rsidRDefault="00EF5650" w:rsidP="00EF5650">
            <w:pPr>
              <w:tabs>
                <w:tab w:val="left" w:pos="284"/>
              </w:tabs>
              <w:spacing w:after="0" w:line="240" w:lineRule="auto"/>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Название организации, которой принадлежит или которая арендует АГЗС и АЗС, с указанием организационно-правовой формы, количество АГЗС и АЗС</w:t>
            </w:r>
          </w:p>
        </w:tc>
        <w:tc>
          <w:tcPr>
            <w:tcW w:w="1843" w:type="dxa"/>
          </w:tcPr>
          <w:p w:rsidR="00EF5650" w:rsidRPr="00EF5650" w:rsidRDefault="00EF5650" w:rsidP="00EF5650">
            <w:pPr>
              <w:tabs>
                <w:tab w:val="left" w:pos="284"/>
              </w:tabs>
              <w:spacing w:after="0" w:line="240" w:lineRule="auto"/>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Местонахождение  АЗС</w:t>
            </w:r>
          </w:p>
        </w:tc>
      </w:tr>
      <w:tr w:rsidR="00EF5650" w:rsidRPr="00EF5650" w:rsidTr="00507D1B">
        <w:tc>
          <w:tcPr>
            <w:tcW w:w="584" w:type="dxa"/>
          </w:tcPr>
          <w:p w:rsidR="00EF5650" w:rsidRPr="00EF5650" w:rsidRDefault="00EF5650" w:rsidP="00EF5650">
            <w:pPr>
              <w:tabs>
                <w:tab w:val="left" w:pos="284"/>
              </w:tabs>
              <w:spacing w:after="0" w:line="240" w:lineRule="auto"/>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1</w:t>
            </w:r>
          </w:p>
        </w:tc>
        <w:tc>
          <w:tcPr>
            <w:tcW w:w="5086" w:type="dxa"/>
          </w:tcPr>
          <w:p w:rsidR="00EF5650" w:rsidRPr="00EF5650" w:rsidRDefault="00EF5650" w:rsidP="00EF5650">
            <w:pPr>
              <w:tabs>
                <w:tab w:val="left" w:pos="284"/>
              </w:tabs>
              <w:spacing w:after="0" w:line="240" w:lineRule="auto"/>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2</w:t>
            </w:r>
          </w:p>
        </w:tc>
        <w:tc>
          <w:tcPr>
            <w:tcW w:w="1843" w:type="dxa"/>
          </w:tcPr>
          <w:p w:rsidR="00EF5650" w:rsidRPr="00EF5650" w:rsidRDefault="00EF5650" w:rsidP="00EF5650">
            <w:pPr>
              <w:tabs>
                <w:tab w:val="left" w:pos="284"/>
              </w:tabs>
              <w:spacing w:after="0" w:line="240" w:lineRule="auto"/>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3</w:t>
            </w:r>
          </w:p>
        </w:tc>
      </w:tr>
      <w:tr w:rsidR="00EF5650" w:rsidRPr="00EF5650" w:rsidTr="00507D1B">
        <w:tc>
          <w:tcPr>
            <w:tcW w:w="584" w:type="dxa"/>
          </w:tcPr>
          <w:p w:rsidR="00EF5650" w:rsidRPr="00EF5650" w:rsidRDefault="00EF5650" w:rsidP="00EF5650">
            <w:pPr>
              <w:tabs>
                <w:tab w:val="left" w:pos="284"/>
              </w:tabs>
              <w:spacing w:after="0" w:line="240" w:lineRule="auto"/>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1</w:t>
            </w:r>
          </w:p>
        </w:tc>
        <w:tc>
          <w:tcPr>
            <w:tcW w:w="5086" w:type="dxa"/>
          </w:tcPr>
          <w:p w:rsidR="00EF5650" w:rsidRPr="00EF5650" w:rsidRDefault="00EF5650" w:rsidP="00EF5650">
            <w:pPr>
              <w:tabs>
                <w:tab w:val="left" w:pos="284"/>
              </w:tabs>
              <w:spacing w:after="0" w:line="240" w:lineRule="auto"/>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ООО «Вертикаль»</w:t>
            </w:r>
          </w:p>
        </w:tc>
        <w:tc>
          <w:tcPr>
            <w:tcW w:w="1843" w:type="dxa"/>
          </w:tcPr>
          <w:p w:rsidR="00EF5650" w:rsidRPr="00EF5650" w:rsidRDefault="00EF5650" w:rsidP="00EF5650">
            <w:pPr>
              <w:tabs>
                <w:tab w:val="left" w:pos="284"/>
              </w:tabs>
              <w:spacing w:after="0" w:line="240" w:lineRule="auto"/>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1км а/д «Урал - Антоновка»</w:t>
            </w:r>
          </w:p>
        </w:tc>
      </w:tr>
    </w:tbl>
    <w:p w:rsidR="00EF5650" w:rsidRPr="00EF5650" w:rsidRDefault="00EF5650" w:rsidP="00507D1B">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 xml:space="preserve">Общая протяженность автомобильных дорог общего пользования местного значения сельского поселения Антоновка составляет </w:t>
      </w:r>
      <w:r w:rsidRPr="00EF5650">
        <w:rPr>
          <w:rFonts w:ascii="Times New Roman" w:eastAsia="Calibri" w:hAnsi="Times New Roman" w:cs="Times New Roman"/>
          <w:b/>
          <w:sz w:val="12"/>
          <w:szCs w:val="12"/>
        </w:rPr>
        <w:t>4,31</w:t>
      </w:r>
      <w:r w:rsidRPr="00EF5650">
        <w:rPr>
          <w:rFonts w:ascii="Times New Roman" w:eastAsia="Calibri" w:hAnsi="Times New Roman" w:cs="Times New Roman"/>
          <w:sz w:val="12"/>
          <w:szCs w:val="12"/>
        </w:rPr>
        <w:t xml:space="preserve"> км, в том числе по покрытию: асфальтобетон – </w:t>
      </w:r>
      <w:r w:rsidRPr="00EF5650">
        <w:rPr>
          <w:rFonts w:ascii="Times New Roman" w:eastAsia="Calibri" w:hAnsi="Times New Roman" w:cs="Times New Roman"/>
          <w:b/>
          <w:sz w:val="12"/>
          <w:szCs w:val="12"/>
        </w:rPr>
        <w:t>1,45</w:t>
      </w:r>
      <w:r w:rsidRPr="00EF5650">
        <w:rPr>
          <w:rFonts w:ascii="Times New Roman" w:eastAsia="Calibri" w:hAnsi="Times New Roman" w:cs="Times New Roman"/>
          <w:sz w:val="12"/>
          <w:szCs w:val="12"/>
        </w:rPr>
        <w:t xml:space="preserve"> км,  </w:t>
      </w:r>
      <w:proofErr w:type="spellStart"/>
      <w:r w:rsidRPr="00EF5650">
        <w:rPr>
          <w:rFonts w:ascii="Times New Roman" w:eastAsia="Calibri" w:hAnsi="Times New Roman" w:cs="Times New Roman"/>
          <w:sz w:val="12"/>
          <w:szCs w:val="12"/>
        </w:rPr>
        <w:t>гр</w:t>
      </w:r>
      <w:proofErr w:type="spellEnd"/>
      <w:r w:rsidRPr="00EF5650">
        <w:rPr>
          <w:rFonts w:ascii="Times New Roman" w:eastAsia="Calibri" w:hAnsi="Times New Roman" w:cs="Times New Roman"/>
          <w:sz w:val="12"/>
          <w:szCs w:val="12"/>
        </w:rPr>
        <w:t xml:space="preserve">/щебень – </w:t>
      </w:r>
      <w:r w:rsidRPr="00EF5650">
        <w:rPr>
          <w:rFonts w:ascii="Times New Roman" w:eastAsia="Calibri" w:hAnsi="Times New Roman" w:cs="Times New Roman"/>
          <w:b/>
          <w:sz w:val="12"/>
          <w:szCs w:val="12"/>
        </w:rPr>
        <w:t>0,91</w:t>
      </w:r>
      <w:r w:rsidRPr="00EF5650">
        <w:rPr>
          <w:rFonts w:ascii="Times New Roman" w:eastAsia="Calibri" w:hAnsi="Times New Roman" w:cs="Times New Roman"/>
          <w:sz w:val="12"/>
          <w:szCs w:val="12"/>
        </w:rPr>
        <w:t xml:space="preserve"> км, без бетонного покрытия (грунт) – </w:t>
      </w:r>
      <w:r w:rsidRPr="00EF5650">
        <w:rPr>
          <w:rFonts w:ascii="Times New Roman" w:eastAsia="Calibri" w:hAnsi="Times New Roman" w:cs="Times New Roman"/>
          <w:b/>
          <w:sz w:val="12"/>
          <w:szCs w:val="12"/>
        </w:rPr>
        <w:t>1,95</w:t>
      </w:r>
      <w:r w:rsidRPr="00EF5650">
        <w:rPr>
          <w:rFonts w:ascii="Times New Roman" w:eastAsia="Calibri" w:hAnsi="Times New Roman" w:cs="Times New Roman"/>
          <w:sz w:val="12"/>
          <w:szCs w:val="12"/>
        </w:rPr>
        <w:t xml:space="preserve"> км.</w:t>
      </w:r>
    </w:p>
    <w:p w:rsidR="00EF5650" w:rsidRPr="00EF5650" w:rsidRDefault="00EF5650" w:rsidP="00507D1B">
      <w:pPr>
        <w:tabs>
          <w:tab w:val="left" w:pos="284"/>
        </w:tabs>
        <w:spacing w:after="0" w:line="240" w:lineRule="auto"/>
        <w:jc w:val="center"/>
        <w:rPr>
          <w:rFonts w:ascii="Times New Roman" w:eastAsia="Calibri" w:hAnsi="Times New Roman" w:cs="Times New Roman"/>
          <w:b/>
          <w:sz w:val="12"/>
          <w:szCs w:val="12"/>
        </w:rPr>
      </w:pPr>
      <w:r w:rsidRPr="00EF5650">
        <w:rPr>
          <w:rFonts w:ascii="Times New Roman" w:eastAsia="Calibri" w:hAnsi="Times New Roman" w:cs="Times New Roman"/>
          <w:b/>
          <w:sz w:val="12"/>
          <w:szCs w:val="12"/>
        </w:rPr>
        <w:t xml:space="preserve">Характеристика автомобильных дорог общего пользования местного значения </w:t>
      </w:r>
      <w:proofErr w:type="spellStart"/>
      <w:r w:rsidRPr="00EF5650">
        <w:rPr>
          <w:rFonts w:ascii="Times New Roman" w:eastAsia="Calibri" w:hAnsi="Times New Roman" w:cs="Times New Roman"/>
          <w:b/>
          <w:sz w:val="12"/>
          <w:szCs w:val="12"/>
        </w:rPr>
        <w:t>с.п</w:t>
      </w:r>
      <w:proofErr w:type="spellEnd"/>
      <w:r w:rsidRPr="00EF5650">
        <w:rPr>
          <w:rFonts w:ascii="Times New Roman" w:eastAsia="Calibri" w:hAnsi="Times New Roman" w:cs="Times New Roman"/>
          <w:b/>
          <w:sz w:val="12"/>
          <w:szCs w:val="12"/>
        </w:rPr>
        <w:t>. Антоновка</w:t>
      </w:r>
    </w:p>
    <w:p w:rsidR="00EF5650" w:rsidRPr="00EF5650" w:rsidRDefault="00EF5650" w:rsidP="00507D1B">
      <w:pPr>
        <w:tabs>
          <w:tab w:val="left" w:pos="284"/>
        </w:tabs>
        <w:spacing w:after="0" w:line="240" w:lineRule="auto"/>
        <w:jc w:val="right"/>
        <w:rPr>
          <w:rFonts w:ascii="Times New Roman" w:eastAsia="Calibri" w:hAnsi="Times New Roman" w:cs="Times New Roman"/>
          <w:sz w:val="12"/>
          <w:szCs w:val="12"/>
        </w:rPr>
      </w:pPr>
      <w:r w:rsidRPr="00EF5650">
        <w:rPr>
          <w:rFonts w:ascii="Times New Roman" w:eastAsia="Calibri" w:hAnsi="Times New Roman" w:cs="Times New Roman"/>
          <w:sz w:val="12"/>
          <w:szCs w:val="12"/>
        </w:rPr>
        <w:t>(улично-дорожная сеть)</w:t>
      </w:r>
    </w:p>
    <w:tbl>
      <w:tblPr>
        <w:tblStyle w:val="af1"/>
        <w:tblW w:w="7513" w:type="dxa"/>
        <w:tblInd w:w="108" w:type="dxa"/>
        <w:tblLayout w:type="fixed"/>
        <w:tblLook w:val="04A0" w:firstRow="1" w:lastRow="0" w:firstColumn="1" w:lastColumn="0" w:noHBand="0" w:noVBand="1"/>
      </w:tblPr>
      <w:tblGrid>
        <w:gridCol w:w="378"/>
        <w:gridCol w:w="2741"/>
        <w:gridCol w:w="567"/>
        <w:gridCol w:w="709"/>
        <w:gridCol w:w="801"/>
        <w:gridCol w:w="616"/>
        <w:gridCol w:w="567"/>
        <w:gridCol w:w="1134"/>
      </w:tblGrid>
      <w:tr w:rsidR="00EF5650" w:rsidRPr="00EF5650" w:rsidTr="00507D1B">
        <w:trPr>
          <w:trHeight w:val="20"/>
        </w:trPr>
        <w:tc>
          <w:tcPr>
            <w:tcW w:w="378" w:type="dxa"/>
            <w:vMerge w:val="restart"/>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w:t>
            </w:r>
          </w:p>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п/п</w:t>
            </w:r>
          </w:p>
        </w:tc>
        <w:tc>
          <w:tcPr>
            <w:tcW w:w="2741" w:type="dxa"/>
            <w:vMerge w:val="restart"/>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Наименование дороги или улицы</w:t>
            </w:r>
          </w:p>
        </w:tc>
        <w:tc>
          <w:tcPr>
            <w:tcW w:w="3260" w:type="dxa"/>
            <w:gridSpan w:val="5"/>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Проезжая часть</w:t>
            </w:r>
          </w:p>
        </w:tc>
        <w:tc>
          <w:tcPr>
            <w:tcW w:w="1134" w:type="dxa"/>
          </w:tcPr>
          <w:p w:rsidR="00EF5650" w:rsidRPr="00507D1B" w:rsidRDefault="00EF5650" w:rsidP="00507D1B">
            <w:pPr>
              <w:tabs>
                <w:tab w:val="left" w:pos="284"/>
              </w:tabs>
              <w:rPr>
                <w:rFonts w:ascii="Times New Roman" w:eastAsia="Calibri" w:hAnsi="Times New Roman" w:cs="Times New Roman"/>
                <w:sz w:val="12"/>
                <w:szCs w:val="12"/>
              </w:rPr>
            </w:pPr>
          </w:p>
        </w:tc>
      </w:tr>
      <w:tr w:rsidR="00507D1B" w:rsidRPr="00EF5650" w:rsidTr="00507D1B">
        <w:trPr>
          <w:trHeight w:val="20"/>
        </w:trPr>
        <w:tc>
          <w:tcPr>
            <w:tcW w:w="378" w:type="dxa"/>
            <w:vMerge/>
          </w:tcPr>
          <w:p w:rsidR="00EF5650" w:rsidRPr="00507D1B" w:rsidRDefault="00EF5650" w:rsidP="00507D1B">
            <w:pPr>
              <w:tabs>
                <w:tab w:val="left" w:pos="284"/>
              </w:tabs>
              <w:rPr>
                <w:rFonts w:ascii="Times New Roman" w:eastAsia="Calibri" w:hAnsi="Times New Roman" w:cs="Times New Roman"/>
                <w:sz w:val="12"/>
                <w:szCs w:val="12"/>
              </w:rPr>
            </w:pPr>
          </w:p>
        </w:tc>
        <w:tc>
          <w:tcPr>
            <w:tcW w:w="2741" w:type="dxa"/>
            <w:vMerge/>
          </w:tcPr>
          <w:p w:rsidR="00EF5650" w:rsidRPr="00507D1B" w:rsidRDefault="00EF5650" w:rsidP="00507D1B">
            <w:pPr>
              <w:tabs>
                <w:tab w:val="left" w:pos="284"/>
              </w:tabs>
              <w:rPr>
                <w:rFonts w:ascii="Times New Roman" w:eastAsia="Calibri" w:hAnsi="Times New Roman" w:cs="Times New Roman"/>
                <w:sz w:val="12"/>
                <w:szCs w:val="12"/>
              </w:rPr>
            </w:pPr>
          </w:p>
        </w:tc>
        <w:tc>
          <w:tcPr>
            <w:tcW w:w="567" w:type="dxa"/>
            <w:vMerge w:val="restart"/>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Площадь (м</w:t>
            </w:r>
            <w:r w:rsidRPr="00507D1B">
              <w:rPr>
                <w:rFonts w:ascii="Times New Roman" w:eastAsia="Calibri" w:hAnsi="Times New Roman" w:cs="Times New Roman"/>
                <w:sz w:val="12"/>
                <w:szCs w:val="12"/>
                <w:vertAlign w:val="superscript"/>
              </w:rPr>
              <w:t>2</w:t>
            </w:r>
            <w:r w:rsidRPr="00507D1B">
              <w:rPr>
                <w:rFonts w:ascii="Times New Roman" w:eastAsia="Calibri" w:hAnsi="Times New Roman" w:cs="Times New Roman"/>
                <w:sz w:val="12"/>
                <w:szCs w:val="12"/>
              </w:rPr>
              <w:t>)</w:t>
            </w:r>
          </w:p>
        </w:tc>
        <w:tc>
          <w:tcPr>
            <w:tcW w:w="709" w:type="dxa"/>
            <w:vMerge w:val="restart"/>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Протяженность (км)</w:t>
            </w:r>
          </w:p>
        </w:tc>
        <w:tc>
          <w:tcPr>
            <w:tcW w:w="1984" w:type="dxa"/>
            <w:gridSpan w:val="3"/>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В том числе протяженность по покрытию (км)</w:t>
            </w:r>
          </w:p>
        </w:tc>
        <w:tc>
          <w:tcPr>
            <w:tcW w:w="1134"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Категория улиц и дорог</w:t>
            </w:r>
          </w:p>
        </w:tc>
      </w:tr>
      <w:tr w:rsidR="00507D1B" w:rsidRPr="00EF5650" w:rsidTr="00507D1B">
        <w:trPr>
          <w:trHeight w:val="20"/>
        </w:trPr>
        <w:tc>
          <w:tcPr>
            <w:tcW w:w="378" w:type="dxa"/>
            <w:vMerge/>
          </w:tcPr>
          <w:p w:rsidR="00EF5650" w:rsidRPr="00507D1B" w:rsidRDefault="00EF5650" w:rsidP="00507D1B">
            <w:pPr>
              <w:tabs>
                <w:tab w:val="left" w:pos="284"/>
              </w:tabs>
              <w:rPr>
                <w:rFonts w:ascii="Times New Roman" w:eastAsia="Calibri" w:hAnsi="Times New Roman" w:cs="Times New Roman"/>
                <w:sz w:val="12"/>
                <w:szCs w:val="12"/>
              </w:rPr>
            </w:pPr>
          </w:p>
        </w:tc>
        <w:tc>
          <w:tcPr>
            <w:tcW w:w="2741" w:type="dxa"/>
            <w:vMerge/>
          </w:tcPr>
          <w:p w:rsidR="00EF5650" w:rsidRPr="00507D1B" w:rsidRDefault="00EF5650" w:rsidP="00507D1B">
            <w:pPr>
              <w:tabs>
                <w:tab w:val="left" w:pos="284"/>
              </w:tabs>
              <w:rPr>
                <w:rFonts w:ascii="Times New Roman" w:eastAsia="Calibri" w:hAnsi="Times New Roman" w:cs="Times New Roman"/>
                <w:sz w:val="12"/>
                <w:szCs w:val="12"/>
              </w:rPr>
            </w:pPr>
          </w:p>
        </w:tc>
        <w:tc>
          <w:tcPr>
            <w:tcW w:w="567" w:type="dxa"/>
            <w:vMerge/>
          </w:tcPr>
          <w:p w:rsidR="00EF5650" w:rsidRPr="00507D1B" w:rsidRDefault="00EF5650" w:rsidP="00507D1B">
            <w:pPr>
              <w:tabs>
                <w:tab w:val="left" w:pos="284"/>
              </w:tabs>
              <w:rPr>
                <w:rFonts w:ascii="Times New Roman" w:eastAsia="Calibri" w:hAnsi="Times New Roman" w:cs="Times New Roman"/>
                <w:sz w:val="12"/>
                <w:szCs w:val="12"/>
              </w:rPr>
            </w:pPr>
          </w:p>
        </w:tc>
        <w:tc>
          <w:tcPr>
            <w:tcW w:w="709" w:type="dxa"/>
            <w:vMerge/>
          </w:tcPr>
          <w:p w:rsidR="00EF5650" w:rsidRPr="00507D1B" w:rsidRDefault="00EF5650" w:rsidP="00507D1B">
            <w:pPr>
              <w:tabs>
                <w:tab w:val="left" w:pos="284"/>
              </w:tabs>
              <w:rPr>
                <w:rFonts w:ascii="Times New Roman" w:eastAsia="Calibri" w:hAnsi="Times New Roman" w:cs="Times New Roman"/>
                <w:sz w:val="12"/>
                <w:szCs w:val="12"/>
              </w:rPr>
            </w:pPr>
          </w:p>
        </w:tc>
        <w:tc>
          <w:tcPr>
            <w:tcW w:w="801" w:type="dxa"/>
          </w:tcPr>
          <w:p w:rsidR="00EF5650" w:rsidRPr="00507D1B" w:rsidRDefault="00EF5650" w:rsidP="00507D1B">
            <w:pPr>
              <w:tabs>
                <w:tab w:val="left" w:pos="284"/>
              </w:tabs>
              <w:rPr>
                <w:rFonts w:ascii="Times New Roman" w:eastAsia="Calibri" w:hAnsi="Times New Roman" w:cs="Times New Roman"/>
                <w:sz w:val="12"/>
                <w:szCs w:val="12"/>
              </w:rPr>
            </w:pPr>
            <w:proofErr w:type="spellStart"/>
            <w:r w:rsidRPr="00507D1B">
              <w:rPr>
                <w:rFonts w:ascii="Times New Roman" w:eastAsia="Calibri" w:hAnsi="Times New Roman" w:cs="Times New Roman"/>
                <w:sz w:val="12"/>
                <w:szCs w:val="12"/>
              </w:rPr>
              <w:t>Асф</w:t>
            </w:r>
            <w:proofErr w:type="spellEnd"/>
            <w:r w:rsidRPr="00507D1B">
              <w:rPr>
                <w:rFonts w:ascii="Times New Roman" w:eastAsia="Calibri" w:hAnsi="Times New Roman" w:cs="Times New Roman"/>
                <w:sz w:val="12"/>
                <w:szCs w:val="12"/>
              </w:rPr>
              <w:t>/бет.</w:t>
            </w:r>
          </w:p>
        </w:tc>
        <w:tc>
          <w:tcPr>
            <w:tcW w:w="616"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Гр/</w:t>
            </w:r>
            <w:proofErr w:type="spellStart"/>
            <w:r w:rsidRPr="00507D1B">
              <w:rPr>
                <w:rFonts w:ascii="Times New Roman" w:eastAsia="Calibri" w:hAnsi="Times New Roman" w:cs="Times New Roman"/>
                <w:sz w:val="12"/>
                <w:szCs w:val="12"/>
              </w:rPr>
              <w:t>щеб</w:t>
            </w:r>
            <w:proofErr w:type="spellEnd"/>
            <w:r w:rsidRPr="00507D1B">
              <w:rPr>
                <w:rFonts w:ascii="Times New Roman" w:eastAsia="Calibri" w:hAnsi="Times New Roman" w:cs="Times New Roman"/>
                <w:sz w:val="12"/>
                <w:szCs w:val="12"/>
              </w:rPr>
              <w:t>.</w:t>
            </w:r>
          </w:p>
        </w:tc>
        <w:tc>
          <w:tcPr>
            <w:tcW w:w="567"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Грунт</w:t>
            </w:r>
          </w:p>
        </w:tc>
        <w:tc>
          <w:tcPr>
            <w:tcW w:w="1134" w:type="dxa"/>
          </w:tcPr>
          <w:p w:rsidR="00EF5650" w:rsidRPr="00507D1B" w:rsidRDefault="00EF5650" w:rsidP="00507D1B">
            <w:pPr>
              <w:tabs>
                <w:tab w:val="left" w:pos="284"/>
              </w:tabs>
              <w:rPr>
                <w:rFonts w:ascii="Times New Roman" w:eastAsia="Calibri" w:hAnsi="Times New Roman" w:cs="Times New Roman"/>
                <w:sz w:val="12"/>
                <w:szCs w:val="12"/>
              </w:rPr>
            </w:pPr>
          </w:p>
        </w:tc>
      </w:tr>
      <w:tr w:rsidR="00507D1B" w:rsidRPr="00EF5650" w:rsidTr="00507D1B">
        <w:trPr>
          <w:trHeight w:val="20"/>
        </w:trPr>
        <w:tc>
          <w:tcPr>
            <w:tcW w:w="378"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1</w:t>
            </w:r>
          </w:p>
        </w:tc>
        <w:tc>
          <w:tcPr>
            <w:tcW w:w="2741"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2</w:t>
            </w:r>
          </w:p>
        </w:tc>
        <w:tc>
          <w:tcPr>
            <w:tcW w:w="567"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3</w:t>
            </w:r>
          </w:p>
        </w:tc>
        <w:tc>
          <w:tcPr>
            <w:tcW w:w="709"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4</w:t>
            </w:r>
          </w:p>
        </w:tc>
        <w:tc>
          <w:tcPr>
            <w:tcW w:w="801"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5</w:t>
            </w:r>
          </w:p>
        </w:tc>
        <w:tc>
          <w:tcPr>
            <w:tcW w:w="616"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6</w:t>
            </w:r>
          </w:p>
        </w:tc>
        <w:tc>
          <w:tcPr>
            <w:tcW w:w="567"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7</w:t>
            </w:r>
          </w:p>
        </w:tc>
        <w:tc>
          <w:tcPr>
            <w:tcW w:w="1134"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8</w:t>
            </w:r>
          </w:p>
        </w:tc>
      </w:tr>
      <w:tr w:rsidR="00507D1B" w:rsidRPr="00EF5650" w:rsidTr="00507D1B">
        <w:trPr>
          <w:trHeight w:val="20"/>
        </w:trPr>
        <w:tc>
          <w:tcPr>
            <w:tcW w:w="378"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1</w:t>
            </w:r>
          </w:p>
        </w:tc>
        <w:tc>
          <w:tcPr>
            <w:tcW w:w="2741"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А/д по ул. Полевая от ул. Мичурина до д. № 12 с подъездом к газ. хозяйству</w:t>
            </w:r>
          </w:p>
        </w:tc>
        <w:tc>
          <w:tcPr>
            <w:tcW w:w="567"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3960</w:t>
            </w:r>
          </w:p>
        </w:tc>
        <w:tc>
          <w:tcPr>
            <w:tcW w:w="709"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0,66</w:t>
            </w:r>
          </w:p>
        </w:tc>
        <w:tc>
          <w:tcPr>
            <w:tcW w:w="801"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0,56</w:t>
            </w:r>
          </w:p>
        </w:tc>
        <w:tc>
          <w:tcPr>
            <w:tcW w:w="616"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0,1</w:t>
            </w:r>
          </w:p>
        </w:tc>
        <w:tc>
          <w:tcPr>
            <w:tcW w:w="567" w:type="dxa"/>
          </w:tcPr>
          <w:p w:rsidR="00EF5650" w:rsidRPr="00507D1B" w:rsidRDefault="00EF5650" w:rsidP="00507D1B">
            <w:pPr>
              <w:tabs>
                <w:tab w:val="left" w:pos="284"/>
              </w:tabs>
              <w:rPr>
                <w:rFonts w:ascii="Times New Roman" w:eastAsia="Calibri" w:hAnsi="Times New Roman" w:cs="Times New Roman"/>
                <w:sz w:val="12"/>
                <w:szCs w:val="12"/>
              </w:rPr>
            </w:pPr>
          </w:p>
        </w:tc>
        <w:tc>
          <w:tcPr>
            <w:tcW w:w="1134"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основная</w:t>
            </w:r>
          </w:p>
        </w:tc>
      </w:tr>
      <w:tr w:rsidR="00507D1B" w:rsidRPr="00EF5650" w:rsidTr="00507D1B">
        <w:trPr>
          <w:trHeight w:val="20"/>
        </w:trPr>
        <w:tc>
          <w:tcPr>
            <w:tcW w:w="378"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2</w:t>
            </w:r>
          </w:p>
        </w:tc>
        <w:tc>
          <w:tcPr>
            <w:tcW w:w="2741"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А/д по ул. Полевая от ул. Мичурина к дому пасечника</w:t>
            </w:r>
          </w:p>
        </w:tc>
        <w:tc>
          <w:tcPr>
            <w:tcW w:w="567"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1800</w:t>
            </w:r>
          </w:p>
        </w:tc>
        <w:tc>
          <w:tcPr>
            <w:tcW w:w="709"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0,3</w:t>
            </w:r>
          </w:p>
        </w:tc>
        <w:tc>
          <w:tcPr>
            <w:tcW w:w="801"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0,3</w:t>
            </w:r>
          </w:p>
        </w:tc>
        <w:tc>
          <w:tcPr>
            <w:tcW w:w="616" w:type="dxa"/>
          </w:tcPr>
          <w:p w:rsidR="00EF5650" w:rsidRPr="00507D1B" w:rsidRDefault="00EF5650" w:rsidP="00507D1B">
            <w:pPr>
              <w:tabs>
                <w:tab w:val="left" w:pos="284"/>
              </w:tabs>
              <w:rPr>
                <w:rFonts w:ascii="Times New Roman" w:eastAsia="Calibri" w:hAnsi="Times New Roman" w:cs="Times New Roman"/>
                <w:sz w:val="12"/>
                <w:szCs w:val="12"/>
              </w:rPr>
            </w:pPr>
          </w:p>
        </w:tc>
        <w:tc>
          <w:tcPr>
            <w:tcW w:w="567" w:type="dxa"/>
          </w:tcPr>
          <w:p w:rsidR="00EF5650" w:rsidRPr="00507D1B" w:rsidRDefault="00EF5650" w:rsidP="00507D1B">
            <w:pPr>
              <w:tabs>
                <w:tab w:val="left" w:pos="284"/>
              </w:tabs>
              <w:rPr>
                <w:rFonts w:ascii="Times New Roman" w:eastAsia="Calibri" w:hAnsi="Times New Roman" w:cs="Times New Roman"/>
                <w:sz w:val="12"/>
                <w:szCs w:val="12"/>
              </w:rPr>
            </w:pPr>
          </w:p>
        </w:tc>
        <w:tc>
          <w:tcPr>
            <w:tcW w:w="1134"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Основная</w:t>
            </w:r>
          </w:p>
        </w:tc>
      </w:tr>
      <w:tr w:rsidR="00507D1B" w:rsidRPr="00EF5650" w:rsidTr="00507D1B">
        <w:trPr>
          <w:trHeight w:val="20"/>
        </w:trPr>
        <w:tc>
          <w:tcPr>
            <w:tcW w:w="378"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3</w:t>
            </w:r>
          </w:p>
        </w:tc>
        <w:tc>
          <w:tcPr>
            <w:tcW w:w="2741"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А/д по ул. Мичурина от д. №2 до дома культуры</w:t>
            </w:r>
          </w:p>
        </w:tc>
        <w:tc>
          <w:tcPr>
            <w:tcW w:w="567"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3840</w:t>
            </w:r>
          </w:p>
        </w:tc>
        <w:tc>
          <w:tcPr>
            <w:tcW w:w="709"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0,64</w:t>
            </w:r>
          </w:p>
        </w:tc>
        <w:tc>
          <w:tcPr>
            <w:tcW w:w="801"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0,1</w:t>
            </w:r>
          </w:p>
        </w:tc>
        <w:tc>
          <w:tcPr>
            <w:tcW w:w="616"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0,46</w:t>
            </w:r>
          </w:p>
        </w:tc>
        <w:tc>
          <w:tcPr>
            <w:tcW w:w="567"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0,08</w:t>
            </w:r>
          </w:p>
        </w:tc>
        <w:tc>
          <w:tcPr>
            <w:tcW w:w="1134"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Главная</w:t>
            </w:r>
          </w:p>
        </w:tc>
      </w:tr>
      <w:tr w:rsidR="00507D1B" w:rsidRPr="00EF5650" w:rsidTr="00507D1B">
        <w:trPr>
          <w:trHeight w:val="20"/>
        </w:trPr>
        <w:tc>
          <w:tcPr>
            <w:tcW w:w="378"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4</w:t>
            </w:r>
          </w:p>
        </w:tc>
        <w:tc>
          <w:tcPr>
            <w:tcW w:w="2741"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а/д по проезду м/ дул. Мичурина и ул. Береговая</w:t>
            </w:r>
          </w:p>
        </w:tc>
        <w:tc>
          <w:tcPr>
            <w:tcW w:w="567"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1800</w:t>
            </w:r>
          </w:p>
        </w:tc>
        <w:tc>
          <w:tcPr>
            <w:tcW w:w="709"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0,3</w:t>
            </w:r>
          </w:p>
        </w:tc>
        <w:tc>
          <w:tcPr>
            <w:tcW w:w="801" w:type="dxa"/>
          </w:tcPr>
          <w:p w:rsidR="00EF5650" w:rsidRPr="00507D1B" w:rsidRDefault="00EF5650" w:rsidP="00507D1B">
            <w:pPr>
              <w:tabs>
                <w:tab w:val="left" w:pos="284"/>
              </w:tabs>
              <w:rPr>
                <w:rFonts w:ascii="Times New Roman" w:eastAsia="Calibri" w:hAnsi="Times New Roman" w:cs="Times New Roman"/>
                <w:sz w:val="12"/>
                <w:szCs w:val="12"/>
              </w:rPr>
            </w:pPr>
          </w:p>
        </w:tc>
        <w:tc>
          <w:tcPr>
            <w:tcW w:w="616" w:type="dxa"/>
          </w:tcPr>
          <w:p w:rsidR="00EF5650" w:rsidRPr="00507D1B" w:rsidRDefault="00EF5650" w:rsidP="00507D1B">
            <w:pPr>
              <w:tabs>
                <w:tab w:val="left" w:pos="284"/>
              </w:tabs>
              <w:rPr>
                <w:rFonts w:ascii="Times New Roman" w:eastAsia="Calibri" w:hAnsi="Times New Roman" w:cs="Times New Roman"/>
                <w:sz w:val="12"/>
                <w:szCs w:val="12"/>
              </w:rPr>
            </w:pPr>
          </w:p>
        </w:tc>
        <w:tc>
          <w:tcPr>
            <w:tcW w:w="567"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0,3</w:t>
            </w:r>
          </w:p>
        </w:tc>
        <w:tc>
          <w:tcPr>
            <w:tcW w:w="1134"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Основная</w:t>
            </w:r>
          </w:p>
        </w:tc>
      </w:tr>
      <w:tr w:rsidR="00507D1B" w:rsidRPr="00EF5650" w:rsidTr="00507D1B">
        <w:trPr>
          <w:trHeight w:val="20"/>
        </w:trPr>
        <w:tc>
          <w:tcPr>
            <w:tcW w:w="378"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5</w:t>
            </w:r>
          </w:p>
        </w:tc>
        <w:tc>
          <w:tcPr>
            <w:tcW w:w="2741"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А/д по ул. Береговая</w:t>
            </w:r>
          </w:p>
        </w:tc>
        <w:tc>
          <w:tcPr>
            <w:tcW w:w="567"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3240</w:t>
            </w:r>
          </w:p>
        </w:tc>
        <w:tc>
          <w:tcPr>
            <w:tcW w:w="709"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0,54</w:t>
            </w:r>
          </w:p>
        </w:tc>
        <w:tc>
          <w:tcPr>
            <w:tcW w:w="801"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0,14</w:t>
            </w:r>
          </w:p>
        </w:tc>
        <w:tc>
          <w:tcPr>
            <w:tcW w:w="616"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0,1</w:t>
            </w:r>
          </w:p>
        </w:tc>
        <w:tc>
          <w:tcPr>
            <w:tcW w:w="567"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0,3</w:t>
            </w:r>
          </w:p>
        </w:tc>
        <w:tc>
          <w:tcPr>
            <w:tcW w:w="1134"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Второстепенная</w:t>
            </w:r>
          </w:p>
        </w:tc>
      </w:tr>
      <w:tr w:rsidR="00507D1B" w:rsidRPr="00EF5650" w:rsidTr="00507D1B">
        <w:trPr>
          <w:trHeight w:val="20"/>
        </w:trPr>
        <w:tc>
          <w:tcPr>
            <w:tcW w:w="378"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6</w:t>
            </w:r>
          </w:p>
        </w:tc>
        <w:tc>
          <w:tcPr>
            <w:tcW w:w="2741"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А/д по проезду м/д ул. Мичурина и ул. Кооперативная</w:t>
            </w:r>
          </w:p>
        </w:tc>
        <w:tc>
          <w:tcPr>
            <w:tcW w:w="567"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2400</w:t>
            </w:r>
          </w:p>
        </w:tc>
        <w:tc>
          <w:tcPr>
            <w:tcW w:w="709"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0,4</w:t>
            </w:r>
          </w:p>
        </w:tc>
        <w:tc>
          <w:tcPr>
            <w:tcW w:w="801" w:type="dxa"/>
          </w:tcPr>
          <w:p w:rsidR="00EF5650" w:rsidRPr="00507D1B" w:rsidRDefault="00EF5650" w:rsidP="00507D1B">
            <w:pPr>
              <w:tabs>
                <w:tab w:val="left" w:pos="284"/>
              </w:tabs>
              <w:rPr>
                <w:rFonts w:ascii="Times New Roman" w:eastAsia="Calibri" w:hAnsi="Times New Roman" w:cs="Times New Roman"/>
                <w:sz w:val="12"/>
                <w:szCs w:val="12"/>
              </w:rPr>
            </w:pPr>
          </w:p>
        </w:tc>
        <w:tc>
          <w:tcPr>
            <w:tcW w:w="616" w:type="dxa"/>
          </w:tcPr>
          <w:p w:rsidR="00EF5650" w:rsidRPr="00507D1B" w:rsidRDefault="00EF5650" w:rsidP="00507D1B">
            <w:pPr>
              <w:tabs>
                <w:tab w:val="left" w:pos="284"/>
              </w:tabs>
              <w:rPr>
                <w:rFonts w:ascii="Times New Roman" w:eastAsia="Calibri" w:hAnsi="Times New Roman" w:cs="Times New Roman"/>
                <w:sz w:val="12"/>
                <w:szCs w:val="12"/>
              </w:rPr>
            </w:pPr>
          </w:p>
        </w:tc>
        <w:tc>
          <w:tcPr>
            <w:tcW w:w="567"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0,4</w:t>
            </w:r>
          </w:p>
        </w:tc>
        <w:tc>
          <w:tcPr>
            <w:tcW w:w="1134"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Основная</w:t>
            </w:r>
          </w:p>
        </w:tc>
      </w:tr>
      <w:tr w:rsidR="00507D1B" w:rsidRPr="00EF5650" w:rsidTr="00507D1B">
        <w:trPr>
          <w:trHeight w:val="20"/>
        </w:trPr>
        <w:tc>
          <w:tcPr>
            <w:tcW w:w="378"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7</w:t>
            </w:r>
          </w:p>
        </w:tc>
        <w:tc>
          <w:tcPr>
            <w:tcW w:w="2741"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А/д по ул. Кооперативная</w:t>
            </w:r>
          </w:p>
        </w:tc>
        <w:tc>
          <w:tcPr>
            <w:tcW w:w="567"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4200</w:t>
            </w:r>
          </w:p>
        </w:tc>
        <w:tc>
          <w:tcPr>
            <w:tcW w:w="709"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0,7</w:t>
            </w:r>
          </w:p>
        </w:tc>
        <w:tc>
          <w:tcPr>
            <w:tcW w:w="801" w:type="dxa"/>
          </w:tcPr>
          <w:p w:rsidR="00EF5650" w:rsidRPr="00507D1B" w:rsidRDefault="00EF5650" w:rsidP="00507D1B">
            <w:pPr>
              <w:tabs>
                <w:tab w:val="left" w:pos="284"/>
              </w:tabs>
              <w:rPr>
                <w:rFonts w:ascii="Times New Roman" w:eastAsia="Calibri" w:hAnsi="Times New Roman" w:cs="Times New Roman"/>
                <w:sz w:val="12"/>
                <w:szCs w:val="12"/>
              </w:rPr>
            </w:pPr>
          </w:p>
        </w:tc>
        <w:tc>
          <w:tcPr>
            <w:tcW w:w="616" w:type="dxa"/>
          </w:tcPr>
          <w:p w:rsidR="00EF5650" w:rsidRPr="00507D1B" w:rsidRDefault="00EF5650" w:rsidP="00507D1B">
            <w:pPr>
              <w:tabs>
                <w:tab w:val="left" w:pos="284"/>
              </w:tabs>
              <w:rPr>
                <w:rFonts w:ascii="Times New Roman" w:eastAsia="Calibri" w:hAnsi="Times New Roman" w:cs="Times New Roman"/>
                <w:sz w:val="12"/>
                <w:szCs w:val="12"/>
              </w:rPr>
            </w:pPr>
          </w:p>
        </w:tc>
        <w:tc>
          <w:tcPr>
            <w:tcW w:w="567"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0,7</w:t>
            </w:r>
          </w:p>
        </w:tc>
        <w:tc>
          <w:tcPr>
            <w:tcW w:w="1134"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Второстепенная</w:t>
            </w:r>
          </w:p>
        </w:tc>
      </w:tr>
      <w:tr w:rsidR="00507D1B" w:rsidRPr="00EF5650" w:rsidTr="00507D1B">
        <w:trPr>
          <w:trHeight w:val="20"/>
        </w:trPr>
        <w:tc>
          <w:tcPr>
            <w:tcW w:w="378"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8</w:t>
            </w:r>
          </w:p>
        </w:tc>
        <w:tc>
          <w:tcPr>
            <w:tcW w:w="2741"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А/д по проезду от ул. Мичурина мимо школы до д. №9а по ул. Садовая</w:t>
            </w:r>
          </w:p>
        </w:tc>
        <w:tc>
          <w:tcPr>
            <w:tcW w:w="567"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2100</w:t>
            </w:r>
          </w:p>
        </w:tc>
        <w:tc>
          <w:tcPr>
            <w:tcW w:w="709"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0,35</w:t>
            </w:r>
          </w:p>
        </w:tc>
        <w:tc>
          <w:tcPr>
            <w:tcW w:w="801"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0,35</w:t>
            </w:r>
          </w:p>
        </w:tc>
        <w:tc>
          <w:tcPr>
            <w:tcW w:w="616" w:type="dxa"/>
          </w:tcPr>
          <w:p w:rsidR="00EF5650" w:rsidRPr="00507D1B" w:rsidRDefault="00EF5650" w:rsidP="00507D1B">
            <w:pPr>
              <w:tabs>
                <w:tab w:val="left" w:pos="284"/>
              </w:tabs>
              <w:rPr>
                <w:rFonts w:ascii="Times New Roman" w:eastAsia="Calibri" w:hAnsi="Times New Roman" w:cs="Times New Roman"/>
                <w:sz w:val="12"/>
                <w:szCs w:val="12"/>
              </w:rPr>
            </w:pPr>
          </w:p>
        </w:tc>
        <w:tc>
          <w:tcPr>
            <w:tcW w:w="567" w:type="dxa"/>
          </w:tcPr>
          <w:p w:rsidR="00EF5650" w:rsidRPr="00507D1B" w:rsidRDefault="00EF5650" w:rsidP="00507D1B">
            <w:pPr>
              <w:tabs>
                <w:tab w:val="left" w:pos="284"/>
              </w:tabs>
              <w:rPr>
                <w:rFonts w:ascii="Times New Roman" w:eastAsia="Calibri" w:hAnsi="Times New Roman" w:cs="Times New Roman"/>
                <w:sz w:val="12"/>
                <w:szCs w:val="12"/>
              </w:rPr>
            </w:pPr>
          </w:p>
        </w:tc>
        <w:tc>
          <w:tcPr>
            <w:tcW w:w="1134"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основная</w:t>
            </w:r>
          </w:p>
        </w:tc>
      </w:tr>
      <w:tr w:rsidR="00507D1B" w:rsidRPr="00EF5650" w:rsidTr="00507D1B">
        <w:trPr>
          <w:trHeight w:val="20"/>
        </w:trPr>
        <w:tc>
          <w:tcPr>
            <w:tcW w:w="378"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9</w:t>
            </w:r>
          </w:p>
        </w:tc>
        <w:tc>
          <w:tcPr>
            <w:tcW w:w="2741"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А/д по ул. Садовая</w:t>
            </w:r>
          </w:p>
        </w:tc>
        <w:tc>
          <w:tcPr>
            <w:tcW w:w="567"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1500</w:t>
            </w:r>
          </w:p>
        </w:tc>
        <w:tc>
          <w:tcPr>
            <w:tcW w:w="709"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0,25</w:t>
            </w:r>
          </w:p>
        </w:tc>
        <w:tc>
          <w:tcPr>
            <w:tcW w:w="801" w:type="dxa"/>
          </w:tcPr>
          <w:p w:rsidR="00EF5650" w:rsidRPr="00507D1B" w:rsidRDefault="00EF5650" w:rsidP="00507D1B">
            <w:pPr>
              <w:tabs>
                <w:tab w:val="left" w:pos="284"/>
              </w:tabs>
              <w:rPr>
                <w:rFonts w:ascii="Times New Roman" w:eastAsia="Calibri" w:hAnsi="Times New Roman" w:cs="Times New Roman"/>
                <w:sz w:val="12"/>
                <w:szCs w:val="12"/>
              </w:rPr>
            </w:pPr>
          </w:p>
        </w:tc>
        <w:tc>
          <w:tcPr>
            <w:tcW w:w="616"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0,25</w:t>
            </w:r>
          </w:p>
        </w:tc>
        <w:tc>
          <w:tcPr>
            <w:tcW w:w="567" w:type="dxa"/>
          </w:tcPr>
          <w:p w:rsidR="00EF5650" w:rsidRPr="00507D1B" w:rsidRDefault="00EF5650" w:rsidP="00507D1B">
            <w:pPr>
              <w:tabs>
                <w:tab w:val="left" w:pos="284"/>
              </w:tabs>
              <w:rPr>
                <w:rFonts w:ascii="Times New Roman" w:eastAsia="Calibri" w:hAnsi="Times New Roman" w:cs="Times New Roman"/>
                <w:sz w:val="12"/>
                <w:szCs w:val="12"/>
              </w:rPr>
            </w:pPr>
          </w:p>
        </w:tc>
        <w:tc>
          <w:tcPr>
            <w:tcW w:w="1134"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Второстепенная</w:t>
            </w:r>
          </w:p>
        </w:tc>
      </w:tr>
      <w:tr w:rsidR="00507D1B" w:rsidRPr="00EF5650" w:rsidTr="00507D1B">
        <w:trPr>
          <w:trHeight w:val="20"/>
        </w:trPr>
        <w:tc>
          <w:tcPr>
            <w:tcW w:w="378"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10</w:t>
            </w:r>
          </w:p>
        </w:tc>
        <w:tc>
          <w:tcPr>
            <w:tcW w:w="2741"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А/д – проезд между ул. Садовая и ул. Полевая</w:t>
            </w:r>
          </w:p>
        </w:tc>
        <w:tc>
          <w:tcPr>
            <w:tcW w:w="567"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1020</w:t>
            </w:r>
          </w:p>
        </w:tc>
        <w:tc>
          <w:tcPr>
            <w:tcW w:w="709"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0,17</w:t>
            </w:r>
          </w:p>
        </w:tc>
        <w:tc>
          <w:tcPr>
            <w:tcW w:w="801" w:type="dxa"/>
          </w:tcPr>
          <w:p w:rsidR="00EF5650" w:rsidRPr="00507D1B" w:rsidRDefault="00EF5650" w:rsidP="00507D1B">
            <w:pPr>
              <w:tabs>
                <w:tab w:val="left" w:pos="284"/>
              </w:tabs>
              <w:rPr>
                <w:rFonts w:ascii="Times New Roman" w:eastAsia="Calibri" w:hAnsi="Times New Roman" w:cs="Times New Roman"/>
                <w:sz w:val="12"/>
                <w:szCs w:val="12"/>
              </w:rPr>
            </w:pPr>
          </w:p>
        </w:tc>
        <w:tc>
          <w:tcPr>
            <w:tcW w:w="616" w:type="dxa"/>
          </w:tcPr>
          <w:p w:rsidR="00EF5650" w:rsidRPr="00507D1B" w:rsidRDefault="00EF5650" w:rsidP="00507D1B">
            <w:pPr>
              <w:tabs>
                <w:tab w:val="left" w:pos="284"/>
              </w:tabs>
              <w:rPr>
                <w:rFonts w:ascii="Times New Roman" w:eastAsia="Calibri" w:hAnsi="Times New Roman" w:cs="Times New Roman"/>
                <w:sz w:val="12"/>
                <w:szCs w:val="12"/>
              </w:rPr>
            </w:pPr>
          </w:p>
        </w:tc>
        <w:tc>
          <w:tcPr>
            <w:tcW w:w="567"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0,17</w:t>
            </w:r>
          </w:p>
        </w:tc>
        <w:tc>
          <w:tcPr>
            <w:tcW w:w="1134"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Второстепенная</w:t>
            </w:r>
          </w:p>
        </w:tc>
      </w:tr>
      <w:tr w:rsidR="00507D1B" w:rsidRPr="00EF5650" w:rsidTr="00507D1B">
        <w:trPr>
          <w:trHeight w:val="20"/>
        </w:trPr>
        <w:tc>
          <w:tcPr>
            <w:tcW w:w="378" w:type="dxa"/>
          </w:tcPr>
          <w:p w:rsidR="00EF5650" w:rsidRPr="00507D1B" w:rsidRDefault="00EF5650" w:rsidP="00507D1B">
            <w:pPr>
              <w:tabs>
                <w:tab w:val="left" w:pos="284"/>
              </w:tabs>
              <w:rPr>
                <w:rFonts w:ascii="Times New Roman" w:eastAsia="Calibri" w:hAnsi="Times New Roman" w:cs="Times New Roman"/>
                <w:sz w:val="12"/>
                <w:szCs w:val="12"/>
              </w:rPr>
            </w:pPr>
          </w:p>
        </w:tc>
        <w:tc>
          <w:tcPr>
            <w:tcW w:w="2741"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Итого:</w:t>
            </w:r>
          </w:p>
        </w:tc>
        <w:tc>
          <w:tcPr>
            <w:tcW w:w="567"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25860</w:t>
            </w:r>
          </w:p>
        </w:tc>
        <w:tc>
          <w:tcPr>
            <w:tcW w:w="709"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4,31</w:t>
            </w:r>
          </w:p>
        </w:tc>
        <w:tc>
          <w:tcPr>
            <w:tcW w:w="801"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1,45</w:t>
            </w:r>
          </w:p>
        </w:tc>
        <w:tc>
          <w:tcPr>
            <w:tcW w:w="616"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0,91</w:t>
            </w:r>
          </w:p>
        </w:tc>
        <w:tc>
          <w:tcPr>
            <w:tcW w:w="567" w:type="dxa"/>
          </w:tcPr>
          <w:p w:rsidR="00EF5650" w:rsidRPr="00507D1B" w:rsidRDefault="00EF5650" w:rsidP="00507D1B">
            <w:pPr>
              <w:tabs>
                <w:tab w:val="left" w:pos="284"/>
              </w:tabs>
              <w:rPr>
                <w:rFonts w:ascii="Times New Roman" w:eastAsia="Calibri" w:hAnsi="Times New Roman" w:cs="Times New Roman"/>
                <w:sz w:val="12"/>
                <w:szCs w:val="12"/>
              </w:rPr>
            </w:pPr>
            <w:r w:rsidRPr="00507D1B">
              <w:rPr>
                <w:rFonts w:ascii="Times New Roman" w:eastAsia="Calibri" w:hAnsi="Times New Roman" w:cs="Times New Roman"/>
                <w:sz w:val="12"/>
                <w:szCs w:val="12"/>
              </w:rPr>
              <w:t>1,95</w:t>
            </w:r>
          </w:p>
        </w:tc>
        <w:tc>
          <w:tcPr>
            <w:tcW w:w="1134" w:type="dxa"/>
          </w:tcPr>
          <w:p w:rsidR="00EF5650" w:rsidRPr="00507D1B" w:rsidRDefault="00EF5650" w:rsidP="00507D1B">
            <w:pPr>
              <w:tabs>
                <w:tab w:val="left" w:pos="284"/>
              </w:tabs>
              <w:rPr>
                <w:rFonts w:ascii="Times New Roman" w:eastAsia="Calibri" w:hAnsi="Times New Roman" w:cs="Times New Roman"/>
                <w:sz w:val="12"/>
                <w:szCs w:val="12"/>
              </w:rPr>
            </w:pPr>
          </w:p>
        </w:tc>
      </w:tr>
    </w:tbl>
    <w:p w:rsidR="00EF5650" w:rsidRPr="00EF5650" w:rsidRDefault="00EF5650" w:rsidP="00EF5650">
      <w:pPr>
        <w:tabs>
          <w:tab w:val="left" w:pos="284"/>
        </w:tabs>
        <w:spacing w:after="0" w:line="240" w:lineRule="auto"/>
        <w:jc w:val="both"/>
        <w:rPr>
          <w:rFonts w:ascii="Times New Roman" w:eastAsia="Calibri" w:hAnsi="Times New Roman" w:cs="Times New Roman"/>
          <w:sz w:val="12"/>
          <w:szCs w:val="12"/>
        </w:rPr>
      </w:pP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В генеральном плане разработана схема развития транспортной инфраструктуры сельского поселения Антоновка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Основные направления развития транспортной инфраструктуры в проекте предусматривают:</w:t>
      </w: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 реконструкцию и благоустройство существующих улиц и дорог;</w:t>
      </w: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 строительство новых улиц;</w:t>
      </w: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 строительство объектов обслуживания автотранспорта;</w:t>
      </w: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 реконструкцию и строительство искусственных дорожных сооружений;</w:t>
      </w: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 строительство объектов для постоянного и временного хранения автотранспорта;</w:t>
      </w: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 подключение территории новой жилой застройки к существующему общественному транспорту.</w:t>
      </w: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В границах населенного пункта принята следующая градостроительная классификация улиц и дорог.</w:t>
      </w:r>
    </w:p>
    <w:p w:rsidR="00EF5650" w:rsidRPr="00EF5650" w:rsidRDefault="00EF5650" w:rsidP="00507D1B">
      <w:pPr>
        <w:tabs>
          <w:tab w:val="left" w:pos="284"/>
        </w:tabs>
        <w:spacing w:after="0" w:line="240" w:lineRule="auto"/>
        <w:jc w:val="center"/>
        <w:rPr>
          <w:rFonts w:ascii="Times New Roman" w:eastAsia="Calibri" w:hAnsi="Times New Roman" w:cs="Times New Roman"/>
          <w:b/>
          <w:sz w:val="12"/>
          <w:szCs w:val="12"/>
        </w:rPr>
      </w:pPr>
      <w:r w:rsidRPr="00EF5650">
        <w:rPr>
          <w:rFonts w:ascii="Times New Roman" w:eastAsia="Calibri" w:hAnsi="Times New Roman" w:cs="Times New Roman"/>
          <w:b/>
          <w:sz w:val="12"/>
          <w:szCs w:val="12"/>
        </w:rPr>
        <w:t>п. Антоновка</w:t>
      </w:r>
      <w:r w:rsidR="00507D1B">
        <w:rPr>
          <w:rFonts w:ascii="Times New Roman" w:eastAsia="Calibri" w:hAnsi="Times New Roman" w:cs="Times New Roman"/>
          <w:b/>
          <w:sz w:val="12"/>
          <w:szCs w:val="12"/>
        </w:rPr>
        <w:t>.</w:t>
      </w:r>
      <w:bookmarkStart w:id="2" w:name="_Toc311398167"/>
      <w:bookmarkStart w:id="3" w:name="_Toc312493550"/>
      <w:bookmarkEnd w:id="2"/>
      <w:r w:rsidR="00507D1B">
        <w:rPr>
          <w:rFonts w:ascii="Times New Roman" w:eastAsia="Calibri" w:hAnsi="Times New Roman" w:cs="Times New Roman"/>
          <w:b/>
          <w:sz w:val="12"/>
          <w:szCs w:val="12"/>
        </w:rPr>
        <w:t xml:space="preserve"> </w:t>
      </w:r>
      <w:r w:rsidRPr="00EF5650">
        <w:rPr>
          <w:rFonts w:ascii="Times New Roman" w:eastAsia="Calibri" w:hAnsi="Times New Roman" w:cs="Times New Roman"/>
          <w:b/>
          <w:sz w:val="12"/>
          <w:szCs w:val="12"/>
        </w:rPr>
        <w:t>Классификация улично-дорожной сети</w:t>
      </w:r>
      <w:bookmarkEnd w:id="3"/>
    </w:p>
    <w:tbl>
      <w:tblPr>
        <w:tblStyle w:val="af1"/>
        <w:tblW w:w="7513" w:type="dxa"/>
        <w:tblInd w:w="108" w:type="dxa"/>
        <w:tblLook w:val="0000" w:firstRow="0" w:lastRow="0" w:firstColumn="0" w:lastColumn="0" w:noHBand="0" w:noVBand="0"/>
      </w:tblPr>
      <w:tblGrid>
        <w:gridCol w:w="502"/>
        <w:gridCol w:w="1699"/>
        <w:gridCol w:w="2052"/>
        <w:gridCol w:w="3260"/>
      </w:tblGrid>
      <w:tr w:rsidR="00EF5650" w:rsidRPr="00EF5650" w:rsidTr="00507D1B">
        <w:trPr>
          <w:trHeight w:val="20"/>
        </w:trPr>
        <w:tc>
          <w:tcPr>
            <w:tcW w:w="502" w:type="dxa"/>
          </w:tcPr>
          <w:p w:rsidR="00EF5650" w:rsidRPr="00EF5650" w:rsidRDefault="00EF5650" w:rsidP="00507D1B">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 п/п</w:t>
            </w:r>
          </w:p>
        </w:tc>
        <w:tc>
          <w:tcPr>
            <w:tcW w:w="1699" w:type="dxa"/>
          </w:tcPr>
          <w:p w:rsidR="00EF5650" w:rsidRPr="00EF5650" w:rsidRDefault="00EF5650" w:rsidP="00507D1B">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Категория улиц</w:t>
            </w:r>
          </w:p>
        </w:tc>
        <w:tc>
          <w:tcPr>
            <w:tcW w:w="2052" w:type="dxa"/>
          </w:tcPr>
          <w:p w:rsidR="00EF5650" w:rsidRPr="00EF5650" w:rsidRDefault="00EF5650" w:rsidP="00507D1B">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Назначение</w:t>
            </w:r>
          </w:p>
        </w:tc>
        <w:tc>
          <w:tcPr>
            <w:tcW w:w="3260" w:type="dxa"/>
          </w:tcPr>
          <w:p w:rsidR="00EF5650" w:rsidRPr="00EF5650" w:rsidRDefault="00EF5650" w:rsidP="00507D1B">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Наименование улиц</w:t>
            </w:r>
          </w:p>
        </w:tc>
      </w:tr>
      <w:tr w:rsidR="00EF5650" w:rsidRPr="00EF5650" w:rsidTr="00507D1B">
        <w:trPr>
          <w:trHeight w:val="20"/>
        </w:trPr>
        <w:tc>
          <w:tcPr>
            <w:tcW w:w="502" w:type="dxa"/>
          </w:tcPr>
          <w:p w:rsidR="00EF5650" w:rsidRPr="00EF5650" w:rsidRDefault="00EF5650" w:rsidP="00507D1B">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1</w:t>
            </w:r>
          </w:p>
        </w:tc>
        <w:tc>
          <w:tcPr>
            <w:tcW w:w="1699" w:type="dxa"/>
          </w:tcPr>
          <w:p w:rsidR="00EF5650" w:rsidRPr="00EF5650" w:rsidRDefault="00EF5650" w:rsidP="00507D1B">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Поселковая дорога</w:t>
            </w:r>
          </w:p>
        </w:tc>
        <w:tc>
          <w:tcPr>
            <w:tcW w:w="2052" w:type="dxa"/>
          </w:tcPr>
          <w:p w:rsidR="00EF5650" w:rsidRPr="00EF5650" w:rsidRDefault="00EF5650" w:rsidP="00507D1B">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Связь сельского поселения с внешними дорогами общей сети</w:t>
            </w:r>
          </w:p>
        </w:tc>
        <w:tc>
          <w:tcPr>
            <w:tcW w:w="3260" w:type="dxa"/>
          </w:tcPr>
          <w:p w:rsidR="00EF5650" w:rsidRPr="00EF5650" w:rsidRDefault="00EF5650" w:rsidP="00507D1B">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А/д по ул. Мичурина от д. №2 до дома культуры</w:t>
            </w:r>
          </w:p>
        </w:tc>
      </w:tr>
      <w:tr w:rsidR="00EF5650" w:rsidRPr="00EF5650" w:rsidTr="00507D1B">
        <w:trPr>
          <w:trHeight w:val="20"/>
        </w:trPr>
        <w:tc>
          <w:tcPr>
            <w:tcW w:w="502" w:type="dxa"/>
          </w:tcPr>
          <w:p w:rsidR="00EF5650" w:rsidRPr="00EF5650" w:rsidRDefault="00EF5650" w:rsidP="00507D1B">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2</w:t>
            </w:r>
          </w:p>
        </w:tc>
        <w:tc>
          <w:tcPr>
            <w:tcW w:w="1699" w:type="dxa"/>
          </w:tcPr>
          <w:p w:rsidR="00EF5650" w:rsidRPr="00EF5650" w:rsidRDefault="00EF5650" w:rsidP="00507D1B">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Главные улицы</w:t>
            </w:r>
          </w:p>
        </w:tc>
        <w:tc>
          <w:tcPr>
            <w:tcW w:w="2052" w:type="dxa"/>
          </w:tcPr>
          <w:p w:rsidR="00EF5650" w:rsidRPr="00EF5650" w:rsidRDefault="00EF5650" w:rsidP="00507D1B">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Связь жилых территорий с общественным центром</w:t>
            </w:r>
          </w:p>
        </w:tc>
        <w:tc>
          <w:tcPr>
            <w:tcW w:w="3260" w:type="dxa"/>
          </w:tcPr>
          <w:p w:rsidR="00EF5650" w:rsidRPr="00EF5650" w:rsidRDefault="00EF5650" w:rsidP="00507D1B">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Часть ул. Мичурина</w:t>
            </w:r>
          </w:p>
        </w:tc>
      </w:tr>
      <w:tr w:rsidR="00EF5650" w:rsidRPr="00EF5650" w:rsidTr="00507D1B">
        <w:trPr>
          <w:trHeight w:val="20"/>
        </w:trPr>
        <w:tc>
          <w:tcPr>
            <w:tcW w:w="502" w:type="dxa"/>
          </w:tcPr>
          <w:p w:rsidR="00EF5650" w:rsidRPr="00EF5650" w:rsidRDefault="00EF5650" w:rsidP="00507D1B">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3</w:t>
            </w:r>
          </w:p>
        </w:tc>
        <w:tc>
          <w:tcPr>
            <w:tcW w:w="7011" w:type="dxa"/>
            <w:gridSpan w:val="3"/>
          </w:tcPr>
          <w:p w:rsidR="00EF5650" w:rsidRPr="00EF5650" w:rsidRDefault="00EF5650" w:rsidP="00507D1B">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Улицы в жилой застройке</w:t>
            </w:r>
          </w:p>
        </w:tc>
      </w:tr>
      <w:tr w:rsidR="00EF5650" w:rsidRPr="00EF5650" w:rsidTr="00507D1B">
        <w:trPr>
          <w:trHeight w:val="20"/>
        </w:trPr>
        <w:tc>
          <w:tcPr>
            <w:tcW w:w="502" w:type="dxa"/>
          </w:tcPr>
          <w:p w:rsidR="00EF5650" w:rsidRPr="00EF5650" w:rsidRDefault="00EF5650" w:rsidP="00507D1B">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3.1</w:t>
            </w:r>
          </w:p>
          <w:p w:rsidR="00EF5650" w:rsidRPr="00EF5650" w:rsidRDefault="00EF5650" w:rsidP="00507D1B">
            <w:pPr>
              <w:tabs>
                <w:tab w:val="left" w:pos="284"/>
              </w:tabs>
              <w:rPr>
                <w:rFonts w:ascii="Times New Roman" w:eastAsia="Calibri" w:hAnsi="Times New Roman" w:cs="Times New Roman"/>
                <w:sz w:val="12"/>
                <w:szCs w:val="12"/>
              </w:rPr>
            </w:pPr>
          </w:p>
        </w:tc>
        <w:tc>
          <w:tcPr>
            <w:tcW w:w="1699" w:type="dxa"/>
          </w:tcPr>
          <w:p w:rsidR="00EF5650" w:rsidRPr="00EF5650" w:rsidRDefault="00EF5650" w:rsidP="00507D1B">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Основные</w:t>
            </w:r>
          </w:p>
        </w:tc>
        <w:tc>
          <w:tcPr>
            <w:tcW w:w="2052" w:type="dxa"/>
          </w:tcPr>
          <w:p w:rsidR="00EF5650" w:rsidRPr="00EF5650" w:rsidRDefault="00EF5650" w:rsidP="00507D1B">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Связь внутри жилых территорий и с главными улицами</w:t>
            </w:r>
          </w:p>
        </w:tc>
        <w:tc>
          <w:tcPr>
            <w:tcW w:w="3260" w:type="dxa"/>
          </w:tcPr>
          <w:p w:rsidR="00EF5650" w:rsidRPr="00EF5650" w:rsidRDefault="00EF5650" w:rsidP="00507D1B">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 xml:space="preserve">А/д по ул. Полевая от ул. Мичурина до д. № 12 с подъездом к газ. Хозяйству,  А/д по ул. Полевая от ул. </w:t>
            </w:r>
            <w:r w:rsidRPr="00EF5650">
              <w:rPr>
                <w:rFonts w:ascii="Times New Roman" w:eastAsia="Calibri" w:hAnsi="Times New Roman" w:cs="Times New Roman"/>
                <w:sz w:val="12"/>
                <w:szCs w:val="12"/>
              </w:rPr>
              <w:lastRenderedPageBreak/>
              <w:t>Мичурина к дому пасечника, А/д по ул. Садовая, а/д по проезду м/ дул. Мичурина и ул. Береговая, А/д по проезду м/д ул. Мичурина и ул. Кооперативная</w:t>
            </w:r>
          </w:p>
        </w:tc>
      </w:tr>
      <w:tr w:rsidR="00EF5650" w:rsidRPr="00EF5650" w:rsidTr="00507D1B">
        <w:trPr>
          <w:trHeight w:val="20"/>
        </w:trPr>
        <w:tc>
          <w:tcPr>
            <w:tcW w:w="502" w:type="dxa"/>
          </w:tcPr>
          <w:p w:rsidR="00EF5650" w:rsidRPr="00EF5650" w:rsidRDefault="00EF5650" w:rsidP="00507D1B">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lastRenderedPageBreak/>
              <w:t>3.2</w:t>
            </w:r>
          </w:p>
        </w:tc>
        <w:tc>
          <w:tcPr>
            <w:tcW w:w="1699" w:type="dxa"/>
          </w:tcPr>
          <w:p w:rsidR="00EF5650" w:rsidRPr="00EF5650" w:rsidRDefault="00EF5650" w:rsidP="00507D1B">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Второстепенные</w:t>
            </w:r>
          </w:p>
        </w:tc>
        <w:tc>
          <w:tcPr>
            <w:tcW w:w="2052" w:type="dxa"/>
          </w:tcPr>
          <w:p w:rsidR="00EF5650" w:rsidRPr="00EF5650" w:rsidRDefault="00EF5650" w:rsidP="00507D1B">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Связь между основными жилыми улицами</w:t>
            </w:r>
          </w:p>
        </w:tc>
        <w:tc>
          <w:tcPr>
            <w:tcW w:w="3260" w:type="dxa"/>
          </w:tcPr>
          <w:p w:rsidR="00EF5650" w:rsidRPr="00EF5650" w:rsidRDefault="00EF5650" w:rsidP="00507D1B">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А/д по ул. Береговая, А/д по ул. Кооперативная, ул. № 1, ул. № 2, ул. № 3, ул. № 4</w:t>
            </w:r>
          </w:p>
        </w:tc>
      </w:tr>
      <w:tr w:rsidR="00EF5650" w:rsidRPr="00EF5650" w:rsidTr="00507D1B">
        <w:trPr>
          <w:trHeight w:val="20"/>
        </w:trPr>
        <w:tc>
          <w:tcPr>
            <w:tcW w:w="502" w:type="dxa"/>
          </w:tcPr>
          <w:p w:rsidR="00EF5650" w:rsidRPr="00EF5650" w:rsidRDefault="00EF5650" w:rsidP="00507D1B">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4</w:t>
            </w:r>
          </w:p>
        </w:tc>
        <w:tc>
          <w:tcPr>
            <w:tcW w:w="1699" w:type="dxa"/>
          </w:tcPr>
          <w:p w:rsidR="00EF5650" w:rsidRPr="00EF5650" w:rsidRDefault="00EF5650" w:rsidP="00507D1B">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Проезд</w:t>
            </w:r>
          </w:p>
        </w:tc>
        <w:tc>
          <w:tcPr>
            <w:tcW w:w="2052" w:type="dxa"/>
          </w:tcPr>
          <w:p w:rsidR="00EF5650" w:rsidRPr="00EF5650" w:rsidRDefault="00EF5650" w:rsidP="00507D1B">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Связь жилых домов, расположенных в глубине квартала</w:t>
            </w:r>
          </w:p>
        </w:tc>
        <w:tc>
          <w:tcPr>
            <w:tcW w:w="3260" w:type="dxa"/>
          </w:tcPr>
          <w:p w:rsidR="00EF5650" w:rsidRPr="00EF5650" w:rsidRDefault="00EF5650" w:rsidP="00507D1B">
            <w:pPr>
              <w:tabs>
                <w:tab w:val="left" w:pos="284"/>
              </w:tabs>
              <w:rPr>
                <w:rFonts w:ascii="Times New Roman" w:eastAsia="Calibri" w:hAnsi="Times New Roman" w:cs="Times New Roman"/>
                <w:sz w:val="12"/>
                <w:szCs w:val="12"/>
              </w:rPr>
            </w:pPr>
          </w:p>
        </w:tc>
      </w:tr>
      <w:tr w:rsidR="00EF5650" w:rsidRPr="00EF5650" w:rsidTr="00507D1B">
        <w:trPr>
          <w:trHeight w:val="20"/>
        </w:trPr>
        <w:tc>
          <w:tcPr>
            <w:tcW w:w="502" w:type="dxa"/>
          </w:tcPr>
          <w:p w:rsidR="00EF5650" w:rsidRPr="00EF5650" w:rsidRDefault="00EF5650" w:rsidP="00507D1B">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5</w:t>
            </w:r>
          </w:p>
        </w:tc>
        <w:tc>
          <w:tcPr>
            <w:tcW w:w="1699" w:type="dxa"/>
          </w:tcPr>
          <w:p w:rsidR="00EF5650" w:rsidRPr="00EF5650" w:rsidRDefault="00EF5650" w:rsidP="00507D1B">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Хозяйственный проезд</w:t>
            </w:r>
          </w:p>
        </w:tc>
        <w:tc>
          <w:tcPr>
            <w:tcW w:w="2052" w:type="dxa"/>
          </w:tcPr>
          <w:p w:rsidR="00EF5650" w:rsidRPr="00EF5650" w:rsidRDefault="00EF5650" w:rsidP="00507D1B">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Проезд к приусадебным участкам</w:t>
            </w:r>
          </w:p>
        </w:tc>
        <w:tc>
          <w:tcPr>
            <w:tcW w:w="3260" w:type="dxa"/>
          </w:tcPr>
          <w:p w:rsidR="00EF5650" w:rsidRPr="00EF5650" w:rsidRDefault="00EF5650" w:rsidP="00507D1B">
            <w:pPr>
              <w:tabs>
                <w:tab w:val="left" w:pos="284"/>
              </w:tabs>
              <w:rPr>
                <w:rFonts w:ascii="Times New Roman" w:eastAsia="Calibri" w:hAnsi="Times New Roman" w:cs="Times New Roman"/>
                <w:sz w:val="12"/>
                <w:szCs w:val="12"/>
              </w:rPr>
            </w:pPr>
          </w:p>
        </w:tc>
      </w:tr>
    </w:tbl>
    <w:p w:rsidR="00EF5650" w:rsidRPr="00EF5650" w:rsidRDefault="00EF5650" w:rsidP="00EF5650">
      <w:pPr>
        <w:tabs>
          <w:tab w:val="left" w:pos="284"/>
        </w:tabs>
        <w:spacing w:after="0" w:line="240" w:lineRule="auto"/>
        <w:jc w:val="both"/>
        <w:rPr>
          <w:rFonts w:ascii="Times New Roman" w:eastAsia="Calibri" w:hAnsi="Times New Roman" w:cs="Times New Roman"/>
          <w:sz w:val="12"/>
          <w:szCs w:val="12"/>
        </w:rPr>
      </w:pP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b/>
          <w:sz w:val="12"/>
          <w:szCs w:val="12"/>
        </w:rPr>
      </w:pPr>
      <w:r w:rsidRPr="00EF5650">
        <w:rPr>
          <w:rFonts w:ascii="Times New Roman" w:eastAsia="Calibri" w:hAnsi="Times New Roman" w:cs="Times New Roman"/>
          <w:b/>
          <w:sz w:val="12"/>
          <w:szCs w:val="12"/>
        </w:rPr>
        <w:t>Программой предусматривается развитие улично-дорожной сети.</w:t>
      </w: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b/>
          <w:sz w:val="12"/>
          <w:szCs w:val="12"/>
        </w:rPr>
      </w:pPr>
      <w:r w:rsidRPr="00EF5650">
        <w:rPr>
          <w:rFonts w:ascii="Times New Roman" w:eastAsia="Calibri" w:hAnsi="Times New Roman" w:cs="Times New Roman"/>
          <w:b/>
          <w:sz w:val="12"/>
          <w:szCs w:val="12"/>
        </w:rPr>
        <w:t>п. Антоновка</w:t>
      </w: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Реконструкция улиц в существующей застройке – 0,91 км.</w:t>
      </w: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 поселковые - 0,46 км;</w:t>
      </w: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 основные – 0,35 км;</w:t>
      </w: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 второстепенные – 0,1 км.</w:t>
      </w: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Строительство улиц в существующей застройке – 2,74 км.</w:t>
      </w: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 главные – 0,69 км;</w:t>
      </w: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 основные – 0,7 км;</w:t>
      </w: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 второстепенные – 1,35 км.</w:t>
      </w: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На планируемой территории:</w:t>
      </w: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 xml:space="preserve">Строительство улиц, протяженностью – 1,48 км, в </w:t>
      </w:r>
      <w:proofErr w:type="spellStart"/>
      <w:r w:rsidRPr="00EF5650">
        <w:rPr>
          <w:rFonts w:ascii="Times New Roman" w:eastAsia="Calibri" w:hAnsi="Times New Roman" w:cs="Times New Roman"/>
          <w:sz w:val="12"/>
          <w:szCs w:val="12"/>
        </w:rPr>
        <w:t>т.ч</w:t>
      </w:r>
      <w:proofErr w:type="spellEnd"/>
      <w:r w:rsidRPr="00EF5650">
        <w:rPr>
          <w:rFonts w:ascii="Times New Roman" w:eastAsia="Calibri" w:hAnsi="Times New Roman" w:cs="Times New Roman"/>
          <w:sz w:val="12"/>
          <w:szCs w:val="12"/>
        </w:rPr>
        <w:t>.</w:t>
      </w: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b/>
          <w:sz w:val="12"/>
          <w:szCs w:val="12"/>
        </w:rPr>
      </w:pPr>
      <w:r w:rsidRPr="00EF5650">
        <w:rPr>
          <w:rFonts w:ascii="Times New Roman" w:eastAsia="Calibri" w:hAnsi="Times New Roman" w:cs="Times New Roman"/>
          <w:b/>
          <w:sz w:val="12"/>
          <w:szCs w:val="12"/>
        </w:rPr>
        <w:t>ПЛОЩАДКА №1</w:t>
      </w: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Строительство улиц, протяженностью – 0,93 км:</w:t>
      </w: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 второстепенные – 0,93 км.</w:t>
      </w: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b/>
          <w:sz w:val="12"/>
          <w:szCs w:val="12"/>
        </w:rPr>
      </w:pPr>
      <w:r w:rsidRPr="00EF5650">
        <w:rPr>
          <w:rFonts w:ascii="Times New Roman" w:eastAsia="Calibri" w:hAnsi="Times New Roman" w:cs="Times New Roman"/>
          <w:b/>
          <w:sz w:val="12"/>
          <w:szCs w:val="12"/>
        </w:rPr>
        <w:t>ПЛОЩАДКА №2</w:t>
      </w: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Строительство улиц, протяженностью – 0,55 км:</w:t>
      </w: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 второстепенные – 0,55 км.</w:t>
      </w: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b/>
          <w:sz w:val="12"/>
          <w:szCs w:val="12"/>
        </w:rPr>
        <w:t xml:space="preserve">ВСЕГО </w:t>
      </w:r>
      <w:r w:rsidRPr="00EF5650">
        <w:rPr>
          <w:rFonts w:ascii="Times New Roman" w:eastAsia="Calibri" w:hAnsi="Times New Roman" w:cs="Times New Roman"/>
          <w:sz w:val="12"/>
          <w:szCs w:val="12"/>
        </w:rPr>
        <w:t>в существующей застройке и площадках №1 и №2:</w:t>
      </w: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Строительство улиц, протяженностью –  4,22 км:</w:t>
      </w: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 главные – 0,69 км;</w:t>
      </w: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 основные – 0,7 км;</w:t>
      </w: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 второстепенные – 2,83 км.</w:t>
      </w: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 xml:space="preserve">ИТОГО в </w:t>
      </w:r>
      <w:proofErr w:type="spellStart"/>
      <w:r w:rsidRPr="00EF5650">
        <w:rPr>
          <w:rFonts w:ascii="Times New Roman" w:eastAsia="Calibri" w:hAnsi="Times New Roman" w:cs="Times New Roman"/>
          <w:sz w:val="12"/>
          <w:szCs w:val="12"/>
        </w:rPr>
        <w:t>с.п</w:t>
      </w:r>
      <w:proofErr w:type="spellEnd"/>
      <w:r w:rsidRPr="00EF5650">
        <w:rPr>
          <w:rFonts w:ascii="Times New Roman" w:eastAsia="Calibri" w:hAnsi="Times New Roman" w:cs="Times New Roman"/>
          <w:sz w:val="12"/>
          <w:szCs w:val="12"/>
        </w:rPr>
        <w:t>.</w:t>
      </w:r>
      <w:r w:rsidR="00507D1B">
        <w:rPr>
          <w:rFonts w:ascii="Times New Roman" w:eastAsia="Calibri" w:hAnsi="Times New Roman" w:cs="Times New Roman"/>
          <w:sz w:val="12"/>
          <w:szCs w:val="12"/>
        </w:rPr>
        <w:t xml:space="preserve"> </w:t>
      </w:r>
      <w:r w:rsidRPr="00EF5650">
        <w:rPr>
          <w:rFonts w:ascii="Times New Roman" w:eastAsia="Calibri" w:hAnsi="Times New Roman" w:cs="Times New Roman"/>
          <w:sz w:val="12"/>
          <w:szCs w:val="12"/>
        </w:rPr>
        <w:t>Антоновка планируется:</w:t>
      </w: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Реконструкция улиц в существующей застройке – 0.91 км;</w:t>
      </w: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Строительство улиц в существующей застройке – 2,74 км;</w:t>
      </w: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Строительство новых улиц, протяженностью – 1,83 км</w:t>
      </w: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 xml:space="preserve">В настоящее время решить проблему модернизации </w:t>
      </w:r>
      <w:r w:rsidRPr="00EF5650">
        <w:rPr>
          <w:rFonts w:ascii="Times New Roman" w:eastAsia="Calibri" w:hAnsi="Times New Roman" w:cs="Times New Roman"/>
          <w:bCs/>
          <w:sz w:val="12"/>
          <w:szCs w:val="12"/>
        </w:rPr>
        <w:t>транспортной инфраструктуры</w:t>
      </w:r>
      <w:r w:rsidRPr="00EF5650">
        <w:rPr>
          <w:rFonts w:ascii="Times New Roman" w:eastAsia="Calibri" w:hAnsi="Times New Roman" w:cs="Times New Roman"/>
          <w:sz w:val="12"/>
          <w:szCs w:val="12"/>
        </w:rPr>
        <w:t xml:space="preserve"> сельского поселения Антоновка муниципального района Сергиевский Самарской области возможно за счет проведения реконструкции и нового строительства дорог.</w:t>
      </w:r>
    </w:p>
    <w:p w:rsidR="00EF5650" w:rsidRPr="00EF5650" w:rsidRDefault="00EF5650" w:rsidP="00507D1B">
      <w:pPr>
        <w:tabs>
          <w:tab w:val="left" w:pos="284"/>
        </w:tabs>
        <w:spacing w:after="0" w:line="240" w:lineRule="auto"/>
        <w:jc w:val="center"/>
        <w:rPr>
          <w:rFonts w:ascii="Times New Roman" w:eastAsia="Calibri" w:hAnsi="Times New Roman" w:cs="Times New Roman"/>
          <w:b/>
          <w:sz w:val="12"/>
          <w:szCs w:val="12"/>
        </w:rPr>
      </w:pPr>
      <w:r w:rsidRPr="00EF5650">
        <w:rPr>
          <w:rFonts w:ascii="Times New Roman" w:eastAsia="Calibri" w:hAnsi="Times New Roman" w:cs="Times New Roman"/>
          <w:b/>
          <w:sz w:val="12"/>
          <w:szCs w:val="12"/>
        </w:rPr>
        <w:t>2. Цели и задачи Программы</w:t>
      </w: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Приоритеты муниципальной политики в сфере развития транспортной инфраструктуры определены следующими стратегическими документами и нормативными правовыми актами Самарской области, муниципальными правовыми актами сельского поселения Антоновка:</w:t>
      </w: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 стратегией социально-экономического развития Самарской области на период до 2020 года (утверждена постановлением Правительства Самарской (утверждена постановлением Правительства Самарской области от 9 октября 2006 года №129);</w:t>
      </w: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 государственной программой Самарской области  «Развитие транспортной системы Самарской области (2014 - 2025 годы)» (утверждена постановлением Правительства Самарской области от 27 ноября 2013 года № 677);</w:t>
      </w: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 xml:space="preserve"> - Генеральный  план  сельского  поселения   Антоновка  муниципального  района  Сергиевский  Самарской  области;  </w:t>
      </w: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Целью муниципальной программы определено обеспечение комфортных условий жизнедеятельности населения сельского поселения Антоновка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 xml:space="preserve"> Для выполнения намеченной цели необходимо решить задачу по  обеспечению развития транспортной инфраструктуры сельского поселения Антоновка.</w:t>
      </w: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Реализация намеченной цели позволит   добиться    улучшения состояния и развитие транспортной инфраструктуры сельского поселения Антоновка   в соответствии с потребностями в строительстве,  реконструкции объектов  местного значения.</w:t>
      </w:r>
    </w:p>
    <w:p w:rsidR="00EF5650" w:rsidRPr="00EF5650" w:rsidRDefault="00507D1B" w:rsidP="00507D1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00EF5650" w:rsidRPr="00EF5650">
        <w:rPr>
          <w:rFonts w:ascii="Times New Roman" w:eastAsia="Calibri" w:hAnsi="Times New Roman" w:cs="Times New Roman"/>
          <w:b/>
          <w:sz w:val="12"/>
          <w:szCs w:val="12"/>
        </w:rPr>
        <w:t>Сроки и этапы программы.</w:t>
      </w: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Муниципальная программа реализуется в один этап:  2018- 2033 года.</w:t>
      </w:r>
    </w:p>
    <w:p w:rsidR="00EF5650" w:rsidRPr="00EF5650" w:rsidRDefault="00EF5650" w:rsidP="00507D1B">
      <w:pPr>
        <w:tabs>
          <w:tab w:val="left" w:pos="284"/>
        </w:tabs>
        <w:spacing w:after="0" w:line="240" w:lineRule="auto"/>
        <w:jc w:val="center"/>
        <w:rPr>
          <w:rFonts w:ascii="Times New Roman" w:eastAsia="Calibri" w:hAnsi="Times New Roman" w:cs="Times New Roman"/>
          <w:b/>
          <w:bCs/>
          <w:sz w:val="12"/>
          <w:szCs w:val="12"/>
        </w:rPr>
      </w:pPr>
      <w:r w:rsidRPr="00EF5650">
        <w:rPr>
          <w:rFonts w:ascii="Times New Roman" w:eastAsia="Calibri" w:hAnsi="Times New Roman" w:cs="Times New Roman"/>
          <w:b/>
          <w:bCs/>
          <w:sz w:val="12"/>
          <w:szCs w:val="12"/>
        </w:rPr>
        <w:t>4. Важнейшие целевые индикаторы (показатели), характеризующие</w:t>
      </w:r>
      <w:r w:rsidR="00507D1B">
        <w:rPr>
          <w:rFonts w:ascii="Times New Roman" w:eastAsia="Calibri" w:hAnsi="Times New Roman" w:cs="Times New Roman"/>
          <w:b/>
          <w:bCs/>
          <w:sz w:val="12"/>
          <w:szCs w:val="12"/>
        </w:rPr>
        <w:t xml:space="preserve"> </w:t>
      </w:r>
      <w:r w:rsidRPr="00EF5650">
        <w:rPr>
          <w:rFonts w:ascii="Times New Roman" w:eastAsia="Calibri" w:hAnsi="Times New Roman" w:cs="Times New Roman"/>
          <w:b/>
          <w:bCs/>
          <w:sz w:val="12"/>
          <w:szCs w:val="12"/>
        </w:rPr>
        <w:t>ход и итоги реализации программы</w:t>
      </w:r>
    </w:p>
    <w:p w:rsidR="00EF5650" w:rsidRPr="00EF5650" w:rsidRDefault="00EF5650" w:rsidP="00507D1B">
      <w:pPr>
        <w:tabs>
          <w:tab w:val="left" w:pos="284"/>
        </w:tabs>
        <w:spacing w:after="0" w:line="240" w:lineRule="auto"/>
        <w:ind w:firstLine="284"/>
        <w:jc w:val="both"/>
        <w:rPr>
          <w:rFonts w:ascii="Times New Roman" w:eastAsia="Calibri" w:hAnsi="Times New Roman" w:cs="Times New Roman"/>
          <w:b/>
          <w:bCs/>
          <w:sz w:val="12"/>
          <w:szCs w:val="12"/>
        </w:rPr>
      </w:pPr>
      <w:r w:rsidRPr="00EF5650">
        <w:rPr>
          <w:rFonts w:ascii="Times New Roman" w:eastAsia="Calibri" w:hAnsi="Times New Roman" w:cs="Times New Roman"/>
          <w:sz w:val="12"/>
          <w:szCs w:val="12"/>
        </w:rPr>
        <w:t>Показатели (индикаторы) муниципальной программы отражающие результаты реализации мероприятий муниципальной программы приведены в таблице 1.</w:t>
      </w:r>
    </w:p>
    <w:p w:rsidR="00EF5650" w:rsidRPr="00EF5650" w:rsidRDefault="00EF5650" w:rsidP="00507D1B">
      <w:pPr>
        <w:tabs>
          <w:tab w:val="left" w:pos="284"/>
        </w:tabs>
        <w:spacing w:after="0" w:line="240" w:lineRule="auto"/>
        <w:jc w:val="right"/>
        <w:rPr>
          <w:rFonts w:ascii="Times New Roman" w:eastAsia="Calibri" w:hAnsi="Times New Roman" w:cs="Times New Roman"/>
          <w:sz w:val="12"/>
          <w:szCs w:val="12"/>
        </w:rPr>
      </w:pPr>
      <w:r w:rsidRPr="00EF5650">
        <w:rPr>
          <w:rFonts w:ascii="Times New Roman" w:eastAsia="Calibri" w:hAnsi="Times New Roman" w:cs="Times New Roman"/>
          <w:sz w:val="12"/>
          <w:szCs w:val="12"/>
        </w:rPr>
        <w:t>Таблица 1</w:t>
      </w:r>
    </w:p>
    <w:p w:rsidR="00EF5650" w:rsidRPr="00507D1B" w:rsidRDefault="00EF5650" w:rsidP="00507D1B">
      <w:pPr>
        <w:tabs>
          <w:tab w:val="left" w:pos="284"/>
        </w:tabs>
        <w:spacing w:after="0" w:line="240" w:lineRule="auto"/>
        <w:jc w:val="center"/>
        <w:rPr>
          <w:rFonts w:ascii="Times New Roman" w:eastAsia="Calibri" w:hAnsi="Times New Roman" w:cs="Times New Roman"/>
          <w:b/>
          <w:sz w:val="12"/>
          <w:szCs w:val="12"/>
        </w:rPr>
      </w:pPr>
      <w:r w:rsidRPr="00507D1B">
        <w:rPr>
          <w:rFonts w:ascii="Times New Roman" w:eastAsia="Calibri" w:hAnsi="Times New Roman" w:cs="Times New Roman"/>
          <w:b/>
          <w:sz w:val="12"/>
          <w:szCs w:val="12"/>
        </w:rPr>
        <w:t>ПЕРЕЧЕНЬ</w:t>
      </w:r>
    </w:p>
    <w:p w:rsidR="00EF5650" w:rsidRPr="00507D1B" w:rsidRDefault="00EF5650" w:rsidP="00507D1B">
      <w:pPr>
        <w:tabs>
          <w:tab w:val="left" w:pos="284"/>
        </w:tabs>
        <w:spacing w:after="0" w:line="240" w:lineRule="auto"/>
        <w:jc w:val="center"/>
        <w:rPr>
          <w:rFonts w:ascii="Times New Roman" w:eastAsia="Calibri" w:hAnsi="Times New Roman" w:cs="Times New Roman"/>
          <w:b/>
          <w:sz w:val="12"/>
          <w:szCs w:val="12"/>
        </w:rPr>
      </w:pPr>
      <w:r w:rsidRPr="00507D1B">
        <w:rPr>
          <w:rFonts w:ascii="Times New Roman" w:eastAsia="Calibri" w:hAnsi="Times New Roman" w:cs="Times New Roman"/>
          <w:b/>
          <w:sz w:val="12"/>
          <w:szCs w:val="12"/>
        </w:rPr>
        <w:t>показателей (индикаторов), характеризующих ежегодный ход и итоги реализации муниципальной программы</w:t>
      </w:r>
    </w:p>
    <w:tbl>
      <w:tblPr>
        <w:tblStyle w:val="af1"/>
        <w:tblW w:w="7513" w:type="dxa"/>
        <w:tblInd w:w="108" w:type="dxa"/>
        <w:tblLayout w:type="fixed"/>
        <w:tblLook w:val="0000" w:firstRow="0" w:lastRow="0" w:firstColumn="0" w:lastColumn="0" w:noHBand="0" w:noVBand="0"/>
      </w:tblPr>
      <w:tblGrid>
        <w:gridCol w:w="262"/>
        <w:gridCol w:w="2715"/>
        <w:gridCol w:w="567"/>
        <w:gridCol w:w="567"/>
        <w:gridCol w:w="567"/>
        <w:gridCol w:w="567"/>
        <w:gridCol w:w="567"/>
        <w:gridCol w:w="567"/>
        <w:gridCol w:w="567"/>
        <w:gridCol w:w="567"/>
      </w:tblGrid>
      <w:tr w:rsidR="00EF5650" w:rsidRPr="00EF5650" w:rsidTr="00636810">
        <w:trPr>
          <w:trHeight w:val="20"/>
        </w:trPr>
        <w:tc>
          <w:tcPr>
            <w:tcW w:w="262" w:type="dxa"/>
            <w:vMerge w:val="restart"/>
          </w:tcPr>
          <w:p w:rsidR="00EF5650" w:rsidRPr="00EF5650" w:rsidRDefault="00EF5650" w:rsidP="00636810">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 п/п</w:t>
            </w:r>
          </w:p>
        </w:tc>
        <w:tc>
          <w:tcPr>
            <w:tcW w:w="2715" w:type="dxa"/>
            <w:vMerge w:val="restart"/>
          </w:tcPr>
          <w:p w:rsidR="00EF5650" w:rsidRPr="00EF5650" w:rsidRDefault="00EF5650" w:rsidP="00636810">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Наименование цели, задачи, показателя (индикатора)</w:t>
            </w:r>
          </w:p>
        </w:tc>
        <w:tc>
          <w:tcPr>
            <w:tcW w:w="567" w:type="dxa"/>
            <w:vMerge w:val="restart"/>
          </w:tcPr>
          <w:p w:rsidR="00EF5650" w:rsidRPr="00EF5650" w:rsidRDefault="00EF5650" w:rsidP="00636810">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Единица измерения</w:t>
            </w:r>
          </w:p>
        </w:tc>
        <w:tc>
          <w:tcPr>
            <w:tcW w:w="3969" w:type="dxa"/>
            <w:gridSpan w:val="7"/>
          </w:tcPr>
          <w:p w:rsidR="00EF5650" w:rsidRPr="00EF5650" w:rsidRDefault="00EF5650" w:rsidP="00636810">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Значение показателя (индикатора) по годам</w:t>
            </w:r>
          </w:p>
        </w:tc>
      </w:tr>
      <w:tr w:rsidR="00EF5650" w:rsidRPr="00EF5650" w:rsidTr="00636810">
        <w:trPr>
          <w:trHeight w:val="20"/>
        </w:trPr>
        <w:tc>
          <w:tcPr>
            <w:tcW w:w="262" w:type="dxa"/>
            <w:vMerge/>
          </w:tcPr>
          <w:p w:rsidR="00EF5650" w:rsidRPr="00EF5650" w:rsidRDefault="00EF5650" w:rsidP="00636810">
            <w:pPr>
              <w:tabs>
                <w:tab w:val="left" w:pos="284"/>
              </w:tabs>
              <w:rPr>
                <w:rFonts w:ascii="Times New Roman" w:eastAsia="Calibri" w:hAnsi="Times New Roman" w:cs="Times New Roman"/>
                <w:sz w:val="12"/>
                <w:szCs w:val="12"/>
              </w:rPr>
            </w:pPr>
          </w:p>
        </w:tc>
        <w:tc>
          <w:tcPr>
            <w:tcW w:w="2715" w:type="dxa"/>
            <w:vMerge/>
          </w:tcPr>
          <w:p w:rsidR="00EF5650" w:rsidRPr="00EF5650" w:rsidRDefault="00EF5650" w:rsidP="00636810">
            <w:pPr>
              <w:tabs>
                <w:tab w:val="left" w:pos="284"/>
              </w:tabs>
              <w:rPr>
                <w:rFonts w:ascii="Times New Roman" w:eastAsia="Calibri" w:hAnsi="Times New Roman" w:cs="Times New Roman"/>
                <w:sz w:val="12"/>
                <w:szCs w:val="12"/>
              </w:rPr>
            </w:pPr>
          </w:p>
        </w:tc>
        <w:tc>
          <w:tcPr>
            <w:tcW w:w="567" w:type="dxa"/>
            <w:vMerge/>
          </w:tcPr>
          <w:p w:rsidR="00EF5650" w:rsidRPr="00EF5650" w:rsidRDefault="00EF5650" w:rsidP="00636810">
            <w:pPr>
              <w:tabs>
                <w:tab w:val="left" w:pos="284"/>
              </w:tabs>
              <w:rPr>
                <w:rFonts w:ascii="Times New Roman" w:eastAsia="Calibri" w:hAnsi="Times New Roman" w:cs="Times New Roman"/>
                <w:sz w:val="12"/>
                <w:szCs w:val="12"/>
              </w:rPr>
            </w:pPr>
          </w:p>
        </w:tc>
        <w:tc>
          <w:tcPr>
            <w:tcW w:w="567" w:type="dxa"/>
            <w:vMerge w:val="restart"/>
          </w:tcPr>
          <w:p w:rsidR="00EF5650" w:rsidRPr="00EF5650" w:rsidRDefault="00EF5650" w:rsidP="00636810">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2016 отчет</w:t>
            </w:r>
          </w:p>
        </w:tc>
        <w:tc>
          <w:tcPr>
            <w:tcW w:w="567" w:type="dxa"/>
            <w:vMerge w:val="restart"/>
          </w:tcPr>
          <w:p w:rsidR="00EF5650" w:rsidRPr="00EF5650" w:rsidRDefault="00EF5650" w:rsidP="00636810">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2017 оценка</w:t>
            </w:r>
          </w:p>
        </w:tc>
        <w:tc>
          <w:tcPr>
            <w:tcW w:w="2835" w:type="dxa"/>
            <w:gridSpan w:val="5"/>
          </w:tcPr>
          <w:p w:rsidR="00EF5650" w:rsidRPr="00EF5650" w:rsidRDefault="00EF5650" w:rsidP="00636810">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Плановый период (прогноз)</w:t>
            </w:r>
          </w:p>
        </w:tc>
      </w:tr>
      <w:tr w:rsidR="00EF5650" w:rsidRPr="00EF5650" w:rsidTr="00636810">
        <w:trPr>
          <w:trHeight w:val="20"/>
        </w:trPr>
        <w:tc>
          <w:tcPr>
            <w:tcW w:w="262" w:type="dxa"/>
            <w:vMerge/>
          </w:tcPr>
          <w:p w:rsidR="00EF5650" w:rsidRPr="00EF5650" w:rsidRDefault="00EF5650" w:rsidP="00636810">
            <w:pPr>
              <w:tabs>
                <w:tab w:val="left" w:pos="284"/>
              </w:tabs>
              <w:rPr>
                <w:rFonts w:ascii="Times New Roman" w:eastAsia="Calibri" w:hAnsi="Times New Roman" w:cs="Times New Roman"/>
                <w:sz w:val="12"/>
                <w:szCs w:val="12"/>
              </w:rPr>
            </w:pPr>
          </w:p>
        </w:tc>
        <w:tc>
          <w:tcPr>
            <w:tcW w:w="2715" w:type="dxa"/>
            <w:vMerge/>
          </w:tcPr>
          <w:p w:rsidR="00EF5650" w:rsidRPr="00EF5650" w:rsidRDefault="00EF5650" w:rsidP="00636810">
            <w:pPr>
              <w:tabs>
                <w:tab w:val="left" w:pos="284"/>
              </w:tabs>
              <w:rPr>
                <w:rFonts w:ascii="Times New Roman" w:eastAsia="Calibri" w:hAnsi="Times New Roman" w:cs="Times New Roman"/>
                <w:sz w:val="12"/>
                <w:szCs w:val="12"/>
              </w:rPr>
            </w:pPr>
          </w:p>
        </w:tc>
        <w:tc>
          <w:tcPr>
            <w:tcW w:w="567" w:type="dxa"/>
            <w:vMerge/>
          </w:tcPr>
          <w:p w:rsidR="00EF5650" w:rsidRPr="00EF5650" w:rsidRDefault="00EF5650" w:rsidP="00636810">
            <w:pPr>
              <w:tabs>
                <w:tab w:val="left" w:pos="284"/>
              </w:tabs>
              <w:rPr>
                <w:rFonts w:ascii="Times New Roman" w:eastAsia="Calibri" w:hAnsi="Times New Roman" w:cs="Times New Roman"/>
                <w:sz w:val="12"/>
                <w:szCs w:val="12"/>
              </w:rPr>
            </w:pPr>
          </w:p>
        </w:tc>
        <w:tc>
          <w:tcPr>
            <w:tcW w:w="567" w:type="dxa"/>
            <w:vMerge/>
          </w:tcPr>
          <w:p w:rsidR="00EF5650" w:rsidRPr="00EF5650" w:rsidRDefault="00EF5650" w:rsidP="00636810">
            <w:pPr>
              <w:tabs>
                <w:tab w:val="left" w:pos="284"/>
              </w:tabs>
              <w:rPr>
                <w:rFonts w:ascii="Times New Roman" w:eastAsia="Calibri" w:hAnsi="Times New Roman" w:cs="Times New Roman"/>
                <w:sz w:val="12"/>
                <w:szCs w:val="12"/>
              </w:rPr>
            </w:pPr>
          </w:p>
        </w:tc>
        <w:tc>
          <w:tcPr>
            <w:tcW w:w="567" w:type="dxa"/>
            <w:vMerge/>
          </w:tcPr>
          <w:p w:rsidR="00EF5650" w:rsidRPr="00EF5650" w:rsidRDefault="00EF5650" w:rsidP="00636810">
            <w:pPr>
              <w:tabs>
                <w:tab w:val="left" w:pos="284"/>
              </w:tabs>
              <w:rPr>
                <w:rFonts w:ascii="Times New Roman" w:eastAsia="Calibri" w:hAnsi="Times New Roman" w:cs="Times New Roman"/>
                <w:sz w:val="12"/>
                <w:szCs w:val="12"/>
              </w:rPr>
            </w:pPr>
          </w:p>
        </w:tc>
        <w:tc>
          <w:tcPr>
            <w:tcW w:w="567" w:type="dxa"/>
          </w:tcPr>
          <w:p w:rsidR="00EF5650" w:rsidRPr="00EF5650" w:rsidRDefault="00EF5650" w:rsidP="00636810">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2018</w:t>
            </w:r>
          </w:p>
        </w:tc>
        <w:tc>
          <w:tcPr>
            <w:tcW w:w="567" w:type="dxa"/>
          </w:tcPr>
          <w:p w:rsidR="00EF5650" w:rsidRPr="00EF5650" w:rsidRDefault="00EF5650" w:rsidP="00636810">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2019</w:t>
            </w:r>
          </w:p>
        </w:tc>
        <w:tc>
          <w:tcPr>
            <w:tcW w:w="567" w:type="dxa"/>
          </w:tcPr>
          <w:p w:rsidR="00EF5650" w:rsidRPr="00EF5650" w:rsidRDefault="00EF5650" w:rsidP="00636810">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2020</w:t>
            </w:r>
          </w:p>
        </w:tc>
        <w:tc>
          <w:tcPr>
            <w:tcW w:w="567" w:type="dxa"/>
          </w:tcPr>
          <w:p w:rsidR="00EF5650" w:rsidRPr="00EF5650" w:rsidRDefault="00EF5650" w:rsidP="00636810">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2021</w:t>
            </w:r>
          </w:p>
        </w:tc>
        <w:tc>
          <w:tcPr>
            <w:tcW w:w="567" w:type="dxa"/>
          </w:tcPr>
          <w:p w:rsidR="00EF5650" w:rsidRPr="00EF5650" w:rsidRDefault="00EF5650" w:rsidP="00636810">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2033</w:t>
            </w:r>
          </w:p>
        </w:tc>
      </w:tr>
      <w:tr w:rsidR="00EF5650" w:rsidRPr="00EF5650" w:rsidTr="00636810">
        <w:trPr>
          <w:trHeight w:val="20"/>
        </w:trPr>
        <w:tc>
          <w:tcPr>
            <w:tcW w:w="7513" w:type="dxa"/>
            <w:gridSpan w:val="10"/>
          </w:tcPr>
          <w:p w:rsidR="00EF5650" w:rsidRPr="00EF5650" w:rsidRDefault="00EF5650" w:rsidP="00636810">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Цель. Обеспечение комфортных условий жизнедеятельности населения сельского поселения Антоновка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tc>
      </w:tr>
      <w:tr w:rsidR="00EF5650" w:rsidRPr="00EF5650" w:rsidTr="00636810">
        <w:trPr>
          <w:trHeight w:val="20"/>
        </w:trPr>
        <w:tc>
          <w:tcPr>
            <w:tcW w:w="7513" w:type="dxa"/>
            <w:gridSpan w:val="10"/>
          </w:tcPr>
          <w:p w:rsidR="00EF5650" w:rsidRPr="00EF5650" w:rsidRDefault="00EF5650" w:rsidP="00636810">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Задача 1. Обеспечение развития транспортной инфраструктуры сельского поселения  Антоновка</w:t>
            </w:r>
          </w:p>
        </w:tc>
      </w:tr>
      <w:tr w:rsidR="00EF5650" w:rsidRPr="00EF5650" w:rsidTr="00636810">
        <w:trPr>
          <w:trHeight w:val="20"/>
        </w:trPr>
        <w:tc>
          <w:tcPr>
            <w:tcW w:w="262" w:type="dxa"/>
          </w:tcPr>
          <w:p w:rsidR="00EF5650" w:rsidRPr="00EF5650" w:rsidRDefault="00EF5650" w:rsidP="00636810">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1.1</w:t>
            </w:r>
          </w:p>
        </w:tc>
        <w:tc>
          <w:tcPr>
            <w:tcW w:w="2715" w:type="dxa"/>
          </w:tcPr>
          <w:p w:rsidR="00EF5650" w:rsidRPr="00EF5650" w:rsidRDefault="00EF5650" w:rsidP="00636810">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w:t>
            </w:r>
            <w:r w:rsidRPr="00EF5650">
              <w:rPr>
                <w:rFonts w:ascii="Times New Roman" w:eastAsia="Calibri" w:hAnsi="Times New Roman" w:cs="Times New Roman"/>
                <w:sz w:val="12"/>
                <w:szCs w:val="12"/>
              </w:rPr>
              <w:lastRenderedPageBreak/>
              <w:t>общего пользования местного значения</w:t>
            </w:r>
          </w:p>
        </w:tc>
        <w:tc>
          <w:tcPr>
            <w:tcW w:w="567" w:type="dxa"/>
          </w:tcPr>
          <w:p w:rsidR="00EF5650" w:rsidRPr="00EF5650" w:rsidRDefault="00EF5650" w:rsidP="00636810">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w:t>
            </w:r>
          </w:p>
        </w:tc>
        <w:tc>
          <w:tcPr>
            <w:tcW w:w="567" w:type="dxa"/>
          </w:tcPr>
          <w:p w:rsidR="00EF5650" w:rsidRPr="00EF5650" w:rsidRDefault="00EF5650" w:rsidP="00636810">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4,7</w:t>
            </w:r>
          </w:p>
        </w:tc>
        <w:tc>
          <w:tcPr>
            <w:tcW w:w="567" w:type="dxa"/>
          </w:tcPr>
          <w:p w:rsidR="00EF5650" w:rsidRPr="00EF5650" w:rsidRDefault="00EF5650" w:rsidP="00636810">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4,7</w:t>
            </w:r>
          </w:p>
        </w:tc>
        <w:tc>
          <w:tcPr>
            <w:tcW w:w="567" w:type="dxa"/>
          </w:tcPr>
          <w:p w:rsidR="00EF5650" w:rsidRPr="00EF5650" w:rsidRDefault="00EF5650" w:rsidP="00636810">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4,7</w:t>
            </w:r>
          </w:p>
        </w:tc>
        <w:tc>
          <w:tcPr>
            <w:tcW w:w="567" w:type="dxa"/>
          </w:tcPr>
          <w:p w:rsidR="00EF5650" w:rsidRPr="00EF5650" w:rsidRDefault="00EF5650" w:rsidP="00636810">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4,7</w:t>
            </w:r>
          </w:p>
        </w:tc>
        <w:tc>
          <w:tcPr>
            <w:tcW w:w="567" w:type="dxa"/>
          </w:tcPr>
          <w:p w:rsidR="00EF5650" w:rsidRPr="00EF5650" w:rsidRDefault="00EF5650" w:rsidP="00636810">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4,7</w:t>
            </w:r>
          </w:p>
        </w:tc>
        <w:tc>
          <w:tcPr>
            <w:tcW w:w="567" w:type="dxa"/>
          </w:tcPr>
          <w:p w:rsidR="00EF5650" w:rsidRPr="00EF5650" w:rsidRDefault="00EF5650" w:rsidP="00636810">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2,5</w:t>
            </w:r>
          </w:p>
        </w:tc>
        <w:tc>
          <w:tcPr>
            <w:tcW w:w="567" w:type="dxa"/>
          </w:tcPr>
          <w:p w:rsidR="00EF5650" w:rsidRPr="00EF5650" w:rsidRDefault="00EF5650" w:rsidP="00636810">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1,0</w:t>
            </w:r>
          </w:p>
        </w:tc>
      </w:tr>
      <w:tr w:rsidR="00EF5650" w:rsidRPr="00EF5650" w:rsidTr="00636810">
        <w:trPr>
          <w:trHeight w:val="20"/>
        </w:trPr>
        <w:tc>
          <w:tcPr>
            <w:tcW w:w="262" w:type="dxa"/>
          </w:tcPr>
          <w:p w:rsidR="00EF5650" w:rsidRPr="00EF5650" w:rsidRDefault="00EF5650" w:rsidP="00636810">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1.2</w:t>
            </w:r>
          </w:p>
        </w:tc>
        <w:tc>
          <w:tcPr>
            <w:tcW w:w="2715" w:type="dxa"/>
          </w:tcPr>
          <w:p w:rsidR="00EF5650" w:rsidRPr="00EF5650" w:rsidRDefault="00EF5650" w:rsidP="00636810">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Доля населения, проживающего в населенных пунктах сельского поселения Антоновка, не имеющих регулярного автобусного и (или) железнодорожного сообщения с административным центром муниципального района, в общей численности населения сельского поселения</w:t>
            </w:r>
          </w:p>
        </w:tc>
        <w:tc>
          <w:tcPr>
            <w:tcW w:w="567" w:type="dxa"/>
          </w:tcPr>
          <w:p w:rsidR="00EF5650" w:rsidRPr="00EF5650" w:rsidRDefault="00EF5650" w:rsidP="00636810">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w:t>
            </w:r>
          </w:p>
        </w:tc>
        <w:tc>
          <w:tcPr>
            <w:tcW w:w="567" w:type="dxa"/>
          </w:tcPr>
          <w:p w:rsidR="00EF5650" w:rsidRPr="00EF5650" w:rsidRDefault="00EF5650" w:rsidP="00636810">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0</w:t>
            </w:r>
          </w:p>
        </w:tc>
        <w:tc>
          <w:tcPr>
            <w:tcW w:w="567" w:type="dxa"/>
          </w:tcPr>
          <w:p w:rsidR="00EF5650" w:rsidRPr="00EF5650" w:rsidRDefault="00EF5650" w:rsidP="00636810">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0</w:t>
            </w:r>
          </w:p>
        </w:tc>
        <w:tc>
          <w:tcPr>
            <w:tcW w:w="567" w:type="dxa"/>
          </w:tcPr>
          <w:p w:rsidR="00EF5650" w:rsidRPr="00EF5650" w:rsidRDefault="00EF5650" w:rsidP="00636810">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0</w:t>
            </w:r>
          </w:p>
        </w:tc>
        <w:tc>
          <w:tcPr>
            <w:tcW w:w="567" w:type="dxa"/>
          </w:tcPr>
          <w:p w:rsidR="00EF5650" w:rsidRPr="00EF5650" w:rsidRDefault="00EF5650" w:rsidP="00636810">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0</w:t>
            </w:r>
          </w:p>
        </w:tc>
        <w:tc>
          <w:tcPr>
            <w:tcW w:w="567" w:type="dxa"/>
          </w:tcPr>
          <w:p w:rsidR="00EF5650" w:rsidRPr="00EF5650" w:rsidRDefault="00EF5650" w:rsidP="00636810">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0</w:t>
            </w:r>
          </w:p>
        </w:tc>
        <w:tc>
          <w:tcPr>
            <w:tcW w:w="567" w:type="dxa"/>
          </w:tcPr>
          <w:p w:rsidR="00EF5650" w:rsidRPr="00EF5650" w:rsidRDefault="00EF5650" w:rsidP="00636810">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0</w:t>
            </w:r>
          </w:p>
        </w:tc>
        <w:tc>
          <w:tcPr>
            <w:tcW w:w="567" w:type="dxa"/>
          </w:tcPr>
          <w:p w:rsidR="00EF5650" w:rsidRPr="00EF5650" w:rsidRDefault="00EF5650" w:rsidP="00636810">
            <w:pPr>
              <w:tabs>
                <w:tab w:val="left" w:pos="284"/>
              </w:tabs>
              <w:rPr>
                <w:rFonts w:ascii="Times New Roman" w:eastAsia="Calibri" w:hAnsi="Times New Roman" w:cs="Times New Roman"/>
                <w:sz w:val="12"/>
                <w:szCs w:val="12"/>
              </w:rPr>
            </w:pPr>
            <w:r w:rsidRPr="00EF5650">
              <w:rPr>
                <w:rFonts w:ascii="Times New Roman" w:eastAsia="Calibri" w:hAnsi="Times New Roman" w:cs="Times New Roman"/>
                <w:sz w:val="12"/>
                <w:szCs w:val="12"/>
              </w:rPr>
              <w:t>0</w:t>
            </w:r>
          </w:p>
        </w:tc>
      </w:tr>
    </w:tbl>
    <w:p w:rsidR="00EF5650" w:rsidRPr="00EF5650" w:rsidRDefault="00EF5650" w:rsidP="00EF5650">
      <w:pPr>
        <w:tabs>
          <w:tab w:val="left" w:pos="284"/>
        </w:tabs>
        <w:spacing w:after="0" w:line="240" w:lineRule="auto"/>
        <w:jc w:val="both"/>
        <w:rPr>
          <w:rFonts w:ascii="Times New Roman" w:eastAsia="Calibri" w:hAnsi="Times New Roman" w:cs="Times New Roman"/>
          <w:sz w:val="12"/>
          <w:szCs w:val="12"/>
        </w:rPr>
      </w:pPr>
    </w:p>
    <w:p w:rsidR="00636810" w:rsidRDefault="00EF5650" w:rsidP="00636810">
      <w:pPr>
        <w:tabs>
          <w:tab w:val="left" w:pos="284"/>
        </w:tabs>
        <w:spacing w:after="0" w:line="240" w:lineRule="auto"/>
        <w:jc w:val="center"/>
        <w:rPr>
          <w:rFonts w:ascii="Times New Roman" w:eastAsia="Calibri" w:hAnsi="Times New Roman" w:cs="Times New Roman"/>
          <w:b/>
          <w:sz w:val="12"/>
          <w:szCs w:val="12"/>
        </w:rPr>
      </w:pPr>
      <w:r w:rsidRPr="00EF5650">
        <w:rPr>
          <w:rFonts w:ascii="Times New Roman" w:eastAsia="Calibri" w:hAnsi="Times New Roman" w:cs="Times New Roman"/>
          <w:b/>
          <w:sz w:val="12"/>
          <w:szCs w:val="12"/>
        </w:rPr>
        <w:t xml:space="preserve">5. Перечень мероприятий по строительству и реконструкции объектов </w:t>
      </w:r>
    </w:p>
    <w:p w:rsidR="00EF5650" w:rsidRPr="00EF5650" w:rsidRDefault="00EF5650" w:rsidP="00636810">
      <w:pPr>
        <w:tabs>
          <w:tab w:val="left" w:pos="284"/>
        </w:tabs>
        <w:spacing w:after="0" w:line="240" w:lineRule="auto"/>
        <w:jc w:val="center"/>
        <w:rPr>
          <w:rFonts w:ascii="Times New Roman" w:eastAsia="Calibri" w:hAnsi="Times New Roman" w:cs="Times New Roman"/>
          <w:b/>
          <w:sz w:val="12"/>
          <w:szCs w:val="12"/>
        </w:rPr>
      </w:pPr>
      <w:r w:rsidRPr="00EF5650">
        <w:rPr>
          <w:rFonts w:ascii="Times New Roman" w:eastAsia="Calibri" w:hAnsi="Times New Roman" w:cs="Times New Roman"/>
          <w:b/>
          <w:bCs/>
          <w:sz w:val="12"/>
          <w:szCs w:val="12"/>
        </w:rPr>
        <w:t>транспортной инфраструктуры</w:t>
      </w:r>
      <w:r w:rsidRPr="00EF5650">
        <w:rPr>
          <w:rFonts w:ascii="Times New Roman" w:eastAsia="Calibri" w:hAnsi="Times New Roman" w:cs="Times New Roman"/>
          <w:b/>
          <w:sz w:val="12"/>
          <w:szCs w:val="12"/>
        </w:rPr>
        <w:t xml:space="preserve"> сельского поселения Антоновка муниципального района Сергиевский Самарской области</w:t>
      </w:r>
    </w:p>
    <w:p w:rsidR="00EF5650" w:rsidRPr="00EF5650" w:rsidRDefault="00EF5650" w:rsidP="00636810">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В целях развития сети дорог поселения планируются:</w:t>
      </w:r>
    </w:p>
    <w:p w:rsidR="00EF5650" w:rsidRPr="00EF5650" w:rsidRDefault="00EF5650" w:rsidP="00636810">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 Мероприятия по разработке проектно-сметной документации автомобильных дорог общего пользования местного значения. Реализация мероприятий позволит привлечь инвестиции на реконструкцию, ремонт, капитальный ремонт и строительство автомобильных дорог общего пользования местного значения.</w:t>
      </w:r>
    </w:p>
    <w:p w:rsidR="00EF5650" w:rsidRPr="00EF5650" w:rsidRDefault="00EF5650" w:rsidP="00636810">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 Мероприятия по реконструкции автомобильных дорог общего пользования местного значения.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EF5650" w:rsidRPr="00EF5650" w:rsidRDefault="00EF5650" w:rsidP="00636810">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 Мероприятия по ремонту и капитальному ремонту автомобильных дорог общего пользования местного значения.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EF5650" w:rsidRPr="00EF5650" w:rsidRDefault="00EF5650" w:rsidP="00636810">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 Мероприятия по строительству автомобильных дорог общего пользования местного значения. Реализация мероприятий позволит увеличить протяженность автомобильных дорог общего пользования местного значения.</w:t>
      </w:r>
    </w:p>
    <w:p w:rsidR="00EF5650" w:rsidRPr="00EF5650" w:rsidRDefault="00EF5650" w:rsidP="00636810">
      <w:pPr>
        <w:tabs>
          <w:tab w:val="left" w:pos="284"/>
        </w:tabs>
        <w:spacing w:after="0" w:line="240" w:lineRule="auto"/>
        <w:jc w:val="center"/>
        <w:rPr>
          <w:rFonts w:ascii="Times New Roman" w:eastAsia="Calibri" w:hAnsi="Times New Roman" w:cs="Times New Roman"/>
          <w:b/>
          <w:bCs/>
          <w:sz w:val="12"/>
          <w:szCs w:val="12"/>
        </w:rPr>
      </w:pPr>
      <w:r w:rsidRPr="00EF5650">
        <w:rPr>
          <w:rFonts w:ascii="Times New Roman" w:eastAsia="Calibri" w:hAnsi="Times New Roman" w:cs="Times New Roman"/>
          <w:b/>
          <w:bCs/>
          <w:sz w:val="12"/>
          <w:szCs w:val="12"/>
        </w:rPr>
        <w:t>6.  Объемы и источники финансирования программных мероприятий</w:t>
      </w:r>
    </w:p>
    <w:p w:rsidR="00EF5650" w:rsidRPr="00EF5650" w:rsidRDefault="00EF5650" w:rsidP="00636810">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Объем   финансирования, необходимый для реализации  мероприятий  Программы составит 69 430,00 тыс.</w:t>
      </w:r>
      <w:r w:rsidR="00636810">
        <w:rPr>
          <w:rFonts w:ascii="Times New Roman" w:eastAsia="Calibri" w:hAnsi="Times New Roman" w:cs="Times New Roman"/>
          <w:sz w:val="12"/>
          <w:szCs w:val="12"/>
        </w:rPr>
        <w:t xml:space="preserve"> </w:t>
      </w:r>
      <w:r w:rsidRPr="00EF5650">
        <w:rPr>
          <w:rFonts w:ascii="Times New Roman" w:eastAsia="Calibri" w:hAnsi="Times New Roman" w:cs="Times New Roman"/>
          <w:sz w:val="12"/>
          <w:szCs w:val="12"/>
        </w:rPr>
        <w:t>рублей, согласно Приложения №1  к  муниципальной  программе.</w:t>
      </w:r>
    </w:p>
    <w:p w:rsidR="00EF5650" w:rsidRPr="00EF5650" w:rsidRDefault="00EF5650" w:rsidP="00636810">
      <w:pPr>
        <w:tabs>
          <w:tab w:val="left" w:pos="284"/>
        </w:tabs>
        <w:spacing w:after="0" w:line="240" w:lineRule="auto"/>
        <w:jc w:val="center"/>
        <w:rPr>
          <w:rFonts w:ascii="Times New Roman" w:eastAsia="Calibri" w:hAnsi="Times New Roman" w:cs="Times New Roman"/>
          <w:b/>
          <w:bCs/>
          <w:sz w:val="12"/>
          <w:szCs w:val="12"/>
        </w:rPr>
      </w:pPr>
      <w:r w:rsidRPr="00EF5650">
        <w:rPr>
          <w:rFonts w:ascii="Times New Roman" w:eastAsia="Calibri" w:hAnsi="Times New Roman" w:cs="Times New Roman"/>
          <w:b/>
          <w:bCs/>
          <w:sz w:val="12"/>
          <w:szCs w:val="12"/>
        </w:rPr>
        <w:t>7. Ожидаемый результат реализации Программы</w:t>
      </w:r>
    </w:p>
    <w:p w:rsidR="00EF5650" w:rsidRPr="00EF5650" w:rsidRDefault="00EF5650" w:rsidP="00636810">
      <w:pPr>
        <w:tabs>
          <w:tab w:val="left" w:pos="284"/>
        </w:tabs>
        <w:spacing w:after="0" w:line="240" w:lineRule="auto"/>
        <w:ind w:firstLine="284"/>
        <w:jc w:val="both"/>
        <w:rPr>
          <w:rFonts w:ascii="Times New Roman" w:eastAsia="Calibri" w:hAnsi="Times New Roman" w:cs="Times New Roman"/>
          <w:bCs/>
          <w:sz w:val="12"/>
          <w:szCs w:val="12"/>
        </w:rPr>
      </w:pPr>
      <w:r w:rsidRPr="00EF5650">
        <w:rPr>
          <w:rFonts w:ascii="Times New Roman" w:eastAsia="Calibri" w:hAnsi="Times New Roman" w:cs="Times New Roman"/>
          <w:bCs/>
          <w:sz w:val="12"/>
          <w:szCs w:val="12"/>
        </w:rPr>
        <w:t>Выполнение мероприятий Программы позволит:</w:t>
      </w:r>
    </w:p>
    <w:p w:rsidR="00EF5650" w:rsidRPr="00EF5650" w:rsidRDefault="00EF5650" w:rsidP="00636810">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bCs/>
          <w:sz w:val="12"/>
          <w:szCs w:val="12"/>
        </w:rPr>
        <w:t xml:space="preserve"> </w:t>
      </w:r>
      <w:r w:rsidRPr="00EF5650">
        <w:rPr>
          <w:rFonts w:ascii="Times New Roman" w:eastAsia="Calibri" w:hAnsi="Times New Roman" w:cs="Times New Roman"/>
          <w:sz w:val="12"/>
          <w:szCs w:val="12"/>
        </w:rPr>
        <w:t>- улучшение транспортно-эксплуатационного состояния существующей дорожной сети автомобильных дорог;</w:t>
      </w:r>
    </w:p>
    <w:p w:rsidR="00EF5650" w:rsidRPr="00EF5650" w:rsidRDefault="00EF5650" w:rsidP="00636810">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 повышение безопасности дорожного движения;</w:t>
      </w:r>
    </w:p>
    <w:p w:rsidR="00EF5650" w:rsidRPr="00EF5650" w:rsidRDefault="00EF5650" w:rsidP="00636810">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 создание благоприятного климата для привлечения инвестиций в экономику поселения.</w:t>
      </w:r>
    </w:p>
    <w:p w:rsidR="00EF5650" w:rsidRPr="00EF5650" w:rsidRDefault="00EF5650" w:rsidP="00636810">
      <w:pPr>
        <w:tabs>
          <w:tab w:val="left" w:pos="284"/>
        </w:tabs>
        <w:spacing w:after="0" w:line="240" w:lineRule="auto"/>
        <w:jc w:val="center"/>
        <w:rPr>
          <w:rFonts w:ascii="Times New Roman" w:eastAsia="Calibri" w:hAnsi="Times New Roman" w:cs="Times New Roman"/>
          <w:b/>
          <w:sz w:val="12"/>
          <w:szCs w:val="12"/>
        </w:rPr>
      </w:pPr>
      <w:r w:rsidRPr="00EF5650">
        <w:rPr>
          <w:rFonts w:ascii="Times New Roman" w:eastAsia="Calibri" w:hAnsi="Times New Roman" w:cs="Times New Roman"/>
          <w:b/>
          <w:sz w:val="12"/>
          <w:szCs w:val="12"/>
        </w:rPr>
        <w:t>8. Система организации контроля за ходом  реализации Программы</w:t>
      </w:r>
    </w:p>
    <w:p w:rsidR="00EF5650" w:rsidRPr="00EF5650" w:rsidRDefault="00EF5650" w:rsidP="00636810">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Основной разработчик Программы – Администрация сельского поселения Антоновка муниципального района Сергиевский Самарской области.</w:t>
      </w:r>
    </w:p>
    <w:p w:rsidR="00EF5650" w:rsidRPr="00EF5650" w:rsidRDefault="00EF5650" w:rsidP="00636810">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Муниципальный заказчик  Программы – Администрация сельского поселения Антоновка муниципального района Сергиевский Самарской области.</w:t>
      </w:r>
    </w:p>
    <w:p w:rsidR="00EF5650" w:rsidRPr="00EF5650" w:rsidRDefault="00EF5650" w:rsidP="00636810">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Механизм реализации Программы основывается на принципах взаимной работы Администрации сельского поселения Антоновка муниципального района Сергиевский Самарской области и органов исполнительной власти Самарской области с четким разграничением полномочий и ответственности всех участников Программы, заинтересованных в её реализации.</w:t>
      </w:r>
    </w:p>
    <w:p w:rsidR="00EF5650" w:rsidRPr="00EF5650" w:rsidRDefault="00EF5650" w:rsidP="00636810">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Реализация Программы осуществляется в соответствии с определенными в ней целью и задачами, которые реализуются через систему программных мероприятий. Система программных мероприятий, согласованных по срокам, исполнителям и финансовым ресурсам, предусматривает решение задач, направленных на достижение поставленной цели.</w:t>
      </w:r>
    </w:p>
    <w:p w:rsidR="00EF5650" w:rsidRPr="00EF5650" w:rsidRDefault="00EF5650" w:rsidP="00636810">
      <w:pPr>
        <w:tabs>
          <w:tab w:val="left" w:pos="284"/>
        </w:tabs>
        <w:spacing w:after="0" w:line="240" w:lineRule="auto"/>
        <w:ind w:firstLine="284"/>
        <w:jc w:val="both"/>
        <w:rPr>
          <w:rFonts w:ascii="Times New Roman" w:eastAsia="Calibri" w:hAnsi="Times New Roman" w:cs="Times New Roman"/>
          <w:sz w:val="12"/>
          <w:szCs w:val="12"/>
        </w:rPr>
      </w:pPr>
      <w:r w:rsidRPr="00EF5650">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Антоновка муниципального района Сергиевский.</w:t>
      </w:r>
    </w:p>
    <w:p w:rsidR="00EF5650" w:rsidRPr="00636810" w:rsidRDefault="00EF5650" w:rsidP="00636810">
      <w:pPr>
        <w:tabs>
          <w:tab w:val="left" w:pos="284"/>
        </w:tabs>
        <w:spacing w:after="0" w:line="240" w:lineRule="auto"/>
        <w:jc w:val="right"/>
        <w:rPr>
          <w:rFonts w:ascii="Times New Roman" w:eastAsia="Calibri" w:hAnsi="Times New Roman" w:cs="Times New Roman"/>
          <w:i/>
          <w:sz w:val="12"/>
          <w:szCs w:val="12"/>
        </w:rPr>
      </w:pPr>
      <w:r w:rsidRPr="00636810">
        <w:rPr>
          <w:rFonts w:ascii="Times New Roman" w:eastAsia="Calibri" w:hAnsi="Times New Roman" w:cs="Times New Roman"/>
          <w:i/>
          <w:sz w:val="12"/>
          <w:szCs w:val="12"/>
        </w:rPr>
        <w:t>Приложение № 1</w:t>
      </w:r>
    </w:p>
    <w:p w:rsidR="00636810" w:rsidRDefault="00EF5650" w:rsidP="00636810">
      <w:pPr>
        <w:tabs>
          <w:tab w:val="left" w:pos="284"/>
        </w:tabs>
        <w:spacing w:after="0" w:line="240" w:lineRule="auto"/>
        <w:jc w:val="right"/>
        <w:rPr>
          <w:rFonts w:ascii="Times New Roman" w:eastAsia="Calibri" w:hAnsi="Times New Roman" w:cs="Times New Roman"/>
          <w:i/>
          <w:sz w:val="12"/>
          <w:szCs w:val="12"/>
        </w:rPr>
      </w:pPr>
      <w:r w:rsidRPr="00636810">
        <w:rPr>
          <w:rFonts w:ascii="Times New Roman" w:eastAsia="Calibri" w:hAnsi="Times New Roman" w:cs="Times New Roman"/>
          <w:i/>
          <w:sz w:val="12"/>
          <w:szCs w:val="12"/>
        </w:rPr>
        <w:t>к муниципальной Программе</w:t>
      </w:r>
      <w:r w:rsidR="00636810">
        <w:rPr>
          <w:rFonts w:ascii="Times New Roman" w:eastAsia="Calibri" w:hAnsi="Times New Roman" w:cs="Times New Roman"/>
          <w:i/>
          <w:sz w:val="12"/>
          <w:szCs w:val="12"/>
        </w:rPr>
        <w:t xml:space="preserve"> </w:t>
      </w:r>
      <w:r w:rsidRPr="00636810">
        <w:rPr>
          <w:rFonts w:ascii="Times New Roman" w:eastAsia="Calibri" w:hAnsi="Times New Roman" w:cs="Times New Roman"/>
          <w:i/>
          <w:sz w:val="12"/>
          <w:szCs w:val="12"/>
        </w:rPr>
        <w:t xml:space="preserve">«Комплексное развитие </w:t>
      </w:r>
    </w:p>
    <w:p w:rsidR="00636810" w:rsidRDefault="00EF5650" w:rsidP="00636810">
      <w:pPr>
        <w:tabs>
          <w:tab w:val="left" w:pos="284"/>
        </w:tabs>
        <w:spacing w:after="0" w:line="240" w:lineRule="auto"/>
        <w:jc w:val="right"/>
        <w:rPr>
          <w:rFonts w:ascii="Times New Roman" w:eastAsia="Calibri" w:hAnsi="Times New Roman" w:cs="Times New Roman"/>
          <w:i/>
          <w:sz w:val="12"/>
          <w:szCs w:val="12"/>
        </w:rPr>
      </w:pPr>
      <w:r w:rsidRPr="00636810">
        <w:rPr>
          <w:rFonts w:ascii="Times New Roman" w:eastAsia="Calibri" w:hAnsi="Times New Roman" w:cs="Times New Roman"/>
          <w:i/>
          <w:sz w:val="12"/>
          <w:szCs w:val="12"/>
        </w:rPr>
        <w:t>транспортной инфраструктуры</w:t>
      </w:r>
      <w:r w:rsidR="00636810">
        <w:rPr>
          <w:rFonts w:ascii="Times New Roman" w:eastAsia="Calibri" w:hAnsi="Times New Roman" w:cs="Times New Roman"/>
          <w:i/>
          <w:sz w:val="12"/>
          <w:szCs w:val="12"/>
        </w:rPr>
        <w:t xml:space="preserve"> </w:t>
      </w:r>
      <w:r w:rsidRPr="00636810">
        <w:rPr>
          <w:rFonts w:ascii="Times New Roman" w:eastAsia="Calibri" w:hAnsi="Times New Roman" w:cs="Times New Roman"/>
          <w:i/>
          <w:sz w:val="12"/>
          <w:szCs w:val="12"/>
        </w:rPr>
        <w:t xml:space="preserve">сельского поселения Антоновка </w:t>
      </w:r>
    </w:p>
    <w:p w:rsidR="00EF5650" w:rsidRPr="00636810" w:rsidRDefault="00EF5650" w:rsidP="00636810">
      <w:pPr>
        <w:tabs>
          <w:tab w:val="left" w:pos="284"/>
        </w:tabs>
        <w:spacing w:after="0" w:line="240" w:lineRule="auto"/>
        <w:jc w:val="right"/>
        <w:rPr>
          <w:rFonts w:ascii="Times New Roman" w:eastAsia="Calibri" w:hAnsi="Times New Roman" w:cs="Times New Roman"/>
          <w:i/>
          <w:sz w:val="12"/>
          <w:szCs w:val="12"/>
        </w:rPr>
      </w:pPr>
      <w:r w:rsidRPr="00636810">
        <w:rPr>
          <w:rFonts w:ascii="Times New Roman" w:eastAsia="Calibri" w:hAnsi="Times New Roman" w:cs="Times New Roman"/>
          <w:i/>
          <w:sz w:val="12"/>
          <w:szCs w:val="12"/>
        </w:rPr>
        <w:t>муниципального района</w:t>
      </w:r>
      <w:r w:rsidR="00636810">
        <w:rPr>
          <w:rFonts w:ascii="Times New Roman" w:eastAsia="Calibri" w:hAnsi="Times New Roman" w:cs="Times New Roman"/>
          <w:i/>
          <w:sz w:val="12"/>
          <w:szCs w:val="12"/>
        </w:rPr>
        <w:t xml:space="preserve"> </w:t>
      </w:r>
      <w:r w:rsidRPr="00636810">
        <w:rPr>
          <w:rFonts w:ascii="Times New Roman" w:eastAsia="Calibri" w:hAnsi="Times New Roman" w:cs="Times New Roman"/>
          <w:i/>
          <w:sz w:val="12"/>
          <w:szCs w:val="12"/>
        </w:rPr>
        <w:t>Сергиевский Самарской области» на 2018-2033 годы</w:t>
      </w:r>
    </w:p>
    <w:p w:rsidR="00636810" w:rsidRDefault="00EF5650" w:rsidP="00636810">
      <w:pPr>
        <w:tabs>
          <w:tab w:val="left" w:pos="284"/>
        </w:tabs>
        <w:spacing w:after="0" w:line="240" w:lineRule="auto"/>
        <w:jc w:val="center"/>
        <w:rPr>
          <w:rFonts w:ascii="Times New Roman" w:eastAsia="Calibri" w:hAnsi="Times New Roman" w:cs="Times New Roman"/>
          <w:b/>
          <w:sz w:val="12"/>
          <w:szCs w:val="12"/>
        </w:rPr>
      </w:pPr>
      <w:r w:rsidRPr="00EF5650">
        <w:rPr>
          <w:rFonts w:ascii="Times New Roman" w:eastAsia="Calibri" w:hAnsi="Times New Roman" w:cs="Times New Roman"/>
          <w:b/>
          <w:sz w:val="12"/>
          <w:szCs w:val="12"/>
        </w:rPr>
        <w:t xml:space="preserve">ОСНОВНЫЕ ИСТОЧНИКИ И ОБЪЕМЫ ФИНАНСИРОВАНИЯ МУНИЦИПАЛЬНОЙ ПРОГРАММЫ </w:t>
      </w:r>
    </w:p>
    <w:p w:rsidR="00EF5650" w:rsidRPr="00EF5650" w:rsidRDefault="00EF5650" w:rsidP="00636810">
      <w:pPr>
        <w:tabs>
          <w:tab w:val="left" w:pos="284"/>
        </w:tabs>
        <w:spacing w:after="0" w:line="240" w:lineRule="auto"/>
        <w:jc w:val="center"/>
        <w:rPr>
          <w:rFonts w:ascii="Times New Roman" w:eastAsia="Calibri" w:hAnsi="Times New Roman" w:cs="Times New Roman"/>
          <w:b/>
          <w:sz w:val="12"/>
          <w:szCs w:val="12"/>
        </w:rPr>
      </w:pPr>
      <w:r w:rsidRPr="00EF5650">
        <w:rPr>
          <w:rFonts w:ascii="Times New Roman" w:eastAsia="Calibri" w:hAnsi="Times New Roman" w:cs="Times New Roman"/>
          <w:b/>
          <w:sz w:val="12"/>
          <w:szCs w:val="12"/>
        </w:rPr>
        <w:t>«КОМПЛЕКСНОЕ РАЗВИТИЕ ТРАНСПОРТНОЙ ИНФРАСТРУКТУРЫ СЕЛЬСКОГО ПОСЕЛЕНИЯ АНТОНОВКА МУНИЦИПАЛЬНОГО РАЙОНА СЕРГИЕВСКИЙ САМАРСКОЙ ОБЛАСТИ» НА 2018-2033 ГОДЫ</w:t>
      </w:r>
    </w:p>
    <w:p w:rsidR="00EF5650" w:rsidRPr="00EF5650" w:rsidRDefault="00EF5650" w:rsidP="00636810">
      <w:pPr>
        <w:tabs>
          <w:tab w:val="left" w:pos="284"/>
        </w:tabs>
        <w:spacing w:after="0" w:line="240" w:lineRule="auto"/>
        <w:jc w:val="right"/>
        <w:rPr>
          <w:rFonts w:ascii="Times New Roman" w:eastAsia="Calibri" w:hAnsi="Times New Roman" w:cs="Times New Roman"/>
          <w:sz w:val="12"/>
          <w:szCs w:val="12"/>
        </w:rPr>
      </w:pPr>
      <w:r w:rsidRPr="00EF5650">
        <w:rPr>
          <w:rFonts w:ascii="Times New Roman" w:eastAsia="Calibri" w:hAnsi="Times New Roman" w:cs="Times New Roman"/>
          <w:sz w:val="12"/>
          <w:szCs w:val="12"/>
        </w:rPr>
        <w:t xml:space="preserve"> Данные в тыс. рублях</w:t>
      </w:r>
    </w:p>
    <w:tbl>
      <w:tblPr>
        <w:tblStyle w:val="af1"/>
        <w:tblW w:w="0" w:type="auto"/>
        <w:tblInd w:w="108" w:type="dxa"/>
        <w:tblLook w:val="04A0" w:firstRow="1" w:lastRow="0" w:firstColumn="1" w:lastColumn="0" w:noHBand="0" w:noVBand="1"/>
      </w:tblPr>
      <w:tblGrid>
        <w:gridCol w:w="3402"/>
        <w:gridCol w:w="709"/>
        <w:gridCol w:w="567"/>
        <w:gridCol w:w="709"/>
        <w:gridCol w:w="709"/>
        <w:gridCol w:w="699"/>
        <w:gridCol w:w="718"/>
      </w:tblGrid>
      <w:tr w:rsidR="00EF5650" w:rsidRPr="00EF5650" w:rsidTr="00636810">
        <w:tc>
          <w:tcPr>
            <w:tcW w:w="3402" w:type="dxa"/>
          </w:tcPr>
          <w:p w:rsidR="00EF5650" w:rsidRPr="00636810" w:rsidRDefault="00EF5650" w:rsidP="00636810">
            <w:pPr>
              <w:tabs>
                <w:tab w:val="left" w:pos="284"/>
              </w:tabs>
              <w:rPr>
                <w:rFonts w:ascii="Times New Roman" w:eastAsia="Calibri" w:hAnsi="Times New Roman" w:cs="Times New Roman"/>
                <w:sz w:val="12"/>
                <w:szCs w:val="12"/>
              </w:rPr>
            </w:pPr>
            <w:r w:rsidRPr="00636810">
              <w:rPr>
                <w:rFonts w:ascii="Times New Roman" w:eastAsia="Calibri" w:hAnsi="Times New Roman" w:cs="Times New Roman"/>
                <w:sz w:val="12"/>
                <w:szCs w:val="12"/>
              </w:rPr>
              <w:t>Источники финансирования</w:t>
            </w:r>
          </w:p>
        </w:tc>
        <w:tc>
          <w:tcPr>
            <w:tcW w:w="709" w:type="dxa"/>
          </w:tcPr>
          <w:p w:rsidR="00EF5650" w:rsidRPr="00636810" w:rsidRDefault="00EF5650" w:rsidP="00636810">
            <w:pPr>
              <w:tabs>
                <w:tab w:val="left" w:pos="284"/>
              </w:tabs>
              <w:rPr>
                <w:rFonts w:ascii="Times New Roman" w:eastAsia="Calibri" w:hAnsi="Times New Roman" w:cs="Times New Roman"/>
                <w:sz w:val="12"/>
                <w:szCs w:val="12"/>
              </w:rPr>
            </w:pPr>
            <w:r w:rsidRPr="00636810">
              <w:rPr>
                <w:rFonts w:ascii="Times New Roman" w:eastAsia="Calibri" w:hAnsi="Times New Roman" w:cs="Times New Roman"/>
                <w:sz w:val="12"/>
                <w:szCs w:val="12"/>
              </w:rPr>
              <w:t>Всего</w:t>
            </w:r>
          </w:p>
        </w:tc>
        <w:tc>
          <w:tcPr>
            <w:tcW w:w="567" w:type="dxa"/>
          </w:tcPr>
          <w:p w:rsidR="00EF5650" w:rsidRPr="00636810" w:rsidRDefault="00EF5650" w:rsidP="00636810">
            <w:pPr>
              <w:tabs>
                <w:tab w:val="left" w:pos="284"/>
              </w:tabs>
              <w:rPr>
                <w:rFonts w:ascii="Times New Roman" w:eastAsia="Calibri" w:hAnsi="Times New Roman" w:cs="Times New Roman"/>
                <w:sz w:val="12"/>
                <w:szCs w:val="12"/>
              </w:rPr>
            </w:pPr>
            <w:r w:rsidRPr="00636810">
              <w:rPr>
                <w:rFonts w:ascii="Times New Roman" w:eastAsia="Calibri" w:hAnsi="Times New Roman" w:cs="Times New Roman"/>
                <w:sz w:val="12"/>
                <w:szCs w:val="12"/>
              </w:rPr>
              <w:t>2018</w:t>
            </w:r>
          </w:p>
        </w:tc>
        <w:tc>
          <w:tcPr>
            <w:tcW w:w="709" w:type="dxa"/>
          </w:tcPr>
          <w:p w:rsidR="00EF5650" w:rsidRPr="00636810" w:rsidRDefault="00EF5650" w:rsidP="00636810">
            <w:pPr>
              <w:tabs>
                <w:tab w:val="left" w:pos="284"/>
              </w:tabs>
              <w:rPr>
                <w:rFonts w:ascii="Times New Roman" w:eastAsia="Calibri" w:hAnsi="Times New Roman" w:cs="Times New Roman"/>
                <w:sz w:val="12"/>
                <w:szCs w:val="12"/>
              </w:rPr>
            </w:pPr>
            <w:r w:rsidRPr="00636810">
              <w:rPr>
                <w:rFonts w:ascii="Times New Roman" w:eastAsia="Calibri" w:hAnsi="Times New Roman" w:cs="Times New Roman"/>
                <w:sz w:val="12"/>
                <w:szCs w:val="12"/>
              </w:rPr>
              <w:t>2019</w:t>
            </w:r>
          </w:p>
        </w:tc>
        <w:tc>
          <w:tcPr>
            <w:tcW w:w="709" w:type="dxa"/>
          </w:tcPr>
          <w:p w:rsidR="00EF5650" w:rsidRPr="00636810" w:rsidRDefault="00EF5650" w:rsidP="00636810">
            <w:pPr>
              <w:tabs>
                <w:tab w:val="left" w:pos="284"/>
              </w:tabs>
              <w:rPr>
                <w:rFonts w:ascii="Times New Roman" w:eastAsia="Calibri" w:hAnsi="Times New Roman" w:cs="Times New Roman"/>
                <w:sz w:val="12"/>
                <w:szCs w:val="12"/>
              </w:rPr>
            </w:pPr>
            <w:r w:rsidRPr="00636810">
              <w:rPr>
                <w:rFonts w:ascii="Times New Roman" w:eastAsia="Calibri" w:hAnsi="Times New Roman" w:cs="Times New Roman"/>
                <w:sz w:val="12"/>
                <w:szCs w:val="12"/>
              </w:rPr>
              <w:t>2020</w:t>
            </w:r>
          </w:p>
        </w:tc>
        <w:tc>
          <w:tcPr>
            <w:tcW w:w="699" w:type="dxa"/>
          </w:tcPr>
          <w:p w:rsidR="00EF5650" w:rsidRPr="00636810" w:rsidRDefault="00EF5650" w:rsidP="00636810">
            <w:pPr>
              <w:tabs>
                <w:tab w:val="left" w:pos="284"/>
              </w:tabs>
              <w:rPr>
                <w:rFonts w:ascii="Times New Roman" w:eastAsia="Calibri" w:hAnsi="Times New Roman" w:cs="Times New Roman"/>
                <w:sz w:val="12"/>
                <w:szCs w:val="12"/>
              </w:rPr>
            </w:pPr>
            <w:r w:rsidRPr="00636810">
              <w:rPr>
                <w:rFonts w:ascii="Times New Roman" w:eastAsia="Calibri" w:hAnsi="Times New Roman" w:cs="Times New Roman"/>
                <w:sz w:val="12"/>
                <w:szCs w:val="12"/>
              </w:rPr>
              <w:t>2021</w:t>
            </w:r>
          </w:p>
        </w:tc>
        <w:tc>
          <w:tcPr>
            <w:tcW w:w="718" w:type="dxa"/>
          </w:tcPr>
          <w:p w:rsidR="00EF5650" w:rsidRPr="00636810" w:rsidRDefault="00EF5650" w:rsidP="00636810">
            <w:pPr>
              <w:tabs>
                <w:tab w:val="left" w:pos="284"/>
              </w:tabs>
              <w:rPr>
                <w:rFonts w:ascii="Times New Roman" w:eastAsia="Calibri" w:hAnsi="Times New Roman" w:cs="Times New Roman"/>
                <w:sz w:val="12"/>
                <w:szCs w:val="12"/>
              </w:rPr>
            </w:pPr>
            <w:r w:rsidRPr="00636810">
              <w:rPr>
                <w:rFonts w:ascii="Times New Roman" w:eastAsia="Calibri" w:hAnsi="Times New Roman" w:cs="Times New Roman"/>
                <w:sz w:val="12"/>
                <w:szCs w:val="12"/>
              </w:rPr>
              <w:t>2022</w:t>
            </w:r>
          </w:p>
        </w:tc>
      </w:tr>
      <w:tr w:rsidR="00EF5650" w:rsidRPr="00EF5650" w:rsidTr="00636810">
        <w:tc>
          <w:tcPr>
            <w:tcW w:w="3402" w:type="dxa"/>
          </w:tcPr>
          <w:p w:rsidR="00EF5650" w:rsidRPr="00636810" w:rsidRDefault="00EF5650" w:rsidP="00636810">
            <w:pPr>
              <w:tabs>
                <w:tab w:val="left" w:pos="284"/>
              </w:tabs>
              <w:rPr>
                <w:rFonts w:ascii="Times New Roman" w:eastAsia="Calibri" w:hAnsi="Times New Roman" w:cs="Times New Roman"/>
                <w:sz w:val="12"/>
                <w:szCs w:val="12"/>
              </w:rPr>
            </w:pPr>
            <w:r w:rsidRPr="00636810">
              <w:rPr>
                <w:rFonts w:ascii="Times New Roman" w:eastAsia="Calibri" w:hAnsi="Times New Roman" w:cs="Times New Roman"/>
                <w:sz w:val="12"/>
                <w:szCs w:val="12"/>
              </w:rPr>
              <w:t>Средства областного бюджета (прогноз)</w:t>
            </w:r>
          </w:p>
        </w:tc>
        <w:tc>
          <w:tcPr>
            <w:tcW w:w="709" w:type="dxa"/>
          </w:tcPr>
          <w:p w:rsidR="00EF5650" w:rsidRPr="00636810" w:rsidRDefault="00EF5650" w:rsidP="00636810">
            <w:pPr>
              <w:tabs>
                <w:tab w:val="left" w:pos="284"/>
              </w:tabs>
              <w:rPr>
                <w:rFonts w:ascii="Times New Roman" w:eastAsia="Calibri" w:hAnsi="Times New Roman" w:cs="Times New Roman"/>
                <w:sz w:val="12"/>
                <w:szCs w:val="12"/>
              </w:rPr>
            </w:pPr>
            <w:r w:rsidRPr="00636810">
              <w:rPr>
                <w:rFonts w:ascii="Times New Roman" w:eastAsia="Calibri" w:hAnsi="Times New Roman" w:cs="Times New Roman"/>
                <w:sz w:val="12"/>
                <w:szCs w:val="12"/>
              </w:rPr>
              <w:t>0</w:t>
            </w:r>
          </w:p>
        </w:tc>
        <w:tc>
          <w:tcPr>
            <w:tcW w:w="567" w:type="dxa"/>
          </w:tcPr>
          <w:p w:rsidR="00EF5650" w:rsidRPr="00636810" w:rsidRDefault="00EF5650" w:rsidP="00636810">
            <w:pPr>
              <w:tabs>
                <w:tab w:val="left" w:pos="284"/>
              </w:tabs>
              <w:rPr>
                <w:rFonts w:ascii="Times New Roman" w:eastAsia="Calibri" w:hAnsi="Times New Roman" w:cs="Times New Roman"/>
                <w:sz w:val="12"/>
                <w:szCs w:val="12"/>
              </w:rPr>
            </w:pPr>
            <w:r w:rsidRPr="00636810">
              <w:rPr>
                <w:rFonts w:ascii="Times New Roman" w:eastAsia="Calibri" w:hAnsi="Times New Roman" w:cs="Times New Roman"/>
                <w:sz w:val="12"/>
                <w:szCs w:val="12"/>
              </w:rPr>
              <w:t>0</w:t>
            </w:r>
          </w:p>
        </w:tc>
        <w:tc>
          <w:tcPr>
            <w:tcW w:w="709" w:type="dxa"/>
          </w:tcPr>
          <w:p w:rsidR="00EF5650" w:rsidRPr="00636810" w:rsidRDefault="00EF5650" w:rsidP="00636810">
            <w:pPr>
              <w:tabs>
                <w:tab w:val="left" w:pos="284"/>
              </w:tabs>
              <w:rPr>
                <w:rFonts w:ascii="Times New Roman" w:eastAsia="Calibri" w:hAnsi="Times New Roman" w:cs="Times New Roman"/>
                <w:sz w:val="12"/>
                <w:szCs w:val="12"/>
              </w:rPr>
            </w:pPr>
            <w:r w:rsidRPr="00636810">
              <w:rPr>
                <w:rFonts w:ascii="Times New Roman" w:eastAsia="Calibri" w:hAnsi="Times New Roman" w:cs="Times New Roman"/>
                <w:sz w:val="12"/>
                <w:szCs w:val="12"/>
              </w:rPr>
              <w:t>0</w:t>
            </w:r>
          </w:p>
        </w:tc>
        <w:tc>
          <w:tcPr>
            <w:tcW w:w="709" w:type="dxa"/>
          </w:tcPr>
          <w:p w:rsidR="00EF5650" w:rsidRPr="00636810" w:rsidRDefault="00EF5650" w:rsidP="00636810">
            <w:pPr>
              <w:tabs>
                <w:tab w:val="left" w:pos="284"/>
              </w:tabs>
              <w:rPr>
                <w:rFonts w:ascii="Times New Roman" w:eastAsia="Calibri" w:hAnsi="Times New Roman" w:cs="Times New Roman"/>
                <w:sz w:val="12"/>
                <w:szCs w:val="12"/>
              </w:rPr>
            </w:pPr>
            <w:r w:rsidRPr="00636810">
              <w:rPr>
                <w:rFonts w:ascii="Times New Roman" w:eastAsia="Calibri" w:hAnsi="Times New Roman" w:cs="Times New Roman"/>
                <w:sz w:val="12"/>
                <w:szCs w:val="12"/>
              </w:rPr>
              <w:t>0</w:t>
            </w:r>
          </w:p>
        </w:tc>
        <w:tc>
          <w:tcPr>
            <w:tcW w:w="699" w:type="dxa"/>
          </w:tcPr>
          <w:p w:rsidR="00EF5650" w:rsidRPr="00636810" w:rsidRDefault="00EF5650" w:rsidP="00636810">
            <w:pPr>
              <w:tabs>
                <w:tab w:val="left" w:pos="284"/>
              </w:tabs>
              <w:rPr>
                <w:rFonts w:ascii="Times New Roman" w:eastAsia="Calibri" w:hAnsi="Times New Roman" w:cs="Times New Roman"/>
                <w:sz w:val="12"/>
                <w:szCs w:val="12"/>
              </w:rPr>
            </w:pPr>
            <w:r w:rsidRPr="00636810">
              <w:rPr>
                <w:rFonts w:ascii="Times New Roman" w:eastAsia="Calibri" w:hAnsi="Times New Roman" w:cs="Times New Roman"/>
                <w:sz w:val="12"/>
                <w:szCs w:val="12"/>
              </w:rPr>
              <w:t>0</w:t>
            </w:r>
          </w:p>
        </w:tc>
        <w:tc>
          <w:tcPr>
            <w:tcW w:w="718" w:type="dxa"/>
          </w:tcPr>
          <w:p w:rsidR="00EF5650" w:rsidRPr="00636810" w:rsidRDefault="00EF5650" w:rsidP="00636810">
            <w:pPr>
              <w:tabs>
                <w:tab w:val="left" w:pos="284"/>
              </w:tabs>
              <w:rPr>
                <w:rFonts w:ascii="Times New Roman" w:eastAsia="Calibri" w:hAnsi="Times New Roman" w:cs="Times New Roman"/>
                <w:sz w:val="12"/>
                <w:szCs w:val="12"/>
              </w:rPr>
            </w:pPr>
            <w:r w:rsidRPr="00636810">
              <w:rPr>
                <w:rFonts w:ascii="Times New Roman" w:eastAsia="Calibri" w:hAnsi="Times New Roman" w:cs="Times New Roman"/>
                <w:sz w:val="12"/>
                <w:szCs w:val="12"/>
              </w:rPr>
              <w:t>0</w:t>
            </w:r>
          </w:p>
        </w:tc>
      </w:tr>
      <w:tr w:rsidR="00EF5650" w:rsidRPr="00EF5650" w:rsidTr="00636810">
        <w:tc>
          <w:tcPr>
            <w:tcW w:w="3402" w:type="dxa"/>
          </w:tcPr>
          <w:p w:rsidR="00EF5650" w:rsidRPr="00636810" w:rsidRDefault="00EF5650" w:rsidP="00636810">
            <w:pPr>
              <w:tabs>
                <w:tab w:val="left" w:pos="284"/>
              </w:tabs>
              <w:rPr>
                <w:rFonts w:ascii="Times New Roman" w:eastAsia="Calibri" w:hAnsi="Times New Roman" w:cs="Times New Roman"/>
                <w:sz w:val="12"/>
                <w:szCs w:val="12"/>
              </w:rPr>
            </w:pPr>
            <w:r w:rsidRPr="00636810">
              <w:rPr>
                <w:rFonts w:ascii="Times New Roman" w:eastAsia="Calibri" w:hAnsi="Times New Roman" w:cs="Times New Roman"/>
                <w:sz w:val="12"/>
                <w:szCs w:val="12"/>
              </w:rPr>
              <w:t>Средства местного бюджета (прогноз)</w:t>
            </w:r>
          </w:p>
        </w:tc>
        <w:tc>
          <w:tcPr>
            <w:tcW w:w="709" w:type="dxa"/>
          </w:tcPr>
          <w:p w:rsidR="00EF5650" w:rsidRPr="00636810" w:rsidRDefault="00EF5650" w:rsidP="00636810">
            <w:pPr>
              <w:tabs>
                <w:tab w:val="left" w:pos="284"/>
              </w:tabs>
              <w:rPr>
                <w:rFonts w:ascii="Times New Roman" w:eastAsia="Calibri" w:hAnsi="Times New Roman" w:cs="Times New Roman"/>
                <w:sz w:val="12"/>
                <w:szCs w:val="12"/>
              </w:rPr>
            </w:pPr>
            <w:r w:rsidRPr="00636810">
              <w:rPr>
                <w:rFonts w:ascii="Times New Roman" w:eastAsia="Calibri" w:hAnsi="Times New Roman" w:cs="Times New Roman"/>
                <w:sz w:val="12"/>
                <w:szCs w:val="12"/>
              </w:rPr>
              <w:t>69430,0</w:t>
            </w:r>
          </w:p>
        </w:tc>
        <w:tc>
          <w:tcPr>
            <w:tcW w:w="567" w:type="dxa"/>
          </w:tcPr>
          <w:p w:rsidR="00EF5650" w:rsidRPr="00636810" w:rsidRDefault="00EF5650" w:rsidP="00636810">
            <w:pPr>
              <w:tabs>
                <w:tab w:val="left" w:pos="284"/>
              </w:tabs>
              <w:rPr>
                <w:rFonts w:ascii="Times New Roman" w:eastAsia="Calibri" w:hAnsi="Times New Roman" w:cs="Times New Roman"/>
                <w:sz w:val="12"/>
                <w:szCs w:val="12"/>
              </w:rPr>
            </w:pPr>
            <w:r w:rsidRPr="00636810">
              <w:rPr>
                <w:rFonts w:ascii="Times New Roman" w:eastAsia="Calibri" w:hAnsi="Times New Roman" w:cs="Times New Roman"/>
                <w:sz w:val="12"/>
                <w:szCs w:val="12"/>
              </w:rPr>
              <w:t>0</w:t>
            </w:r>
          </w:p>
        </w:tc>
        <w:tc>
          <w:tcPr>
            <w:tcW w:w="709" w:type="dxa"/>
          </w:tcPr>
          <w:p w:rsidR="00EF5650" w:rsidRPr="00636810" w:rsidRDefault="00EF5650" w:rsidP="00636810">
            <w:pPr>
              <w:tabs>
                <w:tab w:val="left" w:pos="284"/>
              </w:tabs>
              <w:rPr>
                <w:rFonts w:ascii="Times New Roman" w:eastAsia="Calibri" w:hAnsi="Times New Roman" w:cs="Times New Roman"/>
                <w:sz w:val="12"/>
                <w:szCs w:val="12"/>
              </w:rPr>
            </w:pPr>
            <w:r w:rsidRPr="00636810">
              <w:rPr>
                <w:rFonts w:ascii="Times New Roman" w:eastAsia="Calibri" w:hAnsi="Times New Roman" w:cs="Times New Roman"/>
                <w:sz w:val="12"/>
                <w:szCs w:val="12"/>
              </w:rPr>
              <w:t>17357,5</w:t>
            </w:r>
          </w:p>
        </w:tc>
        <w:tc>
          <w:tcPr>
            <w:tcW w:w="709" w:type="dxa"/>
          </w:tcPr>
          <w:p w:rsidR="00EF5650" w:rsidRPr="00636810" w:rsidRDefault="00EF5650" w:rsidP="00636810">
            <w:pPr>
              <w:tabs>
                <w:tab w:val="left" w:pos="284"/>
              </w:tabs>
              <w:rPr>
                <w:rFonts w:ascii="Times New Roman" w:eastAsia="Calibri" w:hAnsi="Times New Roman" w:cs="Times New Roman"/>
                <w:sz w:val="12"/>
                <w:szCs w:val="12"/>
              </w:rPr>
            </w:pPr>
            <w:r w:rsidRPr="00636810">
              <w:rPr>
                <w:rFonts w:ascii="Times New Roman" w:eastAsia="Calibri" w:hAnsi="Times New Roman" w:cs="Times New Roman"/>
                <w:sz w:val="12"/>
                <w:szCs w:val="12"/>
              </w:rPr>
              <w:t>17357,5</w:t>
            </w:r>
          </w:p>
        </w:tc>
        <w:tc>
          <w:tcPr>
            <w:tcW w:w="699" w:type="dxa"/>
          </w:tcPr>
          <w:p w:rsidR="00EF5650" w:rsidRPr="00636810" w:rsidRDefault="00EF5650" w:rsidP="00636810">
            <w:pPr>
              <w:tabs>
                <w:tab w:val="left" w:pos="284"/>
              </w:tabs>
              <w:rPr>
                <w:rFonts w:ascii="Times New Roman" w:eastAsia="Calibri" w:hAnsi="Times New Roman" w:cs="Times New Roman"/>
                <w:sz w:val="12"/>
                <w:szCs w:val="12"/>
              </w:rPr>
            </w:pPr>
            <w:r w:rsidRPr="00636810">
              <w:rPr>
                <w:rFonts w:ascii="Times New Roman" w:eastAsia="Calibri" w:hAnsi="Times New Roman" w:cs="Times New Roman"/>
                <w:sz w:val="12"/>
                <w:szCs w:val="12"/>
              </w:rPr>
              <w:t>17357,5</w:t>
            </w:r>
          </w:p>
        </w:tc>
        <w:tc>
          <w:tcPr>
            <w:tcW w:w="718" w:type="dxa"/>
          </w:tcPr>
          <w:p w:rsidR="00EF5650" w:rsidRPr="00636810" w:rsidRDefault="00EF5650" w:rsidP="00636810">
            <w:pPr>
              <w:tabs>
                <w:tab w:val="left" w:pos="284"/>
              </w:tabs>
              <w:rPr>
                <w:rFonts w:ascii="Times New Roman" w:eastAsia="Calibri" w:hAnsi="Times New Roman" w:cs="Times New Roman"/>
                <w:sz w:val="12"/>
                <w:szCs w:val="12"/>
              </w:rPr>
            </w:pPr>
            <w:r w:rsidRPr="00636810">
              <w:rPr>
                <w:rFonts w:ascii="Times New Roman" w:eastAsia="Calibri" w:hAnsi="Times New Roman" w:cs="Times New Roman"/>
                <w:sz w:val="12"/>
                <w:szCs w:val="12"/>
              </w:rPr>
              <w:t>17357,5</w:t>
            </w:r>
          </w:p>
        </w:tc>
      </w:tr>
      <w:tr w:rsidR="00EF5650" w:rsidRPr="00EF5650" w:rsidTr="00636810">
        <w:tc>
          <w:tcPr>
            <w:tcW w:w="3402" w:type="dxa"/>
          </w:tcPr>
          <w:p w:rsidR="00EF5650" w:rsidRPr="00636810" w:rsidRDefault="00EF5650" w:rsidP="00636810">
            <w:pPr>
              <w:tabs>
                <w:tab w:val="left" w:pos="284"/>
              </w:tabs>
              <w:rPr>
                <w:rFonts w:ascii="Times New Roman" w:eastAsia="Calibri" w:hAnsi="Times New Roman" w:cs="Times New Roman"/>
                <w:sz w:val="12"/>
                <w:szCs w:val="12"/>
              </w:rPr>
            </w:pPr>
            <w:r w:rsidRPr="00636810">
              <w:rPr>
                <w:rFonts w:ascii="Times New Roman" w:eastAsia="Calibri" w:hAnsi="Times New Roman" w:cs="Times New Roman"/>
                <w:sz w:val="12"/>
                <w:szCs w:val="12"/>
              </w:rPr>
              <w:t>Всего (прогноз)</w:t>
            </w:r>
          </w:p>
        </w:tc>
        <w:tc>
          <w:tcPr>
            <w:tcW w:w="709" w:type="dxa"/>
          </w:tcPr>
          <w:p w:rsidR="00EF5650" w:rsidRPr="00636810" w:rsidRDefault="00EF5650" w:rsidP="00636810">
            <w:pPr>
              <w:tabs>
                <w:tab w:val="left" w:pos="284"/>
              </w:tabs>
              <w:rPr>
                <w:rFonts w:ascii="Times New Roman" w:eastAsia="Calibri" w:hAnsi="Times New Roman" w:cs="Times New Roman"/>
                <w:sz w:val="12"/>
                <w:szCs w:val="12"/>
              </w:rPr>
            </w:pPr>
            <w:r w:rsidRPr="00636810">
              <w:rPr>
                <w:rFonts w:ascii="Times New Roman" w:eastAsia="Calibri" w:hAnsi="Times New Roman" w:cs="Times New Roman"/>
                <w:sz w:val="12"/>
                <w:szCs w:val="12"/>
              </w:rPr>
              <w:t>69430,0</w:t>
            </w:r>
          </w:p>
        </w:tc>
        <w:tc>
          <w:tcPr>
            <w:tcW w:w="567" w:type="dxa"/>
          </w:tcPr>
          <w:p w:rsidR="00EF5650" w:rsidRPr="00636810" w:rsidRDefault="00EF5650" w:rsidP="00636810">
            <w:pPr>
              <w:tabs>
                <w:tab w:val="left" w:pos="284"/>
              </w:tabs>
              <w:rPr>
                <w:rFonts w:ascii="Times New Roman" w:eastAsia="Calibri" w:hAnsi="Times New Roman" w:cs="Times New Roman"/>
                <w:sz w:val="12"/>
                <w:szCs w:val="12"/>
              </w:rPr>
            </w:pPr>
            <w:r w:rsidRPr="00636810">
              <w:rPr>
                <w:rFonts w:ascii="Times New Roman" w:eastAsia="Calibri" w:hAnsi="Times New Roman" w:cs="Times New Roman"/>
                <w:sz w:val="12"/>
                <w:szCs w:val="12"/>
              </w:rPr>
              <w:t>0</w:t>
            </w:r>
          </w:p>
        </w:tc>
        <w:tc>
          <w:tcPr>
            <w:tcW w:w="709" w:type="dxa"/>
          </w:tcPr>
          <w:p w:rsidR="00EF5650" w:rsidRPr="00636810" w:rsidRDefault="00EF5650" w:rsidP="00636810">
            <w:pPr>
              <w:tabs>
                <w:tab w:val="left" w:pos="284"/>
              </w:tabs>
              <w:rPr>
                <w:rFonts w:ascii="Times New Roman" w:eastAsia="Calibri" w:hAnsi="Times New Roman" w:cs="Times New Roman"/>
                <w:sz w:val="12"/>
                <w:szCs w:val="12"/>
              </w:rPr>
            </w:pPr>
            <w:r w:rsidRPr="00636810">
              <w:rPr>
                <w:rFonts w:ascii="Times New Roman" w:eastAsia="Calibri" w:hAnsi="Times New Roman" w:cs="Times New Roman"/>
                <w:sz w:val="12"/>
                <w:szCs w:val="12"/>
              </w:rPr>
              <w:t>17357,5</w:t>
            </w:r>
          </w:p>
        </w:tc>
        <w:tc>
          <w:tcPr>
            <w:tcW w:w="709" w:type="dxa"/>
          </w:tcPr>
          <w:p w:rsidR="00EF5650" w:rsidRPr="00636810" w:rsidRDefault="00EF5650" w:rsidP="00636810">
            <w:pPr>
              <w:tabs>
                <w:tab w:val="left" w:pos="284"/>
              </w:tabs>
              <w:rPr>
                <w:rFonts w:ascii="Times New Roman" w:eastAsia="Calibri" w:hAnsi="Times New Roman" w:cs="Times New Roman"/>
                <w:sz w:val="12"/>
                <w:szCs w:val="12"/>
              </w:rPr>
            </w:pPr>
            <w:r w:rsidRPr="00636810">
              <w:rPr>
                <w:rFonts w:ascii="Times New Roman" w:eastAsia="Calibri" w:hAnsi="Times New Roman" w:cs="Times New Roman"/>
                <w:sz w:val="12"/>
                <w:szCs w:val="12"/>
              </w:rPr>
              <w:t>17357,5</w:t>
            </w:r>
          </w:p>
        </w:tc>
        <w:tc>
          <w:tcPr>
            <w:tcW w:w="699" w:type="dxa"/>
          </w:tcPr>
          <w:p w:rsidR="00EF5650" w:rsidRPr="00636810" w:rsidRDefault="00EF5650" w:rsidP="00636810">
            <w:pPr>
              <w:tabs>
                <w:tab w:val="left" w:pos="284"/>
              </w:tabs>
              <w:rPr>
                <w:rFonts w:ascii="Times New Roman" w:eastAsia="Calibri" w:hAnsi="Times New Roman" w:cs="Times New Roman"/>
                <w:sz w:val="12"/>
                <w:szCs w:val="12"/>
              </w:rPr>
            </w:pPr>
            <w:r w:rsidRPr="00636810">
              <w:rPr>
                <w:rFonts w:ascii="Times New Roman" w:eastAsia="Calibri" w:hAnsi="Times New Roman" w:cs="Times New Roman"/>
                <w:sz w:val="12"/>
                <w:szCs w:val="12"/>
              </w:rPr>
              <w:t>17357,5</w:t>
            </w:r>
          </w:p>
        </w:tc>
        <w:tc>
          <w:tcPr>
            <w:tcW w:w="718" w:type="dxa"/>
          </w:tcPr>
          <w:p w:rsidR="00EF5650" w:rsidRPr="00636810" w:rsidRDefault="00EF5650" w:rsidP="00636810">
            <w:pPr>
              <w:tabs>
                <w:tab w:val="left" w:pos="284"/>
              </w:tabs>
              <w:rPr>
                <w:rFonts w:ascii="Times New Roman" w:eastAsia="Calibri" w:hAnsi="Times New Roman" w:cs="Times New Roman"/>
                <w:sz w:val="12"/>
                <w:szCs w:val="12"/>
              </w:rPr>
            </w:pPr>
            <w:r w:rsidRPr="00636810">
              <w:rPr>
                <w:rFonts w:ascii="Times New Roman" w:eastAsia="Calibri" w:hAnsi="Times New Roman" w:cs="Times New Roman"/>
                <w:sz w:val="12"/>
                <w:szCs w:val="12"/>
              </w:rPr>
              <w:t>17357,5</w:t>
            </w:r>
          </w:p>
        </w:tc>
      </w:tr>
    </w:tbl>
    <w:p w:rsidR="00EF5650" w:rsidRPr="00EF5650" w:rsidRDefault="00EF5650" w:rsidP="00EF5650">
      <w:pPr>
        <w:tabs>
          <w:tab w:val="left" w:pos="284"/>
        </w:tabs>
        <w:spacing w:after="0" w:line="240" w:lineRule="auto"/>
        <w:jc w:val="both"/>
        <w:rPr>
          <w:rFonts w:ascii="Times New Roman" w:eastAsia="Calibri" w:hAnsi="Times New Roman" w:cs="Times New Roman"/>
          <w:sz w:val="12"/>
          <w:szCs w:val="12"/>
        </w:rPr>
      </w:pPr>
    </w:p>
    <w:p w:rsidR="00636810" w:rsidRPr="00394995" w:rsidRDefault="00636810" w:rsidP="00636810">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АДМИНИСТРАЦИЯ</w:t>
      </w:r>
    </w:p>
    <w:p w:rsidR="00636810" w:rsidRPr="00394995" w:rsidRDefault="00636810" w:rsidP="00636810">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636810" w:rsidRPr="00394995" w:rsidRDefault="00636810" w:rsidP="00636810">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МУНИЦИПАЛЬНОГО РАЙОНА СЕРГИЕВСКИЙ</w:t>
      </w:r>
    </w:p>
    <w:p w:rsidR="00636810" w:rsidRPr="00394995" w:rsidRDefault="00636810" w:rsidP="00636810">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САМАРСКОЙ ОБЛАСТИ</w:t>
      </w:r>
    </w:p>
    <w:p w:rsidR="00636810" w:rsidRPr="00394995" w:rsidRDefault="00636810" w:rsidP="00636810">
      <w:pPr>
        <w:tabs>
          <w:tab w:val="left" w:pos="284"/>
        </w:tabs>
        <w:spacing w:after="0" w:line="240" w:lineRule="auto"/>
        <w:jc w:val="center"/>
        <w:rPr>
          <w:rFonts w:ascii="Times New Roman" w:eastAsia="Calibri" w:hAnsi="Times New Roman" w:cs="Times New Roman"/>
          <w:sz w:val="12"/>
          <w:szCs w:val="12"/>
        </w:rPr>
      </w:pPr>
    </w:p>
    <w:p w:rsidR="00636810" w:rsidRPr="00394995" w:rsidRDefault="00636810" w:rsidP="00636810">
      <w:pPr>
        <w:tabs>
          <w:tab w:val="left" w:pos="284"/>
        </w:tabs>
        <w:spacing w:after="0" w:line="240" w:lineRule="auto"/>
        <w:jc w:val="center"/>
        <w:rPr>
          <w:rFonts w:ascii="Times New Roman" w:eastAsia="Calibri" w:hAnsi="Times New Roman" w:cs="Times New Roman"/>
          <w:sz w:val="12"/>
          <w:szCs w:val="12"/>
        </w:rPr>
      </w:pPr>
      <w:r w:rsidRPr="00394995">
        <w:rPr>
          <w:rFonts w:ascii="Times New Roman" w:eastAsia="Calibri" w:hAnsi="Times New Roman" w:cs="Times New Roman"/>
          <w:sz w:val="12"/>
          <w:szCs w:val="12"/>
        </w:rPr>
        <w:t>ПОСТАНОВЛЕНИЕ</w:t>
      </w:r>
    </w:p>
    <w:p w:rsidR="00636810" w:rsidRPr="00330AFC" w:rsidRDefault="00636810" w:rsidP="0063681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394995">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394995">
        <w:rPr>
          <w:rFonts w:ascii="Times New Roman" w:eastAsia="Calibri" w:hAnsi="Times New Roman" w:cs="Times New Roman"/>
          <w:sz w:val="12"/>
          <w:szCs w:val="12"/>
        </w:rPr>
        <w:t xml:space="preserve">бря 2017г.                                                                                                                                                                                       </w:t>
      </w:r>
      <w:r w:rsidR="00C9007A">
        <w:rPr>
          <w:rFonts w:ascii="Times New Roman" w:eastAsia="Calibri" w:hAnsi="Times New Roman" w:cs="Times New Roman"/>
          <w:sz w:val="12"/>
          <w:szCs w:val="12"/>
        </w:rPr>
        <w:t xml:space="preserve">                             №52</w:t>
      </w:r>
    </w:p>
    <w:p w:rsidR="00C9007A" w:rsidRPr="00C9007A" w:rsidRDefault="00C9007A" w:rsidP="00C9007A">
      <w:pPr>
        <w:tabs>
          <w:tab w:val="left" w:pos="284"/>
        </w:tabs>
        <w:spacing w:after="0" w:line="240" w:lineRule="auto"/>
        <w:jc w:val="center"/>
        <w:rPr>
          <w:rFonts w:ascii="Times New Roman" w:eastAsia="Calibri" w:hAnsi="Times New Roman" w:cs="Times New Roman"/>
          <w:b/>
          <w:sz w:val="12"/>
          <w:szCs w:val="12"/>
        </w:rPr>
      </w:pPr>
      <w:r w:rsidRPr="00C9007A">
        <w:rPr>
          <w:rFonts w:ascii="Times New Roman" w:eastAsia="Calibri" w:hAnsi="Times New Roman" w:cs="Times New Roman"/>
          <w:b/>
          <w:sz w:val="12"/>
          <w:szCs w:val="12"/>
        </w:rPr>
        <w:t>Об утверждении  муниципальной Программы комплексного  развития транспортной инфраструктуры</w:t>
      </w:r>
    </w:p>
    <w:p w:rsidR="00C9007A" w:rsidRPr="00C9007A" w:rsidRDefault="00C9007A" w:rsidP="00C9007A">
      <w:pPr>
        <w:tabs>
          <w:tab w:val="left" w:pos="284"/>
        </w:tabs>
        <w:spacing w:after="0" w:line="240" w:lineRule="auto"/>
        <w:jc w:val="center"/>
        <w:rPr>
          <w:rFonts w:ascii="Times New Roman" w:eastAsia="Calibri" w:hAnsi="Times New Roman" w:cs="Times New Roman"/>
          <w:b/>
          <w:sz w:val="12"/>
          <w:szCs w:val="12"/>
        </w:rPr>
      </w:pPr>
      <w:r w:rsidRPr="00C9007A">
        <w:rPr>
          <w:rFonts w:ascii="Times New Roman" w:eastAsia="Calibri" w:hAnsi="Times New Roman" w:cs="Times New Roman"/>
          <w:b/>
          <w:sz w:val="12"/>
          <w:szCs w:val="12"/>
        </w:rPr>
        <w:t>сельского поселения Верхняя Орлянка муниципального района Сергиевский Самарской области на 2018-2033 годы</w:t>
      </w:r>
    </w:p>
    <w:p w:rsidR="00C9007A" w:rsidRPr="00C9007A" w:rsidRDefault="00C9007A" w:rsidP="00C9007A">
      <w:pPr>
        <w:tabs>
          <w:tab w:val="left" w:pos="284"/>
        </w:tabs>
        <w:spacing w:after="0" w:line="240" w:lineRule="auto"/>
        <w:jc w:val="both"/>
        <w:rPr>
          <w:rFonts w:ascii="Times New Roman" w:eastAsia="Calibri" w:hAnsi="Times New Roman" w:cs="Times New Roman"/>
          <w:b/>
          <w:sz w:val="12"/>
          <w:szCs w:val="12"/>
        </w:rPr>
      </w:pPr>
    </w:p>
    <w:p w:rsidR="00C9007A" w:rsidRPr="00C9007A" w:rsidRDefault="00C9007A" w:rsidP="00C9007A">
      <w:pPr>
        <w:tabs>
          <w:tab w:val="left" w:pos="284"/>
        </w:tabs>
        <w:spacing w:after="0" w:line="240" w:lineRule="auto"/>
        <w:ind w:firstLine="284"/>
        <w:jc w:val="both"/>
        <w:rPr>
          <w:rFonts w:ascii="Times New Roman" w:eastAsia="Calibri" w:hAnsi="Times New Roman" w:cs="Times New Roman"/>
          <w:sz w:val="12"/>
          <w:szCs w:val="12"/>
        </w:rPr>
      </w:pPr>
      <w:r w:rsidRPr="00C9007A">
        <w:rPr>
          <w:rFonts w:ascii="Times New Roman" w:eastAsia="Calibri" w:hAnsi="Times New Roman" w:cs="Times New Roman"/>
          <w:sz w:val="12"/>
          <w:szCs w:val="12"/>
        </w:rPr>
        <w:t xml:space="preserve">В соответствии с Градостроительным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25.12.2015г. № 1440 «Об утверждении требований к муниципальным программам комплексного развития системы транспортной  инфраструктуры поселений, городских округов», Уставом сельского поселения Верхняя Орлянка муниципального района Сергиевский  Самарской области,  Генеральным  планом  сельского  поселения   Верхняя   Орлянка   муниципального  района  Сергиевский  Самарской  области  </w:t>
      </w:r>
    </w:p>
    <w:p w:rsidR="00C9007A" w:rsidRPr="00C9007A" w:rsidRDefault="00C9007A" w:rsidP="00C9007A">
      <w:pPr>
        <w:tabs>
          <w:tab w:val="left" w:pos="284"/>
        </w:tabs>
        <w:spacing w:after="0" w:line="240" w:lineRule="auto"/>
        <w:ind w:firstLine="284"/>
        <w:jc w:val="both"/>
        <w:rPr>
          <w:rFonts w:ascii="Times New Roman" w:eastAsia="Calibri" w:hAnsi="Times New Roman" w:cs="Times New Roman"/>
          <w:b/>
          <w:sz w:val="12"/>
          <w:szCs w:val="12"/>
        </w:rPr>
      </w:pPr>
      <w:r w:rsidRPr="00C9007A">
        <w:rPr>
          <w:rFonts w:ascii="Times New Roman" w:eastAsia="Calibri" w:hAnsi="Times New Roman" w:cs="Times New Roman"/>
          <w:b/>
          <w:sz w:val="12"/>
          <w:szCs w:val="12"/>
        </w:rPr>
        <w:t>ПОСТАНОВЛЯЕТ:</w:t>
      </w:r>
    </w:p>
    <w:p w:rsidR="00C9007A" w:rsidRPr="00C9007A" w:rsidRDefault="00C9007A" w:rsidP="00C900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 </w:t>
      </w:r>
      <w:r w:rsidRPr="00C9007A">
        <w:rPr>
          <w:rFonts w:ascii="Times New Roman" w:eastAsia="Calibri" w:hAnsi="Times New Roman" w:cs="Times New Roman"/>
          <w:sz w:val="12"/>
          <w:szCs w:val="12"/>
        </w:rPr>
        <w:t>Утвердить муниципальную Программу комплексного развития транспортной инфраструктуры сельского поселения Верхняя Орлянка муниципального района Сергиевский Самарской области на 2018-2033 годы. (Приложение №1 к настоящему Постановлению).</w:t>
      </w:r>
    </w:p>
    <w:p w:rsidR="00C9007A" w:rsidRPr="00C9007A" w:rsidRDefault="00C9007A" w:rsidP="00C900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C9007A">
        <w:rPr>
          <w:rFonts w:ascii="Times New Roman" w:eastAsia="Calibri"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в  сети  «Интернет»</w:t>
      </w:r>
    </w:p>
    <w:p w:rsidR="00C9007A" w:rsidRPr="00C9007A" w:rsidRDefault="00C9007A" w:rsidP="00C900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C9007A">
        <w:rPr>
          <w:rFonts w:ascii="Times New Roman" w:eastAsia="Calibri" w:hAnsi="Times New Roman" w:cs="Times New Roman"/>
          <w:sz w:val="12"/>
          <w:szCs w:val="12"/>
        </w:rPr>
        <w:t xml:space="preserve"> Настоящее     Постановление    вступает в силу    с 01.01.2018г.</w:t>
      </w:r>
    </w:p>
    <w:p w:rsidR="00C9007A" w:rsidRPr="00C9007A" w:rsidRDefault="00C9007A" w:rsidP="00C900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C9007A">
        <w:rPr>
          <w:rFonts w:ascii="Times New Roman" w:eastAsia="Calibri" w:hAnsi="Times New Roman" w:cs="Times New Roman"/>
          <w:sz w:val="12"/>
          <w:szCs w:val="12"/>
        </w:rPr>
        <w:t>Контроль за выполнением настоящего постановления оставляю за собой.</w:t>
      </w:r>
    </w:p>
    <w:p w:rsidR="00C9007A" w:rsidRPr="00C9007A" w:rsidRDefault="00C9007A" w:rsidP="00C9007A">
      <w:pPr>
        <w:tabs>
          <w:tab w:val="left" w:pos="284"/>
        </w:tabs>
        <w:spacing w:after="0" w:line="240" w:lineRule="auto"/>
        <w:jc w:val="right"/>
        <w:rPr>
          <w:rFonts w:ascii="Times New Roman" w:eastAsia="Calibri" w:hAnsi="Times New Roman" w:cs="Times New Roman"/>
          <w:sz w:val="12"/>
          <w:szCs w:val="12"/>
          <w:lang w:val="x-none"/>
        </w:rPr>
      </w:pPr>
      <w:r w:rsidRPr="00C9007A">
        <w:rPr>
          <w:rFonts w:ascii="Times New Roman" w:eastAsia="Calibri" w:hAnsi="Times New Roman" w:cs="Times New Roman"/>
          <w:sz w:val="12"/>
          <w:szCs w:val="12"/>
          <w:lang w:val="x-none"/>
        </w:rPr>
        <w:t>Глава сельского поселения Верхняя Орлянка</w:t>
      </w:r>
    </w:p>
    <w:p w:rsidR="00C9007A" w:rsidRDefault="00C9007A" w:rsidP="00C9007A">
      <w:pPr>
        <w:tabs>
          <w:tab w:val="left" w:pos="284"/>
        </w:tabs>
        <w:spacing w:after="0" w:line="240" w:lineRule="auto"/>
        <w:jc w:val="right"/>
        <w:rPr>
          <w:rFonts w:ascii="Times New Roman" w:eastAsia="Calibri" w:hAnsi="Times New Roman" w:cs="Times New Roman"/>
          <w:sz w:val="12"/>
          <w:szCs w:val="12"/>
        </w:rPr>
      </w:pPr>
      <w:r w:rsidRPr="00C9007A">
        <w:rPr>
          <w:rFonts w:ascii="Times New Roman" w:eastAsia="Calibri" w:hAnsi="Times New Roman" w:cs="Times New Roman"/>
          <w:sz w:val="12"/>
          <w:szCs w:val="12"/>
        </w:rPr>
        <w:t>муниципального района Сергиевский</w:t>
      </w:r>
    </w:p>
    <w:p w:rsidR="00C9007A" w:rsidRPr="00C9007A" w:rsidRDefault="00C9007A" w:rsidP="00C9007A">
      <w:pPr>
        <w:tabs>
          <w:tab w:val="left" w:pos="284"/>
        </w:tabs>
        <w:spacing w:after="0" w:line="240" w:lineRule="auto"/>
        <w:jc w:val="right"/>
        <w:rPr>
          <w:rFonts w:ascii="Times New Roman" w:eastAsia="Calibri" w:hAnsi="Times New Roman" w:cs="Times New Roman"/>
          <w:sz w:val="12"/>
          <w:szCs w:val="12"/>
          <w:u w:val="single"/>
        </w:rPr>
      </w:pPr>
      <w:r w:rsidRPr="00C9007A">
        <w:rPr>
          <w:rFonts w:ascii="Times New Roman" w:eastAsia="Calibri" w:hAnsi="Times New Roman" w:cs="Times New Roman"/>
          <w:sz w:val="12"/>
          <w:szCs w:val="12"/>
        </w:rPr>
        <w:t>Р.Р. Исмагилов</w:t>
      </w:r>
    </w:p>
    <w:p w:rsidR="00C9007A" w:rsidRPr="00C9007A" w:rsidRDefault="00C9007A" w:rsidP="00C9007A">
      <w:pPr>
        <w:tabs>
          <w:tab w:val="left" w:pos="284"/>
        </w:tabs>
        <w:spacing w:after="0" w:line="240" w:lineRule="auto"/>
        <w:jc w:val="both"/>
        <w:rPr>
          <w:rFonts w:ascii="Times New Roman" w:eastAsia="Calibri" w:hAnsi="Times New Roman" w:cs="Times New Roman"/>
          <w:sz w:val="12"/>
          <w:szCs w:val="12"/>
        </w:rPr>
      </w:pPr>
    </w:p>
    <w:p w:rsidR="00C9007A" w:rsidRPr="00394995" w:rsidRDefault="00C9007A" w:rsidP="00C9007A">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C9007A" w:rsidRPr="00394995" w:rsidRDefault="00C9007A" w:rsidP="00C9007A">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 xml:space="preserve">к постановлению администрации сельского поселения </w:t>
      </w:r>
      <w:r w:rsidRPr="00C9007A">
        <w:rPr>
          <w:rFonts w:ascii="Times New Roman" w:eastAsia="Calibri" w:hAnsi="Times New Roman" w:cs="Times New Roman"/>
          <w:i/>
          <w:sz w:val="12"/>
          <w:szCs w:val="12"/>
          <w:lang w:val="x-none"/>
        </w:rPr>
        <w:t>Верхняя Орлянка</w:t>
      </w:r>
    </w:p>
    <w:p w:rsidR="00C9007A" w:rsidRPr="00394995" w:rsidRDefault="00C9007A" w:rsidP="00C9007A">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муниципального района Сергиевский</w:t>
      </w:r>
    </w:p>
    <w:p w:rsidR="00C9007A" w:rsidRPr="00C9007A" w:rsidRDefault="00C9007A" w:rsidP="00C9007A">
      <w:pPr>
        <w:tabs>
          <w:tab w:val="left" w:pos="284"/>
        </w:tabs>
        <w:spacing w:after="0" w:line="240" w:lineRule="auto"/>
        <w:jc w:val="right"/>
        <w:rPr>
          <w:rFonts w:ascii="Times New Roman" w:eastAsia="Calibri" w:hAnsi="Times New Roman" w:cs="Times New Roman"/>
          <w:sz w:val="12"/>
          <w:szCs w:val="12"/>
        </w:rPr>
      </w:pP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52</w:t>
      </w:r>
      <w:r w:rsidRPr="0039499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394995">
        <w:rPr>
          <w:rFonts w:ascii="Times New Roman" w:eastAsia="Calibri" w:hAnsi="Times New Roman" w:cs="Times New Roman"/>
          <w:i/>
          <w:sz w:val="12"/>
          <w:szCs w:val="12"/>
        </w:rPr>
        <w:t>бря 2017 г.</w:t>
      </w:r>
    </w:p>
    <w:p w:rsidR="00E65DDF" w:rsidRDefault="00405735" w:rsidP="00405735">
      <w:pPr>
        <w:tabs>
          <w:tab w:val="left" w:pos="284"/>
        </w:tabs>
        <w:spacing w:after="0" w:line="240" w:lineRule="auto"/>
        <w:jc w:val="center"/>
        <w:rPr>
          <w:rFonts w:ascii="Times New Roman" w:eastAsia="Calibri" w:hAnsi="Times New Roman" w:cs="Times New Roman"/>
          <w:b/>
          <w:sz w:val="12"/>
          <w:szCs w:val="12"/>
        </w:rPr>
      </w:pPr>
      <w:r w:rsidRPr="00405735">
        <w:rPr>
          <w:rFonts w:ascii="Times New Roman" w:eastAsia="Calibri" w:hAnsi="Times New Roman" w:cs="Times New Roman"/>
          <w:b/>
          <w:sz w:val="12"/>
          <w:szCs w:val="12"/>
        </w:rPr>
        <w:t xml:space="preserve">МУНИЦИПАЛЬНАЯ ПРОГРАММА «КОМПЛЕКСНОЕ РАЗВИТИЕ </w:t>
      </w:r>
    </w:p>
    <w:p w:rsidR="00E65DDF" w:rsidRDefault="00405735" w:rsidP="00405735">
      <w:pPr>
        <w:tabs>
          <w:tab w:val="left" w:pos="284"/>
        </w:tabs>
        <w:spacing w:after="0" w:line="240" w:lineRule="auto"/>
        <w:jc w:val="center"/>
        <w:rPr>
          <w:rFonts w:ascii="Times New Roman" w:eastAsia="Calibri" w:hAnsi="Times New Roman" w:cs="Times New Roman"/>
          <w:b/>
          <w:sz w:val="12"/>
          <w:szCs w:val="12"/>
        </w:rPr>
      </w:pPr>
      <w:r w:rsidRPr="00405735">
        <w:rPr>
          <w:rFonts w:ascii="Times New Roman" w:eastAsia="Calibri" w:hAnsi="Times New Roman" w:cs="Times New Roman"/>
          <w:b/>
          <w:sz w:val="12"/>
          <w:szCs w:val="12"/>
        </w:rPr>
        <w:t>ТРАНСПОРТНОЙ ИНФРАСТРУКТУРЫ СЕЛЬСКОГО ПОСЕЛЕНИЯ ВЕРХНЯЯ ОРЛЯНКА</w:t>
      </w:r>
    </w:p>
    <w:p w:rsidR="00405735" w:rsidRPr="00405735" w:rsidRDefault="00405735" w:rsidP="00405735">
      <w:pPr>
        <w:tabs>
          <w:tab w:val="left" w:pos="284"/>
        </w:tabs>
        <w:spacing w:after="0" w:line="240" w:lineRule="auto"/>
        <w:jc w:val="center"/>
        <w:rPr>
          <w:rFonts w:ascii="Times New Roman" w:eastAsia="Calibri" w:hAnsi="Times New Roman" w:cs="Times New Roman"/>
          <w:b/>
          <w:sz w:val="12"/>
          <w:szCs w:val="12"/>
        </w:rPr>
      </w:pPr>
      <w:r w:rsidRPr="00405735">
        <w:rPr>
          <w:rFonts w:ascii="Times New Roman" w:eastAsia="Calibri" w:hAnsi="Times New Roman" w:cs="Times New Roman"/>
          <w:b/>
          <w:sz w:val="12"/>
          <w:szCs w:val="12"/>
        </w:rPr>
        <w:t xml:space="preserve"> МУНИЦИПАЛЬНОГО РАЙОНА СЕРГИЕВСКИЙ САМАРСКОЙ ОБЛАСТИ» НА 2018-2033 ГОДЫ</w:t>
      </w:r>
    </w:p>
    <w:p w:rsidR="00405735" w:rsidRPr="00405735" w:rsidRDefault="00405735" w:rsidP="00E65DDF">
      <w:pPr>
        <w:tabs>
          <w:tab w:val="left" w:pos="284"/>
        </w:tabs>
        <w:spacing w:after="0" w:line="240" w:lineRule="auto"/>
        <w:jc w:val="center"/>
        <w:rPr>
          <w:rFonts w:ascii="Times New Roman" w:eastAsia="Calibri" w:hAnsi="Times New Roman" w:cs="Times New Roman"/>
          <w:sz w:val="12"/>
          <w:szCs w:val="12"/>
        </w:rPr>
      </w:pPr>
      <w:r w:rsidRPr="00405735">
        <w:rPr>
          <w:rFonts w:ascii="Times New Roman" w:eastAsia="Calibri" w:hAnsi="Times New Roman" w:cs="Times New Roman"/>
          <w:sz w:val="12"/>
          <w:szCs w:val="12"/>
        </w:rPr>
        <w:t>(далее - Программа)</w:t>
      </w:r>
    </w:p>
    <w:p w:rsidR="00405735" w:rsidRPr="00405735" w:rsidRDefault="00405735" w:rsidP="00E65DDF">
      <w:pPr>
        <w:tabs>
          <w:tab w:val="left" w:pos="284"/>
        </w:tabs>
        <w:spacing w:after="0" w:line="240" w:lineRule="auto"/>
        <w:jc w:val="center"/>
        <w:rPr>
          <w:rFonts w:ascii="Times New Roman" w:eastAsia="Calibri" w:hAnsi="Times New Roman" w:cs="Times New Roman"/>
          <w:sz w:val="12"/>
          <w:szCs w:val="12"/>
        </w:rPr>
      </w:pPr>
      <w:r w:rsidRPr="00405735">
        <w:rPr>
          <w:rFonts w:ascii="Times New Roman" w:eastAsia="Calibri" w:hAnsi="Times New Roman" w:cs="Times New Roman"/>
          <w:sz w:val="12"/>
          <w:szCs w:val="12"/>
        </w:rPr>
        <w:t>Паспорт Программы</w:t>
      </w:r>
    </w:p>
    <w:tbl>
      <w:tblPr>
        <w:tblStyle w:val="af1"/>
        <w:tblW w:w="7513" w:type="dxa"/>
        <w:tblInd w:w="108" w:type="dxa"/>
        <w:tblLook w:val="01E0" w:firstRow="1" w:lastRow="1" w:firstColumn="1" w:lastColumn="1" w:noHBand="0" w:noVBand="0"/>
      </w:tblPr>
      <w:tblGrid>
        <w:gridCol w:w="1843"/>
        <w:gridCol w:w="5670"/>
      </w:tblGrid>
      <w:tr w:rsidR="00405735" w:rsidRPr="00405735" w:rsidTr="00E65DDF">
        <w:tc>
          <w:tcPr>
            <w:tcW w:w="1843" w:type="dxa"/>
          </w:tcPr>
          <w:p w:rsidR="00405735" w:rsidRPr="00E65DDF" w:rsidRDefault="00405735" w:rsidP="00E65DDF">
            <w:pPr>
              <w:tabs>
                <w:tab w:val="left" w:pos="284"/>
              </w:tabs>
              <w:rPr>
                <w:rFonts w:ascii="Times New Roman" w:eastAsia="Calibri" w:hAnsi="Times New Roman" w:cs="Times New Roman"/>
                <w:bCs/>
                <w:sz w:val="12"/>
                <w:szCs w:val="12"/>
              </w:rPr>
            </w:pPr>
            <w:r w:rsidRPr="00E65DDF">
              <w:rPr>
                <w:rFonts w:ascii="Times New Roman" w:eastAsia="Calibri" w:hAnsi="Times New Roman" w:cs="Times New Roman"/>
                <w:bCs/>
                <w:sz w:val="12"/>
                <w:szCs w:val="12"/>
              </w:rPr>
              <w:t>НАИМЕНОВАНИЕ  ПРОГРАММЫ</w:t>
            </w:r>
          </w:p>
        </w:tc>
        <w:tc>
          <w:tcPr>
            <w:tcW w:w="5670"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Муниципальная программа «Комплексное развитие транспортной инфраструктуры сельского поселения Верхняя Орлянка муниципального района Сергиевский Самарской области» на 2018-2033 годы</w:t>
            </w:r>
          </w:p>
        </w:tc>
      </w:tr>
      <w:tr w:rsidR="00405735" w:rsidRPr="00405735" w:rsidTr="00E65DDF">
        <w:tc>
          <w:tcPr>
            <w:tcW w:w="1843" w:type="dxa"/>
          </w:tcPr>
          <w:p w:rsidR="00405735" w:rsidRPr="00E65DDF" w:rsidRDefault="00405735" w:rsidP="00E65DDF">
            <w:pPr>
              <w:tabs>
                <w:tab w:val="left" w:pos="284"/>
              </w:tabs>
              <w:rPr>
                <w:rFonts w:ascii="Times New Roman" w:eastAsia="Calibri" w:hAnsi="Times New Roman" w:cs="Times New Roman"/>
                <w:bCs/>
                <w:sz w:val="12"/>
                <w:szCs w:val="12"/>
              </w:rPr>
            </w:pPr>
            <w:r w:rsidRPr="00E65DDF">
              <w:rPr>
                <w:rFonts w:ascii="Times New Roman" w:eastAsia="Calibri" w:hAnsi="Times New Roman" w:cs="Times New Roman"/>
                <w:bCs/>
                <w:sz w:val="12"/>
                <w:szCs w:val="12"/>
              </w:rPr>
              <w:t>ОСНОВАНИЯ ДЛЯ РАЗРАБОТКИ ПРОГРАММЫ</w:t>
            </w:r>
          </w:p>
        </w:tc>
        <w:tc>
          <w:tcPr>
            <w:tcW w:w="5670"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 xml:space="preserve">- Федеральный закон от 06.10.2003 №131-ФЗ «Об общих принципах организации местного самоуправления в Российской Федерации», </w:t>
            </w:r>
          </w:p>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 xml:space="preserve">- Градостроительный  кодекс   Российской  Федерации; </w:t>
            </w:r>
          </w:p>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-Устав сельского поселения Верхняя  Орлянка муниципального района Сергиевский Самарской  области;</w:t>
            </w:r>
          </w:p>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 xml:space="preserve">-Генеральный  план  сельского  поселения   Верхняя  Орлянка  муниципального  района  Сергиевский  Самарской  области;  </w:t>
            </w:r>
          </w:p>
        </w:tc>
      </w:tr>
      <w:tr w:rsidR="00405735" w:rsidRPr="00405735" w:rsidTr="00E65DDF">
        <w:tc>
          <w:tcPr>
            <w:tcW w:w="1843" w:type="dxa"/>
          </w:tcPr>
          <w:p w:rsidR="00405735" w:rsidRPr="00E65DDF" w:rsidRDefault="00405735" w:rsidP="00E65DDF">
            <w:pPr>
              <w:tabs>
                <w:tab w:val="left" w:pos="284"/>
              </w:tabs>
              <w:rPr>
                <w:rFonts w:ascii="Times New Roman" w:eastAsia="Calibri" w:hAnsi="Times New Roman" w:cs="Times New Roman"/>
                <w:bCs/>
                <w:sz w:val="12"/>
                <w:szCs w:val="12"/>
              </w:rPr>
            </w:pPr>
            <w:r w:rsidRPr="00E65DDF">
              <w:rPr>
                <w:rFonts w:ascii="Times New Roman" w:eastAsia="Calibri" w:hAnsi="Times New Roman" w:cs="Times New Roman"/>
                <w:bCs/>
                <w:sz w:val="12"/>
                <w:szCs w:val="12"/>
              </w:rPr>
              <w:t xml:space="preserve">МУНИЦИПАЛЬНЫЙ ЗАКАЗЧИК </w:t>
            </w:r>
          </w:p>
          <w:p w:rsidR="00405735" w:rsidRPr="00E65DDF" w:rsidRDefault="00405735" w:rsidP="00E65DDF">
            <w:pPr>
              <w:tabs>
                <w:tab w:val="left" w:pos="284"/>
              </w:tabs>
              <w:rPr>
                <w:rFonts w:ascii="Times New Roman" w:eastAsia="Calibri" w:hAnsi="Times New Roman" w:cs="Times New Roman"/>
                <w:bCs/>
                <w:sz w:val="12"/>
                <w:szCs w:val="12"/>
              </w:rPr>
            </w:pPr>
            <w:r w:rsidRPr="00E65DDF">
              <w:rPr>
                <w:rFonts w:ascii="Times New Roman" w:eastAsia="Calibri" w:hAnsi="Times New Roman" w:cs="Times New Roman"/>
                <w:bCs/>
                <w:sz w:val="12"/>
                <w:szCs w:val="12"/>
              </w:rPr>
              <w:t>ПРОГРАММЫ</w:t>
            </w:r>
          </w:p>
        </w:tc>
        <w:tc>
          <w:tcPr>
            <w:tcW w:w="5670"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Администрация сельского поселения Верхняя Орлянка муниципального района Сергиевский Самарской области</w:t>
            </w:r>
          </w:p>
        </w:tc>
      </w:tr>
      <w:tr w:rsidR="00405735" w:rsidRPr="00405735" w:rsidTr="00E65DDF">
        <w:tc>
          <w:tcPr>
            <w:tcW w:w="1843"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РАЗРАБОТЧИКИ ПРОГРАММЫ</w:t>
            </w:r>
          </w:p>
        </w:tc>
        <w:tc>
          <w:tcPr>
            <w:tcW w:w="5670"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Администрация сельского поселения Верхняя Орлянка муниципального района Сергиевский Самарской области</w:t>
            </w:r>
          </w:p>
        </w:tc>
      </w:tr>
      <w:tr w:rsidR="00405735" w:rsidRPr="00405735" w:rsidTr="00E65DDF">
        <w:tc>
          <w:tcPr>
            <w:tcW w:w="1843" w:type="dxa"/>
          </w:tcPr>
          <w:p w:rsidR="00405735" w:rsidRPr="00E65DDF" w:rsidRDefault="00405735" w:rsidP="00E65DDF">
            <w:pPr>
              <w:tabs>
                <w:tab w:val="left" w:pos="284"/>
              </w:tabs>
              <w:rPr>
                <w:rFonts w:ascii="Times New Roman" w:eastAsia="Calibri" w:hAnsi="Times New Roman" w:cs="Times New Roman"/>
                <w:bCs/>
                <w:sz w:val="12"/>
                <w:szCs w:val="12"/>
              </w:rPr>
            </w:pPr>
            <w:r w:rsidRPr="00E65DDF">
              <w:rPr>
                <w:rFonts w:ascii="Times New Roman" w:eastAsia="Calibri" w:hAnsi="Times New Roman" w:cs="Times New Roman"/>
                <w:bCs/>
                <w:sz w:val="12"/>
                <w:szCs w:val="12"/>
              </w:rPr>
              <w:t xml:space="preserve">ЦЕЛИ И ЗАДАЧИ ПРОГРАММЫ   </w:t>
            </w:r>
          </w:p>
        </w:tc>
        <w:tc>
          <w:tcPr>
            <w:tcW w:w="5670"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Цель программы: обеспечение комфортных условий жизнедеятельности населения сельского поселения Верхняя Орлянка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Задача программы:</w:t>
            </w:r>
          </w:p>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 обеспечение развития транспортной инфраструктуры сельского поселения Верхняя Орлянка.</w:t>
            </w:r>
          </w:p>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tc>
      </w:tr>
      <w:tr w:rsidR="00405735" w:rsidRPr="00405735" w:rsidTr="00E65DDF">
        <w:tc>
          <w:tcPr>
            <w:tcW w:w="1843" w:type="dxa"/>
          </w:tcPr>
          <w:p w:rsidR="00405735" w:rsidRPr="00E65DDF" w:rsidRDefault="00405735" w:rsidP="00E65DDF">
            <w:pPr>
              <w:tabs>
                <w:tab w:val="left" w:pos="284"/>
              </w:tabs>
              <w:rPr>
                <w:rFonts w:ascii="Times New Roman" w:eastAsia="Calibri" w:hAnsi="Times New Roman" w:cs="Times New Roman"/>
                <w:bCs/>
                <w:sz w:val="12"/>
                <w:szCs w:val="12"/>
              </w:rPr>
            </w:pPr>
            <w:r w:rsidRPr="00E65DDF">
              <w:rPr>
                <w:rFonts w:ascii="Times New Roman" w:eastAsia="Calibri" w:hAnsi="Times New Roman" w:cs="Times New Roman"/>
                <w:bCs/>
                <w:sz w:val="12"/>
                <w:szCs w:val="12"/>
              </w:rPr>
              <w:t>СРОКИ И ЭТАПЫ РЕАЛИЗАЦИИ ПРОГРАММЫ</w:t>
            </w:r>
          </w:p>
        </w:tc>
        <w:tc>
          <w:tcPr>
            <w:tcW w:w="5670"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2018 - 2033 года</w:t>
            </w:r>
          </w:p>
          <w:p w:rsidR="00405735" w:rsidRPr="00E65DDF" w:rsidRDefault="00405735" w:rsidP="00E65DDF">
            <w:pPr>
              <w:tabs>
                <w:tab w:val="left" w:pos="284"/>
              </w:tabs>
              <w:rPr>
                <w:rFonts w:ascii="Times New Roman" w:eastAsia="Calibri" w:hAnsi="Times New Roman" w:cs="Times New Roman"/>
                <w:sz w:val="12"/>
                <w:szCs w:val="12"/>
              </w:rPr>
            </w:pPr>
          </w:p>
        </w:tc>
      </w:tr>
      <w:tr w:rsidR="00405735" w:rsidRPr="00405735" w:rsidTr="00E65DDF">
        <w:tc>
          <w:tcPr>
            <w:tcW w:w="1843" w:type="dxa"/>
          </w:tcPr>
          <w:p w:rsidR="00405735" w:rsidRPr="00E65DDF" w:rsidRDefault="00405735" w:rsidP="00E65DDF">
            <w:pPr>
              <w:tabs>
                <w:tab w:val="left" w:pos="284"/>
              </w:tabs>
              <w:rPr>
                <w:rFonts w:ascii="Times New Roman" w:eastAsia="Calibri" w:hAnsi="Times New Roman" w:cs="Times New Roman"/>
                <w:bCs/>
                <w:sz w:val="12"/>
                <w:szCs w:val="12"/>
              </w:rPr>
            </w:pPr>
            <w:r w:rsidRPr="00E65DDF">
              <w:rPr>
                <w:rFonts w:ascii="Times New Roman" w:eastAsia="Calibri" w:hAnsi="Times New Roman" w:cs="Times New Roman"/>
                <w:bCs/>
                <w:sz w:val="12"/>
                <w:szCs w:val="12"/>
              </w:rPr>
              <w:t>ВАЖНЕЙШИЕ ЦЕЛЕВЫЕ ИНДИКАТОРЫ (ПОКАЗАТЕЛИ) ПРОГРАММЫ</w:t>
            </w:r>
          </w:p>
        </w:tc>
        <w:tc>
          <w:tcPr>
            <w:tcW w:w="5670"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 доля населения, проживающего в населенных пунктах сельского поселения Верхняя Орлянка, не имеющих регулярного автобусного сообщения с административным центром муниципального района, в общей численности населения сельского поселения Верхняя Орлянка</w:t>
            </w:r>
          </w:p>
        </w:tc>
      </w:tr>
      <w:tr w:rsidR="00405735" w:rsidRPr="00405735" w:rsidTr="00E65DDF">
        <w:tc>
          <w:tcPr>
            <w:tcW w:w="1843" w:type="dxa"/>
          </w:tcPr>
          <w:p w:rsidR="00405735" w:rsidRPr="00E65DDF" w:rsidRDefault="00405735" w:rsidP="00E65DDF">
            <w:pPr>
              <w:tabs>
                <w:tab w:val="left" w:pos="284"/>
              </w:tabs>
              <w:rPr>
                <w:rFonts w:ascii="Times New Roman" w:eastAsia="Calibri" w:hAnsi="Times New Roman" w:cs="Times New Roman"/>
                <w:bCs/>
                <w:sz w:val="12"/>
                <w:szCs w:val="12"/>
              </w:rPr>
            </w:pPr>
            <w:r w:rsidRPr="00E65DDF">
              <w:rPr>
                <w:rFonts w:ascii="Times New Roman" w:eastAsia="Calibri" w:hAnsi="Times New Roman" w:cs="Times New Roman"/>
                <w:bCs/>
                <w:sz w:val="12"/>
                <w:szCs w:val="12"/>
              </w:rPr>
              <w:t>УКРУПНЕННОЕ ОПИСАНИЕ ЗАПЛАНИРОВАННЫХ МЕРОПРИЯТИЙ</w:t>
            </w:r>
          </w:p>
        </w:tc>
        <w:tc>
          <w:tcPr>
            <w:tcW w:w="5670" w:type="dxa"/>
          </w:tcPr>
          <w:p w:rsid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 xml:space="preserve">-   разработка проектно-сметной документации;                                          </w:t>
            </w:r>
          </w:p>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 xml:space="preserve"> -   реконструкция существующих дорог;                                                 </w:t>
            </w:r>
          </w:p>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   ремонт и капитальный ремонт дорог;</w:t>
            </w:r>
          </w:p>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 xml:space="preserve">-   строительство дорог.                                                                           </w:t>
            </w:r>
          </w:p>
        </w:tc>
      </w:tr>
      <w:tr w:rsidR="00405735" w:rsidRPr="00405735" w:rsidTr="00E65DDF">
        <w:tc>
          <w:tcPr>
            <w:tcW w:w="1843" w:type="dxa"/>
          </w:tcPr>
          <w:p w:rsidR="00405735" w:rsidRPr="00E65DDF" w:rsidRDefault="00405735" w:rsidP="00E65DDF">
            <w:pPr>
              <w:tabs>
                <w:tab w:val="left" w:pos="284"/>
              </w:tabs>
              <w:rPr>
                <w:rFonts w:ascii="Times New Roman" w:eastAsia="Calibri" w:hAnsi="Times New Roman" w:cs="Times New Roman"/>
                <w:bCs/>
                <w:sz w:val="12"/>
                <w:szCs w:val="12"/>
              </w:rPr>
            </w:pPr>
            <w:r w:rsidRPr="00E65DDF">
              <w:rPr>
                <w:rFonts w:ascii="Times New Roman" w:eastAsia="Calibri" w:hAnsi="Times New Roman" w:cs="Times New Roman"/>
                <w:bCs/>
                <w:sz w:val="12"/>
                <w:szCs w:val="12"/>
              </w:rPr>
              <w:t>ОБЪЕМЫ И ИСТОЧНИКИ ФИНАНСИРОВАНИЯ ПРОГРАММНЫХ МЕРОПРИЯТИЙ</w:t>
            </w:r>
          </w:p>
        </w:tc>
        <w:tc>
          <w:tcPr>
            <w:tcW w:w="5670"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Объем   финансирования, необходимый для реализации  мероприятий  Программы, составит 266 297,5 тыс.</w:t>
            </w:r>
            <w:r w:rsidR="00E65DDF">
              <w:rPr>
                <w:rFonts w:ascii="Times New Roman" w:eastAsia="Calibri" w:hAnsi="Times New Roman" w:cs="Times New Roman"/>
                <w:sz w:val="12"/>
                <w:szCs w:val="12"/>
              </w:rPr>
              <w:t xml:space="preserve"> </w:t>
            </w:r>
            <w:r w:rsidRPr="00E65DDF">
              <w:rPr>
                <w:rFonts w:ascii="Times New Roman" w:eastAsia="Calibri" w:hAnsi="Times New Roman" w:cs="Times New Roman"/>
                <w:sz w:val="12"/>
                <w:szCs w:val="12"/>
              </w:rPr>
              <w:t xml:space="preserve">рублей </w:t>
            </w:r>
          </w:p>
          <w:p w:rsidR="00405735" w:rsidRPr="00E65DDF" w:rsidRDefault="00405735" w:rsidP="00E65DDF">
            <w:pPr>
              <w:tabs>
                <w:tab w:val="left" w:pos="284"/>
              </w:tabs>
              <w:rPr>
                <w:rFonts w:ascii="Times New Roman" w:eastAsia="Calibri" w:hAnsi="Times New Roman" w:cs="Times New Roman"/>
                <w:sz w:val="12"/>
                <w:szCs w:val="12"/>
              </w:rPr>
            </w:pPr>
          </w:p>
        </w:tc>
      </w:tr>
      <w:tr w:rsidR="00405735" w:rsidRPr="00405735" w:rsidTr="00E65DDF">
        <w:tc>
          <w:tcPr>
            <w:tcW w:w="1843" w:type="dxa"/>
          </w:tcPr>
          <w:p w:rsidR="00405735" w:rsidRPr="00E65DDF" w:rsidRDefault="00405735" w:rsidP="00E65DDF">
            <w:pPr>
              <w:tabs>
                <w:tab w:val="left" w:pos="284"/>
              </w:tabs>
              <w:rPr>
                <w:rFonts w:ascii="Times New Roman" w:eastAsia="Calibri" w:hAnsi="Times New Roman" w:cs="Times New Roman"/>
                <w:bCs/>
                <w:sz w:val="12"/>
                <w:szCs w:val="12"/>
              </w:rPr>
            </w:pPr>
            <w:r w:rsidRPr="00E65DDF">
              <w:rPr>
                <w:rFonts w:ascii="Times New Roman" w:eastAsia="Calibri" w:hAnsi="Times New Roman" w:cs="Times New Roman"/>
                <w:bCs/>
                <w:sz w:val="12"/>
                <w:szCs w:val="12"/>
              </w:rPr>
              <w:t>ОЖИДАЕМЫЕ РЕЗУЛЬТАТЫ РЕАЛИЗАЦИИ ПРОГРАММЫ</w:t>
            </w:r>
          </w:p>
        </w:tc>
        <w:tc>
          <w:tcPr>
            <w:tcW w:w="5670"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 xml:space="preserve">Улучшение состояния и развитие транспортной инфраструктуры сельского поселения Верхняя Орлянка в соответствии с потребностями в строительстве, реконструкции объектов местного значения </w:t>
            </w:r>
          </w:p>
        </w:tc>
      </w:tr>
      <w:tr w:rsidR="00405735" w:rsidRPr="00405735" w:rsidTr="00E65DDF">
        <w:tc>
          <w:tcPr>
            <w:tcW w:w="1843" w:type="dxa"/>
          </w:tcPr>
          <w:p w:rsidR="00405735" w:rsidRPr="00E65DDF" w:rsidRDefault="00405735" w:rsidP="00E65DDF">
            <w:pPr>
              <w:tabs>
                <w:tab w:val="left" w:pos="284"/>
              </w:tabs>
              <w:rPr>
                <w:rFonts w:ascii="Times New Roman" w:eastAsia="Calibri" w:hAnsi="Times New Roman" w:cs="Times New Roman"/>
                <w:bCs/>
                <w:sz w:val="12"/>
                <w:szCs w:val="12"/>
              </w:rPr>
            </w:pPr>
            <w:r w:rsidRPr="00E65DDF">
              <w:rPr>
                <w:rFonts w:ascii="Times New Roman" w:eastAsia="Calibri" w:hAnsi="Times New Roman" w:cs="Times New Roman"/>
                <w:bCs/>
                <w:sz w:val="12"/>
                <w:szCs w:val="12"/>
              </w:rPr>
              <w:t>СИСТЕМА ОРГАНИЗАЦИИ КОНТРОЛЯ ЗА ХОДОМ РЕАЛИЗАЦИИ ПРОГРАММЫ</w:t>
            </w:r>
          </w:p>
        </w:tc>
        <w:tc>
          <w:tcPr>
            <w:tcW w:w="5670"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Верхняя Орлянка муниципального района Сергиевский Самарской области.</w:t>
            </w:r>
          </w:p>
        </w:tc>
      </w:tr>
    </w:tbl>
    <w:p w:rsidR="00405735" w:rsidRPr="00405735" w:rsidRDefault="00405735" w:rsidP="00405735">
      <w:pPr>
        <w:tabs>
          <w:tab w:val="left" w:pos="284"/>
        </w:tabs>
        <w:spacing w:after="0" w:line="240" w:lineRule="auto"/>
        <w:jc w:val="both"/>
        <w:rPr>
          <w:rFonts w:ascii="Times New Roman" w:eastAsia="Calibri" w:hAnsi="Times New Roman" w:cs="Times New Roman"/>
          <w:b/>
          <w:bCs/>
          <w:sz w:val="12"/>
          <w:szCs w:val="12"/>
        </w:rPr>
      </w:pPr>
    </w:p>
    <w:p w:rsidR="00E65DDF" w:rsidRDefault="00E65DDF" w:rsidP="00E65DDF">
      <w:pPr>
        <w:tabs>
          <w:tab w:val="left" w:pos="284"/>
        </w:tabs>
        <w:spacing w:after="0" w:line="240" w:lineRule="auto"/>
        <w:jc w:val="center"/>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1. </w:t>
      </w:r>
      <w:r w:rsidR="00405735" w:rsidRPr="00405735">
        <w:rPr>
          <w:rFonts w:ascii="Times New Roman" w:eastAsia="Calibri" w:hAnsi="Times New Roman" w:cs="Times New Roman"/>
          <w:b/>
          <w:bCs/>
          <w:sz w:val="12"/>
          <w:szCs w:val="12"/>
        </w:rPr>
        <w:t>Характеристика текущего состояния, основные проблемы в сфере развития транспортной инфраструктуры,</w:t>
      </w:r>
    </w:p>
    <w:p w:rsidR="00405735" w:rsidRPr="00405735" w:rsidRDefault="00405735" w:rsidP="00E65DDF">
      <w:pPr>
        <w:tabs>
          <w:tab w:val="left" w:pos="284"/>
        </w:tabs>
        <w:spacing w:after="0" w:line="240" w:lineRule="auto"/>
        <w:jc w:val="center"/>
        <w:rPr>
          <w:rFonts w:ascii="Times New Roman" w:eastAsia="Calibri" w:hAnsi="Times New Roman" w:cs="Times New Roman"/>
          <w:b/>
          <w:bCs/>
          <w:sz w:val="12"/>
          <w:szCs w:val="12"/>
        </w:rPr>
      </w:pPr>
      <w:r w:rsidRPr="00405735">
        <w:rPr>
          <w:rFonts w:ascii="Times New Roman" w:eastAsia="Calibri" w:hAnsi="Times New Roman" w:cs="Times New Roman"/>
          <w:b/>
          <w:bCs/>
          <w:sz w:val="12"/>
          <w:szCs w:val="12"/>
        </w:rPr>
        <w:t xml:space="preserve"> показатели и анализ социальных, финансово-экономических и прочих рисков реализации муниципальной программы.</w:t>
      </w:r>
    </w:p>
    <w:p w:rsidR="00405735" w:rsidRPr="00405735" w:rsidRDefault="00405735" w:rsidP="00E65DDF">
      <w:pPr>
        <w:tabs>
          <w:tab w:val="left" w:pos="284"/>
        </w:tabs>
        <w:spacing w:after="0" w:line="240" w:lineRule="auto"/>
        <w:ind w:firstLine="284"/>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Сельское поселение Верхняя Орлянка муниципального района Сергиевский Самарской области расположено в южной части муниципального района Сергиевский Самарской области.</w:t>
      </w:r>
    </w:p>
    <w:p w:rsidR="00405735" w:rsidRPr="00405735" w:rsidRDefault="00405735" w:rsidP="00E65DDF">
      <w:pPr>
        <w:tabs>
          <w:tab w:val="left" w:pos="284"/>
        </w:tabs>
        <w:spacing w:after="0" w:line="240" w:lineRule="auto"/>
        <w:ind w:firstLine="284"/>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 xml:space="preserve">В состав поселения входят следующие населенные пункты:  деревня Средняя Орлянка, поселок </w:t>
      </w:r>
      <w:proofErr w:type="spellStart"/>
      <w:r w:rsidRPr="00405735">
        <w:rPr>
          <w:rFonts w:ascii="Times New Roman" w:eastAsia="Calibri" w:hAnsi="Times New Roman" w:cs="Times New Roman"/>
          <w:sz w:val="12"/>
          <w:szCs w:val="12"/>
        </w:rPr>
        <w:t>Алимовка</w:t>
      </w:r>
      <w:proofErr w:type="spellEnd"/>
      <w:r w:rsidRPr="00405735">
        <w:rPr>
          <w:rFonts w:ascii="Times New Roman" w:eastAsia="Calibri" w:hAnsi="Times New Roman" w:cs="Times New Roman"/>
          <w:sz w:val="12"/>
          <w:szCs w:val="12"/>
        </w:rPr>
        <w:t>, село Верхняя Орлянка, поселок Калиновый Ключ.</w:t>
      </w:r>
    </w:p>
    <w:p w:rsidR="00405735" w:rsidRPr="00405735" w:rsidRDefault="00405735" w:rsidP="00E65DDF">
      <w:pPr>
        <w:tabs>
          <w:tab w:val="left" w:pos="284"/>
        </w:tabs>
        <w:spacing w:after="0" w:line="240" w:lineRule="auto"/>
        <w:ind w:firstLine="284"/>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Численность сельского поселения Верхняя Орлянка составляет 746 человек.</w:t>
      </w:r>
    </w:p>
    <w:p w:rsidR="00405735" w:rsidRPr="00405735" w:rsidRDefault="00405735" w:rsidP="00E65DDF">
      <w:pPr>
        <w:tabs>
          <w:tab w:val="left" w:pos="284"/>
        </w:tabs>
        <w:spacing w:after="0" w:line="240" w:lineRule="auto"/>
        <w:ind w:firstLine="284"/>
        <w:jc w:val="both"/>
        <w:rPr>
          <w:rFonts w:ascii="Times New Roman" w:eastAsia="Calibri" w:hAnsi="Times New Roman" w:cs="Times New Roman"/>
          <w:sz w:val="12"/>
          <w:szCs w:val="12"/>
          <w:lang w:val="x-none"/>
        </w:rPr>
      </w:pPr>
      <w:r w:rsidRPr="00405735">
        <w:rPr>
          <w:rFonts w:ascii="Times New Roman" w:eastAsia="Calibri" w:hAnsi="Times New Roman" w:cs="Times New Roman"/>
          <w:bCs/>
          <w:sz w:val="12"/>
          <w:szCs w:val="12"/>
          <w:lang w:val="x-none"/>
        </w:rPr>
        <w:t xml:space="preserve">Наибольшее развитие в </w:t>
      </w:r>
      <w:proofErr w:type="spellStart"/>
      <w:r w:rsidRPr="00405735">
        <w:rPr>
          <w:rFonts w:ascii="Times New Roman" w:eastAsia="Calibri" w:hAnsi="Times New Roman" w:cs="Times New Roman"/>
          <w:bCs/>
          <w:sz w:val="12"/>
          <w:szCs w:val="12"/>
          <w:lang w:val="x-none"/>
        </w:rPr>
        <w:t>с.п</w:t>
      </w:r>
      <w:proofErr w:type="spellEnd"/>
      <w:r w:rsidRPr="00405735">
        <w:rPr>
          <w:rFonts w:ascii="Times New Roman" w:eastAsia="Calibri" w:hAnsi="Times New Roman" w:cs="Times New Roman"/>
          <w:bCs/>
          <w:sz w:val="12"/>
          <w:szCs w:val="12"/>
          <w:lang w:val="x-none"/>
        </w:rPr>
        <w:t xml:space="preserve">. Верхняя Орлянка получил автомобильный вид транспорта. </w:t>
      </w:r>
      <w:r w:rsidRPr="00405735">
        <w:rPr>
          <w:rFonts w:ascii="Times New Roman" w:eastAsia="Calibri" w:hAnsi="Times New Roman" w:cs="Times New Roman"/>
          <w:sz w:val="12"/>
          <w:szCs w:val="12"/>
          <w:lang w:val="x-none"/>
        </w:rPr>
        <w:t xml:space="preserve">По территории </w:t>
      </w:r>
      <w:proofErr w:type="spellStart"/>
      <w:r w:rsidRPr="00405735">
        <w:rPr>
          <w:rFonts w:ascii="Times New Roman" w:eastAsia="Calibri" w:hAnsi="Times New Roman" w:cs="Times New Roman"/>
          <w:sz w:val="12"/>
          <w:szCs w:val="12"/>
          <w:lang w:val="x-none"/>
        </w:rPr>
        <w:t>с.п</w:t>
      </w:r>
      <w:proofErr w:type="spellEnd"/>
      <w:r w:rsidRPr="00405735">
        <w:rPr>
          <w:rFonts w:ascii="Times New Roman" w:eastAsia="Calibri" w:hAnsi="Times New Roman" w:cs="Times New Roman"/>
          <w:sz w:val="12"/>
          <w:szCs w:val="12"/>
          <w:lang w:val="x-none"/>
        </w:rPr>
        <w:t>. Верхняя Орлянка  проходит одна автомобильная дорога общего пользования межмуниципального значения, дороги местного значения административного района, а так же автодорога федерального значения.</w:t>
      </w:r>
    </w:p>
    <w:p w:rsidR="00405735" w:rsidRPr="00405735" w:rsidRDefault="00405735" w:rsidP="00E65DDF">
      <w:pPr>
        <w:tabs>
          <w:tab w:val="left" w:pos="284"/>
        </w:tabs>
        <w:spacing w:after="0" w:line="240" w:lineRule="auto"/>
        <w:ind w:firstLine="284"/>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lastRenderedPageBreak/>
        <w:t>Автомобильный транспорт</w:t>
      </w:r>
    </w:p>
    <w:p w:rsidR="00405735" w:rsidRPr="00405735" w:rsidRDefault="00405735" w:rsidP="00E65DDF">
      <w:pPr>
        <w:tabs>
          <w:tab w:val="left" w:pos="284"/>
        </w:tabs>
        <w:spacing w:after="0" w:line="240" w:lineRule="auto"/>
        <w:ind w:firstLine="284"/>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 xml:space="preserve">Федеральная  автомобильная дорога общего пользования «Урал» М-5, проходящая в переделах муниципального района Сергиевский, пересекает территорию сельского поселения </w:t>
      </w:r>
      <w:r w:rsidRPr="00405735">
        <w:rPr>
          <w:rFonts w:ascii="Times New Roman" w:eastAsia="Calibri" w:hAnsi="Times New Roman" w:cs="Times New Roman"/>
          <w:bCs/>
          <w:sz w:val="12"/>
          <w:szCs w:val="12"/>
        </w:rPr>
        <w:t>Верхняя Орлянка в северо-западной части.</w:t>
      </w:r>
    </w:p>
    <w:p w:rsidR="00405735" w:rsidRPr="00405735" w:rsidRDefault="00405735" w:rsidP="00E65DDF">
      <w:pPr>
        <w:tabs>
          <w:tab w:val="left" w:pos="284"/>
        </w:tabs>
        <w:spacing w:after="0" w:line="240" w:lineRule="auto"/>
        <w:ind w:firstLine="284"/>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Расстояние от административного центра поселения – с. Верхняя Орлянка до автомагистрали федерального значения «Москва-Урал» М-5» составляет – 8,45 км.</w:t>
      </w:r>
    </w:p>
    <w:p w:rsidR="00405735" w:rsidRPr="00405735" w:rsidRDefault="00405735" w:rsidP="00E65DDF">
      <w:pPr>
        <w:tabs>
          <w:tab w:val="left" w:pos="284"/>
        </w:tabs>
        <w:spacing w:after="0" w:line="240" w:lineRule="auto"/>
        <w:ind w:firstLine="284"/>
        <w:jc w:val="both"/>
        <w:rPr>
          <w:rFonts w:ascii="Times New Roman" w:eastAsia="Calibri" w:hAnsi="Times New Roman" w:cs="Times New Roman"/>
          <w:bCs/>
          <w:sz w:val="12"/>
          <w:szCs w:val="12"/>
        </w:rPr>
      </w:pPr>
      <w:r w:rsidRPr="00405735">
        <w:rPr>
          <w:rFonts w:ascii="Times New Roman" w:eastAsia="Calibri" w:hAnsi="Times New Roman" w:cs="Times New Roman"/>
          <w:bCs/>
          <w:sz w:val="12"/>
          <w:szCs w:val="12"/>
        </w:rPr>
        <w:t xml:space="preserve">Сельское поселение Верхняя Орлянка  </w:t>
      </w:r>
      <w:r w:rsidRPr="00405735">
        <w:rPr>
          <w:rFonts w:ascii="Times New Roman" w:eastAsia="Calibri" w:hAnsi="Times New Roman" w:cs="Times New Roman"/>
          <w:iCs/>
          <w:sz w:val="12"/>
          <w:szCs w:val="12"/>
        </w:rPr>
        <w:t xml:space="preserve">имеет развитую сеть автомобильных дорог </w:t>
      </w:r>
      <w:r w:rsidRPr="00405735">
        <w:rPr>
          <w:rFonts w:ascii="Times New Roman" w:eastAsia="Calibri" w:hAnsi="Times New Roman" w:cs="Times New Roman"/>
          <w:bCs/>
          <w:sz w:val="12"/>
          <w:szCs w:val="12"/>
        </w:rPr>
        <w:t xml:space="preserve">общего пользования </w:t>
      </w:r>
      <w:r w:rsidRPr="00405735">
        <w:rPr>
          <w:rFonts w:ascii="Times New Roman" w:eastAsia="Calibri" w:hAnsi="Times New Roman" w:cs="Times New Roman"/>
          <w:sz w:val="12"/>
          <w:szCs w:val="12"/>
        </w:rPr>
        <w:t>межмуниципального значения, 100% из них имеют твердое (асфальтобетонное) покрытие.</w:t>
      </w:r>
    </w:p>
    <w:p w:rsidR="00405735" w:rsidRPr="00405735" w:rsidRDefault="00405735" w:rsidP="00E65DDF">
      <w:pPr>
        <w:tabs>
          <w:tab w:val="left" w:pos="284"/>
        </w:tabs>
        <w:spacing w:after="0" w:line="240" w:lineRule="auto"/>
        <w:ind w:firstLine="284"/>
        <w:jc w:val="both"/>
        <w:rPr>
          <w:rFonts w:ascii="Times New Roman" w:eastAsia="Calibri" w:hAnsi="Times New Roman" w:cs="Times New Roman"/>
          <w:sz w:val="12"/>
          <w:szCs w:val="12"/>
        </w:rPr>
      </w:pPr>
      <w:r w:rsidRPr="00405735">
        <w:rPr>
          <w:rFonts w:ascii="Times New Roman" w:eastAsia="Calibri" w:hAnsi="Times New Roman" w:cs="Times New Roman"/>
          <w:bCs/>
          <w:sz w:val="12"/>
          <w:szCs w:val="12"/>
        </w:rPr>
        <w:t xml:space="preserve">Протяженность автомобильных дорог общего пользования </w:t>
      </w:r>
      <w:r w:rsidRPr="00405735">
        <w:rPr>
          <w:rFonts w:ascii="Times New Roman" w:eastAsia="Calibri" w:hAnsi="Times New Roman" w:cs="Times New Roman"/>
          <w:sz w:val="12"/>
          <w:szCs w:val="12"/>
        </w:rPr>
        <w:t xml:space="preserve">межмуниципального значения на территории </w:t>
      </w:r>
      <w:proofErr w:type="spellStart"/>
      <w:r w:rsidRPr="00405735">
        <w:rPr>
          <w:rFonts w:ascii="Times New Roman" w:eastAsia="Calibri" w:hAnsi="Times New Roman" w:cs="Times New Roman"/>
          <w:sz w:val="12"/>
          <w:szCs w:val="12"/>
        </w:rPr>
        <w:t>с.п</w:t>
      </w:r>
      <w:proofErr w:type="spellEnd"/>
      <w:r w:rsidRPr="00405735">
        <w:rPr>
          <w:rFonts w:ascii="Times New Roman" w:eastAsia="Calibri" w:hAnsi="Times New Roman" w:cs="Times New Roman"/>
          <w:sz w:val="12"/>
          <w:szCs w:val="12"/>
        </w:rPr>
        <w:t xml:space="preserve">. Верхняя Орлянка  </w:t>
      </w:r>
      <w:r w:rsidRPr="00405735">
        <w:rPr>
          <w:rFonts w:ascii="Times New Roman" w:eastAsia="Calibri" w:hAnsi="Times New Roman" w:cs="Times New Roman"/>
          <w:bCs/>
          <w:sz w:val="12"/>
          <w:szCs w:val="12"/>
        </w:rPr>
        <w:t>составляет около 16,001 км.</w:t>
      </w:r>
    </w:p>
    <w:p w:rsidR="00405735" w:rsidRPr="00405735" w:rsidRDefault="00405735" w:rsidP="00E65DDF">
      <w:pPr>
        <w:tabs>
          <w:tab w:val="left" w:pos="284"/>
        </w:tabs>
        <w:spacing w:after="0" w:line="240" w:lineRule="auto"/>
        <w:jc w:val="center"/>
        <w:rPr>
          <w:rFonts w:ascii="Times New Roman" w:eastAsia="Calibri" w:hAnsi="Times New Roman" w:cs="Times New Roman"/>
          <w:b/>
          <w:sz w:val="12"/>
          <w:szCs w:val="12"/>
        </w:rPr>
      </w:pPr>
      <w:r w:rsidRPr="00405735">
        <w:rPr>
          <w:rFonts w:ascii="Times New Roman" w:eastAsia="Calibri" w:hAnsi="Times New Roman" w:cs="Times New Roman"/>
          <w:b/>
          <w:sz w:val="12"/>
          <w:szCs w:val="12"/>
        </w:rPr>
        <w:t>Перечень автомобильных дорог общего пользования межмуниципального значения проходящих по территории</w:t>
      </w:r>
      <w:r w:rsidR="00E65DDF">
        <w:rPr>
          <w:rFonts w:ascii="Times New Roman" w:eastAsia="Calibri" w:hAnsi="Times New Roman" w:cs="Times New Roman"/>
          <w:b/>
          <w:sz w:val="12"/>
          <w:szCs w:val="12"/>
        </w:rPr>
        <w:t xml:space="preserve"> </w:t>
      </w:r>
      <w:proofErr w:type="spellStart"/>
      <w:r w:rsidRPr="00405735">
        <w:rPr>
          <w:rFonts w:ascii="Times New Roman" w:eastAsia="Calibri" w:hAnsi="Times New Roman" w:cs="Times New Roman"/>
          <w:b/>
          <w:sz w:val="12"/>
          <w:szCs w:val="12"/>
        </w:rPr>
        <w:t>с.п</w:t>
      </w:r>
      <w:proofErr w:type="spellEnd"/>
      <w:r w:rsidRPr="00405735">
        <w:rPr>
          <w:rFonts w:ascii="Times New Roman" w:eastAsia="Calibri" w:hAnsi="Times New Roman" w:cs="Times New Roman"/>
          <w:b/>
          <w:sz w:val="12"/>
          <w:szCs w:val="12"/>
        </w:rPr>
        <w:t>. Верхняя Орлянка</w:t>
      </w:r>
    </w:p>
    <w:tbl>
      <w:tblPr>
        <w:tblStyle w:val="af1"/>
        <w:tblW w:w="7513" w:type="dxa"/>
        <w:tblInd w:w="108" w:type="dxa"/>
        <w:tblLayout w:type="fixed"/>
        <w:tblLook w:val="01E0" w:firstRow="1" w:lastRow="1" w:firstColumn="1" w:lastColumn="1" w:noHBand="0" w:noVBand="0"/>
      </w:tblPr>
      <w:tblGrid>
        <w:gridCol w:w="428"/>
        <w:gridCol w:w="1432"/>
        <w:gridCol w:w="2818"/>
        <w:gridCol w:w="709"/>
        <w:gridCol w:w="850"/>
        <w:gridCol w:w="709"/>
        <w:gridCol w:w="567"/>
      </w:tblGrid>
      <w:tr w:rsidR="00405735" w:rsidRPr="00405735" w:rsidTr="00E65DDF">
        <w:trPr>
          <w:trHeight w:val="20"/>
        </w:trPr>
        <w:tc>
          <w:tcPr>
            <w:tcW w:w="428"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w:t>
            </w:r>
          </w:p>
          <w:p w:rsidR="00405735" w:rsidRPr="00E65DDF" w:rsidRDefault="00405735" w:rsidP="00E65DDF">
            <w:pPr>
              <w:tabs>
                <w:tab w:val="left" w:pos="284"/>
              </w:tabs>
              <w:rPr>
                <w:rFonts w:ascii="Times New Roman" w:eastAsia="Calibri" w:hAnsi="Times New Roman" w:cs="Times New Roman"/>
                <w:sz w:val="12"/>
                <w:szCs w:val="12"/>
                <w:lang w:val="en-US"/>
              </w:rPr>
            </w:pPr>
            <w:r w:rsidRPr="00E65DDF">
              <w:rPr>
                <w:rFonts w:ascii="Times New Roman" w:eastAsia="Calibri" w:hAnsi="Times New Roman" w:cs="Times New Roman"/>
                <w:sz w:val="12"/>
                <w:szCs w:val="12"/>
              </w:rPr>
              <w:t>п</w:t>
            </w:r>
            <w:r w:rsidRPr="00E65DDF">
              <w:rPr>
                <w:rFonts w:ascii="Times New Roman" w:eastAsia="Calibri" w:hAnsi="Times New Roman" w:cs="Times New Roman"/>
                <w:sz w:val="12"/>
                <w:szCs w:val="12"/>
                <w:lang w:val="en-US"/>
              </w:rPr>
              <w:t>/</w:t>
            </w:r>
            <w:r w:rsidRPr="00E65DDF">
              <w:rPr>
                <w:rFonts w:ascii="Times New Roman" w:eastAsia="Calibri" w:hAnsi="Times New Roman" w:cs="Times New Roman"/>
                <w:sz w:val="12"/>
                <w:szCs w:val="12"/>
              </w:rPr>
              <w:t>п</w:t>
            </w:r>
          </w:p>
        </w:tc>
        <w:tc>
          <w:tcPr>
            <w:tcW w:w="1432"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Идентификационный номер</w:t>
            </w:r>
          </w:p>
        </w:tc>
        <w:tc>
          <w:tcPr>
            <w:tcW w:w="2818"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Наименование автомобильной дороги общего пользования</w:t>
            </w:r>
          </w:p>
        </w:tc>
        <w:tc>
          <w:tcPr>
            <w:tcW w:w="709"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Общая протяженность, км</w:t>
            </w:r>
          </w:p>
        </w:tc>
        <w:tc>
          <w:tcPr>
            <w:tcW w:w="850" w:type="dxa"/>
          </w:tcPr>
          <w:p w:rsidR="00405735" w:rsidRPr="00E65DDF" w:rsidRDefault="00405735" w:rsidP="00E65DDF">
            <w:pPr>
              <w:tabs>
                <w:tab w:val="left" w:pos="284"/>
              </w:tabs>
              <w:rPr>
                <w:rFonts w:ascii="Times New Roman" w:eastAsia="Calibri" w:hAnsi="Times New Roman" w:cs="Times New Roman"/>
                <w:sz w:val="12"/>
                <w:szCs w:val="12"/>
              </w:rPr>
            </w:pPr>
            <w:proofErr w:type="spellStart"/>
            <w:r w:rsidRPr="00E65DDF">
              <w:rPr>
                <w:rFonts w:ascii="Times New Roman" w:eastAsia="Calibri" w:hAnsi="Times New Roman" w:cs="Times New Roman"/>
                <w:sz w:val="12"/>
                <w:szCs w:val="12"/>
              </w:rPr>
              <w:t>Асфальто</w:t>
            </w:r>
            <w:proofErr w:type="spellEnd"/>
            <w:r w:rsidRPr="00E65DDF">
              <w:rPr>
                <w:rFonts w:ascii="Times New Roman" w:eastAsia="Calibri" w:hAnsi="Times New Roman" w:cs="Times New Roman"/>
                <w:sz w:val="12"/>
                <w:szCs w:val="12"/>
              </w:rPr>
              <w:t>-бетонные, км</w:t>
            </w:r>
          </w:p>
        </w:tc>
        <w:tc>
          <w:tcPr>
            <w:tcW w:w="709" w:type="dxa"/>
          </w:tcPr>
          <w:p w:rsidR="00405735" w:rsidRPr="00E65DDF" w:rsidRDefault="00405735" w:rsidP="00E65DDF">
            <w:pPr>
              <w:tabs>
                <w:tab w:val="left" w:pos="284"/>
              </w:tabs>
              <w:rPr>
                <w:rFonts w:ascii="Times New Roman" w:eastAsia="Calibri" w:hAnsi="Times New Roman" w:cs="Times New Roman"/>
                <w:sz w:val="12"/>
                <w:szCs w:val="12"/>
              </w:rPr>
            </w:pPr>
            <w:proofErr w:type="spellStart"/>
            <w:r w:rsidRPr="00E65DDF">
              <w:rPr>
                <w:rFonts w:ascii="Times New Roman" w:eastAsia="Calibri" w:hAnsi="Times New Roman" w:cs="Times New Roman"/>
                <w:sz w:val="12"/>
                <w:szCs w:val="12"/>
              </w:rPr>
              <w:t>Грунто-щебен</w:t>
            </w:r>
            <w:proofErr w:type="spellEnd"/>
            <w:r w:rsidRPr="00E65DDF">
              <w:rPr>
                <w:rFonts w:ascii="Times New Roman" w:eastAsia="Calibri" w:hAnsi="Times New Roman" w:cs="Times New Roman"/>
                <w:sz w:val="12"/>
                <w:szCs w:val="12"/>
              </w:rPr>
              <w:t>., км</w:t>
            </w:r>
          </w:p>
        </w:tc>
        <w:tc>
          <w:tcPr>
            <w:tcW w:w="567" w:type="dxa"/>
          </w:tcPr>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Грунтовые, км</w:t>
            </w:r>
          </w:p>
        </w:tc>
      </w:tr>
      <w:tr w:rsidR="00405735" w:rsidRPr="00405735" w:rsidTr="00E65DDF">
        <w:trPr>
          <w:trHeight w:val="20"/>
        </w:trPr>
        <w:tc>
          <w:tcPr>
            <w:tcW w:w="428"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1</w:t>
            </w:r>
          </w:p>
        </w:tc>
        <w:tc>
          <w:tcPr>
            <w:tcW w:w="1432"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2</w:t>
            </w:r>
          </w:p>
        </w:tc>
        <w:tc>
          <w:tcPr>
            <w:tcW w:w="2818"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3</w:t>
            </w:r>
          </w:p>
        </w:tc>
        <w:tc>
          <w:tcPr>
            <w:tcW w:w="709"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4</w:t>
            </w:r>
          </w:p>
        </w:tc>
        <w:tc>
          <w:tcPr>
            <w:tcW w:w="850"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5</w:t>
            </w:r>
          </w:p>
        </w:tc>
        <w:tc>
          <w:tcPr>
            <w:tcW w:w="709"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6</w:t>
            </w:r>
          </w:p>
        </w:tc>
        <w:tc>
          <w:tcPr>
            <w:tcW w:w="567" w:type="dxa"/>
          </w:tcPr>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7</w:t>
            </w:r>
          </w:p>
        </w:tc>
      </w:tr>
      <w:tr w:rsidR="00405735" w:rsidRPr="00405735" w:rsidTr="00E65DDF">
        <w:trPr>
          <w:trHeight w:val="20"/>
        </w:trPr>
        <w:tc>
          <w:tcPr>
            <w:tcW w:w="428"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1</w:t>
            </w:r>
          </w:p>
        </w:tc>
        <w:tc>
          <w:tcPr>
            <w:tcW w:w="1432"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6310441000556</w:t>
            </w:r>
          </w:p>
        </w:tc>
        <w:tc>
          <w:tcPr>
            <w:tcW w:w="2818"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«Урал» – Воротнее» - Верхняя Орлянка</w:t>
            </w:r>
          </w:p>
        </w:tc>
        <w:tc>
          <w:tcPr>
            <w:tcW w:w="709"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1,500</w:t>
            </w:r>
          </w:p>
        </w:tc>
        <w:tc>
          <w:tcPr>
            <w:tcW w:w="850"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1,500</w:t>
            </w:r>
          </w:p>
        </w:tc>
        <w:tc>
          <w:tcPr>
            <w:tcW w:w="709"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w:t>
            </w:r>
          </w:p>
        </w:tc>
        <w:tc>
          <w:tcPr>
            <w:tcW w:w="567" w:type="dxa"/>
          </w:tcPr>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w:t>
            </w:r>
          </w:p>
        </w:tc>
      </w:tr>
      <w:tr w:rsidR="00405735" w:rsidRPr="00405735" w:rsidTr="00E65DDF">
        <w:trPr>
          <w:trHeight w:val="20"/>
        </w:trPr>
        <w:tc>
          <w:tcPr>
            <w:tcW w:w="428"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2</w:t>
            </w:r>
          </w:p>
        </w:tc>
        <w:tc>
          <w:tcPr>
            <w:tcW w:w="1432"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6310441000541</w:t>
            </w:r>
          </w:p>
        </w:tc>
        <w:tc>
          <w:tcPr>
            <w:tcW w:w="2818"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«Урал» - Воротнее» – Красные Дубки</w:t>
            </w:r>
          </w:p>
        </w:tc>
        <w:tc>
          <w:tcPr>
            <w:tcW w:w="709"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23,150</w:t>
            </w:r>
          </w:p>
        </w:tc>
        <w:tc>
          <w:tcPr>
            <w:tcW w:w="850"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23,150</w:t>
            </w:r>
          </w:p>
        </w:tc>
        <w:tc>
          <w:tcPr>
            <w:tcW w:w="709"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w:t>
            </w:r>
          </w:p>
        </w:tc>
        <w:tc>
          <w:tcPr>
            <w:tcW w:w="567" w:type="dxa"/>
          </w:tcPr>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w:t>
            </w:r>
          </w:p>
        </w:tc>
      </w:tr>
      <w:tr w:rsidR="00405735" w:rsidRPr="00405735" w:rsidTr="00E65DDF">
        <w:trPr>
          <w:trHeight w:val="20"/>
        </w:trPr>
        <w:tc>
          <w:tcPr>
            <w:tcW w:w="428" w:type="dxa"/>
          </w:tcPr>
          <w:p w:rsidR="00405735" w:rsidRPr="00E65DDF" w:rsidRDefault="00405735" w:rsidP="00E65DDF">
            <w:pPr>
              <w:tabs>
                <w:tab w:val="left" w:pos="284"/>
              </w:tabs>
              <w:rPr>
                <w:rFonts w:ascii="Times New Roman" w:eastAsia="Calibri" w:hAnsi="Times New Roman" w:cs="Times New Roman"/>
                <w:sz w:val="12"/>
                <w:szCs w:val="12"/>
              </w:rPr>
            </w:pPr>
          </w:p>
        </w:tc>
        <w:tc>
          <w:tcPr>
            <w:tcW w:w="1432" w:type="dxa"/>
          </w:tcPr>
          <w:p w:rsidR="00405735" w:rsidRPr="00E65DDF" w:rsidRDefault="00405735" w:rsidP="00E65DDF">
            <w:pPr>
              <w:tabs>
                <w:tab w:val="left" w:pos="284"/>
              </w:tabs>
              <w:rPr>
                <w:rFonts w:ascii="Times New Roman" w:eastAsia="Calibri" w:hAnsi="Times New Roman" w:cs="Times New Roman"/>
                <w:sz w:val="12"/>
                <w:szCs w:val="12"/>
              </w:rPr>
            </w:pPr>
          </w:p>
        </w:tc>
        <w:tc>
          <w:tcPr>
            <w:tcW w:w="2818"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Итого:</w:t>
            </w:r>
          </w:p>
        </w:tc>
        <w:tc>
          <w:tcPr>
            <w:tcW w:w="709"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16,001</w:t>
            </w:r>
          </w:p>
        </w:tc>
        <w:tc>
          <w:tcPr>
            <w:tcW w:w="850" w:type="dxa"/>
          </w:tcPr>
          <w:p w:rsidR="00405735" w:rsidRPr="00E65DDF" w:rsidRDefault="00405735" w:rsidP="00E65DDF">
            <w:pPr>
              <w:tabs>
                <w:tab w:val="left" w:pos="284"/>
              </w:tabs>
              <w:rPr>
                <w:rFonts w:ascii="Times New Roman" w:eastAsia="Calibri" w:hAnsi="Times New Roman" w:cs="Times New Roman"/>
                <w:sz w:val="12"/>
                <w:szCs w:val="12"/>
              </w:rPr>
            </w:pPr>
          </w:p>
        </w:tc>
        <w:tc>
          <w:tcPr>
            <w:tcW w:w="709" w:type="dxa"/>
          </w:tcPr>
          <w:p w:rsidR="00405735" w:rsidRPr="00E65DDF" w:rsidRDefault="00405735" w:rsidP="00E65DDF">
            <w:pPr>
              <w:tabs>
                <w:tab w:val="left" w:pos="284"/>
              </w:tabs>
              <w:rPr>
                <w:rFonts w:ascii="Times New Roman" w:eastAsia="Calibri" w:hAnsi="Times New Roman" w:cs="Times New Roman"/>
                <w:sz w:val="12"/>
                <w:szCs w:val="12"/>
              </w:rPr>
            </w:pPr>
          </w:p>
        </w:tc>
        <w:tc>
          <w:tcPr>
            <w:tcW w:w="567" w:type="dxa"/>
          </w:tcPr>
          <w:p w:rsidR="00405735" w:rsidRPr="00405735" w:rsidRDefault="00405735" w:rsidP="00405735">
            <w:pPr>
              <w:tabs>
                <w:tab w:val="left" w:pos="284"/>
              </w:tabs>
              <w:jc w:val="both"/>
              <w:rPr>
                <w:rFonts w:ascii="Times New Roman" w:eastAsia="Calibri" w:hAnsi="Times New Roman" w:cs="Times New Roman"/>
                <w:b/>
                <w:sz w:val="12"/>
                <w:szCs w:val="12"/>
              </w:rPr>
            </w:pPr>
          </w:p>
        </w:tc>
      </w:tr>
    </w:tbl>
    <w:p w:rsidR="00405735" w:rsidRPr="00405735" w:rsidRDefault="00405735" w:rsidP="00E65DDF">
      <w:pPr>
        <w:tabs>
          <w:tab w:val="left" w:pos="284"/>
        </w:tabs>
        <w:spacing w:after="0" w:line="240" w:lineRule="auto"/>
        <w:ind w:firstLine="284"/>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 xml:space="preserve">Населенные пункты п. </w:t>
      </w:r>
      <w:proofErr w:type="spellStart"/>
      <w:r w:rsidRPr="00405735">
        <w:rPr>
          <w:rFonts w:ascii="Times New Roman" w:eastAsia="Calibri" w:hAnsi="Times New Roman" w:cs="Times New Roman"/>
          <w:sz w:val="12"/>
          <w:szCs w:val="12"/>
        </w:rPr>
        <w:t>Алимовка</w:t>
      </w:r>
      <w:proofErr w:type="spellEnd"/>
      <w:r w:rsidRPr="00405735">
        <w:rPr>
          <w:rFonts w:ascii="Times New Roman" w:eastAsia="Calibri" w:hAnsi="Times New Roman" w:cs="Times New Roman"/>
          <w:sz w:val="12"/>
          <w:szCs w:val="12"/>
        </w:rPr>
        <w:t xml:space="preserve"> и д. Средняя Орлянка сельского поселения Верхняя Орлянка не обеспечены подъездами дорог с твердым покрытием.</w:t>
      </w:r>
    </w:p>
    <w:p w:rsidR="00405735" w:rsidRPr="00405735" w:rsidRDefault="00405735" w:rsidP="00E65DDF">
      <w:pPr>
        <w:tabs>
          <w:tab w:val="left" w:pos="284"/>
        </w:tabs>
        <w:spacing w:after="0" w:line="240" w:lineRule="auto"/>
        <w:ind w:firstLine="284"/>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Примыкания и пересечения улиц и дорог местного значения поселения с автодорогами межмуниципального  значения решены в одном уровне, что не соответствуют техническим требованиям и требованиям безопасности дорожного движения. В местах примыкания отсутствует уширение проезжей части межмуниципальной дороги, в местах пересечений отсутствует светофорное регулирование.</w:t>
      </w:r>
    </w:p>
    <w:p w:rsidR="00405735" w:rsidRPr="00405735" w:rsidRDefault="00405735" w:rsidP="00E65DDF">
      <w:pPr>
        <w:tabs>
          <w:tab w:val="left" w:pos="284"/>
        </w:tabs>
        <w:spacing w:after="0" w:line="240" w:lineRule="auto"/>
        <w:ind w:firstLine="284"/>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 xml:space="preserve">Искусственными дорожными сооружениями в границах </w:t>
      </w:r>
      <w:proofErr w:type="spellStart"/>
      <w:r w:rsidRPr="00405735">
        <w:rPr>
          <w:rFonts w:ascii="Times New Roman" w:eastAsia="Calibri" w:hAnsi="Times New Roman" w:cs="Times New Roman"/>
          <w:sz w:val="12"/>
          <w:szCs w:val="12"/>
        </w:rPr>
        <w:t>с.п</w:t>
      </w:r>
      <w:proofErr w:type="spellEnd"/>
      <w:r w:rsidRPr="00405735">
        <w:rPr>
          <w:rFonts w:ascii="Times New Roman" w:eastAsia="Calibri" w:hAnsi="Times New Roman" w:cs="Times New Roman"/>
          <w:sz w:val="12"/>
          <w:szCs w:val="12"/>
        </w:rPr>
        <w:t>. Верхняя Орлянка являются:</w:t>
      </w:r>
    </w:p>
    <w:p w:rsidR="00405735" w:rsidRPr="00405735" w:rsidRDefault="00405735" w:rsidP="00E65DDF">
      <w:pPr>
        <w:tabs>
          <w:tab w:val="left" w:pos="284"/>
        </w:tabs>
        <w:spacing w:after="0" w:line="240" w:lineRule="auto"/>
        <w:ind w:firstLine="284"/>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-автомобильный мост через реку Орлянка расположенный на автодороге общего пользования межмуниципального значения «Урал» - Воротнее – Красные Дубки, расположенный в юго-восточной части у границы селе Верхняя Орлянка.</w:t>
      </w:r>
    </w:p>
    <w:p w:rsidR="00405735" w:rsidRPr="00405735" w:rsidRDefault="00405735" w:rsidP="00E65DDF">
      <w:pPr>
        <w:tabs>
          <w:tab w:val="left" w:pos="284"/>
        </w:tabs>
        <w:spacing w:after="0" w:line="240" w:lineRule="auto"/>
        <w:ind w:firstLine="284"/>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-автомобильный мост через реку Орлянка, расположенный на автодороге общего пользования межмуниципального значения «Урал» – Воротнее» - Верхняя Орлянка в селе Верхняя Орлянка.</w:t>
      </w:r>
    </w:p>
    <w:p w:rsidR="00405735" w:rsidRPr="00405735" w:rsidRDefault="00405735" w:rsidP="00E65DDF">
      <w:pPr>
        <w:tabs>
          <w:tab w:val="left" w:pos="284"/>
        </w:tabs>
        <w:spacing w:after="0" w:line="240" w:lineRule="auto"/>
        <w:ind w:firstLine="284"/>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 xml:space="preserve">-автомобильный мост через реку Орлянка, расположенный по ул. Школьная в поселке </w:t>
      </w:r>
      <w:proofErr w:type="spellStart"/>
      <w:r w:rsidRPr="00405735">
        <w:rPr>
          <w:rFonts w:ascii="Times New Roman" w:eastAsia="Calibri" w:hAnsi="Times New Roman" w:cs="Times New Roman"/>
          <w:sz w:val="12"/>
          <w:szCs w:val="12"/>
        </w:rPr>
        <w:t>Алимовка</w:t>
      </w:r>
      <w:proofErr w:type="spellEnd"/>
      <w:r w:rsidRPr="00405735">
        <w:rPr>
          <w:rFonts w:ascii="Times New Roman" w:eastAsia="Calibri" w:hAnsi="Times New Roman" w:cs="Times New Roman"/>
          <w:sz w:val="12"/>
          <w:szCs w:val="12"/>
        </w:rPr>
        <w:t>.</w:t>
      </w:r>
    </w:p>
    <w:p w:rsidR="00405735" w:rsidRPr="00405735" w:rsidRDefault="00405735" w:rsidP="00E65DDF">
      <w:pPr>
        <w:tabs>
          <w:tab w:val="left" w:pos="284"/>
        </w:tabs>
        <w:spacing w:after="0" w:line="240" w:lineRule="auto"/>
        <w:ind w:firstLine="284"/>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-автомобильный мост по ул. Нефтяников расположенный в поселке Калиновый Ключ</w:t>
      </w:r>
    </w:p>
    <w:p w:rsidR="00405735" w:rsidRPr="00405735" w:rsidRDefault="00405735" w:rsidP="00E65DDF">
      <w:pPr>
        <w:tabs>
          <w:tab w:val="left" w:pos="284"/>
        </w:tabs>
        <w:spacing w:after="0" w:line="240" w:lineRule="auto"/>
        <w:ind w:firstLine="284"/>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По территории поселения осуществляются перевозки рейсовыми автобусами по дорогам общего пользования постоянными маршрутами, связывая населенные пункты поселения между собой.</w:t>
      </w:r>
    </w:p>
    <w:p w:rsidR="00405735" w:rsidRPr="00405735" w:rsidRDefault="00405735" w:rsidP="00E65DDF">
      <w:pPr>
        <w:tabs>
          <w:tab w:val="left" w:pos="284"/>
        </w:tabs>
        <w:spacing w:after="0" w:line="240" w:lineRule="auto"/>
        <w:ind w:firstLine="284"/>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 xml:space="preserve">Организовано движение автобусных маршрутов, связывающих </w:t>
      </w:r>
      <w:proofErr w:type="spellStart"/>
      <w:r w:rsidRPr="00405735">
        <w:rPr>
          <w:rFonts w:ascii="Times New Roman" w:eastAsia="Calibri" w:hAnsi="Times New Roman" w:cs="Times New Roman"/>
          <w:sz w:val="12"/>
          <w:szCs w:val="12"/>
        </w:rPr>
        <w:t>с.п</w:t>
      </w:r>
      <w:proofErr w:type="spellEnd"/>
      <w:r w:rsidRPr="00405735">
        <w:rPr>
          <w:rFonts w:ascii="Times New Roman" w:eastAsia="Calibri" w:hAnsi="Times New Roman" w:cs="Times New Roman"/>
          <w:sz w:val="12"/>
          <w:szCs w:val="12"/>
        </w:rPr>
        <w:t>. Верхняя Орлянка   с областным центром – Самара, а также  населенными пунктами соседних муниципальных районов.</w:t>
      </w:r>
    </w:p>
    <w:p w:rsidR="00405735" w:rsidRPr="00405735" w:rsidRDefault="00405735" w:rsidP="00E65DDF">
      <w:pPr>
        <w:tabs>
          <w:tab w:val="left" w:pos="284"/>
        </w:tabs>
        <w:spacing w:after="0" w:line="240" w:lineRule="auto"/>
        <w:jc w:val="center"/>
        <w:rPr>
          <w:rFonts w:ascii="Times New Roman" w:eastAsia="Calibri" w:hAnsi="Times New Roman" w:cs="Times New Roman"/>
          <w:b/>
          <w:sz w:val="12"/>
          <w:szCs w:val="12"/>
        </w:rPr>
      </w:pPr>
      <w:r w:rsidRPr="00405735">
        <w:rPr>
          <w:rFonts w:ascii="Times New Roman" w:eastAsia="Calibri" w:hAnsi="Times New Roman" w:cs="Times New Roman"/>
          <w:b/>
          <w:sz w:val="12"/>
          <w:szCs w:val="12"/>
        </w:rPr>
        <w:t>Маршруты пассажирского транспорта</w:t>
      </w:r>
    </w:p>
    <w:tbl>
      <w:tblPr>
        <w:tblStyle w:val="af1"/>
        <w:tblW w:w="0" w:type="auto"/>
        <w:tblInd w:w="108" w:type="dxa"/>
        <w:tblLook w:val="0000" w:firstRow="0" w:lastRow="0" w:firstColumn="0" w:lastColumn="0" w:noHBand="0" w:noVBand="0"/>
      </w:tblPr>
      <w:tblGrid>
        <w:gridCol w:w="709"/>
        <w:gridCol w:w="4536"/>
        <w:gridCol w:w="2268"/>
      </w:tblGrid>
      <w:tr w:rsidR="00405735" w:rsidRPr="00405735" w:rsidTr="00E65DDF">
        <w:tc>
          <w:tcPr>
            <w:tcW w:w="709"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w:t>
            </w:r>
            <w:r w:rsidR="00E65DDF">
              <w:rPr>
                <w:rFonts w:ascii="Times New Roman" w:eastAsia="Calibri" w:hAnsi="Times New Roman" w:cs="Times New Roman"/>
                <w:sz w:val="12"/>
                <w:szCs w:val="12"/>
              </w:rPr>
              <w:t xml:space="preserve"> </w:t>
            </w:r>
            <w:proofErr w:type="spellStart"/>
            <w:r w:rsidRPr="00405735">
              <w:rPr>
                <w:rFonts w:ascii="Times New Roman" w:eastAsia="Calibri" w:hAnsi="Times New Roman" w:cs="Times New Roman"/>
                <w:sz w:val="12"/>
                <w:szCs w:val="12"/>
              </w:rPr>
              <w:t>пп</w:t>
            </w:r>
            <w:proofErr w:type="spellEnd"/>
          </w:p>
        </w:tc>
        <w:tc>
          <w:tcPr>
            <w:tcW w:w="4536"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Исходный и конечный пункт</w:t>
            </w:r>
          </w:p>
        </w:tc>
        <w:tc>
          <w:tcPr>
            <w:tcW w:w="2268"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Протяжённость</w:t>
            </w:r>
            <w:r w:rsidR="00E65DDF">
              <w:rPr>
                <w:rFonts w:ascii="Times New Roman" w:eastAsia="Calibri" w:hAnsi="Times New Roman" w:cs="Times New Roman"/>
                <w:sz w:val="12"/>
                <w:szCs w:val="12"/>
              </w:rPr>
              <w:t xml:space="preserve"> </w:t>
            </w:r>
            <w:r w:rsidRPr="00405735">
              <w:rPr>
                <w:rFonts w:ascii="Times New Roman" w:eastAsia="Calibri" w:hAnsi="Times New Roman" w:cs="Times New Roman"/>
                <w:sz w:val="12"/>
                <w:szCs w:val="12"/>
              </w:rPr>
              <w:t>(км.</w:t>
            </w:r>
            <w:r w:rsidR="00E65DDF">
              <w:rPr>
                <w:rFonts w:ascii="Times New Roman" w:eastAsia="Calibri" w:hAnsi="Times New Roman" w:cs="Times New Roman"/>
                <w:sz w:val="12"/>
                <w:szCs w:val="12"/>
              </w:rPr>
              <w:t xml:space="preserve"> </w:t>
            </w:r>
            <w:r w:rsidRPr="00405735">
              <w:rPr>
                <w:rFonts w:ascii="Times New Roman" w:eastAsia="Calibri" w:hAnsi="Times New Roman" w:cs="Times New Roman"/>
                <w:sz w:val="12"/>
                <w:szCs w:val="12"/>
              </w:rPr>
              <w:t>двойного пути)</w:t>
            </w:r>
          </w:p>
        </w:tc>
      </w:tr>
      <w:tr w:rsidR="00405735" w:rsidRPr="00405735" w:rsidTr="00E65DDF">
        <w:tc>
          <w:tcPr>
            <w:tcW w:w="709"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1</w:t>
            </w:r>
          </w:p>
        </w:tc>
        <w:tc>
          <w:tcPr>
            <w:tcW w:w="4536"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2</w:t>
            </w:r>
          </w:p>
        </w:tc>
        <w:tc>
          <w:tcPr>
            <w:tcW w:w="2268"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3</w:t>
            </w:r>
          </w:p>
        </w:tc>
      </w:tr>
      <w:tr w:rsidR="00405735" w:rsidRPr="00405735" w:rsidTr="00E65DDF">
        <w:tc>
          <w:tcPr>
            <w:tcW w:w="709"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1</w:t>
            </w:r>
          </w:p>
        </w:tc>
        <w:tc>
          <w:tcPr>
            <w:tcW w:w="4536"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Калиновый Ключ – Верхняя Орлянка - Сергиевск</w:t>
            </w:r>
          </w:p>
        </w:tc>
        <w:tc>
          <w:tcPr>
            <w:tcW w:w="2268"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90</w:t>
            </w:r>
          </w:p>
        </w:tc>
      </w:tr>
      <w:tr w:rsidR="00405735" w:rsidRPr="00405735" w:rsidTr="00E65DDF">
        <w:tc>
          <w:tcPr>
            <w:tcW w:w="709"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2</w:t>
            </w:r>
          </w:p>
        </w:tc>
        <w:tc>
          <w:tcPr>
            <w:tcW w:w="4536"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Калиновый Ключ – Верхняя Орлянка - Самара</w:t>
            </w:r>
          </w:p>
        </w:tc>
        <w:tc>
          <w:tcPr>
            <w:tcW w:w="2268"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220</w:t>
            </w:r>
          </w:p>
        </w:tc>
      </w:tr>
      <w:tr w:rsidR="00405735" w:rsidRPr="00405735" w:rsidTr="00E65DDF">
        <w:tc>
          <w:tcPr>
            <w:tcW w:w="709"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3</w:t>
            </w:r>
          </w:p>
        </w:tc>
        <w:tc>
          <w:tcPr>
            <w:tcW w:w="4536"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 xml:space="preserve">Калиновый Ключ – </w:t>
            </w:r>
            <w:proofErr w:type="spellStart"/>
            <w:r w:rsidRPr="00405735">
              <w:rPr>
                <w:rFonts w:ascii="Times New Roman" w:eastAsia="Calibri" w:hAnsi="Times New Roman" w:cs="Times New Roman"/>
                <w:sz w:val="12"/>
                <w:szCs w:val="12"/>
              </w:rPr>
              <w:t>Алимовка</w:t>
            </w:r>
            <w:proofErr w:type="spellEnd"/>
            <w:r w:rsidRPr="00405735">
              <w:rPr>
                <w:rFonts w:ascii="Times New Roman" w:eastAsia="Calibri" w:hAnsi="Times New Roman" w:cs="Times New Roman"/>
                <w:sz w:val="12"/>
                <w:szCs w:val="12"/>
              </w:rPr>
              <w:t xml:space="preserve"> – Сергиевск</w:t>
            </w:r>
          </w:p>
        </w:tc>
        <w:tc>
          <w:tcPr>
            <w:tcW w:w="2268"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80</w:t>
            </w:r>
          </w:p>
        </w:tc>
      </w:tr>
      <w:tr w:rsidR="00405735" w:rsidRPr="00405735" w:rsidTr="00E65DDF">
        <w:tc>
          <w:tcPr>
            <w:tcW w:w="709"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4</w:t>
            </w:r>
          </w:p>
        </w:tc>
        <w:tc>
          <w:tcPr>
            <w:tcW w:w="4536"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 xml:space="preserve">Калиновый Ключ – </w:t>
            </w:r>
            <w:proofErr w:type="spellStart"/>
            <w:r w:rsidRPr="00405735">
              <w:rPr>
                <w:rFonts w:ascii="Times New Roman" w:eastAsia="Calibri" w:hAnsi="Times New Roman" w:cs="Times New Roman"/>
                <w:sz w:val="12"/>
                <w:szCs w:val="12"/>
              </w:rPr>
              <w:t>Алимовка</w:t>
            </w:r>
            <w:proofErr w:type="spellEnd"/>
            <w:r w:rsidRPr="00405735">
              <w:rPr>
                <w:rFonts w:ascii="Times New Roman" w:eastAsia="Calibri" w:hAnsi="Times New Roman" w:cs="Times New Roman"/>
                <w:sz w:val="12"/>
                <w:szCs w:val="12"/>
              </w:rPr>
              <w:t xml:space="preserve"> - Самара</w:t>
            </w:r>
          </w:p>
        </w:tc>
        <w:tc>
          <w:tcPr>
            <w:tcW w:w="2268"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220</w:t>
            </w:r>
          </w:p>
        </w:tc>
      </w:tr>
      <w:tr w:rsidR="00405735" w:rsidRPr="00405735" w:rsidTr="00E65DDF">
        <w:tc>
          <w:tcPr>
            <w:tcW w:w="709"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5</w:t>
            </w:r>
          </w:p>
        </w:tc>
        <w:tc>
          <w:tcPr>
            <w:tcW w:w="4536"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Калиновый Ключ - Сергиевск</w:t>
            </w:r>
          </w:p>
        </w:tc>
        <w:tc>
          <w:tcPr>
            <w:tcW w:w="2268"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120</w:t>
            </w:r>
          </w:p>
        </w:tc>
      </w:tr>
      <w:tr w:rsidR="00405735" w:rsidRPr="00405735" w:rsidTr="00E65DDF">
        <w:tc>
          <w:tcPr>
            <w:tcW w:w="709"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6</w:t>
            </w:r>
          </w:p>
        </w:tc>
        <w:tc>
          <w:tcPr>
            <w:tcW w:w="4536"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Калиновый Ключ - Самара</w:t>
            </w:r>
          </w:p>
        </w:tc>
        <w:tc>
          <w:tcPr>
            <w:tcW w:w="2268"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250</w:t>
            </w:r>
          </w:p>
        </w:tc>
      </w:tr>
      <w:tr w:rsidR="00405735" w:rsidRPr="00405735" w:rsidTr="00E65DDF">
        <w:tc>
          <w:tcPr>
            <w:tcW w:w="709"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7</w:t>
            </w:r>
          </w:p>
        </w:tc>
        <w:tc>
          <w:tcPr>
            <w:tcW w:w="4536"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Калиновый Ключ – Средняя Орлянка - Сергиевск</w:t>
            </w:r>
          </w:p>
        </w:tc>
        <w:tc>
          <w:tcPr>
            <w:tcW w:w="2268"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74</w:t>
            </w:r>
          </w:p>
        </w:tc>
      </w:tr>
      <w:tr w:rsidR="00405735" w:rsidRPr="00405735" w:rsidTr="00E65DDF">
        <w:tc>
          <w:tcPr>
            <w:tcW w:w="709"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8</w:t>
            </w:r>
          </w:p>
        </w:tc>
        <w:tc>
          <w:tcPr>
            <w:tcW w:w="4536"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Калиновый Ключ – Средняя Орлянка - Самара</w:t>
            </w:r>
          </w:p>
        </w:tc>
        <w:tc>
          <w:tcPr>
            <w:tcW w:w="2268"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214</w:t>
            </w:r>
          </w:p>
        </w:tc>
      </w:tr>
    </w:tbl>
    <w:p w:rsidR="00405735" w:rsidRPr="00405735" w:rsidRDefault="00405735" w:rsidP="00E65DDF">
      <w:pPr>
        <w:tabs>
          <w:tab w:val="left" w:pos="284"/>
        </w:tabs>
        <w:spacing w:after="0" w:line="240" w:lineRule="auto"/>
        <w:ind w:firstLine="284"/>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Коллективные крытые стоянки в населённых пунктах отсутствуют. Хранение личного автотранспорта осуществляется на приусадебных участках.</w:t>
      </w:r>
    </w:p>
    <w:p w:rsidR="00405735" w:rsidRPr="00405735" w:rsidRDefault="00405735" w:rsidP="00E65DDF">
      <w:pPr>
        <w:tabs>
          <w:tab w:val="left" w:pos="284"/>
        </w:tabs>
        <w:spacing w:after="0" w:line="240" w:lineRule="auto"/>
        <w:ind w:firstLine="284"/>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Объекты обслуживания транспортных средств на территории поселения  (автозаправочные станции и станции технического обслуживания) отсутствуют.</w:t>
      </w:r>
    </w:p>
    <w:p w:rsidR="00405735" w:rsidRPr="00405735" w:rsidRDefault="00405735" w:rsidP="00E65DDF">
      <w:pPr>
        <w:tabs>
          <w:tab w:val="left" w:pos="284"/>
        </w:tabs>
        <w:spacing w:after="0" w:line="240" w:lineRule="auto"/>
        <w:ind w:firstLine="284"/>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 xml:space="preserve">Общая протяженность автомобильных дорог общего пользования местного значения сельского поселения Верхняя Орлянка составляет 15,71 км, в том числе по покрытию: асфальтобетон – 1,46 км,  </w:t>
      </w:r>
      <w:proofErr w:type="spellStart"/>
      <w:r w:rsidRPr="00405735">
        <w:rPr>
          <w:rFonts w:ascii="Times New Roman" w:eastAsia="Calibri" w:hAnsi="Times New Roman" w:cs="Times New Roman"/>
          <w:sz w:val="12"/>
          <w:szCs w:val="12"/>
        </w:rPr>
        <w:t>гр</w:t>
      </w:r>
      <w:proofErr w:type="spellEnd"/>
      <w:r w:rsidRPr="00405735">
        <w:rPr>
          <w:rFonts w:ascii="Times New Roman" w:eastAsia="Calibri" w:hAnsi="Times New Roman" w:cs="Times New Roman"/>
          <w:sz w:val="12"/>
          <w:szCs w:val="12"/>
        </w:rPr>
        <w:t>/щебень – 0,97 км, без бетонного покрытия (грунт) – 13,28км.</w:t>
      </w:r>
    </w:p>
    <w:p w:rsidR="00405735" w:rsidRPr="00405735" w:rsidRDefault="00405735" w:rsidP="00E65DDF">
      <w:pPr>
        <w:tabs>
          <w:tab w:val="left" w:pos="284"/>
        </w:tabs>
        <w:spacing w:after="0" w:line="240" w:lineRule="auto"/>
        <w:jc w:val="center"/>
        <w:rPr>
          <w:rFonts w:ascii="Times New Roman" w:eastAsia="Calibri" w:hAnsi="Times New Roman" w:cs="Times New Roman"/>
          <w:b/>
          <w:sz w:val="12"/>
          <w:szCs w:val="12"/>
        </w:rPr>
      </w:pPr>
      <w:r w:rsidRPr="00405735">
        <w:rPr>
          <w:rFonts w:ascii="Times New Roman" w:eastAsia="Calibri" w:hAnsi="Times New Roman" w:cs="Times New Roman"/>
          <w:b/>
          <w:sz w:val="12"/>
          <w:szCs w:val="12"/>
        </w:rPr>
        <w:t xml:space="preserve">Характеристика автомобильных дорог общего пользования местного значения </w:t>
      </w:r>
      <w:proofErr w:type="spellStart"/>
      <w:r w:rsidRPr="00405735">
        <w:rPr>
          <w:rFonts w:ascii="Times New Roman" w:eastAsia="Calibri" w:hAnsi="Times New Roman" w:cs="Times New Roman"/>
          <w:b/>
          <w:sz w:val="12"/>
          <w:szCs w:val="12"/>
        </w:rPr>
        <w:t>с.п</w:t>
      </w:r>
      <w:proofErr w:type="spellEnd"/>
      <w:r w:rsidRPr="00405735">
        <w:rPr>
          <w:rFonts w:ascii="Times New Roman" w:eastAsia="Calibri" w:hAnsi="Times New Roman" w:cs="Times New Roman"/>
          <w:b/>
          <w:sz w:val="12"/>
          <w:szCs w:val="12"/>
        </w:rPr>
        <w:t>. Верхняя Орлянка</w:t>
      </w:r>
    </w:p>
    <w:p w:rsidR="00405735" w:rsidRPr="00405735" w:rsidRDefault="00405735" w:rsidP="00E65DDF">
      <w:pPr>
        <w:tabs>
          <w:tab w:val="left" w:pos="284"/>
        </w:tabs>
        <w:spacing w:after="0" w:line="240" w:lineRule="auto"/>
        <w:jc w:val="right"/>
        <w:rPr>
          <w:rFonts w:ascii="Times New Roman" w:eastAsia="Calibri" w:hAnsi="Times New Roman" w:cs="Times New Roman"/>
          <w:sz w:val="12"/>
          <w:szCs w:val="12"/>
        </w:rPr>
      </w:pPr>
      <w:r w:rsidRPr="00405735">
        <w:rPr>
          <w:rFonts w:ascii="Times New Roman" w:eastAsia="Calibri" w:hAnsi="Times New Roman" w:cs="Times New Roman"/>
          <w:sz w:val="12"/>
          <w:szCs w:val="12"/>
        </w:rPr>
        <w:t>(улично-дорожная сеть населённых пунктов)</w:t>
      </w:r>
    </w:p>
    <w:tbl>
      <w:tblPr>
        <w:tblStyle w:val="af1"/>
        <w:tblW w:w="7513" w:type="dxa"/>
        <w:tblInd w:w="108" w:type="dxa"/>
        <w:tblLayout w:type="fixed"/>
        <w:tblLook w:val="04A0" w:firstRow="1" w:lastRow="0" w:firstColumn="1" w:lastColumn="0" w:noHBand="0" w:noVBand="1"/>
      </w:tblPr>
      <w:tblGrid>
        <w:gridCol w:w="378"/>
        <w:gridCol w:w="2599"/>
        <w:gridCol w:w="567"/>
        <w:gridCol w:w="709"/>
        <w:gridCol w:w="801"/>
        <w:gridCol w:w="616"/>
        <w:gridCol w:w="567"/>
        <w:gridCol w:w="1276"/>
      </w:tblGrid>
      <w:tr w:rsidR="00405735" w:rsidRPr="00405735" w:rsidTr="00E65DDF">
        <w:trPr>
          <w:trHeight w:val="20"/>
        </w:trPr>
        <w:tc>
          <w:tcPr>
            <w:tcW w:w="378" w:type="dxa"/>
            <w:vMerge w:val="restart"/>
          </w:tcPr>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w:t>
            </w:r>
          </w:p>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п/п</w:t>
            </w:r>
          </w:p>
        </w:tc>
        <w:tc>
          <w:tcPr>
            <w:tcW w:w="2599" w:type="dxa"/>
            <w:vMerge w:val="restart"/>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Наименование дороги или улицы</w:t>
            </w:r>
          </w:p>
        </w:tc>
        <w:tc>
          <w:tcPr>
            <w:tcW w:w="3260" w:type="dxa"/>
            <w:gridSpan w:val="5"/>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Проезжая часть</w:t>
            </w:r>
          </w:p>
        </w:tc>
        <w:tc>
          <w:tcPr>
            <w:tcW w:w="1276" w:type="dxa"/>
          </w:tcPr>
          <w:p w:rsidR="00405735" w:rsidRPr="00E65DDF" w:rsidRDefault="00405735" w:rsidP="00E65DDF">
            <w:pPr>
              <w:tabs>
                <w:tab w:val="left" w:pos="284"/>
              </w:tabs>
              <w:rPr>
                <w:rFonts w:ascii="Times New Roman" w:eastAsia="Calibri" w:hAnsi="Times New Roman" w:cs="Times New Roman"/>
                <w:sz w:val="12"/>
                <w:szCs w:val="12"/>
              </w:rPr>
            </w:pPr>
          </w:p>
        </w:tc>
      </w:tr>
      <w:tr w:rsidR="00405735" w:rsidRPr="00405735" w:rsidTr="00E65DDF">
        <w:trPr>
          <w:trHeight w:val="20"/>
        </w:trPr>
        <w:tc>
          <w:tcPr>
            <w:tcW w:w="378" w:type="dxa"/>
            <w:vMerge/>
          </w:tcPr>
          <w:p w:rsidR="00405735" w:rsidRPr="00405735" w:rsidRDefault="00405735" w:rsidP="00405735">
            <w:pPr>
              <w:tabs>
                <w:tab w:val="left" w:pos="284"/>
              </w:tabs>
              <w:jc w:val="both"/>
              <w:rPr>
                <w:rFonts w:ascii="Times New Roman" w:eastAsia="Calibri" w:hAnsi="Times New Roman" w:cs="Times New Roman"/>
                <w:sz w:val="12"/>
                <w:szCs w:val="12"/>
              </w:rPr>
            </w:pPr>
          </w:p>
        </w:tc>
        <w:tc>
          <w:tcPr>
            <w:tcW w:w="2599" w:type="dxa"/>
            <w:vMerge/>
          </w:tcPr>
          <w:p w:rsidR="00405735" w:rsidRPr="00E65DDF" w:rsidRDefault="00405735" w:rsidP="00E65DDF">
            <w:pPr>
              <w:tabs>
                <w:tab w:val="left" w:pos="284"/>
              </w:tabs>
              <w:rPr>
                <w:rFonts w:ascii="Times New Roman" w:eastAsia="Calibri" w:hAnsi="Times New Roman" w:cs="Times New Roman"/>
                <w:sz w:val="12"/>
                <w:szCs w:val="12"/>
              </w:rPr>
            </w:pPr>
          </w:p>
        </w:tc>
        <w:tc>
          <w:tcPr>
            <w:tcW w:w="567" w:type="dxa"/>
            <w:vMerge w:val="restart"/>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Площадь (м</w:t>
            </w:r>
            <w:r w:rsidRPr="00E65DDF">
              <w:rPr>
                <w:rFonts w:ascii="Times New Roman" w:eastAsia="Calibri" w:hAnsi="Times New Roman" w:cs="Times New Roman"/>
                <w:sz w:val="12"/>
                <w:szCs w:val="12"/>
                <w:vertAlign w:val="superscript"/>
              </w:rPr>
              <w:t>2</w:t>
            </w:r>
            <w:r w:rsidRPr="00E65DDF">
              <w:rPr>
                <w:rFonts w:ascii="Times New Roman" w:eastAsia="Calibri" w:hAnsi="Times New Roman" w:cs="Times New Roman"/>
                <w:sz w:val="12"/>
                <w:szCs w:val="12"/>
              </w:rPr>
              <w:t>)</w:t>
            </w:r>
          </w:p>
        </w:tc>
        <w:tc>
          <w:tcPr>
            <w:tcW w:w="709" w:type="dxa"/>
            <w:vMerge w:val="restart"/>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Протяженность (км)</w:t>
            </w:r>
          </w:p>
        </w:tc>
        <w:tc>
          <w:tcPr>
            <w:tcW w:w="1984" w:type="dxa"/>
            <w:gridSpan w:val="3"/>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В том числе протяженность по покрытию (км)</w:t>
            </w:r>
          </w:p>
        </w:tc>
        <w:tc>
          <w:tcPr>
            <w:tcW w:w="1276"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Категория улиц и дорог</w:t>
            </w:r>
          </w:p>
        </w:tc>
      </w:tr>
      <w:tr w:rsidR="00E65DDF" w:rsidRPr="00405735" w:rsidTr="00E65DDF">
        <w:trPr>
          <w:trHeight w:val="20"/>
        </w:trPr>
        <w:tc>
          <w:tcPr>
            <w:tcW w:w="378" w:type="dxa"/>
            <w:vMerge/>
          </w:tcPr>
          <w:p w:rsidR="00405735" w:rsidRPr="00405735" w:rsidRDefault="00405735" w:rsidP="00405735">
            <w:pPr>
              <w:tabs>
                <w:tab w:val="left" w:pos="284"/>
              </w:tabs>
              <w:jc w:val="both"/>
              <w:rPr>
                <w:rFonts w:ascii="Times New Roman" w:eastAsia="Calibri" w:hAnsi="Times New Roman" w:cs="Times New Roman"/>
                <w:sz w:val="12"/>
                <w:szCs w:val="12"/>
              </w:rPr>
            </w:pPr>
          </w:p>
        </w:tc>
        <w:tc>
          <w:tcPr>
            <w:tcW w:w="2599" w:type="dxa"/>
            <w:vMerge/>
          </w:tcPr>
          <w:p w:rsidR="00405735" w:rsidRPr="00E65DDF" w:rsidRDefault="00405735" w:rsidP="00E65DDF">
            <w:pPr>
              <w:tabs>
                <w:tab w:val="left" w:pos="284"/>
              </w:tabs>
              <w:rPr>
                <w:rFonts w:ascii="Times New Roman" w:eastAsia="Calibri" w:hAnsi="Times New Roman" w:cs="Times New Roman"/>
                <w:sz w:val="12"/>
                <w:szCs w:val="12"/>
              </w:rPr>
            </w:pPr>
          </w:p>
        </w:tc>
        <w:tc>
          <w:tcPr>
            <w:tcW w:w="567" w:type="dxa"/>
            <w:vMerge/>
          </w:tcPr>
          <w:p w:rsidR="00405735" w:rsidRPr="00E65DDF" w:rsidRDefault="00405735" w:rsidP="00E65DDF">
            <w:pPr>
              <w:tabs>
                <w:tab w:val="left" w:pos="284"/>
              </w:tabs>
              <w:rPr>
                <w:rFonts w:ascii="Times New Roman" w:eastAsia="Calibri" w:hAnsi="Times New Roman" w:cs="Times New Roman"/>
                <w:sz w:val="12"/>
                <w:szCs w:val="12"/>
              </w:rPr>
            </w:pPr>
          </w:p>
        </w:tc>
        <w:tc>
          <w:tcPr>
            <w:tcW w:w="709" w:type="dxa"/>
            <w:vMerge/>
          </w:tcPr>
          <w:p w:rsidR="00405735" w:rsidRPr="00E65DDF" w:rsidRDefault="00405735" w:rsidP="00E65DDF">
            <w:pPr>
              <w:tabs>
                <w:tab w:val="left" w:pos="284"/>
              </w:tabs>
              <w:rPr>
                <w:rFonts w:ascii="Times New Roman" w:eastAsia="Calibri" w:hAnsi="Times New Roman" w:cs="Times New Roman"/>
                <w:sz w:val="12"/>
                <w:szCs w:val="12"/>
              </w:rPr>
            </w:pPr>
          </w:p>
        </w:tc>
        <w:tc>
          <w:tcPr>
            <w:tcW w:w="801" w:type="dxa"/>
          </w:tcPr>
          <w:p w:rsidR="00405735" w:rsidRPr="00E65DDF" w:rsidRDefault="00405735" w:rsidP="00E65DDF">
            <w:pPr>
              <w:tabs>
                <w:tab w:val="left" w:pos="284"/>
              </w:tabs>
              <w:rPr>
                <w:rFonts w:ascii="Times New Roman" w:eastAsia="Calibri" w:hAnsi="Times New Roman" w:cs="Times New Roman"/>
                <w:sz w:val="12"/>
                <w:szCs w:val="12"/>
              </w:rPr>
            </w:pPr>
            <w:proofErr w:type="spellStart"/>
            <w:r w:rsidRPr="00E65DDF">
              <w:rPr>
                <w:rFonts w:ascii="Times New Roman" w:eastAsia="Calibri" w:hAnsi="Times New Roman" w:cs="Times New Roman"/>
                <w:sz w:val="12"/>
                <w:szCs w:val="12"/>
              </w:rPr>
              <w:t>Асф</w:t>
            </w:r>
            <w:proofErr w:type="spellEnd"/>
            <w:r w:rsidRPr="00E65DDF">
              <w:rPr>
                <w:rFonts w:ascii="Times New Roman" w:eastAsia="Calibri" w:hAnsi="Times New Roman" w:cs="Times New Roman"/>
                <w:sz w:val="12"/>
                <w:szCs w:val="12"/>
              </w:rPr>
              <w:t>/бет.</w:t>
            </w:r>
          </w:p>
        </w:tc>
        <w:tc>
          <w:tcPr>
            <w:tcW w:w="616"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Гр/</w:t>
            </w:r>
            <w:proofErr w:type="spellStart"/>
            <w:r w:rsidRPr="00E65DDF">
              <w:rPr>
                <w:rFonts w:ascii="Times New Roman" w:eastAsia="Calibri" w:hAnsi="Times New Roman" w:cs="Times New Roman"/>
                <w:sz w:val="12"/>
                <w:szCs w:val="12"/>
              </w:rPr>
              <w:t>щеб</w:t>
            </w:r>
            <w:proofErr w:type="spellEnd"/>
            <w:r w:rsidRPr="00E65DDF">
              <w:rPr>
                <w:rFonts w:ascii="Times New Roman" w:eastAsia="Calibri" w:hAnsi="Times New Roman" w:cs="Times New Roman"/>
                <w:sz w:val="12"/>
                <w:szCs w:val="12"/>
              </w:rPr>
              <w:t>.</w:t>
            </w:r>
          </w:p>
        </w:tc>
        <w:tc>
          <w:tcPr>
            <w:tcW w:w="567"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Грунт</w:t>
            </w:r>
          </w:p>
        </w:tc>
        <w:tc>
          <w:tcPr>
            <w:tcW w:w="1276" w:type="dxa"/>
          </w:tcPr>
          <w:p w:rsidR="00405735" w:rsidRPr="00E65DDF" w:rsidRDefault="00405735" w:rsidP="00E65DDF">
            <w:pPr>
              <w:tabs>
                <w:tab w:val="left" w:pos="284"/>
              </w:tabs>
              <w:rPr>
                <w:rFonts w:ascii="Times New Roman" w:eastAsia="Calibri" w:hAnsi="Times New Roman" w:cs="Times New Roman"/>
                <w:sz w:val="12"/>
                <w:szCs w:val="12"/>
              </w:rPr>
            </w:pPr>
          </w:p>
        </w:tc>
      </w:tr>
      <w:tr w:rsidR="00E65DDF" w:rsidRPr="00405735" w:rsidTr="00E65DDF">
        <w:trPr>
          <w:trHeight w:val="20"/>
        </w:trPr>
        <w:tc>
          <w:tcPr>
            <w:tcW w:w="378" w:type="dxa"/>
          </w:tcPr>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1</w:t>
            </w:r>
          </w:p>
        </w:tc>
        <w:tc>
          <w:tcPr>
            <w:tcW w:w="2599"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2</w:t>
            </w:r>
          </w:p>
        </w:tc>
        <w:tc>
          <w:tcPr>
            <w:tcW w:w="567"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3</w:t>
            </w:r>
          </w:p>
        </w:tc>
        <w:tc>
          <w:tcPr>
            <w:tcW w:w="709"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4</w:t>
            </w:r>
          </w:p>
        </w:tc>
        <w:tc>
          <w:tcPr>
            <w:tcW w:w="801"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5</w:t>
            </w:r>
          </w:p>
        </w:tc>
        <w:tc>
          <w:tcPr>
            <w:tcW w:w="616"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6</w:t>
            </w:r>
          </w:p>
        </w:tc>
        <w:tc>
          <w:tcPr>
            <w:tcW w:w="567"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7</w:t>
            </w:r>
          </w:p>
        </w:tc>
        <w:tc>
          <w:tcPr>
            <w:tcW w:w="1276"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8</w:t>
            </w:r>
          </w:p>
        </w:tc>
      </w:tr>
      <w:tr w:rsidR="00405735" w:rsidRPr="00405735" w:rsidTr="00E65DDF">
        <w:trPr>
          <w:trHeight w:val="20"/>
        </w:trPr>
        <w:tc>
          <w:tcPr>
            <w:tcW w:w="378" w:type="dxa"/>
          </w:tcPr>
          <w:p w:rsidR="00405735" w:rsidRPr="00405735" w:rsidRDefault="00405735" w:rsidP="00405735">
            <w:pPr>
              <w:tabs>
                <w:tab w:val="left" w:pos="284"/>
              </w:tabs>
              <w:jc w:val="both"/>
              <w:rPr>
                <w:rFonts w:ascii="Times New Roman" w:eastAsia="Calibri" w:hAnsi="Times New Roman" w:cs="Times New Roman"/>
                <w:sz w:val="12"/>
                <w:szCs w:val="12"/>
              </w:rPr>
            </w:pPr>
          </w:p>
        </w:tc>
        <w:tc>
          <w:tcPr>
            <w:tcW w:w="7135" w:type="dxa"/>
            <w:gridSpan w:val="7"/>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с. Верхняя Орлянка</w:t>
            </w:r>
          </w:p>
        </w:tc>
      </w:tr>
      <w:tr w:rsidR="00E65DDF" w:rsidRPr="00405735" w:rsidTr="00E65DDF">
        <w:trPr>
          <w:trHeight w:val="20"/>
        </w:trPr>
        <w:tc>
          <w:tcPr>
            <w:tcW w:w="378" w:type="dxa"/>
          </w:tcPr>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1</w:t>
            </w:r>
          </w:p>
        </w:tc>
        <w:tc>
          <w:tcPr>
            <w:tcW w:w="2599"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Ул. Чапаева</w:t>
            </w:r>
          </w:p>
        </w:tc>
        <w:tc>
          <w:tcPr>
            <w:tcW w:w="567"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3000</w:t>
            </w:r>
          </w:p>
        </w:tc>
        <w:tc>
          <w:tcPr>
            <w:tcW w:w="709"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1,0</w:t>
            </w:r>
          </w:p>
        </w:tc>
        <w:tc>
          <w:tcPr>
            <w:tcW w:w="801" w:type="dxa"/>
          </w:tcPr>
          <w:p w:rsidR="00405735" w:rsidRPr="00E65DDF" w:rsidRDefault="00405735" w:rsidP="00E65DDF">
            <w:pPr>
              <w:tabs>
                <w:tab w:val="left" w:pos="284"/>
              </w:tabs>
              <w:rPr>
                <w:rFonts w:ascii="Times New Roman" w:eastAsia="Calibri" w:hAnsi="Times New Roman" w:cs="Times New Roman"/>
                <w:sz w:val="12"/>
                <w:szCs w:val="12"/>
              </w:rPr>
            </w:pPr>
          </w:p>
        </w:tc>
        <w:tc>
          <w:tcPr>
            <w:tcW w:w="616" w:type="dxa"/>
          </w:tcPr>
          <w:p w:rsidR="00405735" w:rsidRPr="00E65DDF" w:rsidRDefault="00405735" w:rsidP="00E65DDF">
            <w:pPr>
              <w:tabs>
                <w:tab w:val="left" w:pos="284"/>
              </w:tabs>
              <w:rPr>
                <w:rFonts w:ascii="Times New Roman" w:eastAsia="Calibri" w:hAnsi="Times New Roman" w:cs="Times New Roman"/>
                <w:sz w:val="12"/>
                <w:szCs w:val="12"/>
              </w:rPr>
            </w:pPr>
          </w:p>
        </w:tc>
        <w:tc>
          <w:tcPr>
            <w:tcW w:w="567"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1,0</w:t>
            </w:r>
          </w:p>
        </w:tc>
        <w:tc>
          <w:tcPr>
            <w:tcW w:w="1276"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Второстепенная</w:t>
            </w:r>
          </w:p>
        </w:tc>
      </w:tr>
      <w:tr w:rsidR="00E65DDF" w:rsidRPr="00405735" w:rsidTr="00E65DDF">
        <w:trPr>
          <w:trHeight w:val="20"/>
        </w:trPr>
        <w:tc>
          <w:tcPr>
            <w:tcW w:w="378" w:type="dxa"/>
          </w:tcPr>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2</w:t>
            </w:r>
          </w:p>
        </w:tc>
        <w:tc>
          <w:tcPr>
            <w:tcW w:w="2599"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Ул. Почтовая</w:t>
            </w:r>
          </w:p>
        </w:tc>
        <w:tc>
          <w:tcPr>
            <w:tcW w:w="567"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2400</w:t>
            </w:r>
          </w:p>
        </w:tc>
        <w:tc>
          <w:tcPr>
            <w:tcW w:w="709"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0,8</w:t>
            </w:r>
          </w:p>
        </w:tc>
        <w:tc>
          <w:tcPr>
            <w:tcW w:w="801" w:type="dxa"/>
          </w:tcPr>
          <w:p w:rsidR="00405735" w:rsidRPr="00E65DDF" w:rsidRDefault="00405735" w:rsidP="00E65DDF">
            <w:pPr>
              <w:tabs>
                <w:tab w:val="left" w:pos="284"/>
              </w:tabs>
              <w:rPr>
                <w:rFonts w:ascii="Times New Roman" w:eastAsia="Calibri" w:hAnsi="Times New Roman" w:cs="Times New Roman"/>
                <w:sz w:val="12"/>
                <w:szCs w:val="12"/>
              </w:rPr>
            </w:pPr>
          </w:p>
        </w:tc>
        <w:tc>
          <w:tcPr>
            <w:tcW w:w="616" w:type="dxa"/>
          </w:tcPr>
          <w:p w:rsidR="00405735" w:rsidRPr="00E65DDF" w:rsidRDefault="00405735" w:rsidP="00E65DDF">
            <w:pPr>
              <w:tabs>
                <w:tab w:val="left" w:pos="284"/>
              </w:tabs>
              <w:rPr>
                <w:rFonts w:ascii="Times New Roman" w:eastAsia="Calibri" w:hAnsi="Times New Roman" w:cs="Times New Roman"/>
                <w:sz w:val="12"/>
                <w:szCs w:val="12"/>
              </w:rPr>
            </w:pPr>
          </w:p>
        </w:tc>
        <w:tc>
          <w:tcPr>
            <w:tcW w:w="567"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0,8</w:t>
            </w:r>
          </w:p>
        </w:tc>
        <w:tc>
          <w:tcPr>
            <w:tcW w:w="1276"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Основная</w:t>
            </w:r>
          </w:p>
        </w:tc>
      </w:tr>
      <w:tr w:rsidR="00E65DDF" w:rsidRPr="00405735" w:rsidTr="00E65DDF">
        <w:trPr>
          <w:trHeight w:val="20"/>
        </w:trPr>
        <w:tc>
          <w:tcPr>
            <w:tcW w:w="378" w:type="dxa"/>
          </w:tcPr>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3</w:t>
            </w:r>
          </w:p>
        </w:tc>
        <w:tc>
          <w:tcPr>
            <w:tcW w:w="2599"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Ул. Набережная</w:t>
            </w:r>
          </w:p>
        </w:tc>
        <w:tc>
          <w:tcPr>
            <w:tcW w:w="567"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2100</w:t>
            </w:r>
          </w:p>
        </w:tc>
        <w:tc>
          <w:tcPr>
            <w:tcW w:w="709"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0,7</w:t>
            </w:r>
          </w:p>
        </w:tc>
        <w:tc>
          <w:tcPr>
            <w:tcW w:w="801" w:type="dxa"/>
          </w:tcPr>
          <w:p w:rsidR="00405735" w:rsidRPr="00E65DDF" w:rsidRDefault="00405735" w:rsidP="00E65DDF">
            <w:pPr>
              <w:tabs>
                <w:tab w:val="left" w:pos="284"/>
              </w:tabs>
              <w:rPr>
                <w:rFonts w:ascii="Times New Roman" w:eastAsia="Calibri" w:hAnsi="Times New Roman" w:cs="Times New Roman"/>
                <w:sz w:val="12"/>
                <w:szCs w:val="12"/>
              </w:rPr>
            </w:pPr>
          </w:p>
        </w:tc>
        <w:tc>
          <w:tcPr>
            <w:tcW w:w="616" w:type="dxa"/>
          </w:tcPr>
          <w:p w:rsidR="00405735" w:rsidRPr="00E65DDF" w:rsidRDefault="00405735" w:rsidP="00E65DDF">
            <w:pPr>
              <w:tabs>
                <w:tab w:val="left" w:pos="284"/>
              </w:tabs>
              <w:rPr>
                <w:rFonts w:ascii="Times New Roman" w:eastAsia="Calibri" w:hAnsi="Times New Roman" w:cs="Times New Roman"/>
                <w:sz w:val="12"/>
                <w:szCs w:val="12"/>
              </w:rPr>
            </w:pPr>
          </w:p>
        </w:tc>
        <w:tc>
          <w:tcPr>
            <w:tcW w:w="567"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0,7</w:t>
            </w:r>
          </w:p>
        </w:tc>
        <w:tc>
          <w:tcPr>
            <w:tcW w:w="1276"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Второстепенная</w:t>
            </w:r>
          </w:p>
        </w:tc>
      </w:tr>
      <w:tr w:rsidR="00E65DDF" w:rsidRPr="00405735" w:rsidTr="00E65DDF">
        <w:trPr>
          <w:trHeight w:val="20"/>
        </w:trPr>
        <w:tc>
          <w:tcPr>
            <w:tcW w:w="378" w:type="dxa"/>
          </w:tcPr>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4</w:t>
            </w:r>
          </w:p>
        </w:tc>
        <w:tc>
          <w:tcPr>
            <w:tcW w:w="2599"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Проезд от а/д «Урал-Воротнее» до ул. Набережная</w:t>
            </w:r>
          </w:p>
        </w:tc>
        <w:tc>
          <w:tcPr>
            <w:tcW w:w="567"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1380</w:t>
            </w:r>
          </w:p>
        </w:tc>
        <w:tc>
          <w:tcPr>
            <w:tcW w:w="709"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0,46</w:t>
            </w:r>
          </w:p>
        </w:tc>
        <w:tc>
          <w:tcPr>
            <w:tcW w:w="801" w:type="dxa"/>
          </w:tcPr>
          <w:p w:rsidR="00405735" w:rsidRPr="00E65DDF" w:rsidRDefault="00405735" w:rsidP="00E65DDF">
            <w:pPr>
              <w:tabs>
                <w:tab w:val="left" w:pos="284"/>
              </w:tabs>
              <w:rPr>
                <w:rFonts w:ascii="Times New Roman" w:eastAsia="Calibri" w:hAnsi="Times New Roman" w:cs="Times New Roman"/>
                <w:sz w:val="12"/>
                <w:szCs w:val="12"/>
              </w:rPr>
            </w:pPr>
          </w:p>
        </w:tc>
        <w:tc>
          <w:tcPr>
            <w:tcW w:w="616" w:type="dxa"/>
          </w:tcPr>
          <w:p w:rsidR="00405735" w:rsidRPr="00E65DDF" w:rsidRDefault="00405735" w:rsidP="00E65DDF">
            <w:pPr>
              <w:tabs>
                <w:tab w:val="left" w:pos="284"/>
              </w:tabs>
              <w:rPr>
                <w:rFonts w:ascii="Times New Roman" w:eastAsia="Calibri" w:hAnsi="Times New Roman" w:cs="Times New Roman"/>
                <w:sz w:val="12"/>
                <w:szCs w:val="12"/>
              </w:rPr>
            </w:pPr>
          </w:p>
        </w:tc>
        <w:tc>
          <w:tcPr>
            <w:tcW w:w="567"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0,46</w:t>
            </w:r>
          </w:p>
        </w:tc>
        <w:tc>
          <w:tcPr>
            <w:tcW w:w="1276"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Второстепенная</w:t>
            </w:r>
          </w:p>
        </w:tc>
      </w:tr>
      <w:tr w:rsidR="00E65DDF" w:rsidRPr="00405735" w:rsidTr="00E65DDF">
        <w:trPr>
          <w:trHeight w:val="20"/>
        </w:trPr>
        <w:tc>
          <w:tcPr>
            <w:tcW w:w="378" w:type="dxa"/>
          </w:tcPr>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5</w:t>
            </w:r>
          </w:p>
        </w:tc>
        <w:tc>
          <w:tcPr>
            <w:tcW w:w="2599"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А/д по ул. Советская от ул. Почтовая до д. №1 и д. №56</w:t>
            </w:r>
          </w:p>
        </w:tc>
        <w:tc>
          <w:tcPr>
            <w:tcW w:w="567"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5520</w:t>
            </w:r>
          </w:p>
        </w:tc>
        <w:tc>
          <w:tcPr>
            <w:tcW w:w="709"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1,48</w:t>
            </w:r>
          </w:p>
        </w:tc>
        <w:tc>
          <w:tcPr>
            <w:tcW w:w="801"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0,68</w:t>
            </w:r>
          </w:p>
        </w:tc>
        <w:tc>
          <w:tcPr>
            <w:tcW w:w="616"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0,4</w:t>
            </w:r>
          </w:p>
        </w:tc>
        <w:tc>
          <w:tcPr>
            <w:tcW w:w="567"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0,4</w:t>
            </w:r>
          </w:p>
        </w:tc>
        <w:tc>
          <w:tcPr>
            <w:tcW w:w="1276"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Основная</w:t>
            </w:r>
          </w:p>
        </w:tc>
      </w:tr>
      <w:tr w:rsidR="00E65DDF" w:rsidRPr="00405735" w:rsidTr="00E65DDF">
        <w:trPr>
          <w:trHeight w:val="20"/>
        </w:trPr>
        <w:tc>
          <w:tcPr>
            <w:tcW w:w="378" w:type="dxa"/>
          </w:tcPr>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6</w:t>
            </w:r>
          </w:p>
        </w:tc>
        <w:tc>
          <w:tcPr>
            <w:tcW w:w="2599"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Проезд от ул. Молодежная до ул. Советская</w:t>
            </w:r>
          </w:p>
        </w:tc>
        <w:tc>
          <w:tcPr>
            <w:tcW w:w="567"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440</w:t>
            </w:r>
          </w:p>
        </w:tc>
        <w:tc>
          <w:tcPr>
            <w:tcW w:w="709"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0,11</w:t>
            </w:r>
          </w:p>
        </w:tc>
        <w:tc>
          <w:tcPr>
            <w:tcW w:w="801" w:type="dxa"/>
          </w:tcPr>
          <w:p w:rsidR="00405735" w:rsidRPr="00E65DDF" w:rsidRDefault="00405735" w:rsidP="00E65DDF">
            <w:pPr>
              <w:tabs>
                <w:tab w:val="left" w:pos="284"/>
              </w:tabs>
              <w:rPr>
                <w:rFonts w:ascii="Times New Roman" w:eastAsia="Calibri" w:hAnsi="Times New Roman" w:cs="Times New Roman"/>
                <w:sz w:val="12"/>
                <w:szCs w:val="12"/>
              </w:rPr>
            </w:pPr>
          </w:p>
        </w:tc>
        <w:tc>
          <w:tcPr>
            <w:tcW w:w="616"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0,11</w:t>
            </w:r>
          </w:p>
        </w:tc>
        <w:tc>
          <w:tcPr>
            <w:tcW w:w="567" w:type="dxa"/>
          </w:tcPr>
          <w:p w:rsidR="00405735" w:rsidRPr="00E65DDF" w:rsidRDefault="00405735" w:rsidP="00E65DDF">
            <w:pPr>
              <w:tabs>
                <w:tab w:val="left" w:pos="284"/>
              </w:tabs>
              <w:rPr>
                <w:rFonts w:ascii="Times New Roman" w:eastAsia="Calibri" w:hAnsi="Times New Roman" w:cs="Times New Roman"/>
                <w:sz w:val="12"/>
                <w:szCs w:val="12"/>
              </w:rPr>
            </w:pPr>
          </w:p>
        </w:tc>
        <w:tc>
          <w:tcPr>
            <w:tcW w:w="1276"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Второстепенная</w:t>
            </w:r>
          </w:p>
        </w:tc>
      </w:tr>
      <w:tr w:rsidR="00E65DDF" w:rsidRPr="00405735" w:rsidTr="00E65DDF">
        <w:trPr>
          <w:trHeight w:val="20"/>
        </w:trPr>
        <w:tc>
          <w:tcPr>
            <w:tcW w:w="378" w:type="dxa"/>
          </w:tcPr>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7</w:t>
            </w:r>
          </w:p>
        </w:tc>
        <w:tc>
          <w:tcPr>
            <w:tcW w:w="2599"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Ул. Молодежная</w:t>
            </w:r>
          </w:p>
        </w:tc>
        <w:tc>
          <w:tcPr>
            <w:tcW w:w="567"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630</w:t>
            </w:r>
          </w:p>
        </w:tc>
        <w:tc>
          <w:tcPr>
            <w:tcW w:w="709"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0,21</w:t>
            </w:r>
          </w:p>
        </w:tc>
        <w:tc>
          <w:tcPr>
            <w:tcW w:w="801" w:type="dxa"/>
          </w:tcPr>
          <w:p w:rsidR="00405735" w:rsidRPr="00E65DDF" w:rsidRDefault="00405735" w:rsidP="00E65DDF">
            <w:pPr>
              <w:tabs>
                <w:tab w:val="left" w:pos="284"/>
              </w:tabs>
              <w:rPr>
                <w:rFonts w:ascii="Times New Roman" w:eastAsia="Calibri" w:hAnsi="Times New Roman" w:cs="Times New Roman"/>
                <w:sz w:val="12"/>
                <w:szCs w:val="12"/>
              </w:rPr>
            </w:pPr>
          </w:p>
        </w:tc>
        <w:tc>
          <w:tcPr>
            <w:tcW w:w="616" w:type="dxa"/>
          </w:tcPr>
          <w:p w:rsidR="00405735" w:rsidRPr="00E65DDF" w:rsidRDefault="00405735" w:rsidP="00E65DDF">
            <w:pPr>
              <w:tabs>
                <w:tab w:val="left" w:pos="284"/>
              </w:tabs>
              <w:rPr>
                <w:rFonts w:ascii="Times New Roman" w:eastAsia="Calibri" w:hAnsi="Times New Roman" w:cs="Times New Roman"/>
                <w:sz w:val="12"/>
                <w:szCs w:val="12"/>
              </w:rPr>
            </w:pPr>
          </w:p>
        </w:tc>
        <w:tc>
          <w:tcPr>
            <w:tcW w:w="567"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0,21</w:t>
            </w:r>
          </w:p>
        </w:tc>
        <w:tc>
          <w:tcPr>
            <w:tcW w:w="1276"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Второстепенная</w:t>
            </w:r>
          </w:p>
        </w:tc>
      </w:tr>
      <w:tr w:rsidR="00E65DDF" w:rsidRPr="00405735" w:rsidTr="00E65DDF">
        <w:trPr>
          <w:trHeight w:val="20"/>
        </w:trPr>
        <w:tc>
          <w:tcPr>
            <w:tcW w:w="378" w:type="dxa"/>
          </w:tcPr>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8</w:t>
            </w:r>
          </w:p>
        </w:tc>
        <w:tc>
          <w:tcPr>
            <w:tcW w:w="2599"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Ул. Фрунзе</w:t>
            </w:r>
          </w:p>
        </w:tc>
        <w:tc>
          <w:tcPr>
            <w:tcW w:w="567"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8740</w:t>
            </w:r>
          </w:p>
        </w:tc>
        <w:tc>
          <w:tcPr>
            <w:tcW w:w="709"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2,76</w:t>
            </w:r>
          </w:p>
        </w:tc>
        <w:tc>
          <w:tcPr>
            <w:tcW w:w="801" w:type="dxa"/>
          </w:tcPr>
          <w:p w:rsidR="00405735" w:rsidRPr="00E65DDF" w:rsidRDefault="00405735" w:rsidP="00E65DDF">
            <w:pPr>
              <w:tabs>
                <w:tab w:val="left" w:pos="284"/>
              </w:tabs>
              <w:rPr>
                <w:rFonts w:ascii="Times New Roman" w:eastAsia="Calibri" w:hAnsi="Times New Roman" w:cs="Times New Roman"/>
                <w:sz w:val="12"/>
                <w:szCs w:val="12"/>
              </w:rPr>
            </w:pPr>
          </w:p>
        </w:tc>
        <w:tc>
          <w:tcPr>
            <w:tcW w:w="616"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0,46</w:t>
            </w:r>
          </w:p>
        </w:tc>
        <w:tc>
          <w:tcPr>
            <w:tcW w:w="567"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2,3</w:t>
            </w:r>
          </w:p>
        </w:tc>
        <w:tc>
          <w:tcPr>
            <w:tcW w:w="1276"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Второстепенная</w:t>
            </w:r>
          </w:p>
        </w:tc>
      </w:tr>
      <w:tr w:rsidR="00E65DDF" w:rsidRPr="00405735" w:rsidTr="00E65DDF">
        <w:trPr>
          <w:trHeight w:val="20"/>
        </w:trPr>
        <w:tc>
          <w:tcPr>
            <w:tcW w:w="378" w:type="dxa"/>
          </w:tcPr>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9</w:t>
            </w:r>
          </w:p>
        </w:tc>
        <w:tc>
          <w:tcPr>
            <w:tcW w:w="2599"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Ул. Калинина</w:t>
            </w:r>
          </w:p>
        </w:tc>
        <w:tc>
          <w:tcPr>
            <w:tcW w:w="567"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1590</w:t>
            </w:r>
          </w:p>
        </w:tc>
        <w:tc>
          <w:tcPr>
            <w:tcW w:w="709"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0,53</w:t>
            </w:r>
          </w:p>
        </w:tc>
        <w:tc>
          <w:tcPr>
            <w:tcW w:w="801" w:type="dxa"/>
          </w:tcPr>
          <w:p w:rsidR="00405735" w:rsidRPr="00E65DDF" w:rsidRDefault="00405735" w:rsidP="00E65DDF">
            <w:pPr>
              <w:tabs>
                <w:tab w:val="left" w:pos="284"/>
              </w:tabs>
              <w:rPr>
                <w:rFonts w:ascii="Times New Roman" w:eastAsia="Calibri" w:hAnsi="Times New Roman" w:cs="Times New Roman"/>
                <w:sz w:val="12"/>
                <w:szCs w:val="12"/>
              </w:rPr>
            </w:pPr>
          </w:p>
        </w:tc>
        <w:tc>
          <w:tcPr>
            <w:tcW w:w="616" w:type="dxa"/>
          </w:tcPr>
          <w:p w:rsidR="00405735" w:rsidRPr="00E65DDF" w:rsidRDefault="00405735" w:rsidP="00E65DDF">
            <w:pPr>
              <w:tabs>
                <w:tab w:val="left" w:pos="284"/>
              </w:tabs>
              <w:rPr>
                <w:rFonts w:ascii="Times New Roman" w:eastAsia="Calibri" w:hAnsi="Times New Roman" w:cs="Times New Roman"/>
                <w:sz w:val="12"/>
                <w:szCs w:val="12"/>
              </w:rPr>
            </w:pPr>
          </w:p>
        </w:tc>
        <w:tc>
          <w:tcPr>
            <w:tcW w:w="567"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0,53</w:t>
            </w:r>
          </w:p>
        </w:tc>
        <w:tc>
          <w:tcPr>
            <w:tcW w:w="1276"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Второстепенная</w:t>
            </w:r>
          </w:p>
        </w:tc>
      </w:tr>
      <w:tr w:rsidR="00E65DDF" w:rsidRPr="00405735" w:rsidTr="00E65DDF">
        <w:trPr>
          <w:trHeight w:val="20"/>
        </w:trPr>
        <w:tc>
          <w:tcPr>
            <w:tcW w:w="378" w:type="dxa"/>
          </w:tcPr>
          <w:p w:rsidR="00405735" w:rsidRPr="00405735" w:rsidRDefault="00405735" w:rsidP="00405735">
            <w:pPr>
              <w:tabs>
                <w:tab w:val="left" w:pos="284"/>
              </w:tabs>
              <w:jc w:val="both"/>
              <w:rPr>
                <w:rFonts w:ascii="Times New Roman" w:eastAsia="Calibri" w:hAnsi="Times New Roman" w:cs="Times New Roman"/>
                <w:b/>
                <w:sz w:val="12"/>
                <w:szCs w:val="12"/>
              </w:rPr>
            </w:pPr>
          </w:p>
        </w:tc>
        <w:tc>
          <w:tcPr>
            <w:tcW w:w="2599"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Итого:</w:t>
            </w:r>
          </w:p>
        </w:tc>
        <w:tc>
          <w:tcPr>
            <w:tcW w:w="567"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25800</w:t>
            </w:r>
          </w:p>
        </w:tc>
        <w:tc>
          <w:tcPr>
            <w:tcW w:w="709"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8,05</w:t>
            </w:r>
          </w:p>
        </w:tc>
        <w:tc>
          <w:tcPr>
            <w:tcW w:w="801"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0,68</w:t>
            </w:r>
          </w:p>
        </w:tc>
        <w:tc>
          <w:tcPr>
            <w:tcW w:w="616"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0,97</w:t>
            </w:r>
          </w:p>
        </w:tc>
        <w:tc>
          <w:tcPr>
            <w:tcW w:w="567"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6,4</w:t>
            </w:r>
          </w:p>
        </w:tc>
        <w:tc>
          <w:tcPr>
            <w:tcW w:w="1276" w:type="dxa"/>
          </w:tcPr>
          <w:p w:rsidR="00405735" w:rsidRPr="00E65DDF" w:rsidRDefault="00405735" w:rsidP="00E65DDF">
            <w:pPr>
              <w:tabs>
                <w:tab w:val="left" w:pos="284"/>
              </w:tabs>
              <w:rPr>
                <w:rFonts w:ascii="Times New Roman" w:eastAsia="Calibri" w:hAnsi="Times New Roman" w:cs="Times New Roman"/>
                <w:sz w:val="12"/>
                <w:szCs w:val="12"/>
              </w:rPr>
            </w:pPr>
          </w:p>
        </w:tc>
      </w:tr>
    </w:tbl>
    <w:p w:rsidR="00405735" w:rsidRPr="00405735" w:rsidRDefault="00405735" w:rsidP="00405735">
      <w:pPr>
        <w:tabs>
          <w:tab w:val="left" w:pos="284"/>
        </w:tabs>
        <w:spacing w:after="0" w:line="240" w:lineRule="auto"/>
        <w:jc w:val="both"/>
        <w:rPr>
          <w:rFonts w:ascii="Times New Roman" w:eastAsia="Calibri" w:hAnsi="Times New Roman" w:cs="Times New Roman"/>
          <w:b/>
          <w:sz w:val="12"/>
          <w:szCs w:val="12"/>
        </w:rPr>
      </w:pPr>
    </w:p>
    <w:p w:rsidR="00405735" w:rsidRPr="00405735" w:rsidRDefault="00405735" w:rsidP="00405735">
      <w:pPr>
        <w:tabs>
          <w:tab w:val="left" w:pos="284"/>
        </w:tabs>
        <w:spacing w:after="0" w:line="240" w:lineRule="auto"/>
        <w:jc w:val="both"/>
        <w:rPr>
          <w:rFonts w:ascii="Times New Roman" w:eastAsia="Calibri" w:hAnsi="Times New Roman" w:cs="Times New Roman"/>
          <w:b/>
          <w:sz w:val="12"/>
          <w:szCs w:val="12"/>
        </w:rPr>
      </w:pPr>
      <w:r w:rsidRPr="00405735">
        <w:rPr>
          <w:rFonts w:ascii="Times New Roman" w:eastAsia="Calibri" w:hAnsi="Times New Roman" w:cs="Times New Roman"/>
          <w:b/>
          <w:sz w:val="12"/>
          <w:szCs w:val="12"/>
        </w:rPr>
        <w:t xml:space="preserve">п. </w:t>
      </w:r>
      <w:proofErr w:type="spellStart"/>
      <w:r w:rsidRPr="00405735">
        <w:rPr>
          <w:rFonts w:ascii="Times New Roman" w:eastAsia="Calibri" w:hAnsi="Times New Roman" w:cs="Times New Roman"/>
          <w:b/>
          <w:sz w:val="12"/>
          <w:szCs w:val="12"/>
        </w:rPr>
        <w:t>Алимовка</w:t>
      </w:r>
      <w:proofErr w:type="spellEnd"/>
    </w:p>
    <w:tbl>
      <w:tblPr>
        <w:tblStyle w:val="af1"/>
        <w:tblW w:w="7513" w:type="dxa"/>
        <w:tblInd w:w="108" w:type="dxa"/>
        <w:tblLook w:val="00A0" w:firstRow="1" w:lastRow="0" w:firstColumn="1" w:lastColumn="0" w:noHBand="0" w:noVBand="0"/>
      </w:tblPr>
      <w:tblGrid>
        <w:gridCol w:w="379"/>
        <w:gridCol w:w="1404"/>
        <w:gridCol w:w="1151"/>
        <w:gridCol w:w="1016"/>
        <w:gridCol w:w="1012"/>
        <w:gridCol w:w="694"/>
        <w:gridCol w:w="523"/>
        <w:gridCol w:w="1334"/>
      </w:tblGrid>
      <w:tr w:rsidR="00405735" w:rsidRPr="00405735" w:rsidTr="00E65DDF">
        <w:trPr>
          <w:trHeight w:val="20"/>
        </w:trPr>
        <w:tc>
          <w:tcPr>
            <w:tcW w:w="379" w:type="dxa"/>
            <w:vMerge w:val="restart"/>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lastRenderedPageBreak/>
              <w:t>№</w:t>
            </w:r>
          </w:p>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п/п</w:t>
            </w:r>
          </w:p>
        </w:tc>
        <w:tc>
          <w:tcPr>
            <w:tcW w:w="1404" w:type="dxa"/>
            <w:vMerge w:val="restart"/>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Наименование дороги или улицы</w:t>
            </w:r>
          </w:p>
        </w:tc>
        <w:tc>
          <w:tcPr>
            <w:tcW w:w="4396" w:type="dxa"/>
            <w:gridSpan w:val="5"/>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Проезжая часть</w:t>
            </w:r>
          </w:p>
        </w:tc>
        <w:tc>
          <w:tcPr>
            <w:tcW w:w="1334" w:type="dxa"/>
          </w:tcPr>
          <w:p w:rsidR="00405735" w:rsidRPr="00E65DDF" w:rsidRDefault="00405735" w:rsidP="00E65DDF">
            <w:pPr>
              <w:tabs>
                <w:tab w:val="left" w:pos="284"/>
              </w:tabs>
              <w:rPr>
                <w:rFonts w:ascii="Times New Roman" w:eastAsia="Calibri" w:hAnsi="Times New Roman" w:cs="Times New Roman"/>
                <w:sz w:val="12"/>
                <w:szCs w:val="12"/>
              </w:rPr>
            </w:pPr>
          </w:p>
        </w:tc>
      </w:tr>
      <w:tr w:rsidR="00405735" w:rsidRPr="00405735" w:rsidTr="00E65DDF">
        <w:trPr>
          <w:trHeight w:val="20"/>
        </w:trPr>
        <w:tc>
          <w:tcPr>
            <w:tcW w:w="379" w:type="dxa"/>
            <w:vMerge/>
          </w:tcPr>
          <w:p w:rsidR="00405735" w:rsidRPr="00E65DDF" w:rsidRDefault="00405735" w:rsidP="00E65DDF">
            <w:pPr>
              <w:tabs>
                <w:tab w:val="left" w:pos="284"/>
              </w:tabs>
              <w:rPr>
                <w:rFonts w:ascii="Times New Roman" w:eastAsia="Calibri" w:hAnsi="Times New Roman" w:cs="Times New Roman"/>
                <w:sz w:val="12"/>
                <w:szCs w:val="12"/>
              </w:rPr>
            </w:pPr>
          </w:p>
        </w:tc>
        <w:tc>
          <w:tcPr>
            <w:tcW w:w="1404" w:type="dxa"/>
            <w:vMerge/>
          </w:tcPr>
          <w:p w:rsidR="00405735" w:rsidRPr="00E65DDF" w:rsidRDefault="00405735" w:rsidP="00E65DDF">
            <w:pPr>
              <w:tabs>
                <w:tab w:val="left" w:pos="284"/>
              </w:tabs>
              <w:rPr>
                <w:rFonts w:ascii="Times New Roman" w:eastAsia="Calibri" w:hAnsi="Times New Roman" w:cs="Times New Roman"/>
                <w:sz w:val="12"/>
                <w:szCs w:val="12"/>
              </w:rPr>
            </w:pPr>
          </w:p>
        </w:tc>
        <w:tc>
          <w:tcPr>
            <w:tcW w:w="1151" w:type="dxa"/>
            <w:vMerge w:val="restart"/>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Площадь (м</w:t>
            </w:r>
            <w:r w:rsidRPr="00E65DDF">
              <w:rPr>
                <w:rFonts w:ascii="Times New Roman" w:eastAsia="Calibri" w:hAnsi="Times New Roman" w:cs="Times New Roman"/>
                <w:sz w:val="12"/>
                <w:szCs w:val="12"/>
                <w:vertAlign w:val="superscript"/>
              </w:rPr>
              <w:t>2</w:t>
            </w:r>
            <w:r w:rsidRPr="00E65DDF">
              <w:rPr>
                <w:rFonts w:ascii="Times New Roman" w:eastAsia="Calibri" w:hAnsi="Times New Roman" w:cs="Times New Roman"/>
                <w:sz w:val="12"/>
                <w:szCs w:val="12"/>
              </w:rPr>
              <w:t>)</w:t>
            </w:r>
          </w:p>
        </w:tc>
        <w:tc>
          <w:tcPr>
            <w:tcW w:w="1016" w:type="dxa"/>
            <w:vMerge w:val="restart"/>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Протяженность (км)</w:t>
            </w:r>
          </w:p>
        </w:tc>
        <w:tc>
          <w:tcPr>
            <w:tcW w:w="2229" w:type="dxa"/>
            <w:gridSpan w:val="3"/>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В том числе протяженность по покрытию (км)</w:t>
            </w:r>
          </w:p>
        </w:tc>
        <w:tc>
          <w:tcPr>
            <w:tcW w:w="1334"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Категория улиц и дорог</w:t>
            </w:r>
          </w:p>
        </w:tc>
      </w:tr>
      <w:tr w:rsidR="00E65DDF" w:rsidRPr="00405735" w:rsidTr="00E65DDF">
        <w:trPr>
          <w:trHeight w:val="20"/>
        </w:trPr>
        <w:tc>
          <w:tcPr>
            <w:tcW w:w="379" w:type="dxa"/>
            <w:vMerge/>
          </w:tcPr>
          <w:p w:rsidR="00405735" w:rsidRPr="00E65DDF" w:rsidRDefault="00405735" w:rsidP="00E65DDF">
            <w:pPr>
              <w:tabs>
                <w:tab w:val="left" w:pos="284"/>
              </w:tabs>
              <w:rPr>
                <w:rFonts w:ascii="Times New Roman" w:eastAsia="Calibri" w:hAnsi="Times New Roman" w:cs="Times New Roman"/>
                <w:sz w:val="12"/>
                <w:szCs w:val="12"/>
              </w:rPr>
            </w:pPr>
          </w:p>
        </w:tc>
        <w:tc>
          <w:tcPr>
            <w:tcW w:w="1404" w:type="dxa"/>
            <w:vMerge/>
          </w:tcPr>
          <w:p w:rsidR="00405735" w:rsidRPr="00E65DDF" w:rsidRDefault="00405735" w:rsidP="00E65DDF">
            <w:pPr>
              <w:tabs>
                <w:tab w:val="left" w:pos="284"/>
              </w:tabs>
              <w:rPr>
                <w:rFonts w:ascii="Times New Roman" w:eastAsia="Calibri" w:hAnsi="Times New Roman" w:cs="Times New Roman"/>
                <w:sz w:val="12"/>
                <w:szCs w:val="12"/>
              </w:rPr>
            </w:pPr>
          </w:p>
        </w:tc>
        <w:tc>
          <w:tcPr>
            <w:tcW w:w="1151" w:type="dxa"/>
            <w:vMerge/>
          </w:tcPr>
          <w:p w:rsidR="00405735" w:rsidRPr="00E65DDF" w:rsidRDefault="00405735" w:rsidP="00E65DDF">
            <w:pPr>
              <w:tabs>
                <w:tab w:val="left" w:pos="284"/>
              </w:tabs>
              <w:rPr>
                <w:rFonts w:ascii="Times New Roman" w:eastAsia="Calibri" w:hAnsi="Times New Roman" w:cs="Times New Roman"/>
                <w:sz w:val="12"/>
                <w:szCs w:val="12"/>
              </w:rPr>
            </w:pPr>
          </w:p>
        </w:tc>
        <w:tc>
          <w:tcPr>
            <w:tcW w:w="1016" w:type="dxa"/>
            <w:vMerge/>
          </w:tcPr>
          <w:p w:rsidR="00405735" w:rsidRPr="00E65DDF" w:rsidRDefault="00405735" w:rsidP="00E65DDF">
            <w:pPr>
              <w:tabs>
                <w:tab w:val="left" w:pos="284"/>
              </w:tabs>
              <w:rPr>
                <w:rFonts w:ascii="Times New Roman" w:eastAsia="Calibri" w:hAnsi="Times New Roman" w:cs="Times New Roman"/>
                <w:sz w:val="12"/>
                <w:szCs w:val="12"/>
              </w:rPr>
            </w:pPr>
          </w:p>
        </w:tc>
        <w:tc>
          <w:tcPr>
            <w:tcW w:w="1012" w:type="dxa"/>
          </w:tcPr>
          <w:p w:rsidR="00405735" w:rsidRPr="00E65DDF" w:rsidRDefault="00405735" w:rsidP="00E65DDF">
            <w:pPr>
              <w:tabs>
                <w:tab w:val="left" w:pos="284"/>
              </w:tabs>
              <w:rPr>
                <w:rFonts w:ascii="Times New Roman" w:eastAsia="Calibri" w:hAnsi="Times New Roman" w:cs="Times New Roman"/>
                <w:sz w:val="12"/>
                <w:szCs w:val="12"/>
              </w:rPr>
            </w:pPr>
            <w:proofErr w:type="spellStart"/>
            <w:r w:rsidRPr="00E65DDF">
              <w:rPr>
                <w:rFonts w:ascii="Times New Roman" w:eastAsia="Calibri" w:hAnsi="Times New Roman" w:cs="Times New Roman"/>
                <w:sz w:val="12"/>
                <w:szCs w:val="12"/>
              </w:rPr>
              <w:t>Асф</w:t>
            </w:r>
            <w:proofErr w:type="spellEnd"/>
            <w:r w:rsidRPr="00E65DDF">
              <w:rPr>
                <w:rFonts w:ascii="Times New Roman" w:eastAsia="Calibri" w:hAnsi="Times New Roman" w:cs="Times New Roman"/>
                <w:sz w:val="12"/>
                <w:szCs w:val="12"/>
              </w:rPr>
              <w:t>/бет.</w:t>
            </w:r>
          </w:p>
        </w:tc>
        <w:tc>
          <w:tcPr>
            <w:tcW w:w="694"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Гр/</w:t>
            </w:r>
            <w:proofErr w:type="spellStart"/>
            <w:r w:rsidRPr="00E65DDF">
              <w:rPr>
                <w:rFonts w:ascii="Times New Roman" w:eastAsia="Calibri" w:hAnsi="Times New Roman" w:cs="Times New Roman"/>
                <w:sz w:val="12"/>
                <w:szCs w:val="12"/>
              </w:rPr>
              <w:t>щеб</w:t>
            </w:r>
            <w:proofErr w:type="spellEnd"/>
            <w:r w:rsidRPr="00E65DDF">
              <w:rPr>
                <w:rFonts w:ascii="Times New Roman" w:eastAsia="Calibri" w:hAnsi="Times New Roman" w:cs="Times New Roman"/>
                <w:sz w:val="12"/>
                <w:szCs w:val="12"/>
              </w:rPr>
              <w:t>.</w:t>
            </w:r>
          </w:p>
        </w:tc>
        <w:tc>
          <w:tcPr>
            <w:tcW w:w="523"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Грунт</w:t>
            </w:r>
          </w:p>
        </w:tc>
        <w:tc>
          <w:tcPr>
            <w:tcW w:w="1334" w:type="dxa"/>
          </w:tcPr>
          <w:p w:rsidR="00405735" w:rsidRPr="00E65DDF" w:rsidRDefault="00405735" w:rsidP="00E65DDF">
            <w:pPr>
              <w:tabs>
                <w:tab w:val="left" w:pos="284"/>
              </w:tabs>
              <w:rPr>
                <w:rFonts w:ascii="Times New Roman" w:eastAsia="Calibri" w:hAnsi="Times New Roman" w:cs="Times New Roman"/>
                <w:sz w:val="12"/>
                <w:szCs w:val="12"/>
              </w:rPr>
            </w:pPr>
          </w:p>
        </w:tc>
      </w:tr>
      <w:tr w:rsidR="00E65DDF" w:rsidRPr="00405735" w:rsidTr="00E65DDF">
        <w:trPr>
          <w:trHeight w:val="20"/>
        </w:trPr>
        <w:tc>
          <w:tcPr>
            <w:tcW w:w="379"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1</w:t>
            </w:r>
          </w:p>
        </w:tc>
        <w:tc>
          <w:tcPr>
            <w:tcW w:w="1404"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2</w:t>
            </w:r>
          </w:p>
        </w:tc>
        <w:tc>
          <w:tcPr>
            <w:tcW w:w="1151"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3</w:t>
            </w:r>
          </w:p>
        </w:tc>
        <w:tc>
          <w:tcPr>
            <w:tcW w:w="1016"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4</w:t>
            </w:r>
          </w:p>
        </w:tc>
        <w:tc>
          <w:tcPr>
            <w:tcW w:w="1012"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5</w:t>
            </w:r>
          </w:p>
        </w:tc>
        <w:tc>
          <w:tcPr>
            <w:tcW w:w="694"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6</w:t>
            </w:r>
          </w:p>
        </w:tc>
        <w:tc>
          <w:tcPr>
            <w:tcW w:w="523"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7</w:t>
            </w:r>
          </w:p>
        </w:tc>
        <w:tc>
          <w:tcPr>
            <w:tcW w:w="1334"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8</w:t>
            </w:r>
          </w:p>
        </w:tc>
      </w:tr>
      <w:tr w:rsidR="00E65DDF" w:rsidRPr="00405735" w:rsidTr="00E65DDF">
        <w:trPr>
          <w:trHeight w:val="20"/>
        </w:trPr>
        <w:tc>
          <w:tcPr>
            <w:tcW w:w="379"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1</w:t>
            </w:r>
          </w:p>
        </w:tc>
        <w:tc>
          <w:tcPr>
            <w:tcW w:w="1404"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Ул. Школьная</w:t>
            </w:r>
          </w:p>
        </w:tc>
        <w:tc>
          <w:tcPr>
            <w:tcW w:w="1151"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6300</w:t>
            </w:r>
          </w:p>
        </w:tc>
        <w:tc>
          <w:tcPr>
            <w:tcW w:w="1016"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2,1</w:t>
            </w:r>
          </w:p>
        </w:tc>
        <w:tc>
          <w:tcPr>
            <w:tcW w:w="1012" w:type="dxa"/>
          </w:tcPr>
          <w:p w:rsidR="00405735" w:rsidRPr="00E65DDF" w:rsidRDefault="00405735" w:rsidP="00E65DDF">
            <w:pPr>
              <w:tabs>
                <w:tab w:val="left" w:pos="284"/>
              </w:tabs>
              <w:rPr>
                <w:rFonts w:ascii="Times New Roman" w:eastAsia="Calibri" w:hAnsi="Times New Roman" w:cs="Times New Roman"/>
                <w:sz w:val="12"/>
                <w:szCs w:val="12"/>
              </w:rPr>
            </w:pPr>
          </w:p>
        </w:tc>
        <w:tc>
          <w:tcPr>
            <w:tcW w:w="694" w:type="dxa"/>
          </w:tcPr>
          <w:p w:rsidR="00405735" w:rsidRPr="00E65DDF" w:rsidRDefault="00405735" w:rsidP="00E65DDF">
            <w:pPr>
              <w:tabs>
                <w:tab w:val="left" w:pos="284"/>
              </w:tabs>
              <w:rPr>
                <w:rFonts w:ascii="Times New Roman" w:eastAsia="Calibri" w:hAnsi="Times New Roman" w:cs="Times New Roman"/>
                <w:sz w:val="12"/>
                <w:szCs w:val="12"/>
              </w:rPr>
            </w:pPr>
          </w:p>
        </w:tc>
        <w:tc>
          <w:tcPr>
            <w:tcW w:w="523"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2,1</w:t>
            </w:r>
          </w:p>
        </w:tc>
        <w:tc>
          <w:tcPr>
            <w:tcW w:w="1334"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основная</w:t>
            </w:r>
          </w:p>
        </w:tc>
      </w:tr>
      <w:tr w:rsidR="00E65DDF" w:rsidRPr="00405735" w:rsidTr="00E65DDF">
        <w:trPr>
          <w:trHeight w:val="20"/>
        </w:trPr>
        <w:tc>
          <w:tcPr>
            <w:tcW w:w="379" w:type="dxa"/>
          </w:tcPr>
          <w:p w:rsidR="00405735" w:rsidRPr="00E65DDF" w:rsidRDefault="00405735" w:rsidP="00E65DDF">
            <w:pPr>
              <w:tabs>
                <w:tab w:val="left" w:pos="284"/>
              </w:tabs>
              <w:rPr>
                <w:rFonts w:ascii="Times New Roman" w:eastAsia="Calibri" w:hAnsi="Times New Roman" w:cs="Times New Roman"/>
                <w:sz w:val="12"/>
                <w:szCs w:val="12"/>
              </w:rPr>
            </w:pPr>
          </w:p>
        </w:tc>
        <w:tc>
          <w:tcPr>
            <w:tcW w:w="1404"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Итого:</w:t>
            </w:r>
          </w:p>
        </w:tc>
        <w:tc>
          <w:tcPr>
            <w:tcW w:w="1151"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6300</w:t>
            </w:r>
          </w:p>
        </w:tc>
        <w:tc>
          <w:tcPr>
            <w:tcW w:w="1016"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2,1</w:t>
            </w:r>
          </w:p>
        </w:tc>
        <w:tc>
          <w:tcPr>
            <w:tcW w:w="1012"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w:t>
            </w:r>
          </w:p>
        </w:tc>
        <w:tc>
          <w:tcPr>
            <w:tcW w:w="694"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w:t>
            </w:r>
          </w:p>
        </w:tc>
        <w:tc>
          <w:tcPr>
            <w:tcW w:w="523"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2,1</w:t>
            </w:r>
          </w:p>
        </w:tc>
        <w:tc>
          <w:tcPr>
            <w:tcW w:w="1334" w:type="dxa"/>
          </w:tcPr>
          <w:p w:rsidR="00405735" w:rsidRPr="00E65DDF" w:rsidRDefault="00405735" w:rsidP="00E65DDF">
            <w:pPr>
              <w:tabs>
                <w:tab w:val="left" w:pos="284"/>
              </w:tabs>
              <w:rPr>
                <w:rFonts w:ascii="Times New Roman" w:eastAsia="Calibri" w:hAnsi="Times New Roman" w:cs="Times New Roman"/>
                <w:sz w:val="12"/>
                <w:szCs w:val="12"/>
              </w:rPr>
            </w:pPr>
          </w:p>
        </w:tc>
      </w:tr>
    </w:tbl>
    <w:p w:rsidR="00405735" w:rsidRPr="00405735" w:rsidRDefault="00405735" w:rsidP="00405735">
      <w:pPr>
        <w:tabs>
          <w:tab w:val="left" w:pos="284"/>
        </w:tabs>
        <w:spacing w:after="0" w:line="240" w:lineRule="auto"/>
        <w:jc w:val="both"/>
        <w:rPr>
          <w:rFonts w:ascii="Times New Roman" w:eastAsia="Calibri" w:hAnsi="Times New Roman" w:cs="Times New Roman"/>
          <w:b/>
          <w:sz w:val="12"/>
          <w:szCs w:val="12"/>
        </w:rPr>
      </w:pPr>
    </w:p>
    <w:p w:rsidR="00405735" w:rsidRPr="00405735" w:rsidRDefault="00405735" w:rsidP="00405735">
      <w:pPr>
        <w:tabs>
          <w:tab w:val="left" w:pos="284"/>
        </w:tabs>
        <w:spacing w:after="0" w:line="240" w:lineRule="auto"/>
        <w:jc w:val="both"/>
        <w:rPr>
          <w:rFonts w:ascii="Times New Roman" w:eastAsia="Calibri" w:hAnsi="Times New Roman" w:cs="Times New Roman"/>
          <w:b/>
          <w:sz w:val="12"/>
          <w:szCs w:val="12"/>
          <w:lang w:val="en-US"/>
        </w:rPr>
      </w:pPr>
      <w:r w:rsidRPr="00405735">
        <w:rPr>
          <w:rFonts w:ascii="Times New Roman" w:eastAsia="Calibri" w:hAnsi="Times New Roman" w:cs="Times New Roman"/>
          <w:b/>
          <w:sz w:val="12"/>
          <w:szCs w:val="12"/>
        </w:rPr>
        <w:t>п. Калиновый Ключ</w:t>
      </w:r>
    </w:p>
    <w:tbl>
      <w:tblPr>
        <w:tblStyle w:val="af1"/>
        <w:tblW w:w="7513" w:type="dxa"/>
        <w:tblInd w:w="108" w:type="dxa"/>
        <w:tblLayout w:type="fixed"/>
        <w:tblLook w:val="00A0" w:firstRow="1" w:lastRow="0" w:firstColumn="1" w:lastColumn="0" w:noHBand="0" w:noVBand="0"/>
      </w:tblPr>
      <w:tblGrid>
        <w:gridCol w:w="379"/>
        <w:gridCol w:w="2598"/>
        <w:gridCol w:w="567"/>
        <w:gridCol w:w="709"/>
        <w:gridCol w:w="801"/>
        <w:gridCol w:w="616"/>
        <w:gridCol w:w="567"/>
        <w:gridCol w:w="1276"/>
      </w:tblGrid>
      <w:tr w:rsidR="00405735" w:rsidRPr="00405735" w:rsidTr="00E65DDF">
        <w:trPr>
          <w:trHeight w:val="20"/>
        </w:trPr>
        <w:tc>
          <w:tcPr>
            <w:tcW w:w="379" w:type="dxa"/>
            <w:vMerge w:val="restart"/>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w:t>
            </w:r>
          </w:p>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п/п</w:t>
            </w:r>
          </w:p>
        </w:tc>
        <w:tc>
          <w:tcPr>
            <w:tcW w:w="2598" w:type="dxa"/>
            <w:vMerge w:val="restart"/>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Наименование дороги или улицы</w:t>
            </w:r>
          </w:p>
        </w:tc>
        <w:tc>
          <w:tcPr>
            <w:tcW w:w="3260" w:type="dxa"/>
            <w:gridSpan w:val="5"/>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Проезжая часть</w:t>
            </w:r>
          </w:p>
        </w:tc>
        <w:tc>
          <w:tcPr>
            <w:tcW w:w="1276" w:type="dxa"/>
          </w:tcPr>
          <w:p w:rsidR="00405735" w:rsidRPr="00E65DDF" w:rsidRDefault="00405735" w:rsidP="00E65DDF">
            <w:pPr>
              <w:tabs>
                <w:tab w:val="left" w:pos="284"/>
              </w:tabs>
              <w:rPr>
                <w:rFonts w:ascii="Times New Roman" w:eastAsia="Calibri" w:hAnsi="Times New Roman" w:cs="Times New Roman"/>
                <w:sz w:val="12"/>
                <w:szCs w:val="12"/>
              </w:rPr>
            </w:pPr>
          </w:p>
        </w:tc>
      </w:tr>
      <w:tr w:rsidR="00405735" w:rsidRPr="00405735" w:rsidTr="00E65DDF">
        <w:trPr>
          <w:trHeight w:val="20"/>
        </w:trPr>
        <w:tc>
          <w:tcPr>
            <w:tcW w:w="379" w:type="dxa"/>
            <w:vMerge/>
          </w:tcPr>
          <w:p w:rsidR="00405735" w:rsidRPr="00E65DDF" w:rsidRDefault="00405735" w:rsidP="00E65DDF">
            <w:pPr>
              <w:tabs>
                <w:tab w:val="left" w:pos="284"/>
              </w:tabs>
              <w:rPr>
                <w:rFonts w:ascii="Times New Roman" w:eastAsia="Calibri" w:hAnsi="Times New Roman" w:cs="Times New Roman"/>
                <w:sz w:val="12"/>
                <w:szCs w:val="12"/>
              </w:rPr>
            </w:pPr>
          </w:p>
        </w:tc>
        <w:tc>
          <w:tcPr>
            <w:tcW w:w="2598" w:type="dxa"/>
            <w:vMerge/>
          </w:tcPr>
          <w:p w:rsidR="00405735" w:rsidRPr="00E65DDF" w:rsidRDefault="00405735" w:rsidP="00E65DDF">
            <w:pPr>
              <w:tabs>
                <w:tab w:val="left" w:pos="284"/>
              </w:tabs>
              <w:rPr>
                <w:rFonts w:ascii="Times New Roman" w:eastAsia="Calibri" w:hAnsi="Times New Roman" w:cs="Times New Roman"/>
                <w:sz w:val="12"/>
                <w:szCs w:val="12"/>
              </w:rPr>
            </w:pPr>
          </w:p>
        </w:tc>
        <w:tc>
          <w:tcPr>
            <w:tcW w:w="567" w:type="dxa"/>
            <w:vMerge w:val="restart"/>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Площадь (м</w:t>
            </w:r>
            <w:r w:rsidRPr="00E65DDF">
              <w:rPr>
                <w:rFonts w:ascii="Times New Roman" w:eastAsia="Calibri" w:hAnsi="Times New Roman" w:cs="Times New Roman"/>
                <w:sz w:val="12"/>
                <w:szCs w:val="12"/>
                <w:vertAlign w:val="superscript"/>
              </w:rPr>
              <w:t>2</w:t>
            </w:r>
            <w:r w:rsidRPr="00E65DDF">
              <w:rPr>
                <w:rFonts w:ascii="Times New Roman" w:eastAsia="Calibri" w:hAnsi="Times New Roman" w:cs="Times New Roman"/>
                <w:sz w:val="12"/>
                <w:szCs w:val="12"/>
              </w:rPr>
              <w:t>)</w:t>
            </w:r>
          </w:p>
        </w:tc>
        <w:tc>
          <w:tcPr>
            <w:tcW w:w="709" w:type="dxa"/>
            <w:vMerge w:val="restart"/>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Протяженность (км)</w:t>
            </w:r>
          </w:p>
        </w:tc>
        <w:tc>
          <w:tcPr>
            <w:tcW w:w="1984" w:type="dxa"/>
            <w:gridSpan w:val="3"/>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В том числе протяженность по покрытию (км)</w:t>
            </w:r>
          </w:p>
        </w:tc>
        <w:tc>
          <w:tcPr>
            <w:tcW w:w="1276"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Категория улиц и дорог</w:t>
            </w:r>
          </w:p>
        </w:tc>
      </w:tr>
      <w:tr w:rsidR="00405735" w:rsidRPr="00405735" w:rsidTr="00E65DDF">
        <w:trPr>
          <w:trHeight w:val="20"/>
        </w:trPr>
        <w:tc>
          <w:tcPr>
            <w:tcW w:w="379" w:type="dxa"/>
            <w:vMerge/>
          </w:tcPr>
          <w:p w:rsidR="00405735" w:rsidRPr="00E65DDF" w:rsidRDefault="00405735" w:rsidP="00E65DDF">
            <w:pPr>
              <w:tabs>
                <w:tab w:val="left" w:pos="284"/>
              </w:tabs>
              <w:rPr>
                <w:rFonts w:ascii="Times New Roman" w:eastAsia="Calibri" w:hAnsi="Times New Roman" w:cs="Times New Roman"/>
                <w:sz w:val="12"/>
                <w:szCs w:val="12"/>
              </w:rPr>
            </w:pPr>
          </w:p>
        </w:tc>
        <w:tc>
          <w:tcPr>
            <w:tcW w:w="2598" w:type="dxa"/>
            <w:vMerge/>
          </w:tcPr>
          <w:p w:rsidR="00405735" w:rsidRPr="00E65DDF" w:rsidRDefault="00405735" w:rsidP="00E65DDF">
            <w:pPr>
              <w:tabs>
                <w:tab w:val="left" w:pos="284"/>
              </w:tabs>
              <w:rPr>
                <w:rFonts w:ascii="Times New Roman" w:eastAsia="Calibri" w:hAnsi="Times New Roman" w:cs="Times New Roman"/>
                <w:sz w:val="12"/>
                <w:szCs w:val="12"/>
              </w:rPr>
            </w:pPr>
          </w:p>
        </w:tc>
        <w:tc>
          <w:tcPr>
            <w:tcW w:w="567" w:type="dxa"/>
            <w:vMerge/>
          </w:tcPr>
          <w:p w:rsidR="00405735" w:rsidRPr="00E65DDF" w:rsidRDefault="00405735" w:rsidP="00E65DDF">
            <w:pPr>
              <w:tabs>
                <w:tab w:val="left" w:pos="284"/>
              </w:tabs>
              <w:rPr>
                <w:rFonts w:ascii="Times New Roman" w:eastAsia="Calibri" w:hAnsi="Times New Roman" w:cs="Times New Roman"/>
                <w:sz w:val="12"/>
                <w:szCs w:val="12"/>
              </w:rPr>
            </w:pPr>
          </w:p>
        </w:tc>
        <w:tc>
          <w:tcPr>
            <w:tcW w:w="709" w:type="dxa"/>
            <w:vMerge/>
          </w:tcPr>
          <w:p w:rsidR="00405735" w:rsidRPr="00E65DDF" w:rsidRDefault="00405735" w:rsidP="00E65DDF">
            <w:pPr>
              <w:tabs>
                <w:tab w:val="left" w:pos="284"/>
              </w:tabs>
              <w:rPr>
                <w:rFonts w:ascii="Times New Roman" w:eastAsia="Calibri" w:hAnsi="Times New Roman" w:cs="Times New Roman"/>
                <w:sz w:val="12"/>
                <w:szCs w:val="12"/>
              </w:rPr>
            </w:pPr>
          </w:p>
        </w:tc>
        <w:tc>
          <w:tcPr>
            <w:tcW w:w="801" w:type="dxa"/>
          </w:tcPr>
          <w:p w:rsidR="00405735" w:rsidRPr="00E65DDF" w:rsidRDefault="00405735" w:rsidP="00E65DDF">
            <w:pPr>
              <w:tabs>
                <w:tab w:val="left" w:pos="284"/>
              </w:tabs>
              <w:rPr>
                <w:rFonts w:ascii="Times New Roman" w:eastAsia="Calibri" w:hAnsi="Times New Roman" w:cs="Times New Roman"/>
                <w:sz w:val="12"/>
                <w:szCs w:val="12"/>
              </w:rPr>
            </w:pPr>
            <w:proofErr w:type="spellStart"/>
            <w:r w:rsidRPr="00E65DDF">
              <w:rPr>
                <w:rFonts w:ascii="Times New Roman" w:eastAsia="Calibri" w:hAnsi="Times New Roman" w:cs="Times New Roman"/>
                <w:sz w:val="12"/>
                <w:szCs w:val="12"/>
              </w:rPr>
              <w:t>Асф</w:t>
            </w:r>
            <w:proofErr w:type="spellEnd"/>
            <w:r w:rsidRPr="00E65DDF">
              <w:rPr>
                <w:rFonts w:ascii="Times New Roman" w:eastAsia="Calibri" w:hAnsi="Times New Roman" w:cs="Times New Roman"/>
                <w:sz w:val="12"/>
                <w:szCs w:val="12"/>
              </w:rPr>
              <w:t>/бет.</w:t>
            </w:r>
          </w:p>
        </w:tc>
        <w:tc>
          <w:tcPr>
            <w:tcW w:w="616"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Гр/</w:t>
            </w:r>
            <w:proofErr w:type="spellStart"/>
            <w:r w:rsidRPr="00E65DDF">
              <w:rPr>
                <w:rFonts w:ascii="Times New Roman" w:eastAsia="Calibri" w:hAnsi="Times New Roman" w:cs="Times New Roman"/>
                <w:sz w:val="12"/>
                <w:szCs w:val="12"/>
              </w:rPr>
              <w:t>щеб</w:t>
            </w:r>
            <w:proofErr w:type="spellEnd"/>
            <w:r w:rsidRPr="00E65DDF">
              <w:rPr>
                <w:rFonts w:ascii="Times New Roman" w:eastAsia="Calibri" w:hAnsi="Times New Roman" w:cs="Times New Roman"/>
                <w:sz w:val="12"/>
                <w:szCs w:val="12"/>
              </w:rPr>
              <w:t>.</w:t>
            </w:r>
          </w:p>
        </w:tc>
        <w:tc>
          <w:tcPr>
            <w:tcW w:w="567"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Грунт</w:t>
            </w:r>
          </w:p>
        </w:tc>
        <w:tc>
          <w:tcPr>
            <w:tcW w:w="1276" w:type="dxa"/>
          </w:tcPr>
          <w:p w:rsidR="00405735" w:rsidRPr="00E65DDF" w:rsidRDefault="00405735" w:rsidP="00E65DDF">
            <w:pPr>
              <w:tabs>
                <w:tab w:val="left" w:pos="284"/>
              </w:tabs>
              <w:rPr>
                <w:rFonts w:ascii="Times New Roman" w:eastAsia="Calibri" w:hAnsi="Times New Roman" w:cs="Times New Roman"/>
                <w:sz w:val="12"/>
                <w:szCs w:val="12"/>
              </w:rPr>
            </w:pPr>
          </w:p>
        </w:tc>
      </w:tr>
      <w:tr w:rsidR="00405735" w:rsidRPr="00405735" w:rsidTr="00E65DDF">
        <w:trPr>
          <w:trHeight w:val="20"/>
        </w:trPr>
        <w:tc>
          <w:tcPr>
            <w:tcW w:w="379"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1</w:t>
            </w:r>
          </w:p>
        </w:tc>
        <w:tc>
          <w:tcPr>
            <w:tcW w:w="2598"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2</w:t>
            </w:r>
          </w:p>
        </w:tc>
        <w:tc>
          <w:tcPr>
            <w:tcW w:w="567"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3</w:t>
            </w:r>
          </w:p>
        </w:tc>
        <w:tc>
          <w:tcPr>
            <w:tcW w:w="709"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4</w:t>
            </w:r>
          </w:p>
        </w:tc>
        <w:tc>
          <w:tcPr>
            <w:tcW w:w="801"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5</w:t>
            </w:r>
          </w:p>
        </w:tc>
        <w:tc>
          <w:tcPr>
            <w:tcW w:w="616"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6</w:t>
            </w:r>
          </w:p>
        </w:tc>
        <w:tc>
          <w:tcPr>
            <w:tcW w:w="567"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7</w:t>
            </w:r>
          </w:p>
        </w:tc>
        <w:tc>
          <w:tcPr>
            <w:tcW w:w="1276"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8</w:t>
            </w:r>
          </w:p>
        </w:tc>
      </w:tr>
      <w:tr w:rsidR="00405735" w:rsidRPr="00405735" w:rsidTr="00E65DDF">
        <w:trPr>
          <w:trHeight w:val="20"/>
        </w:trPr>
        <w:tc>
          <w:tcPr>
            <w:tcW w:w="379"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1</w:t>
            </w:r>
          </w:p>
        </w:tc>
        <w:tc>
          <w:tcPr>
            <w:tcW w:w="2598"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А/д в границах нас. Пункт по ул. Нефтяников до нефтебазы</w:t>
            </w:r>
          </w:p>
        </w:tc>
        <w:tc>
          <w:tcPr>
            <w:tcW w:w="567"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3120</w:t>
            </w:r>
          </w:p>
        </w:tc>
        <w:tc>
          <w:tcPr>
            <w:tcW w:w="709"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0,78</w:t>
            </w:r>
          </w:p>
        </w:tc>
        <w:tc>
          <w:tcPr>
            <w:tcW w:w="801"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0,78</w:t>
            </w:r>
          </w:p>
        </w:tc>
        <w:tc>
          <w:tcPr>
            <w:tcW w:w="616" w:type="dxa"/>
          </w:tcPr>
          <w:p w:rsidR="00405735" w:rsidRPr="00E65DDF" w:rsidRDefault="00405735" w:rsidP="00E65DDF">
            <w:pPr>
              <w:tabs>
                <w:tab w:val="left" w:pos="284"/>
              </w:tabs>
              <w:rPr>
                <w:rFonts w:ascii="Times New Roman" w:eastAsia="Calibri" w:hAnsi="Times New Roman" w:cs="Times New Roman"/>
                <w:sz w:val="12"/>
                <w:szCs w:val="12"/>
              </w:rPr>
            </w:pPr>
          </w:p>
        </w:tc>
        <w:tc>
          <w:tcPr>
            <w:tcW w:w="567" w:type="dxa"/>
          </w:tcPr>
          <w:p w:rsidR="00405735" w:rsidRPr="00E65DDF" w:rsidRDefault="00405735" w:rsidP="00E65DDF">
            <w:pPr>
              <w:tabs>
                <w:tab w:val="left" w:pos="284"/>
              </w:tabs>
              <w:rPr>
                <w:rFonts w:ascii="Times New Roman" w:eastAsia="Calibri" w:hAnsi="Times New Roman" w:cs="Times New Roman"/>
                <w:sz w:val="12"/>
                <w:szCs w:val="12"/>
              </w:rPr>
            </w:pPr>
          </w:p>
        </w:tc>
        <w:tc>
          <w:tcPr>
            <w:tcW w:w="1276"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основная</w:t>
            </w:r>
          </w:p>
        </w:tc>
      </w:tr>
      <w:tr w:rsidR="00405735" w:rsidRPr="00405735" w:rsidTr="00E65DDF">
        <w:trPr>
          <w:trHeight w:val="20"/>
        </w:trPr>
        <w:tc>
          <w:tcPr>
            <w:tcW w:w="379"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2</w:t>
            </w:r>
          </w:p>
        </w:tc>
        <w:tc>
          <w:tcPr>
            <w:tcW w:w="2598"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Ул. Нефтяников</w:t>
            </w:r>
          </w:p>
        </w:tc>
        <w:tc>
          <w:tcPr>
            <w:tcW w:w="567"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2940</w:t>
            </w:r>
          </w:p>
        </w:tc>
        <w:tc>
          <w:tcPr>
            <w:tcW w:w="709"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0,98</w:t>
            </w:r>
          </w:p>
        </w:tc>
        <w:tc>
          <w:tcPr>
            <w:tcW w:w="801" w:type="dxa"/>
          </w:tcPr>
          <w:p w:rsidR="00405735" w:rsidRPr="00E65DDF" w:rsidRDefault="00405735" w:rsidP="00E65DDF">
            <w:pPr>
              <w:tabs>
                <w:tab w:val="left" w:pos="284"/>
              </w:tabs>
              <w:rPr>
                <w:rFonts w:ascii="Times New Roman" w:eastAsia="Calibri" w:hAnsi="Times New Roman" w:cs="Times New Roman"/>
                <w:sz w:val="12"/>
                <w:szCs w:val="12"/>
              </w:rPr>
            </w:pPr>
          </w:p>
        </w:tc>
        <w:tc>
          <w:tcPr>
            <w:tcW w:w="616" w:type="dxa"/>
          </w:tcPr>
          <w:p w:rsidR="00405735" w:rsidRPr="00E65DDF" w:rsidRDefault="00405735" w:rsidP="00E65DDF">
            <w:pPr>
              <w:tabs>
                <w:tab w:val="left" w:pos="284"/>
              </w:tabs>
              <w:rPr>
                <w:rFonts w:ascii="Times New Roman" w:eastAsia="Calibri" w:hAnsi="Times New Roman" w:cs="Times New Roman"/>
                <w:sz w:val="12"/>
                <w:szCs w:val="12"/>
              </w:rPr>
            </w:pPr>
          </w:p>
        </w:tc>
        <w:tc>
          <w:tcPr>
            <w:tcW w:w="567"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0,98</w:t>
            </w:r>
          </w:p>
        </w:tc>
        <w:tc>
          <w:tcPr>
            <w:tcW w:w="1276"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второстепенная</w:t>
            </w:r>
          </w:p>
        </w:tc>
      </w:tr>
      <w:tr w:rsidR="00405735" w:rsidRPr="00405735" w:rsidTr="00E65DDF">
        <w:trPr>
          <w:trHeight w:val="20"/>
        </w:trPr>
        <w:tc>
          <w:tcPr>
            <w:tcW w:w="379" w:type="dxa"/>
          </w:tcPr>
          <w:p w:rsidR="00405735" w:rsidRPr="00E65DDF" w:rsidRDefault="00405735" w:rsidP="00E65DDF">
            <w:pPr>
              <w:tabs>
                <w:tab w:val="left" w:pos="284"/>
              </w:tabs>
              <w:rPr>
                <w:rFonts w:ascii="Times New Roman" w:eastAsia="Calibri" w:hAnsi="Times New Roman" w:cs="Times New Roman"/>
                <w:sz w:val="12"/>
                <w:szCs w:val="12"/>
              </w:rPr>
            </w:pPr>
          </w:p>
        </w:tc>
        <w:tc>
          <w:tcPr>
            <w:tcW w:w="2598"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Итого:</w:t>
            </w:r>
          </w:p>
        </w:tc>
        <w:tc>
          <w:tcPr>
            <w:tcW w:w="567"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6060</w:t>
            </w:r>
          </w:p>
        </w:tc>
        <w:tc>
          <w:tcPr>
            <w:tcW w:w="709"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1,76</w:t>
            </w:r>
          </w:p>
        </w:tc>
        <w:tc>
          <w:tcPr>
            <w:tcW w:w="801"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0,78</w:t>
            </w:r>
          </w:p>
        </w:tc>
        <w:tc>
          <w:tcPr>
            <w:tcW w:w="616"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w:t>
            </w:r>
          </w:p>
        </w:tc>
        <w:tc>
          <w:tcPr>
            <w:tcW w:w="567"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0,98</w:t>
            </w:r>
          </w:p>
        </w:tc>
        <w:tc>
          <w:tcPr>
            <w:tcW w:w="1276" w:type="dxa"/>
          </w:tcPr>
          <w:p w:rsidR="00405735" w:rsidRPr="00E65DDF" w:rsidRDefault="00405735" w:rsidP="00E65DDF">
            <w:pPr>
              <w:tabs>
                <w:tab w:val="left" w:pos="284"/>
              </w:tabs>
              <w:rPr>
                <w:rFonts w:ascii="Times New Roman" w:eastAsia="Calibri" w:hAnsi="Times New Roman" w:cs="Times New Roman"/>
                <w:sz w:val="12"/>
                <w:szCs w:val="12"/>
              </w:rPr>
            </w:pPr>
          </w:p>
        </w:tc>
      </w:tr>
    </w:tbl>
    <w:p w:rsidR="00405735" w:rsidRPr="00405735" w:rsidRDefault="00405735" w:rsidP="00405735">
      <w:pPr>
        <w:tabs>
          <w:tab w:val="left" w:pos="284"/>
        </w:tabs>
        <w:spacing w:after="0" w:line="240" w:lineRule="auto"/>
        <w:jc w:val="both"/>
        <w:rPr>
          <w:rFonts w:ascii="Times New Roman" w:eastAsia="Calibri" w:hAnsi="Times New Roman" w:cs="Times New Roman"/>
          <w:sz w:val="12"/>
          <w:szCs w:val="12"/>
        </w:rPr>
      </w:pPr>
    </w:p>
    <w:p w:rsidR="00405735" w:rsidRPr="00405735" w:rsidRDefault="00405735" w:rsidP="00405735">
      <w:pPr>
        <w:tabs>
          <w:tab w:val="left" w:pos="284"/>
        </w:tabs>
        <w:spacing w:after="0" w:line="240" w:lineRule="auto"/>
        <w:jc w:val="both"/>
        <w:rPr>
          <w:rFonts w:ascii="Times New Roman" w:eastAsia="Calibri" w:hAnsi="Times New Roman" w:cs="Times New Roman"/>
          <w:b/>
          <w:sz w:val="12"/>
          <w:szCs w:val="12"/>
          <w:lang w:val="en-US"/>
        </w:rPr>
      </w:pPr>
      <w:r w:rsidRPr="00405735">
        <w:rPr>
          <w:rFonts w:ascii="Times New Roman" w:eastAsia="Calibri" w:hAnsi="Times New Roman" w:cs="Times New Roman"/>
          <w:b/>
          <w:sz w:val="12"/>
          <w:szCs w:val="12"/>
        </w:rPr>
        <w:t>д. Средняя Орлянка</w:t>
      </w:r>
    </w:p>
    <w:tbl>
      <w:tblPr>
        <w:tblStyle w:val="af1"/>
        <w:tblW w:w="7513" w:type="dxa"/>
        <w:tblInd w:w="108" w:type="dxa"/>
        <w:tblLayout w:type="fixed"/>
        <w:tblLook w:val="00A0" w:firstRow="1" w:lastRow="0" w:firstColumn="1" w:lastColumn="0" w:noHBand="0" w:noVBand="0"/>
      </w:tblPr>
      <w:tblGrid>
        <w:gridCol w:w="426"/>
        <w:gridCol w:w="1405"/>
        <w:gridCol w:w="948"/>
        <w:gridCol w:w="1004"/>
        <w:gridCol w:w="821"/>
        <w:gridCol w:w="783"/>
        <w:gridCol w:w="850"/>
        <w:gridCol w:w="1276"/>
      </w:tblGrid>
      <w:tr w:rsidR="00405735" w:rsidRPr="00405735" w:rsidTr="00E65DDF">
        <w:trPr>
          <w:trHeight w:val="20"/>
        </w:trPr>
        <w:tc>
          <w:tcPr>
            <w:tcW w:w="426" w:type="dxa"/>
            <w:vMerge w:val="restart"/>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w:t>
            </w:r>
          </w:p>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п/п</w:t>
            </w:r>
          </w:p>
        </w:tc>
        <w:tc>
          <w:tcPr>
            <w:tcW w:w="1405" w:type="dxa"/>
            <w:vMerge w:val="restart"/>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Наименование дороги или улицы</w:t>
            </w:r>
          </w:p>
        </w:tc>
        <w:tc>
          <w:tcPr>
            <w:tcW w:w="4406" w:type="dxa"/>
            <w:gridSpan w:val="5"/>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Проезжая часть</w:t>
            </w:r>
          </w:p>
        </w:tc>
        <w:tc>
          <w:tcPr>
            <w:tcW w:w="1276" w:type="dxa"/>
          </w:tcPr>
          <w:p w:rsidR="00405735" w:rsidRPr="00E65DDF" w:rsidRDefault="00405735" w:rsidP="00E65DDF">
            <w:pPr>
              <w:tabs>
                <w:tab w:val="left" w:pos="284"/>
              </w:tabs>
              <w:rPr>
                <w:rFonts w:ascii="Times New Roman" w:eastAsia="Calibri" w:hAnsi="Times New Roman" w:cs="Times New Roman"/>
                <w:sz w:val="12"/>
                <w:szCs w:val="12"/>
              </w:rPr>
            </w:pPr>
          </w:p>
        </w:tc>
      </w:tr>
      <w:tr w:rsidR="00405735" w:rsidRPr="00405735" w:rsidTr="00E65DDF">
        <w:trPr>
          <w:trHeight w:val="20"/>
        </w:trPr>
        <w:tc>
          <w:tcPr>
            <w:tcW w:w="426" w:type="dxa"/>
            <w:vMerge/>
          </w:tcPr>
          <w:p w:rsidR="00405735" w:rsidRPr="00E65DDF" w:rsidRDefault="00405735" w:rsidP="00E65DDF">
            <w:pPr>
              <w:tabs>
                <w:tab w:val="left" w:pos="284"/>
              </w:tabs>
              <w:rPr>
                <w:rFonts w:ascii="Times New Roman" w:eastAsia="Calibri" w:hAnsi="Times New Roman" w:cs="Times New Roman"/>
                <w:sz w:val="12"/>
                <w:szCs w:val="12"/>
              </w:rPr>
            </w:pPr>
          </w:p>
        </w:tc>
        <w:tc>
          <w:tcPr>
            <w:tcW w:w="1405" w:type="dxa"/>
            <w:vMerge/>
          </w:tcPr>
          <w:p w:rsidR="00405735" w:rsidRPr="00E65DDF" w:rsidRDefault="00405735" w:rsidP="00E65DDF">
            <w:pPr>
              <w:tabs>
                <w:tab w:val="left" w:pos="284"/>
              </w:tabs>
              <w:rPr>
                <w:rFonts w:ascii="Times New Roman" w:eastAsia="Calibri" w:hAnsi="Times New Roman" w:cs="Times New Roman"/>
                <w:sz w:val="12"/>
                <w:szCs w:val="12"/>
              </w:rPr>
            </w:pPr>
          </w:p>
        </w:tc>
        <w:tc>
          <w:tcPr>
            <w:tcW w:w="948" w:type="dxa"/>
            <w:vMerge w:val="restart"/>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Площадь (м</w:t>
            </w:r>
            <w:r w:rsidRPr="00E65DDF">
              <w:rPr>
                <w:rFonts w:ascii="Times New Roman" w:eastAsia="Calibri" w:hAnsi="Times New Roman" w:cs="Times New Roman"/>
                <w:sz w:val="12"/>
                <w:szCs w:val="12"/>
                <w:vertAlign w:val="superscript"/>
              </w:rPr>
              <w:t>2</w:t>
            </w:r>
            <w:r w:rsidRPr="00E65DDF">
              <w:rPr>
                <w:rFonts w:ascii="Times New Roman" w:eastAsia="Calibri" w:hAnsi="Times New Roman" w:cs="Times New Roman"/>
                <w:sz w:val="12"/>
                <w:szCs w:val="12"/>
              </w:rPr>
              <w:t>)</w:t>
            </w:r>
          </w:p>
        </w:tc>
        <w:tc>
          <w:tcPr>
            <w:tcW w:w="1004" w:type="dxa"/>
            <w:vMerge w:val="restart"/>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Протяженность (км)</w:t>
            </w:r>
          </w:p>
        </w:tc>
        <w:tc>
          <w:tcPr>
            <w:tcW w:w="2454" w:type="dxa"/>
            <w:gridSpan w:val="3"/>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В том числе протяженность по покрытию (км)</w:t>
            </w:r>
          </w:p>
        </w:tc>
        <w:tc>
          <w:tcPr>
            <w:tcW w:w="1276"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Категория улиц и дорог</w:t>
            </w:r>
          </w:p>
        </w:tc>
      </w:tr>
      <w:tr w:rsidR="00405735" w:rsidRPr="00405735" w:rsidTr="00E65DDF">
        <w:trPr>
          <w:trHeight w:val="20"/>
        </w:trPr>
        <w:tc>
          <w:tcPr>
            <w:tcW w:w="426" w:type="dxa"/>
            <w:vMerge/>
          </w:tcPr>
          <w:p w:rsidR="00405735" w:rsidRPr="00E65DDF" w:rsidRDefault="00405735" w:rsidP="00E65DDF">
            <w:pPr>
              <w:tabs>
                <w:tab w:val="left" w:pos="284"/>
              </w:tabs>
              <w:rPr>
                <w:rFonts w:ascii="Times New Roman" w:eastAsia="Calibri" w:hAnsi="Times New Roman" w:cs="Times New Roman"/>
                <w:sz w:val="12"/>
                <w:szCs w:val="12"/>
              </w:rPr>
            </w:pPr>
          </w:p>
        </w:tc>
        <w:tc>
          <w:tcPr>
            <w:tcW w:w="1405" w:type="dxa"/>
            <w:vMerge/>
          </w:tcPr>
          <w:p w:rsidR="00405735" w:rsidRPr="00E65DDF" w:rsidRDefault="00405735" w:rsidP="00E65DDF">
            <w:pPr>
              <w:tabs>
                <w:tab w:val="left" w:pos="284"/>
              </w:tabs>
              <w:rPr>
                <w:rFonts w:ascii="Times New Roman" w:eastAsia="Calibri" w:hAnsi="Times New Roman" w:cs="Times New Roman"/>
                <w:sz w:val="12"/>
                <w:szCs w:val="12"/>
              </w:rPr>
            </w:pPr>
          </w:p>
        </w:tc>
        <w:tc>
          <w:tcPr>
            <w:tcW w:w="948" w:type="dxa"/>
            <w:vMerge/>
          </w:tcPr>
          <w:p w:rsidR="00405735" w:rsidRPr="00E65DDF" w:rsidRDefault="00405735" w:rsidP="00E65DDF">
            <w:pPr>
              <w:tabs>
                <w:tab w:val="left" w:pos="284"/>
              </w:tabs>
              <w:rPr>
                <w:rFonts w:ascii="Times New Roman" w:eastAsia="Calibri" w:hAnsi="Times New Roman" w:cs="Times New Roman"/>
                <w:sz w:val="12"/>
                <w:szCs w:val="12"/>
              </w:rPr>
            </w:pPr>
          </w:p>
        </w:tc>
        <w:tc>
          <w:tcPr>
            <w:tcW w:w="1004" w:type="dxa"/>
            <w:vMerge/>
          </w:tcPr>
          <w:p w:rsidR="00405735" w:rsidRPr="00E65DDF" w:rsidRDefault="00405735" w:rsidP="00E65DDF">
            <w:pPr>
              <w:tabs>
                <w:tab w:val="left" w:pos="284"/>
              </w:tabs>
              <w:rPr>
                <w:rFonts w:ascii="Times New Roman" w:eastAsia="Calibri" w:hAnsi="Times New Roman" w:cs="Times New Roman"/>
                <w:sz w:val="12"/>
                <w:szCs w:val="12"/>
              </w:rPr>
            </w:pPr>
          </w:p>
        </w:tc>
        <w:tc>
          <w:tcPr>
            <w:tcW w:w="821" w:type="dxa"/>
          </w:tcPr>
          <w:p w:rsidR="00405735" w:rsidRPr="00E65DDF" w:rsidRDefault="00405735" w:rsidP="00E65DDF">
            <w:pPr>
              <w:tabs>
                <w:tab w:val="left" w:pos="284"/>
              </w:tabs>
              <w:rPr>
                <w:rFonts w:ascii="Times New Roman" w:eastAsia="Calibri" w:hAnsi="Times New Roman" w:cs="Times New Roman"/>
                <w:sz w:val="12"/>
                <w:szCs w:val="12"/>
              </w:rPr>
            </w:pPr>
            <w:proofErr w:type="spellStart"/>
            <w:r w:rsidRPr="00E65DDF">
              <w:rPr>
                <w:rFonts w:ascii="Times New Roman" w:eastAsia="Calibri" w:hAnsi="Times New Roman" w:cs="Times New Roman"/>
                <w:sz w:val="12"/>
                <w:szCs w:val="12"/>
              </w:rPr>
              <w:t>Асф</w:t>
            </w:r>
            <w:proofErr w:type="spellEnd"/>
            <w:r w:rsidRPr="00E65DDF">
              <w:rPr>
                <w:rFonts w:ascii="Times New Roman" w:eastAsia="Calibri" w:hAnsi="Times New Roman" w:cs="Times New Roman"/>
                <w:sz w:val="12"/>
                <w:szCs w:val="12"/>
              </w:rPr>
              <w:t>/бет.</w:t>
            </w:r>
          </w:p>
        </w:tc>
        <w:tc>
          <w:tcPr>
            <w:tcW w:w="783"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Гр/</w:t>
            </w:r>
            <w:proofErr w:type="spellStart"/>
            <w:r w:rsidRPr="00E65DDF">
              <w:rPr>
                <w:rFonts w:ascii="Times New Roman" w:eastAsia="Calibri" w:hAnsi="Times New Roman" w:cs="Times New Roman"/>
                <w:sz w:val="12"/>
                <w:szCs w:val="12"/>
              </w:rPr>
              <w:t>щеб</w:t>
            </w:r>
            <w:proofErr w:type="spellEnd"/>
            <w:r w:rsidRPr="00E65DDF">
              <w:rPr>
                <w:rFonts w:ascii="Times New Roman" w:eastAsia="Calibri" w:hAnsi="Times New Roman" w:cs="Times New Roman"/>
                <w:sz w:val="12"/>
                <w:szCs w:val="12"/>
              </w:rPr>
              <w:t>.</w:t>
            </w:r>
          </w:p>
        </w:tc>
        <w:tc>
          <w:tcPr>
            <w:tcW w:w="850"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Грунт</w:t>
            </w:r>
          </w:p>
        </w:tc>
        <w:tc>
          <w:tcPr>
            <w:tcW w:w="1276" w:type="dxa"/>
          </w:tcPr>
          <w:p w:rsidR="00405735" w:rsidRPr="00E65DDF" w:rsidRDefault="00405735" w:rsidP="00E65DDF">
            <w:pPr>
              <w:tabs>
                <w:tab w:val="left" w:pos="284"/>
              </w:tabs>
              <w:rPr>
                <w:rFonts w:ascii="Times New Roman" w:eastAsia="Calibri" w:hAnsi="Times New Roman" w:cs="Times New Roman"/>
                <w:sz w:val="12"/>
                <w:szCs w:val="12"/>
              </w:rPr>
            </w:pPr>
          </w:p>
        </w:tc>
      </w:tr>
      <w:tr w:rsidR="00405735" w:rsidRPr="00405735" w:rsidTr="00E65DDF">
        <w:trPr>
          <w:trHeight w:val="20"/>
        </w:trPr>
        <w:tc>
          <w:tcPr>
            <w:tcW w:w="426"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1</w:t>
            </w:r>
          </w:p>
        </w:tc>
        <w:tc>
          <w:tcPr>
            <w:tcW w:w="1405"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2</w:t>
            </w:r>
          </w:p>
        </w:tc>
        <w:tc>
          <w:tcPr>
            <w:tcW w:w="948"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3</w:t>
            </w:r>
          </w:p>
        </w:tc>
        <w:tc>
          <w:tcPr>
            <w:tcW w:w="1004"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4</w:t>
            </w:r>
          </w:p>
        </w:tc>
        <w:tc>
          <w:tcPr>
            <w:tcW w:w="821"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5</w:t>
            </w:r>
          </w:p>
        </w:tc>
        <w:tc>
          <w:tcPr>
            <w:tcW w:w="783"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6</w:t>
            </w:r>
          </w:p>
        </w:tc>
        <w:tc>
          <w:tcPr>
            <w:tcW w:w="850"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7</w:t>
            </w:r>
          </w:p>
        </w:tc>
        <w:tc>
          <w:tcPr>
            <w:tcW w:w="1276"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8</w:t>
            </w:r>
          </w:p>
        </w:tc>
      </w:tr>
      <w:tr w:rsidR="00405735" w:rsidRPr="00405735" w:rsidTr="00E65DDF">
        <w:trPr>
          <w:trHeight w:val="20"/>
        </w:trPr>
        <w:tc>
          <w:tcPr>
            <w:tcW w:w="426"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1</w:t>
            </w:r>
          </w:p>
        </w:tc>
        <w:tc>
          <w:tcPr>
            <w:tcW w:w="1405"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Ул. Заречная</w:t>
            </w:r>
          </w:p>
        </w:tc>
        <w:tc>
          <w:tcPr>
            <w:tcW w:w="948"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7500</w:t>
            </w:r>
          </w:p>
        </w:tc>
        <w:tc>
          <w:tcPr>
            <w:tcW w:w="1004"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2,5</w:t>
            </w:r>
          </w:p>
        </w:tc>
        <w:tc>
          <w:tcPr>
            <w:tcW w:w="821" w:type="dxa"/>
          </w:tcPr>
          <w:p w:rsidR="00405735" w:rsidRPr="00E65DDF" w:rsidRDefault="00405735" w:rsidP="00E65DDF">
            <w:pPr>
              <w:tabs>
                <w:tab w:val="left" w:pos="284"/>
              </w:tabs>
              <w:rPr>
                <w:rFonts w:ascii="Times New Roman" w:eastAsia="Calibri" w:hAnsi="Times New Roman" w:cs="Times New Roman"/>
                <w:sz w:val="12"/>
                <w:szCs w:val="12"/>
              </w:rPr>
            </w:pPr>
          </w:p>
        </w:tc>
        <w:tc>
          <w:tcPr>
            <w:tcW w:w="783" w:type="dxa"/>
          </w:tcPr>
          <w:p w:rsidR="00405735" w:rsidRPr="00E65DDF" w:rsidRDefault="00405735" w:rsidP="00E65DDF">
            <w:pPr>
              <w:tabs>
                <w:tab w:val="left" w:pos="284"/>
              </w:tabs>
              <w:rPr>
                <w:rFonts w:ascii="Times New Roman" w:eastAsia="Calibri" w:hAnsi="Times New Roman" w:cs="Times New Roman"/>
                <w:sz w:val="12"/>
                <w:szCs w:val="12"/>
              </w:rPr>
            </w:pPr>
          </w:p>
        </w:tc>
        <w:tc>
          <w:tcPr>
            <w:tcW w:w="850"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2,5</w:t>
            </w:r>
          </w:p>
        </w:tc>
        <w:tc>
          <w:tcPr>
            <w:tcW w:w="1276"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второстепенная</w:t>
            </w:r>
          </w:p>
        </w:tc>
      </w:tr>
      <w:tr w:rsidR="00405735" w:rsidRPr="00405735" w:rsidTr="00E65DDF">
        <w:trPr>
          <w:trHeight w:val="20"/>
        </w:trPr>
        <w:tc>
          <w:tcPr>
            <w:tcW w:w="426"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2</w:t>
            </w:r>
          </w:p>
        </w:tc>
        <w:tc>
          <w:tcPr>
            <w:tcW w:w="1405"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Ул. Придорожная</w:t>
            </w:r>
          </w:p>
        </w:tc>
        <w:tc>
          <w:tcPr>
            <w:tcW w:w="948"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3900</w:t>
            </w:r>
          </w:p>
        </w:tc>
        <w:tc>
          <w:tcPr>
            <w:tcW w:w="1004"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1,3</w:t>
            </w:r>
          </w:p>
        </w:tc>
        <w:tc>
          <w:tcPr>
            <w:tcW w:w="821" w:type="dxa"/>
          </w:tcPr>
          <w:p w:rsidR="00405735" w:rsidRPr="00E65DDF" w:rsidRDefault="00405735" w:rsidP="00E65DDF">
            <w:pPr>
              <w:tabs>
                <w:tab w:val="left" w:pos="284"/>
              </w:tabs>
              <w:rPr>
                <w:rFonts w:ascii="Times New Roman" w:eastAsia="Calibri" w:hAnsi="Times New Roman" w:cs="Times New Roman"/>
                <w:sz w:val="12"/>
                <w:szCs w:val="12"/>
              </w:rPr>
            </w:pPr>
          </w:p>
        </w:tc>
        <w:tc>
          <w:tcPr>
            <w:tcW w:w="783" w:type="dxa"/>
          </w:tcPr>
          <w:p w:rsidR="00405735" w:rsidRPr="00E65DDF" w:rsidRDefault="00405735" w:rsidP="00E65DDF">
            <w:pPr>
              <w:tabs>
                <w:tab w:val="left" w:pos="284"/>
              </w:tabs>
              <w:rPr>
                <w:rFonts w:ascii="Times New Roman" w:eastAsia="Calibri" w:hAnsi="Times New Roman" w:cs="Times New Roman"/>
                <w:sz w:val="12"/>
                <w:szCs w:val="12"/>
              </w:rPr>
            </w:pPr>
          </w:p>
        </w:tc>
        <w:tc>
          <w:tcPr>
            <w:tcW w:w="850"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1.3</w:t>
            </w:r>
          </w:p>
        </w:tc>
        <w:tc>
          <w:tcPr>
            <w:tcW w:w="1276"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основная</w:t>
            </w:r>
          </w:p>
        </w:tc>
      </w:tr>
      <w:tr w:rsidR="00405735" w:rsidRPr="00405735" w:rsidTr="00E65DDF">
        <w:trPr>
          <w:trHeight w:val="20"/>
        </w:trPr>
        <w:tc>
          <w:tcPr>
            <w:tcW w:w="426" w:type="dxa"/>
          </w:tcPr>
          <w:p w:rsidR="00405735" w:rsidRPr="00E65DDF" w:rsidRDefault="00405735" w:rsidP="00E65DDF">
            <w:pPr>
              <w:tabs>
                <w:tab w:val="left" w:pos="284"/>
              </w:tabs>
              <w:rPr>
                <w:rFonts w:ascii="Times New Roman" w:eastAsia="Calibri" w:hAnsi="Times New Roman" w:cs="Times New Roman"/>
                <w:sz w:val="12"/>
                <w:szCs w:val="12"/>
              </w:rPr>
            </w:pPr>
          </w:p>
        </w:tc>
        <w:tc>
          <w:tcPr>
            <w:tcW w:w="1405"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Итого:</w:t>
            </w:r>
          </w:p>
        </w:tc>
        <w:tc>
          <w:tcPr>
            <w:tcW w:w="948"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11400</w:t>
            </w:r>
          </w:p>
        </w:tc>
        <w:tc>
          <w:tcPr>
            <w:tcW w:w="1004"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3,8</w:t>
            </w:r>
          </w:p>
        </w:tc>
        <w:tc>
          <w:tcPr>
            <w:tcW w:w="821"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w:t>
            </w:r>
          </w:p>
        </w:tc>
        <w:tc>
          <w:tcPr>
            <w:tcW w:w="783"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w:t>
            </w:r>
          </w:p>
        </w:tc>
        <w:tc>
          <w:tcPr>
            <w:tcW w:w="850" w:type="dxa"/>
          </w:tcPr>
          <w:p w:rsidR="00405735" w:rsidRPr="00E65DDF" w:rsidRDefault="00405735" w:rsidP="00E65DDF">
            <w:pPr>
              <w:tabs>
                <w:tab w:val="left" w:pos="284"/>
              </w:tabs>
              <w:rPr>
                <w:rFonts w:ascii="Times New Roman" w:eastAsia="Calibri" w:hAnsi="Times New Roman" w:cs="Times New Roman"/>
                <w:sz w:val="12"/>
                <w:szCs w:val="12"/>
              </w:rPr>
            </w:pPr>
            <w:r w:rsidRPr="00E65DDF">
              <w:rPr>
                <w:rFonts w:ascii="Times New Roman" w:eastAsia="Calibri" w:hAnsi="Times New Roman" w:cs="Times New Roman"/>
                <w:sz w:val="12"/>
                <w:szCs w:val="12"/>
              </w:rPr>
              <w:t>3,8</w:t>
            </w:r>
          </w:p>
        </w:tc>
        <w:tc>
          <w:tcPr>
            <w:tcW w:w="1276" w:type="dxa"/>
          </w:tcPr>
          <w:p w:rsidR="00405735" w:rsidRPr="00E65DDF" w:rsidRDefault="00405735" w:rsidP="00E65DDF">
            <w:pPr>
              <w:tabs>
                <w:tab w:val="left" w:pos="284"/>
              </w:tabs>
              <w:rPr>
                <w:rFonts w:ascii="Times New Roman" w:eastAsia="Calibri" w:hAnsi="Times New Roman" w:cs="Times New Roman"/>
                <w:sz w:val="12"/>
                <w:szCs w:val="12"/>
              </w:rPr>
            </w:pPr>
          </w:p>
        </w:tc>
      </w:tr>
    </w:tbl>
    <w:p w:rsidR="00405735" w:rsidRPr="00405735" w:rsidRDefault="00405735" w:rsidP="00405735">
      <w:pPr>
        <w:tabs>
          <w:tab w:val="left" w:pos="284"/>
        </w:tabs>
        <w:spacing w:after="0" w:line="240" w:lineRule="auto"/>
        <w:jc w:val="both"/>
        <w:rPr>
          <w:rFonts w:ascii="Times New Roman" w:eastAsia="Calibri" w:hAnsi="Times New Roman" w:cs="Times New Roman"/>
          <w:sz w:val="12"/>
          <w:szCs w:val="12"/>
        </w:rPr>
      </w:pPr>
    </w:p>
    <w:p w:rsidR="00405735" w:rsidRPr="00405735" w:rsidRDefault="00405735" w:rsidP="00E65DDF">
      <w:pPr>
        <w:tabs>
          <w:tab w:val="left" w:pos="284"/>
        </w:tabs>
        <w:spacing w:after="0" w:line="240" w:lineRule="auto"/>
        <w:ind w:firstLine="284"/>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В генеральном плане разработана схема развития транспортной инфраструктуры сельского поселения Верхняя Орлянка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405735" w:rsidRPr="00405735" w:rsidRDefault="00405735" w:rsidP="00E65DDF">
      <w:pPr>
        <w:tabs>
          <w:tab w:val="left" w:pos="284"/>
        </w:tabs>
        <w:spacing w:after="0" w:line="240" w:lineRule="auto"/>
        <w:ind w:firstLine="284"/>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Основные направления развития транспортной инфраструктуры в проекте предусматривают:</w:t>
      </w:r>
    </w:p>
    <w:p w:rsidR="00405735" w:rsidRPr="00405735" w:rsidRDefault="00405735" w:rsidP="00E65DDF">
      <w:pPr>
        <w:tabs>
          <w:tab w:val="left" w:pos="284"/>
        </w:tabs>
        <w:spacing w:after="0" w:line="240" w:lineRule="auto"/>
        <w:ind w:firstLine="284"/>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 реконструкцию и благоустройство существующих улиц и дорог;</w:t>
      </w:r>
    </w:p>
    <w:p w:rsidR="00405735" w:rsidRPr="00405735" w:rsidRDefault="00405735" w:rsidP="00E65DDF">
      <w:pPr>
        <w:tabs>
          <w:tab w:val="left" w:pos="284"/>
        </w:tabs>
        <w:spacing w:after="0" w:line="240" w:lineRule="auto"/>
        <w:ind w:firstLine="284"/>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 строительство новых улиц;</w:t>
      </w:r>
    </w:p>
    <w:p w:rsidR="00405735" w:rsidRPr="00405735" w:rsidRDefault="00405735" w:rsidP="00E65DDF">
      <w:pPr>
        <w:tabs>
          <w:tab w:val="left" w:pos="284"/>
        </w:tabs>
        <w:spacing w:after="0" w:line="240" w:lineRule="auto"/>
        <w:ind w:firstLine="284"/>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 строительство объектов обслуживания автотранспорта;</w:t>
      </w:r>
    </w:p>
    <w:p w:rsidR="00405735" w:rsidRPr="00405735" w:rsidRDefault="00405735" w:rsidP="00E65DDF">
      <w:pPr>
        <w:tabs>
          <w:tab w:val="left" w:pos="284"/>
        </w:tabs>
        <w:spacing w:after="0" w:line="240" w:lineRule="auto"/>
        <w:ind w:firstLine="284"/>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 реконструкцию и строительство искусственных дорожных сооружений;</w:t>
      </w:r>
    </w:p>
    <w:p w:rsidR="00405735" w:rsidRPr="00405735" w:rsidRDefault="00405735" w:rsidP="00E65DDF">
      <w:pPr>
        <w:tabs>
          <w:tab w:val="left" w:pos="284"/>
        </w:tabs>
        <w:spacing w:after="0" w:line="240" w:lineRule="auto"/>
        <w:ind w:firstLine="284"/>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 строительство объектов для постоянного и временного хранения автотранспорта;</w:t>
      </w:r>
    </w:p>
    <w:p w:rsidR="00405735" w:rsidRPr="00405735" w:rsidRDefault="00405735" w:rsidP="00E65DDF">
      <w:pPr>
        <w:tabs>
          <w:tab w:val="left" w:pos="284"/>
        </w:tabs>
        <w:spacing w:after="0" w:line="240" w:lineRule="auto"/>
        <w:ind w:firstLine="284"/>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 подключение территории новой жилой застройки к существующему общественному транспорту.</w:t>
      </w:r>
    </w:p>
    <w:p w:rsidR="00405735" w:rsidRPr="00405735" w:rsidRDefault="00405735" w:rsidP="00E65DDF">
      <w:pPr>
        <w:tabs>
          <w:tab w:val="left" w:pos="284"/>
        </w:tabs>
        <w:spacing w:after="0" w:line="240" w:lineRule="auto"/>
        <w:ind w:firstLine="284"/>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В границах населенного пункта принята следующая градостроительная классификация улиц и дорог.</w:t>
      </w:r>
    </w:p>
    <w:p w:rsidR="00405735" w:rsidRPr="00405735" w:rsidRDefault="00405735" w:rsidP="00405735">
      <w:pPr>
        <w:tabs>
          <w:tab w:val="left" w:pos="284"/>
        </w:tabs>
        <w:spacing w:after="0" w:line="240" w:lineRule="auto"/>
        <w:jc w:val="both"/>
        <w:rPr>
          <w:rFonts w:ascii="Times New Roman" w:eastAsia="Calibri" w:hAnsi="Times New Roman" w:cs="Times New Roman"/>
          <w:b/>
          <w:sz w:val="12"/>
          <w:szCs w:val="12"/>
        </w:rPr>
      </w:pPr>
    </w:p>
    <w:p w:rsidR="00405735" w:rsidRPr="00405735" w:rsidRDefault="00405735" w:rsidP="00E65DDF">
      <w:pPr>
        <w:tabs>
          <w:tab w:val="left" w:pos="284"/>
        </w:tabs>
        <w:spacing w:after="0" w:line="240" w:lineRule="auto"/>
        <w:jc w:val="center"/>
        <w:rPr>
          <w:rFonts w:ascii="Times New Roman" w:eastAsia="Calibri" w:hAnsi="Times New Roman" w:cs="Times New Roman"/>
          <w:b/>
          <w:sz w:val="12"/>
          <w:szCs w:val="12"/>
        </w:rPr>
      </w:pPr>
      <w:r w:rsidRPr="00405735">
        <w:rPr>
          <w:rFonts w:ascii="Times New Roman" w:eastAsia="Calibri" w:hAnsi="Times New Roman" w:cs="Times New Roman"/>
          <w:b/>
          <w:sz w:val="12"/>
          <w:szCs w:val="12"/>
        </w:rPr>
        <w:t>с. Верхняя Орлянка</w:t>
      </w:r>
      <w:r w:rsidR="00E65DDF">
        <w:rPr>
          <w:rFonts w:ascii="Times New Roman" w:eastAsia="Calibri" w:hAnsi="Times New Roman" w:cs="Times New Roman"/>
          <w:b/>
          <w:sz w:val="12"/>
          <w:szCs w:val="12"/>
        </w:rPr>
        <w:t>.</w:t>
      </w:r>
      <w:r w:rsidRPr="00405735">
        <w:rPr>
          <w:rFonts w:ascii="Times New Roman" w:eastAsia="Calibri" w:hAnsi="Times New Roman" w:cs="Times New Roman"/>
          <w:b/>
          <w:sz w:val="12"/>
          <w:szCs w:val="12"/>
        </w:rPr>
        <w:t xml:space="preserve"> Классификация улично-дорожной сети</w:t>
      </w:r>
    </w:p>
    <w:tbl>
      <w:tblPr>
        <w:tblStyle w:val="af1"/>
        <w:tblW w:w="7513" w:type="dxa"/>
        <w:tblInd w:w="108" w:type="dxa"/>
        <w:tblLook w:val="0000" w:firstRow="0" w:lastRow="0" w:firstColumn="0" w:lastColumn="0" w:noHBand="0" w:noVBand="0"/>
      </w:tblPr>
      <w:tblGrid>
        <w:gridCol w:w="496"/>
        <w:gridCol w:w="1205"/>
        <w:gridCol w:w="1560"/>
        <w:gridCol w:w="4252"/>
      </w:tblGrid>
      <w:tr w:rsidR="00405735" w:rsidRPr="00405735" w:rsidTr="00E65DDF">
        <w:trPr>
          <w:trHeight w:val="20"/>
        </w:trPr>
        <w:tc>
          <w:tcPr>
            <w:tcW w:w="496"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 п/п</w:t>
            </w:r>
          </w:p>
        </w:tc>
        <w:tc>
          <w:tcPr>
            <w:tcW w:w="1205"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Категория улиц</w:t>
            </w:r>
          </w:p>
        </w:tc>
        <w:tc>
          <w:tcPr>
            <w:tcW w:w="1560"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Назначение</w:t>
            </w:r>
          </w:p>
        </w:tc>
        <w:tc>
          <w:tcPr>
            <w:tcW w:w="4252"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Наименование улиц</w:t>
            </w:r>
          </w:p>
        </w:tc>
      </w:tr>
      <w:tr w:rsidR="00405735" w:rsidRPr="00405735" w:rsidTr="00E65DDF">
        <w:trPr>
          <w:trHeight w:val="20"/>
        </w:trPr>
        <w:tc>
          <w:tcPr>
            <w:tcW w:w="496"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1</w:t>
            </w:r>
          </w:p>
        </w:tc>
        <w:tc>
          <w:tcPr>
            <w:tcW w:w="1205"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Поселковая дорога</w:t>
            </w:r>
          </w:p>
        </w:tc>
        <w:tc>
          <w:tcPr>
            <w:tcW w:w="1560"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Связь сельского поселения с внешними дорогами общей сети</w:t>
            </w:r>
          </w:p>
        </w:tc>
        <w:tc>
          <w:tcPr>
            <w:tcW w:w="4252"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Автомобильная дорога общего пользования регионального или межмуниципального значения «Урал» - Воротнее – Красные Дубки, Автомобильная дорога общего пользования регионального или межмуниципального значения «Урал» – Воротнее» - Верхняя Орлянка</w:t>
            </w:r>
          </w:p>
        </w:tc>
      </w:tr>
      <w:tr w:rsidR="00405735" w:rsidRPr="00405735" w:rsidTr="00E65DDF">
        <w:trPr>
          <w:trHeight w:val="20"/>
        </w:trPr>
        <w:tc>
          <w:tcPr>
            <w:tcW w:w="496"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2</w:t>
            </w:r>
          </w:p>
        </w:tc>
        <w:tc>
          <w:tcPr>
            <w:tcW w:w="1205"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Главные улицы</w:t>
            </w:r>
          </w:p>
        </w:tc>
        <w:tc>
          <w:tcPr>
            <w:tcW w:w="1560"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Связь жилых территорий с общественным центром</w:t>
            </w:r>
          </w:p>
        </w:tc>
        <w:tc>
          <w:tcPr>
            <w:tcW w:w="4252"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Часть ул. Советская, ул. Фрунзе</w:t>
            </w:r>
          </w:p>
        </w:tc>
      </w:tr>
      <w:tr w:rsidR="00405735" w:rsidRPr="00405735" w:rsidTr="00E65DDF">
        <w:trPr>
          <w:trHeight w:val="20"/>
        </w:trPr>
        <w:tc>
          <w:tcPr>
            <w:tcW w:w="496"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3</w:t>
            </w:r>
          </w:p>
        </w:tc>
        <w:tc>
          <w:tcPr>
            <w:tcW w:w="7017" w:type="dxa"/>
            <w:gridSpan w:val="3"/>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Улицы в жилой застройке</w:t>
            </w:r>
          </w:p>
        </w:tc>
      </w:tr>
      <w:tr w:rsidR="00405735" w:rsidRPr="00405735" w:rsidTr="00E65DDF">
        <w:trPr>
          <w:trHeight w:val="20"/>
        </w:trPr>
        <w:tc>
          <w:tcPr>
            <w:tcW w:w="496"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3.1</w:t>
            </w:r>
          </w:p>
        </w:tc>
        <w:tc>
          <w:tcPr>
            <w:tcW w:w="1205"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Основные</w:t>
            </w:r>
          </w:p>
        </w:tc>
        <w:tc>
          <w:tcPr>
            <w:tcW w:w="1560"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Связь внутри жилых территорий и с главными улицами</w:t>
            </w:r>
          </w:p>
        </w:tc>
        <w:tc>
          <w:tcPr>
            <w:tcW w:w="4252"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Ул. Чапаева, ул. Почтовая, часть ул. Советская, ул. Калинина</w:t>
            </w:r>
          </w:p>
        </w:tc>
      </w:tr>
      <w:tr w:rsidR="00405735" w:rsidRPr="00405735" w:rsidTr="00E65DDF">
        <w:trPr>
          <w:trHeight w:val="20"/>
        </w:trPr>
        <w:tc>
          <w:tcPr>
            <w:tcW w:w="496"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3.2</w:t>
            </w:r>
          </w:p>
        </w:tc>
        <w:tc>
          <w:tcPr>
            <w:tcW w:w="1205"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Второстепенные</w:t>
            </w:r>
          </w:p>
        </w:tc>
        <w:tc>
          <w:tcPr>
            <w:tcW w:w="1560"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Связь между основными жилыми улицами</w:t>
            </w:r>
          </w:p>
        </w:tc>
        <w:tc>
          <w:tcPr>
            <w:tcW w:w="4252"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Ул. Набережная, ул. Молодежная, ул. Больничная</w:t>
            </w:r>
          </w:p>
        </w:tc>
      </w:tr>
      <w:tr w:rsidR="00405735" w:rsidRPr="00405735" w:rsidTr="00E65DDF">
        <w:trPr>
          <w:trHeight w:val="20"/>
        </w:trPr>
        <w:tc>
          <w:tcPr>
            <w:tcW w:w="496"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4</w:t>
            </w:r>
          </w:p>
        </w:tc>
        <w:tc>
          <w:tcPr>
            <w:tcW w:w="1205"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Проезд</w:t>
            </w:r>
          </w:p>
        </w:tc>
        <w:tc>
          <w:tcPr>
            <w:tcW w:w="1560"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Связь жилых домов, расположенных в глубине квартала</w:t>
            </w:r>
          </w:p>
        </w:tc>
        <w:tc>
          <w:tcPr>
            <w:tcW w:w="4252" w:type="dxa"/>
          </w:tcPr>
          <w:p w:rsidR="00405735" w:rsidRPr="00405735" w:rsidRDefault="00405735" w:rsidP="00E65DDF">
            <w:pPr>
              <w:tabs>
                <w:tab w:val="left" w:pos="284"/>
              </w:tabs>
              <w:rPr>
                <w:rFonts w:ascii="Times New Roman" w:eastAsia="Calibri" w:hAnsi="Times New Roman" w:cs="Times New Roman"/>
                <w:sz w:val="12"/>
                <w:szCs w:val="12"/>
              </w:rPr>
            </w:pPr>
          </w:p>
        </w:tc>
      </w:tr>
      <w:tr w:rsidR="00405735" w:rsidRPr="00405735" w:rsidTr="00E65DDF">
        <w:trPr>
          <w:trHeight w:val="20"/>
        </w:trPr>
        <w:tc>
          <w:tcPr>
            <w:tcW w:w="496"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5</w:t>
            </w:r>
          </w:p>
        </w:tc>
        <w:tc>
          <w:tcPr>
            <w:tcW w:w="1205"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Хозяйственный проезд</w:t>
            </w:r>
          </w:p>
        </w:tc>
        <w:tc>
          <w:tcPr>
            <w:tcW w:w="1560"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Проезд к приусадебным участкам</w:t>
            </w:r>
          </w:p>
        </w:tc>
        <w:tc>
          <w:tcPr>
            <w:tcW w:w="4252" w:type="dxa"/>
          </w:tcPr>
          <w:p w:rsidR="00405735" w:rsidRPr="00405735" w:rsidRDefault="00405735" w:rsidP="00E65DDF">
            <w:pPr>
              <w:tabs>
                <w:tab w:val="left" w:pos="284"/>
              </w:tabs>
              <w:rPr>
                <w:rFonts w:ascii="Times New Roman" w:eastAsia="Calibri" w:hAnsi="Times New Roman" w:cs="Times New Roman"/>
                <w:sz w:val="12"/>
                <w:szCs w:val="12"/>
              </w:rPr>
            </w:pPr>
          </w:p>
        </w:tc>
      </w:tr>
    </w:tbl>
    <w:p w:rsidR="00405735" w:rsidRPr="00405735" w:rsidRDefault="00405735" w:rsidP="00405735">
      <w:pPr>
        <w:tabs>
          <w:tab w:val="left" w:pos="284"/>
        </w:tabs>
        <w:spacing w:after="0" w:line="240" w:lineRule="auto"/>
        <w:jc w:val="both"/>
        <w:rPr>
          <w:rFonts w:ascii="Times New Roman" w:eastAsia="Calibri" w:hAnsi="Times New Roman" w:cs="Times New Roman"/>
          <w:sz w:val="12"/>
          <w:szCs w:val="12"/>
        </w:rPr>
      </w:pPr>
    </w:p>
    <w:p w:rsidR="00405735" w:rsidRPr="00405735" w:rsidRDefault="00405735" w:rsidP="00E65DDF">
      <w:pPr>
        <w:tabs>
          <w:tab w:val="left" w:pos="284"/>
        </w:tabs>
        <w:spacing w:after="0" w:line="240" w:lineRule="auto"/>
        <w:jc w:val="center"/>
        <w:rPr>
          <w:rFonts w:ascii="Times New Roman" w:eastAsia="Calibri" w:hAnsi="Times New Roman" w:cs="Times New Roman"/>
          <w:sz w:val="12"/>
          <w:szCs w:val="12"/>
        </w:rPr>
      </w:pPr>
      <w:r w:rsidRPr="00405735">
        <w:rPr>
          <w:rFonts w:ascii="Times New Roman" w:eastAsia="Calibri" w:hAnsi="Times New Roman" w:cs="Times New Roman"/>
          <w:b/>
          <w:sz w:val="12"/>
          <w:szCs w:val="12"/>
        </w:rPr>
        <w:t xml:space="preserve">п. </w:t>
      </w:r>
      <w:proofErr w:type="spellStart"/>
      <w:r w:rsidRPr="00405735">
        <w:rPr>
          <w:rFonts w:ascii="Times New Roman" w:eastAsia="Calibri" w:hAnsi="Times New Roman" w:cs="Times New Roman"/>
          <w:b/>
          <w:sz w:val="12"/>
          <w:szCs w:val="12"/>
        </w:rPr>
        <w:t>Алимовка</w:t>
      </w:r>
      <w:proofErr w:type="spellEnd"/>
      <w:r w:rsidR="00E65DDF">
        <w:rPr>
          <w:rFonts w:ascii="Times New Roman" w:eastAsia="Calibri" w:hAnsi="Times New Roman" w:cs="Times New Roman"/>
          <w:b/>
          <w:sz w:val="12"/>
          <w:szCs w:val="12"/>
        </w:rPr>
        <w:t>.</w:t>
      </w:r>
      <w:bookmarkStart w:id="4" w:name="_Toc311398168"/>
      <w:bookmarkStart w:id="5" w:name="_Toc312493551"/>
      <w:bookmarkEnd w:id="4"/>
      <w:r w:rsidR="00E65DDF">
        <w:rPr>
          <w:rFonts w:ascii="Times New Roman" w:eastAsia="Calibri" w:hAnsi="Times New Roman" w:cs="Times New Roman"/>
          <w:b/>
          <w:sz w:val="12"/>
          <w:szCs w:val="12"/>
        </w:rPr>
        <w:t xml:space="preserve"> </w:t>
      </w:r>
      <w:r w:rsidRPr="00405735">
        <w:rPr>
          <w:rFonts w:ascii="Times New Roman" w:eastAsia="Calibri" w:hAnsi="Times New Roman" w:cs="Times New Roman"/>
          <w:b/>
          <w:sz w:val="12"/>
          <w:szCs w:val="12"/>
        </w:rPr>
        <w:t>Классификация улично-дорожной сети</w:t>
      </w:r>
      <w:bookmarkEnd w:id="5"/>
    </w:p>
    <w:tbl>
      <w:tblPr>
        <w:tblStyle w:val="af1"/>
        <w:tblW w:w="7513" w:type="dxa"/>
        <w:tblInd w:w="108" w:type="dxa"/>
        <w:tblLook w:val="0000" w:firstRow="0" w:lastRow="0" w:firstColumn="0" w:lastColumn="0" w:noHBand="0" w:noVBand="0"/>
      </w:tblPr>
      <w:tblGrid>
        <w:gridCol w:w="495"/>
        <w:gridCol w:w="1206"/>
        <w:gridCol w:w="3261"/>
        <w:gridCol w:w="2551"/>
      </w:tblGrid>
      <w:tr w:rsidR="00405735" w:rsidRPr="00405735" w:rsidTr="00E65DDF">
        <w:tc>
          <w:tcPr>
            <w:tcW w:w="495" w:type="dxa"/>
          </w:tcPr>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 п/п</w:t>
            </w:r>
          </w:p>
        </w:tc>
        <w:tc>
          <w:tcPr>
            <w:tcW w:w="1206" w:type="dxa"/>
          </w:tcPr>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Категория улиц</w:t>
            </w:r>
          </w:p>
        </w:tc>
        <w:tc>
          <w:tcPr>
            <w:tcW w:w="3261" w:type="dxa"/>
          </w:tcPr>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Назначение</w:t>
            </w:r>
          </w:p>
        </w:tc>
        <w:tc>
          <w:tcPr>
            <w:tcW w:w="2551" w:type="dxa"/>
          </w:tcPr>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Наименование улиц</w:t>
            </w:r>
          </w:p>
        </w:tc>
      </w:tr>
      <w:tr w:rsidR="00405735" w:rsidRPr="00405735" w:rsidTr="00E65DDF">
        <w:tc>
          <w:tcPr>
            <w:tcW w:w="495" w:type="dxa"/>
          </w:tcPr>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1</w:t>
            </w:r>
          </w:p>
        </w:tc>
        <w:tc>
          <w:tcPr>
            <w:tcW w:w="1206" w:type="dxa"/>
          </w:tcPr>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Поселковая дорога</w:t>
            </w:r>
          </w:p>
        </w:tc>
        <w:tc>
          <w:tcPr>
            <w:tcW w:w="3261" w:type="dxa"/>
          </w:tcPr>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Связь сельского поселения с внешними дорогами общей сети</w:t>
            </w:r>
          </w:p>
        </w:tc>
        <w:tc>
          <w:tcPr>
            <w:tcW w:w="2551" w:type="dxa"/>
          </w:tcPr>
          <w:p w:rsidR="00405735" w:rsidRPr="00405735" w:rsidRDefault="00405735" w:rsidP="00405735">
            <w:pPr>
              <w:tabs>
                <w:tab w:val="left" w:pos="284"/>
              </w:tabs>
              <w:jc w:val="both"/>
              <w:rPr>
                <w:rFonts w:ascii="Times New Roman" w:eastAsia="Calibri" w:hAnsi="Times New Roman" w:cs="Times New Roman"/>
                <w:sz w:val="12"/>
                <w:szCs w:val="12"/>
              </w:rPr>
            </w:pPr>
          </w:p>
        </w:tc>
      </w:tr>
      <w:tr w:rsidR="00405735" w:rsidRPr="00405735" w:rsidTr="00E65DDF">
        <w:tc>
          <w:tcPr>
            <w:tcW w:w="495" w:type="dxa"/>
          </w:tcPr>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2</w:t>
            </w:r>
          </w:p>
        </w:tc>
        <w:tc>
          <w:tcPr>
            <w:tcW w:w="1206" w:type="dxa"/>
          </w:tcPr>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Главные улицы</w:t>
            </w:r>
          </w:p>
        </w:tc>
        <w:tc>
          <w:tcPr>
            <w:tcW w:w="3261" w:type="dxa"/>
          </w:tcPr>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Связь жилых территорий с общественным центром</w:t>
            </w:r>
          </w:p>
        </w:tc>
        <w:tc>
          <w:tcPr>
            <w:tcW w:w="2551" w:type="dxa"/>
          </w:tcPr>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Ул. Школьная, продолжение ул. Школьная</w:t>
            </w:r>
          </w:p>
        </w:tc>
      </w:tr>
      <w:tr w:rsidR="00405735" w:rsidRPr="00405735" w:rsidTr="00E65DDF">
        <w:tc>
          <w:tcPr>
            <w:tcW w:w="495" w:type="dxa"/>
          </w:tcPr>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3</w:t>
            </w:r>
          </w:p>
        </w:tc>
        <w:tc>
          <w:tcPr>
            <w:tcW w:w="7018" w:type="dxa"/>
            <w:gridSpan w:val="3"/>
          </w:tcPr>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Улицы в жилой застройке</w:t>
            </w:r>
          </w:p>
        </w:tc>
      </w:tr>
      <w:tr w:rsidR="00405735" w:rsidRPr="00405735" w:rsidTr="00E65DDF">
        <w:tc>
          <w:tcPr>
            <w:tcW w:w="495" w:type="dxa"/>
          </w:tcPr>
          <w:p w:rsidR="00405735" w:rsidRPr="00405735" w:rsidRDefault="00405735" w:rsidP="00E65DDF">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3.1</w:t>
            </w:r>
          </w:p>
        </w:tc>
        <w:tc>
          <w:tcPr>
            <w:tcW w:w="1206" w:type="dxa"/>
          </w:tcPr>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Основные</w:t>
            </w:r>
          </w:p>
        </w:tc>
        <w:tc>
          <w:tcPr>
            <w:tcW w:w="3261" w:type="dxa"/>
          </w:tcPr>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Связь внутри жилых территорий и с главными улицами</w:t>
            </w:r>
          </w:p>
        </w:tc>
        <w:tc>
          <w:tcPr>
            <w:tcW w:w="2551" w:type="dxa"/>
          </w:tcPr>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Ул. №1, ул.№2, ул.№3</w:t>
            </w:r>
          </w:p>
        </w:tc>
      </w:tr>
      <w:tr w:rsidR="00405735" w:rsidRPr="00405735" w:rsidTr="00E65DDF">
        <w:tc>
          <w:tcPr>
            <w:tcW w:w="495" w:type="dxa"/>
          </w:tcPr>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33.2</w:t>
            </w:r>
          </w:p>
        </w:tc>
        <w:tc>
          <w:tcPr>
            <w:tcW w:w="1206" w:type="dxa"/>
          </w:tcPr>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Второстепенные</w:t>
            </w:r>
          </w:p>
        </w:tc>
        <w:tc>
          <w:tcPr>
            <w:tcW w:w="3261" w:type="dxa"/>
          </w:tcPr>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Связь между основными жилыми улицами</w:t>
            </w:r>
          </w:p>
        </w:tc>
        <w:tc>
          <w:tcPr>
            <w:tcW w:w="2551" w:type="dxa"/>
          </w:tcPr>
          <w:p w:rsidR="00405735" w:rsidRPr="00405735" w:rsidRDefault="00405735" w:rsidP="00405735">
            <w:pPr>
              <w:tabs>
                <w:tab w:val="left" w:pos="284"/>
              </w:tabs>
              <w:jc w:val="both"/>
              <w:rPr>
                <w:rFonts w:ascii="Times New Roman" w:eastAsia="Calibri" w:hAnsi="Times New Roman" w:cs="Times New Roman"/>
                <w:sz w:val="12"/>
                <w:szCs w:val="12"/>
              </w:rPr>
            </w:pPr>
          </w:p>
        </w:tc>
      </w:tr>
      <w:tr w:rsidR="00405735" w:rsidRPr="00405735" w:rsidTr="00E65DDF">
        <w:tc>
          <w:tcPr>
            <w:tcW w:w="495" w:type="dxa"/>
          </w:tcPr>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4</w:t>
            </w:r>
          </w:p>
        </w:tc>
        <w:tc>
          <w:tcPr>
            <w:tcW w:w="1206" w:type="dxa"/>
          </w:tcPr>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Проезд</w:t>
            </w:r>
          </w:p>
        </w:tc>
        <w:tc>
          <w:tcPr>
            <w:tcW w:w="3261" w:type="dxa"/>
          </w:tcPr>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Связь жилых домов, расположенных в глубине квартала</w:t>
            </w:r>
          </w:p>
        </w:tc>
        <w:tc>
          <w:tcPr>
            <w:tcW w:w="2551" w:type="dxa"/>
          </w:tcPr>
          <w:p w:rsidR="00405735" w:rsidRPr="00405735" w:rsidRDefault="00405735" w:rsidP="00405735">
            <w:pPr>
              <w:tabs>
                <w:tab w:val="left" w:pos="284"/>
              </w:tabs>
              <w:jc w:val="both"/>
              <w:rPr>
                <w:rFonts w:ascii="Times New Roman" w:eastAsia="Calibri" w:hAnsi="Times New Roman" w:cs="Times New Roman"/>
                <w:sz w:val="12"/>
                <w:szCs w:val="12"/>
              </w:rPr>
            </w:pPr>
          </w:p>
        </w:tc>
      </w:tr>
      <w:tr w:rsidR="00405735" w:rsidRPr="00405735" w:rsidTr="00E65DDF">
        <w:tc>
          <w:tcPr>
            <w:tcW w:w="495" w:type="dxa"/>
          </w:tcPr>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lastRenderedPageBreak/>
              <w:t>5</w:t>
            </w:r>
          </w:p>
        </w:tc>
        <w:tc>
          <w:tcPr>
            <w:tcW w:w="1206" w:type="dxa"/>
          </w:tcPr>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Хозяйственный проезд</w:t>
            </w:r>
          </w:p>
        </w:tc>
        <w:tc>
          <w:tcPr>
            <w:tcW w:w="3261" w:type="dxa"/>
          </w:tcPr>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Проезд к приусадебным участкам</w:t>
            </w:r>
          </w:p>
        </w:tc>
        <w:tc>
          <w:tcPr>
            <w:tcW w:w="2551" w:type="dxa"/>
          </w:tcPr>
          <w:p w:rsidR="00405735" w:rsidRPr="00405735" w:rsidRDefault="00405735" w:rsidP="00405735">
            <w:pPr>
              <w:tabs>
                <w:tab w:val="left" w:pos="284"/>
              </w:tabs>
              <w:jc w:val="both"/>
              <w:rPr>
                <w:rFonts w:ascii="Times New Roman" w:eastAsia="Calibri" w:hAnsi="Times New Roman" w:cs="Times New Roman"/>
                <w:sz w:val="12"/>
                <w:szCs w:val="12"/>
              </w:rPr>
            </w:pPr>
          </w:p>
        </w:tc>
      </w:tr>
    </w:tbl>
    <w:p w:rsidR="00405735" w:rsidRPr="00405735" w:rsidRDefault="00405735" w:rsidP="00405735">
      <w:pPr>
        <w:tabs>
          <w:tab w:val="left" w:pos="284"/>
        </w:tabs>
        <w:spacing w:after="0" w:line="240" w:lineRule="auto"/>
        <w:jc w:val="both"/>
        <w:rPr>
          <w:rFonts w:ascii="Times New Roman" w:eastAsia="Calibri" w:hAnsi="Times New Roman" w:cs="Times New Roman"/>
          <w:b/>
          <w:sz w:val="12"/>
          <w:szCs w:val="12"/>
        </w:rPr>
      </w:pPr>
    </w:p>
    <w:p w:rsidR="00405735" w:rsidRPr="00405735" w:rsidRDefault="00405735" w:rsidP="00E65DDF">
      <w:pPr>
        <w:tabs>
          <w:tab w:val="left" w:pos="284"/>
        </w:tabs>
        <w:spacing w:after="0" w:line="240" w:lineRule="auto"/>
        <w:jc w:val="center"/>
        <w:rPr>
          <w:rFonts w:ascii="Times New Roman" w:eastAsia="Calibri" w:hAnsi="Times New Roman" w:cs="Times New Roman"/>
          <w:sz w:val="12"/>
          <w:szCs w:val="12"/>
        </w:rPr>
      </w:pPr>
      <w:r w:rsidRPr="00405735">
        <w:rPr>
          <w:rFonts w:ascii="Times New Roman" w:eastAsia="Calibri" w:hAnsi="Times New Roman" w:cs="Times New Roman"/>
          <w:b/>
          <w:sz w:val="12"/>
          <w:szCs w:val="12"/>
        </w:rPr>
        <w:t>п. Калиновый Ключ</w:t>
      </w:r>
      <w:r w:rsidR="00E65DDF">
        <w:rPr>
          <w:rFonts w:ascii="Times New Roman" w:eastAsia="Calibri" w:hAnsi="Times New Roman" w:cs="Times New Roman"/>
          <w:b/>
          <w:sz w:val="12"/>
          <w:szCs w:val="12"/>
        </w:rPr>
        <w:t xml:space="preserve">. </w:t>
      </w:r>
      <w:r w:rsidRPr="00405735">
        <w:rPr>
          <w:rFonts w:ascii="Times New Roman" w:eastAsia="Calibri" w:hAnsi="Times New Roman" w:cs="Times New Roman"/>
          <w:b/>
          <w:sz w:val="12"/>
          <w:szCs w:val="12"/>
        </w:rPr>
        <w:t>Классификация улично-дорожной сети</w:t>
      </w:r>
    </w:p>
    <w:tbl>
      <w:tblPr>
        <w:tblStyle w:val="af1"/>
        <w:tblW w:w="7513" w:type="dxa"/>
        <w:tblInd w:w="108" w:type="dxa"/>
        <w:tblLook w:val="0000" w:firstRow="0" w:lastRow="0" w:firstColumn="0" w:lastColumn="0" w:noHBand="0" w:noVBand="0"/>
      </w:tblPr>
      <w:tblGrid>
        <w:gridCol w:w="469"/>
        <w:gridCol w:w="1232"/>
        <w:gridCol w:w="3261"/>
        <w:gridCol w:w="2551"/>
      </w:tblGrid>
      <w:tr w:rsidR="00405735" w:rsidRPr="00405735" w:rsidTr="00E65DDF">
        <w:tc>
          <w:tcPr>
            <w:tcW w:w="469" w:type="dxa"/>
          </w:tcPr>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 п/п</w:t>
            </w:r>
          </w:p>
        </w:tc>
        <w:tc>
          <w:tcPr>
            <w:tcW w:w="1232"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Категория улиц</w:t>
            </w:r>
          </w:p>
        </w:tc>
        <w:tc>
          <w:tcPr>
            <w:tcW w:w="3261"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Назначение</w:t>
            </w:r>
          </w:p>
        </w:tc>
        <w:tc>
          <w:tcPr>
            <w:tcW w:w="2551"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Наименование улиц</w:t>
            </w:r>
          </w:p>
        </w:tc>
      </w:tr>
      <w:tr w:rsidR="00405735" w:rsidRPr="00405735" w:rsidTr="00E65DDF">
        <w:tc>
          <w:tcPr>
            <w:tcW w:w="469" w:type="dxa"/>
          </w:tcPr>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1</w:t>
            </w:r>
          </w:p>
        </w:tc>
        <w:tc>
          <w:tcPr>
            <w:tcW w:w="1232"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Поселковая дорога</w:t>
            </w:r>
          </w:p>
        </w:tc>
        <w:tc>
          <w:tcPr>
            <w:tcW w:w="3261"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Связь сельского поселения с внешними дорогами общей сети</w:t>
            </w:r>
          </w:p>
        </w:tc>
        <w:tc>
          <w:tcPr>
            <w:tcW w:w="2551" w:type="dxa"/>
          </w:tcPr>
          <w:p w:rsidR="00405735" w:rsidRPr="00405735" w:rsidRDefault="00405735" w:rsidP="00E65DDF">
            <w:pPr>
              <w:tabs>
                <w:tab w:val="left" w:pos="284"/>
              </w:tabs>
              <w:rPr>
                <w:rFonts w:ascii="Times New Roman" w:eastAsia="Calibri" w:hAnsi="Times New Roman" w:cs="Times New Roman"/>
                <w:sz w:val="12"/>
                <w:szCs w:val="12"/>
              </w:rPr>
            </w:pPr>
          </w:p>
        </w:tc>
      </w:tr>
      <w:tr w:rsidR="00405735" w:rsidRPr="00405735" w:rsidTr="00E65DDF">
        <w:tc>
          <w:tcPr>
            <w:tcW w:w="469" w:type="dxa"/>
          </w:tcPr>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2</w:t>
            </w:r>
          </w:p>
        </w:tc>
        <w:tc>
          <w:tcPr>
            <w:tcW w:w="1232"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Главные улицы</w:t>
            </w:r>
          </w:p>
        </w:tc>
        <w:tc>
          <w:tcPr>
            <w:tcW w:w="3261"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Связь жилых территорий с общественным центром</w:t>
            </w:r>
          </w:p>
        </w:tc>
        <w:tc>
          <w:tcPr>
            <w:tcW w:w="2551"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а/д в границах нас. пункта по ул. Нефтяников до нефтебазы</w:t>
            </w:r>
          </w:p>
        </w:tc>
      </w:tr>
      <w:tr w:rsidR="00405735" w:rsidRPr="00405735" w:rsidTr="00E65DDF">
        <w:tc>
          <w:tcPr>
            <w:tcW w:w="469" w:type="dxa"/>
          </w:tcPr>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3</w:t>
            </w:r>
          </w:p>
        </w:tc>
        <w:tc>
          <w:tcPr>
            <w:tcW w:w="7044" w:type="dxa"/>
            <w:gridSpan w:val="3"/>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Улицы в жилой застройке</w:t>
            </w:r>
          </w:p>
        </w:tc>
      </w:tr>
      <w:tr w:rsidR="00405735" w:rsidRPr="00405735" w:rsidTr="00E65DDF">
        <w:tc>
          <w:tcPr>
            <w:tcW w:w="469" w:type="dxa"/>
          </w:tcPr>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3.1</w:t>
            </w:r>
          </w:p>
        </w:tc>
        <w:tc>
          <w:tcPr>
            <w:tcW w:w="1232"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Основные</w:t>
            </w:r>
          </w:p>
        </w:tc>
        <w:tc>
          <w:tcPr>
            <w:tcW w:w="3261"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Связь внутри жилых территорий и с главными улицами</w:t>
            </w:r>
          </w:p>
        </w:tc>
        <w:tc>
          <w:tcPr>
            <w:tcW w:w="2551"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Ул. Нефтяников</w:t>
            </w:r>
          </w:p>
        </w:tc>
      </w:tr>
      <w:tr w:rsidR="00405735" w:rsidRPr="00405735" w:rsidTr="00E65DDF">
        <w:tc>
          <w:tcPr>
            <w:tcW w:w="469" w:type="dxa"/>
          </w:tcPr>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3.2</w:t>
            </w:r>
          </w:p>
        </w:tc>
        <w:tc>
          <w:tcPr>
            <w:tcW w:w="1232"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Второстепенные</w:t>
            </w:r>
          </w:p>
        </w:tc>
        <w:tc>
          <w:tcPr>
            <w:tcW w:w="3261"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Связь между основными жилыми улицами</w:t>
            </w:r>
          </w:p>
        </w:tc>
        <w:tc>
          <w:tcPr>
            <w:tcW w:w="2551" w:type="dxa"/>
          </w:tcPr>
          <w:p w:rsidR="00405735" w:rsidRPr="00405735" w:rsidRDefault="00405735" w:rsidP="00E65DDF">
            <w:pPr>
              <w:tabs>
                <w:tab w:val="left" w:pos="284"/>
              </w:tabs>
              <w:rPr>
                <w:rFonts w:ascii="Times New Roman" w:eastAsia="Calibri" w:hAnsi="Times New Roman" w:cs="Times New Roman"/>
                <w:sz w:val="12"/>
                <w:szCs w:val="12"/>
              </w:rPr>
            </w:pPr>
          </w:p>
        </w:tc>
      </w:tr>
      <w:tr w:rsidR="00405735" w:rsidRPr="00405735" w:rsidTr="00E65DDF">
        <w:tc>
          <w:tcPr>
            <w:tcW w:w="469" w:type="dxa"/>
          </w:tcPr>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4</w:t>
            </w:r>
          </w:p>
        </w:tc>
        <w:tc>
          <w:tcPr>
            <w:tcW w:w="1232"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Проезд</w:t>
            </w:r>
          </w:p>
        </w:tc>
        <w:tc>
          <w:tcPr>
            <w:tcW w:w="3261"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Связь жилых домов, расположенных в глубине квартала</w:t>
            </w:r>
          </w:p>
        </w:tc>
        <w:tc>
          <w:tcPr>
            <w:tcW w:w="2551" w:type="dxa"/>
          </w:tcPr>
          <w:p w:rsidR="00405735" w:rsidRPr="00405735" w:rsidRDefault="00405735" w:rsidP="00E65DDF">
            <w:pPr>
              <w:tabs>
                <w:tab w:val="left" w:pos="284"/>
              </w:tabs>
              <w:rPr>
                <w:rFonts w:ascii="Times New Roman" w:eastAsia="Calibri" w:hAnsi="Times New Roman" w:cs="Times New Roman"/>
                <w:sz w:val="12"/>
                <w:szCs w:val="12"/>
              </w:rPr>
            </w:pPr>
          </w:p>
        </w:tc>
      </w:tr>
      <w:tr w:rsidR="00405735" w:rsidRPr="00405735" w:rsidTr="00E65DDF">
        <w:tc>
          <w:tcPr>
            <w:tcW w:w="469" w:type="dxa"/>
          </w:tcPr>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5</w:t>
            </w:r>
          </w:p>
        </w:tc>
        <w:tc>
          <w:tcPr>
            <w:tcW w:w="1232"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Хозяйственный проезд</w:t>
            </w:r>
          </w:p>
        </w:tc>
        <w:tc>
          <w:tcPr>
            <w:tcW w:w="3261"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Проезд к приусадебным участкам</w:t>
            </w:r>
          </w:p>
        </w:tc>
        <w:tc>
          <w:tcPr>
            <w:tcW w:w="2551" w:type="dxa"/>
          </w:tcPr>
          <w:p w:rsidR="00405735" w:rsidRPr="00405735" w:rsidRDefault="00405735" w:rsidP="00E65DDF">
            <w:pPr>
              <w:tabs>
                <w:tab w:val="left" w:pos="284"/>
              </w:tabs>
              <w:rPr>
                <w:rFonts w:ascii="Times New Roman" w:eastAsia="Calibri" w:hAnsi="Times New Roman" w:cs="Times New Roman"/>
                <w:sz w:val="12"/>
                <w:szCs w:val="12"/>
              </w:rPr>
            </w:pPr>
          </w:p>
        </w:tc>
      </w:tr>
    </w:tbl>
    <w:p w:rsidR="00405735" w:rsidRPr="00405735" w:rsidRDefault="00405735" w:rsidP="00405735">
      <w:pPr>
        <w:tabs>
          <w:tab w:val="left" w:pos="284"/>
        </w:tabs>
        <w:spacing w:after="0" w:line="240" w:lineRule="auto"/>
        <w:jc w:val="both"/>
        <w:rPr>
          <w:rFonts w:ascii="Times New Roman" w:eastAsia="Calibri" w:hAnsi="Times New Roman" w:cs="Times New Roman"/>
          <w:b/>
          <w:sz w:val="12"/>
          <w:szCs w:val="12"/>
        </w:rPr>
      </w:pPr>
    </w:p>
    <w:p w:rsidR="00405735" w:rsidRPr="00405735" w:rsidRDefault="00405735" w:rsidP="00E65DDF">
      <w:pPr>
        <w:tabs>
          <w:tab w:val="left" w:pos="284"/>
        </w:tabs>
        <w:spacing w:after="0" w:line="240" w:lineRule="auto"/>
        <w:jc w:val="center"/>
        <w:rPr>
          <w:rFonts w:ascii="Times New Roman" w:eastAsia="Calibri" w:hAnsi="Times New Roman" w:cs="Times New Roman"/>
          <w:sz w:val="12"/>
          <w:szCs w:val="12"/>
        </w:rPr>
      </w:pPr>
      <w:r w:rsidRPr="00405735">
        <w:rPr>
          <w:rFonts w:ascii="Times New Roman" w:eastAsia="Calibri" w:hAnsi="Times New Roman" w:cs="Times New Roman"/>
          <w:b/>
          <w:sz w:val="12"/>
          <w:szCs w:val="12"/>
        </w:rPr>
        <w:t>д. Средняя Орлянка</w:t>
      </w:r>
      <w:r w:rsidR="00E65DDF">
        <w:rPr>
          <w:rFonts w:ascii="Times New Roman" w:eastAsia="Calibri" w:hAnsi="Times New Roman" w:cs="Times New Roman"/>
          <w:b/>
          <w:sz w:val="12"/>
          <w:szCs w:val="12"/>
        </w:rPr>
        <w:t xml:space="preserve">. </w:t>
      </w:r>
      <w:r w:rsidRPr="00405735">
        <w:rPr>
          <w:rFonts w:ascii="Times New Roman" w:eastAsia="Calibri" w:hAnsi="Times New Roman" w:cs="Times New Roman"/>
          <w:b/>
          <w:sz w:val="12"/>
          <w:szCs w:val="12"/>
        </w:rPr>
        <w:t>Классификация улично-дорожной сети</w:t>
      </w:r>
    </w:p>
    <w:tbl>
      <w:tblPr>
        <w:tblStyle w:val="af1"/>
        <w:tblW w:w="7513" w:type="dxa"/>
        <w:tblInd w:w="108" w:type="dxa"/>
        <w:tblLook w:val="0000" w:firstRow="0" w:lastRow="0" w:firstColumn="0" w:lastColumn="0" w:noHBand="0" w:noVBand="0"/>
      </w:tblPr>
      <w:tblGrid>
        <w:gridCol w:w="488"/>
        <w:gridCol w:w="1664"/>
        <w:gridCol w:w="3377"/>
        <w:gridCol w:w="1984"/>
      </w:tblGrid>
      <w:tr w:rsidR="00405735" w:rsidRPr="00405735" w:rsidTr="00E65DDF">
        <w:tc>
          <w:tcPr>
            <w:tcW w:w="488" w:type="dxa"/>
          </w:tcPr>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 п/п</w:t>
            </w:r>
          </w:p>
        </w:tc>
        <w:tc>
          <w:tcPr>
            <w:tcW w:w="1664"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Категория улиц</w:t>
            </w:r>
          </w:p>
        </w:tc>
        <w:tc>
          <w:tcPr>
            <w:tcW w:w="3377"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Назначение</w:t>
            </w:r>
          </w:p>
        </w:tc>
        <w:tc>
          <w:tcPr>
            <w:tcW w:w="1984"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Наименование улиц</w:t>
            </w:r>
          </w:p>
        </w:tc>
      </w:tr>
      <w:tr w:rsidR="00405735" w:rsidRPr="00405735" w:rsidTr="00E65DDF">
        <w:tc>
          <w:tcPr>
            <w:tcW w:w="488" w:type="dxa"/>
          </w:tcPr>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1</w:t>
            </w:r>
          </w:p>
        </w:tc>
        <w:tc>
          <w:tcPr>
            <w:tcW w:w="1664"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Поселковая дорога</w:t>
            </w:r>
          </w:p>
        </w:tc>
        <w:tc>
          <w:tcPr>
            <w:tcW w:w="3377"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Связь сельского поселения с внешними дорогами общей сети</w:t>
            </w:r>
          </w:p>
        </w:tc>
        <w:tc>
          <w:tcPr>
            <w:tcW w:w="1984"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Ул. Придорожная</w:t>
            </w:r>
          </w:p>
        </w:tc>
      </w:tr>
      <w:tr w:rsidR="00405735" w:rsidRPr="00405735" w:rsidTr="00E65DDF">
        <w:tc>
          <w:tcPr>
            <w:tcW w:w="488" w:type="dxa"/>
          </w:tcPr>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2</w:t>
            </w:r>
          </w:p>
        </w:tc>
        <w:tc>
          <w:tcPr>
            <w:tcW w:w="1664"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Главные улицы</w:t>
            </w:r>
          </w:p>
        </w:tc>
        <w:tc>
          <w:tcPr>
            <w:tcW w:w="3377"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Связь жилых территорий с общественным центром</w:t>
            </w:r>
          </w:p>
        </w:tc>
        <w:tc>
          <w:tcPr>
            <w:tcW w:w="1984"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Ул. Заречная, ул. №4, ул.№8</w:t>
            </w:r>
          </w:p>
        </w:tc>
      </w:tr>
      <w:tr w:rsidR="00405735" w:rsidRPr="00405735" w:rsidTr="00E65DDF">
        <w:tc>
          <w:tcPr>
            <w:tcW w:w="488" w:type="dxa"/>
          </w:tcPr>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3</w:t>
            </w:r>
          </w:p>
        </w:tc>
        <w:tc>
          <w:tcPr>
            <w:tcW w:w="1664"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Улицы в жилой застройке</w:t>
            </w:r>
          </w:p>
        </w:tc>
        <w:tc>
          <w:tcPr>
            <w:tcW w:w="3377" w:type="dxa"/>
          </w:tcPr>
          <w:p w:rsidR="00405735" w:rsidRPr="00405735" w:rsidRDefault="00405735" w:rsidP="00E65DDF">
            <w:pPr>
              <w:tabs>
                <w:tab w:val="left" w:pos="284"/>
              </w:tabs>
              <w:rPr>
                <w:rFonts w:ascii="Times New Roman" w:eastAsia="Calibri" w:hAnsi="Times New Roman" w:cs="Times New Roman"/>
                <w:sz w:val="12"/>
                <w:szCs w:val="12"/>
              </w:rPr>
            </w:pPr>
          </w:p>
        </w:tc>
        <w:tc>
          <w:tcPr>
            <w:tcW w:w="1984" w:type="dxa"/>
          </w:tcPr>
          <w:p w:rsidR="00405735" w:rsidRPr="00405735" w:rsidRDefault="00405735" w:rsidP="00E65DDF">
            <w:pPr>
              <w:tabs>
                <w:tab w:val="left" w:pos="284"/>
              </w:tabs>
              <w:rPr>
                <w:rFonts w:ascii="Times New Roman" w:eastAsia="Calibri" w:hAnsi="Times New Roman" w:cs="Times New Roman"/>
                <w:sz w:val="12"/>
                <w:szCs w:val="12"/>
              </w:rPr>
            </w:pPr>
          </w:p>
        </w:tc>
      </w:tr>
      <w:tr w:rsidR="00405735" w:rsidRPr="00405735" w:rsidTr="00E65DDF">
        <w:tc>
          <w:tcPr>
            <w:tcW w:w="488" w:type="dxa"/>
          </w:tcPr>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3.1</w:t>
            </w:r>
          </w:p>
        </w:tc>
        <w:tc>
          <w:tcPr>
            <w:tcW w:w="1664"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Основные</w:t>
            </w:r>
          </w:p>
        </w:tc>
        <w:tc>
          <w:tcPr>
            <w:tcW w:w="3377"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Связь внутри жилых территорий и с главными улицами</w:t>
            </w:r>
          </w:p>
        </w:tc>
        <w:tc>
          <w:tcPr>
            <w:tcW w:w="1984"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Ул.№ 5, ул.№6, ул.№7</w:t>
            </w:r>
          </w:p>
        </w:tc>
      </w:tr>
      <w:tr w:rsidR="00405735" w:rsidRPr="00405735" w:rsidTr="00E65DDF">
        <w:tc>
          <w:tcPr>
            <w:tcW w:w="488" w:type="dxa"/>
          </w:tcPr>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3.2</w:t>
            </w:r>
          </w:p>
        </w:tc>
        <w:tc>
          <w:tcPr>
            <w:tcW w:w="1664"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Второстепенные</w:t>
            </w:r>
          </w:p>
        </w:tc>
        <w:tc>
          <w:tcPr>
            <w:tcW w:w="3377"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Связь между основными жилыми улицами</w:t>
            </w:r>
          </w:p>
        </w:tc>
        <w:tc>
          <w:tcPr>
            <w:tcW w:w="1984"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w:t>
            </w:r>
          </w:p>
        </w:tc>
      </w:tr>
      <w:tr w:rsidR="00405735" w:rsidRPr="00405735" w:rsidTr="00E65DDF">
        <w:tc>
          <w:tcPr>
            <w:tcW w:w="488" w:type="dxa"/>
          </w:tcPr>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4</w:t>
            </w:r>
          </w:p>
        </w:tc>
        <w:tc>
          <w:tcPr>
            <w:tcW w:w="1664"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Проезд</w:t>
            </w:r>
          </w:p>
        </w:tc>
        <w:tc>
          <w:tcPr>
            <w:tcW w:w="3377"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Связь жилых домов, расположенных в глубине квартала</w:t>
            </w:r>
          </w:p>
        </w:tc>
        <w:tc>
          <w:tcPr>
            <w:tcW w:w="1984" w:type="dxa"/>
          </w:tcPr>
          <w:p w:rsidR="00405735" w:rsidRPr="00405735" w:rsidRDefault="00405735" w:rsidP="00E65DDF">
            <w:pPr>
              <w:tabs>
                <w:tab w:val="left" w:pos="284"/>
              </w:tabs>
              <w:rPr>
                <w:rFonts w:ascii="Times New Roman" w:eastAsia="Calibri" w:hAnsi="Times New Roman" w:cs="Times New Roman"/>
                <w:sz w:val="12"/>
                <w:szCs w:val="12"/>
              </w:rPr>
            </w:pPr>
          </w:p>
        </w:tc>
      </w:tr>
      <w:tr w:rsidR="00405735" w:rsidRPr="00405735" w:rsidTr="00E65DDF">
        <w:tc>
          <w:tcPr>
            <w:tcW w:w="488" w:type="dxa"/>
          </w:tcPr>
          <w:p w:rsidR="00405735" w:rsidRPr="00405735" w:rsidRDefault="00405735" w:rsidP="00405735">
            <w:pPr>
              <w:tabs>
                <w:tab w:val="left" w:pos="284"/>
              </w:tabs>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5</w:t>
            </w:r>
          </w:p>
        </w:tc>
        <w:tc>
          <w:tcPr>
            <w:tcW w:w="1664"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Хозяйственный проезд</w:t>
            </w:r>
          </w:p>
        </w:tc>
        <w:tc>
          <w:tcPr>
            <w:tcW w:w="3377" w:type="dxa"/>
          </w:tcPr>
          <w:p w:rsidR="00405735" w:rsidRPr="00405735" w:rsidRDefault="00405735" w:rsidP="00E65DDF">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Проезд к приусадебным участкам</w:t>
            </w:r>
          </w:p>
        </w:tc>
        <w:tc>
          <w:tcPr>
            <w:tcW w:w="1984" w:type="dxa"/>
          </w:tcPr>
          <w:p w:rsidR="00405735" w:rsidRPr="00405735" w:rsidRDefault="00405735" w:rsidP="00E65DDF">
            <w:pPr>
              <w:tabs>
                <w:tab w:val="left" w:pos="284"/>
              </w:tabs>
              <w:rPr>
                <w:rFonts w:ascii="Times New Roman" w:eastAsia="Calibri" w:hAnsi="Times New Roman" w:cs="Times New Roman"/>
                <w:sz w:val="12"/>
                <w:szCs w:val="12"/>
              </w:rPr>
            </w:pPr>
          </w:p>
        </w:tc>
      </w:tr>
    </w:tbl>
    <w:p w:rsidR="00405735" w:rsidRPr="00405735" w:rsidRDefault="00405735" w:rsidP="00405735">
      <w:pPr>
        <w:tabs>
          <w:tab w:val="left" w:pos="284"/>
        </w:tabs>
        <w:spacing w:after="0" w:line="240" w:lineRule="auto"/>
        <w:jc w:val="both"/>
        <w:rPr>
          <w:rFonts w:ascii="Times New Roman" w:eastAsia="Calibri" w:hAnsi="Times New Roman" w:cs="Times New Roman"/>
          <w:sz w:val="12"/>
          <w:szCs w:val="12"/>
        </w:rPr>
      </w:pPr>
    </w:p>
    <w:p w:rsidR="00405735" w:rsidRPr="00DA7B3D" w:rsidRDefault="00405735" w:rsidP="00DA7B3D">
      <w:pPr>
        <w:tabs>
          <w:tab w:val="left" w:pos="284"/>
        </w:tabs>
        <w:spacing w:after="0" w:line="240" w:lineRule="auto"/>
        <w:ind w:firstLine="284"/>
        <w:jc w:val="both"/>
        <w:rPr>
          <w:rFonts w:ascii="Times New Roman" w:eastAsia="Calibri" w:hAnsi="Times New Roman" w:cs="Times New Roman"/>
          <w:b/>
          <w:sz w:val="12"/>
          <w:szCs w:val="12"/>
        </w:rPr>
      </w:pPr>
      <w:r w:rsidRPr="00DA7B3D">
        <w:rPr>
          <w:rFonts w:ascii="Times New Roman" w:eastAsia="Calibri" w:hAnsi="Times New Roman" w:cs="Times New Roman"/>
          <w:b/>
          <w:sz w:val="12"/>
          <w:szCs w:val="12"/>
        </w:rPr>
        <w:t>Генеральным планом предусматривается развитие улично-дорожной сети.</w:t>
      </w:r>
    </w:p>
    <w:p w:rsidR="00405735" w:rsidRPr="00DA7B3D" w:rsidRDefault="00405735" w:rsidP="00DA7B3D">
      <w:pPr>
        <w:tabs>
          <w:tab w:val="left" w:pos="284"/>
        </w:tabs>
        <w:spacing w:after="0" w:line="240" w:lineRule="auto"/>
        <w:ind w:firstLine="284"/>
        <w:jc w:val="both"/>
        <w:rPr>
          <w:rFonts w:ascii="Times New Roman" w:eastAsia="Calibri" w:hAnsi="Times New Roman" w:cs="Times New Roman"/>
          <w:b/>
          <w:sz w:val="12"/>
          <w:szCs w:val="12"/>
        </w:rPr>
      </w:pPr>
      <w:r w:rsidRPr="00DA7B3D">
        <w:rPr>
          <w:rFonts w:ascii="Times New Roman" w:eastAsia="Calibri" w:hAnsi="Times New Roman" w:cs="Times New Roman"/>
          <w:b/>
          <w:sz w:val="12"/>
          <w:szCs w:val="12"/>
        </w:rPr>
        <w:t>с. Верхняя Орлянка</w:t>
      </w:r>
    </w:p>
    <w:p w:rsidR="00405735" w:rsidRPr="00DA7B3D"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Реконструкция улиц в существующей застройке – 0,97 км.</w:t>
      </w:r>
    </w:p>
    <w:p w:rsidR="00405735" w:rsidRPr="00DA7B3D"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 главные – 0,86 км;</w:t>
      </w:r>
    </w:p>
    <w:p w:rsidR="00405735" w:rsidRPr="00DA7B3D"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 второстепенные – 0,11 км.</w:t>
      </w:r>
    </w:p>
    <w:p w:rsidR="00405735" w:rsidRPr="00DA7B3D"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Строительство улиц в существующей застройке – 8,64 км.</w:t>
      </w:r>
    </w:p>
    <w:p w:rsidR="00405735" w:rsidRPr="00DA7B3D"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 главные – 2,7 км;</w:t>
      </w:r>
    </w:p>
    <w:p w:rsidR="00405735" w:rsidRPr="00DA7B3D"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 основные – 4,755 км;</w:t>
      </w:r>
    </w:p>
    <w:p w:rsidR="00405735" w:rsidRPr="00DA7B3D"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 второстепенные – 1,185 км.</w:t>
      </w:r>
    </w:p>
    <w:p w:rsidR="00405735" w:rsidRPr="00DA7B3D"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b/>
          <w:sz w:val="12"/>
          <w:szCs w:val="12"/>
        </w:rPr>
        <w:t xml:space="preserve">ВСЕГО </w:t>
      </w:r>
      <w:r w:rsidRPr="00DA7B3D">
        <w:rPr>
          <w:rFonts w:ascii="Times New Roman" w:eastAsia="Calibri" w:hAnsi="Times New Roman" w:cs="Times New Roman"/>
          <w:sz w:val="12"/>
          <w:szCs w:val="12"/>
        </w:rPr>
        <w:t>в существующей застройке:</w:t>
      </w:r>
    </w:p>
    <w:p w:rsidR="00405735" w:rsidRPr="00DA7B3D"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Строительство улиц, протяженностью – 8,64 км:</w:t>
      </w:r>
    </w:p>
    <w:p w:rsidR="00405735" w:rsidRPr="00DA7B3D"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 главные – 2,7 км;</w:t>
      </w:r>
    </w:p>
    <w:p w:rsidR="00405735" w:rsidRPr="00DA7B3D"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 основные –4,755 км;</w:t>
      </w:r>
    </w:p>
    <w:p w:rsidR="00405735" w:rsidRPr="00DA7B3D"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 второстепенные – 1,185 км.</w:t>
      </w:r>
    </w:p>
    <w:p w:rsidR="00405735" w:rsidRPr="00DA7B3D" w:rsidRDefault="00405735" w:rsidP="00DA7B3D">
      <w:pPr>
        <w:tabs>
          <w:tab w:val="left" w:pos="284"/>
        </w:tabs>
        <w:spacing w:after="0" w:line="240" w:lineRule="auto"/>
        <w:ind w:firstLine="284"/>
        <w:jc w:val="both"/>
        <w:rPr>
          <w:rFonts w:ascii="Times New Roman" w:eastAsia="Calibri" w:hAnsi="Times New Roman" w:cs="Times New Roman"/>
          <w:b/>
          <w:sz w:val="12"/>
          <w:szCs w:val="12"/>
        </w:rPr>
      </w:pPr>
      <w:r w:rsidRPr="00DA7B3D">
        <w:rPr>
          <w:rFonts w:ascii="Times New Roman" w:eastAsia="Calibri" w:hAnsi="Times New Roman" w:cs="Times New Roman"/>
          <w:b/>
          <w:sz w:val="12"/>
          <w:szCs w:val="12"/>
        </w:rPr>
        <w:t xml:space="preserve">п. </w:t>
      </w:r>
      <w:proofErr w:type="spellStart"/>
      <w:r w:rsidRPr="00DA7B3D">
        <w:rPr>
          <w:rFonts w:ascii="Times New Roman" w:eastAsia="Calibri" w:hAnsi="Times New Roman" w:cs="Times New Roman"/>
          <w:b/>
          <w:sz w:val="12"/>
          <w:szCs w:val="12"/>
        </w:rPr>
        <w:t>Алимовка</w:t>
      </w:r>
      <w:proofErr w:type="spellEnd"/>
    </w:p>
    <w:p w:rsidR="00405735" w:rsidRPr="00DA7B3D"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Строительство улиц в существующей застройке – 2,1км.</w:t>
      </w:r>
    </w:p>
    <w:p w:rsidR="00405735" w:rsidRPr="00DA7B3D"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 главные – 2,1 км.</w:t>
      </w:r>
    </w:p>
    <w:p w:rsidR="00405735" w:rsidRPr="00DA7B3D"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На планируемой территории:</w:t>
      </w:r>
    </w:p>
    <w:p w:rsidR="00405735" w:rsidRPr="00DA7B3D"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 xml:space="preserve">Строительство улиц, протяженностью – 1,748 км, в </w:t>
      </w:r>
      <w:proofErr w:type="spellStart"/>
      <w:r w:rsidRPr="00DA7B3D">
        <w:rPr>
          <w:rFonts w:ascii="Times New Roman" w:eastAsia="Calibri" w:hAnsi="Times New Roman" w:cs="Times New Roman"/>
          <w:sz w:val="12"/>
          <w:szCs w:val="12"/>
        </w:rPr>
        <w:t>т.ч</w:t>
      </w:r>
      <w:proofErr w:type="spellEnd"/>
      <w:r w:rsidRPr="00DA7B3D">
        <w:rPr>
          <w:rFonts w:ascii="Times New Roman" w:eastAsia="Calibri" w:hAnsi="Times New Roman" w:cs="Times New Roman"/>
          <w:sz w:val="12"/>
          <w:szCs w:val="12"/>
        </w:rPr>
        <w:t>.</w:t>
      </w:r>
    </w:p>
    <w:p w:rsidR="00405735" w:rsidRPr="00DA7B3D" w:rsidRDefault="00405735" w:rsidP="00DA7B3D">
      <w:pPr>
        <w:tabs>
          <w:tab w:val="left" w:pos="284"/>
        </w:tabs>
        <w:spacing w:after="0" w:line="240" w:lineRule="auto"/>
        <w:ind w:firstLine="284"/>
        <w:jc w:val="both"/>
        <w:rPr>
          <w:rFonts w:ascii="Times New Roman" w:eastAsia="Calibri" w:hAnsi="Times New Roman" w:cs="Times New Roman"/>
          <w:b/>
          <w:sz w:val="12"/>
          <w:szCs w:val="12"/>
        </w:rPr>
      </w:pPr>
      <w:r w:rsidRPr="00DA7B3D">
        <w:rPr>
          <w:rFonts w:ascii="Times New Roman" w:eastAsia="Calibri" w:hAnsi="Times New Roman" w:cs="Times New Roman"/>
          <w:b/>
          <w:sz w:val="12"/>
          <w:szCs w:val="12"/>
        </w:rPr>
        <w:t>ПЛОЩАДКА №1</w:t>
      </w:r>
    </w:p>
    <w:p w:rsidR="00405735" w:rsidRPr="00DA7B3D"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Строительство улиц, протяженностью – 1,748 км:</w:t>
      </w:r>
    </w:p>
    <w:p w:rsidR="00405735" w:rsidRPr="00DA7B3D"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 главные – 0,425 км;</w:t>
      </w:r>
    </w:p>
    <w:p w:rsidR="00405735" w:rsidRPr="00DA7B3D"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 основные – 1,323 км.</w:t>
      </w:r>
    </w:p>
    <w:p w:rsidR="00405735" w:rsidRPr="00DA7B3D"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b/>
          <w:sz w:val="12"/>
          <w:szCs w:val="12"/>
        </w:rPr>
        <w:t xml:space="preserve">ВСЕГО </w:t>
      </w:r>
      <w:r w:rsidRPr="00DA7B3D">
        <w:rPr>
          <w:rFonts w:ascii="Times New Roman" w:eastAsia="Calibri" w:hAnsi="Times New Roman" w:cs="Times New Roman"/>
          <w:sz w:val="12"/>
          <w:szCs w:val="12"/>
        </w:rPr>
        <w:t>в существующей застройке и площадке №1:</w:t>
      </w:r>
    </w:p>
    <w:p w:rsidR="00405735" w:rsidRPr="00DA7B3D"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Строительство улиц, протяженностью – 3,848 км:</w:t>
      </w:r>
    </w:p>
    <w:p w:rsidR="00405735" w:rsidRPr="00DA7B3D"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 главные – 2,525 км;</w:t>
      </w:r>
    </w:p>
    <w:p w:rsidR="00405735" w:rsidRPr="00DA7B3D"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 основные – 1,323 км.</w:t>
      </w:r>
    </w:p>
    <w:p w:rsidR="00405735" w:rsidRPr="00DA7B3D" w:rsidRDefault="00405735" w:rsidP="00DA7B3D">
      <w:pPr>
        <w:tabs>
          <w:tab w:val="left" w:pos="284"/>
        </w:tabs>
        <w:spacing w:after="0" w:line="240" w:lineRule="auto"/>
        <w:ind w:firstLine="284"/>
        <w:jc w:val="both"/>
        <w:rPr>
          <w:rFonts w:ascii="Times New Roman" w:eastAsia="Calibri" w:hAnsi="Times New Roman" w:cs="Times New Roman"/>
          <w:b/>
          <w:sz w:val="12"/>
          <w:szCs w:val="12"/>
        </w:rPr>
      </w:pPr>
      <w:r w:rsidRPr="00DA7B3D">
        <w:rPr>
          <w:rFonts w:ascii="Times New Roman" w:eastAsia="Calibri" w:hAnsi="Times New Roman" w:cs="Times New Roman"/>
          <w:b/>
          <w:sz w:val="12"/>
          <w:szCs w:val="12"/>
        </w:rPr>
        <w:t>д. Средняя Орлянка</w:t>
      </w:r>
    </w:p>
    <w:p w:rsidR="00405735" w:rsidRPr="00DA7B3D"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Строительство улиц в существующей застройке – 3,8 км.</w:t>
      </w:r>
    </w:p>
    <w:p w:rsidR="00405735" w:rsidRPr="00DA7B3D"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-поселковые – 1,3 км;</w:t>
      </w:r>
    </w:p>
    <w:p w:rsidR="00405735" w:rsidRPr="00DA7B3D"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 главные – 2,1 км.</w:t>
      </w:r>
    </w:p>
    <w:p w:rsidR="00405735" w:rsidRPr="00DA7B3D"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На планируемой территории:</w:t>
      </w:r>
    </w:p>
    <w:p w:rsidR="00405735" w:rsidRPr="00DA7B3D"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 xml:space="preserve">Строительство улиц, протяженностью – 2,827 км, в </w:t>
      </w:r>
      <w:proofErr w:type="spellStart"/>
      <w:r w:rsidRPr="00DA7B3D">
        <w:rPr>
          <w:rFonts w:ascii="Times New Roman" w:eastAsia="Calibri" w:hAnsi="Times New Roman" w:cs="Times New Roman"/>
          <w:sz w:val="12"/>
          <w:szCs w:val="12"/>
        </w:rPr>
        <w:t>т.ч</w:t>
      </w:r>
      <w:proofErr w:type="spellEnd"/>
      <w:r w:rsidRPr="00DA7B3D">
        <w:rPr>
          <w:rFonts w:ascii="Times New Roman" w:eastAsia="Calibri" w:hAnsi="Times New Roman" w:cs="Times New Roman"/>
          <w:sz w:val="12"/>
          <w:szCs w:val="12"/>
        </w:rPr>
        <w:t>.</w:t>
      </w:r>
    </w:p>
    <w:p w:rsidR="00405735" w:rsidRPr="00DA7B3D" w:rsidRDefault="00405735" w:rsidP="00DA7B3D">
      <w:pPr>
        <w:tabs>
          <w:tab w:val="left" w:pos="284"/>
        </w:tabs>
        <w:spacing w:after="0" w:line="240" w:lineRule="auto"/>
        <w:ind w:firstLine="284"/>
        <w:jc w:val="both"/>
        <w:rPr>
          <w:rFonts w:ascii="Times New Roman" w:eastAsia="Calibri" w:hAnsi="Times New Roman" w:cs="Times New Roman"/>
          <w:b/>
          <w:sz w:val="12"/>
          <w:szCs w:val="12"/>
        </w:rPr>
      </w:pPr>
      <w:r w:rsidRPr="00DA7B3D">
        <w:rPr>
          <w:rFonts w:ascii="Times New Roman" w:eastAsia="Calibri" w:hAnsi="Times New Roman" w:cs="Times New Roman"/>
          <w:b/>
          <w:sz w:val="12"/>
          <w:szCs w:val="12"/>
        </w:rPr>
        <w:t>ПЛОЩАДКА №3</w:t>
      </w:r>
    </w:p>
    <w:p w:rsidR="00405735" w:rsidRPr="00DA7B3D"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Строительство улиц, протяженностью – 1,371 км:</w:t>
      </w:r>
    </w:p>
    <w:p w:rsidR="00405735" w:rsidRPr="00DA7B3D"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 главные – 0,586 км;</w:t>
      </w:r>
    </w:p>
    <w:p w:rsidR="00405735" w:rsidRPr="00DA7B3D"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 основные – 0,785 км.</w:t>
      </w:r>
    </w:p>
    <w:p w:rsidR="00405735" w:rsidRPr="00DA7B3D" w:rsidRDefault="00405735" w:rsidP="00DA7B3D">
      <w:pPr>
        <w:tabs>
          <w:tab w:val="left" w:pos="284"/>
        </w:tabs>
        <w:spacing w:after="0" w:line="240" w:lineRule="auto"/>
        <w:ind w:firstLine="284"/>
        <w:jc w:val="both"/>
        <w:rPr>
          <w:rFonts w:ascii="Times New Roman" w:eastAsia="Calibri" w:hAnsi="Times New Roman" w:cs="Times New Roman"/>
          <w:b/>
          <w:sz w:val="12"/>
          <w:szCs w:val="12"/>
        </w:rPr>
      </w:pPr>
      <w:r w:rsidRPr="00DA7B3D">
        <w:rPr>
          <w:rFonts w:ascii="Times New Roman" w:eastAsia="Calibri" w:hAnsi="Times New Roman" w:cs="Times New Roman"/>
          <w:b/>
          <w:sz w:val="12"/>
          <w:szCs w:val="12"/>
        </w:rPr>
        <w:t>ПЛОЩАДКА №4</w:t>
      </w:r>
    </w:p>
    <w:p w:rsidR="00405735" w:rsidRPr="00DA7B3D"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Строительство улиц, протяженностью – 1,456 км:</w:t>
      </w:r>
    </w:p>
    <w:p w:rsidR="00405735" w:rsidRPr="00DA7B3D"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 главные – 1,456 км.</w:t>
      </w:r>
    </w:p>
    <w:p w:rsidR="00405735" w:rsidRPr="00DA7B3D"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b/>
          <w:sz w:val="12"/>
          <w:szCs w:val="12"/>
        </w:rPr>
        <w:t xml:space="preserve">ВСЕГО </w:t>
      </w:r>
      <w:r w:rsidRPr="00DA7B3D">
        <w:rPr>
          <w:rFonts w:ascii="Times New Roman" w:eastAsia="Calibri" w:hAnsi="Times New Roman" w:cs="Times New Roman"/>
          <w:sz w:val="12"/>
          <w:szCs w:val="12"/>
        </w:rPr>
        <w:t>в существующей застройке и площадках №3 и №4:</w:t>
      </w:r>
    </w:p>
    <w:p w:rsidR="00405735" w:rsidRPr="00DA7B3D"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Строительство улиц, протяженностью – 6,209 км:</w:t>
      </w:r>
    </w:p>
    <w:p w:rsidR="00405735" w:rsidRPr="00DA7B3D"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 поселковые – 1,3 км;</w:t>
      </w:r>
    </w:p>
    <w:p w:rsidR="00405735" w:rsidRPr="00DA7B3D"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 главные – 4,124 км;</w:t>
      </w:r>
    </w:p>
    <w:p w:rsidR="00405735" w:rsidRPr="00DA7B3D"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 основные – 0,785 км.</w:t>
      </w:r>
    </w:p>
    <w:p w:rsidR="00405735" w:rsidRPr="00DA7B3D"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 xml:space="preserve">ИТОГО в </w:t>
      </w:r>
      <w:proofErr w:type="spellStart"/>
      <w:r w:rsidRPr="00DA7B3D">
        <w:rPr>
          <w:rFonts w:ascii="Times New Roman" w:eastAsia="Calibri" w:hAnsi="Times New Roman" w:cs="Times New Roman"/>
          <w:sz w:val="12"/>
          <w:szCs w:val="12"/>
        </w:rPr>
        <w:t>с.п</w:t>
      </w:r>
      <w:proofErr w:type="spellEnd"/>
      <w:r w:rsidRPr="00DA7B3D">
        <w:rPr>
          <w:rFonts w:ascii="Times New Roman" w:eastAsia="Calibri" w:hAnsi="Times New Roman" w:cs="Times New Roman"/>
          <w:sz w:val="12"/>
          <w:szCs w:val="12"/>
        </w:rPr>
        <w:t>. Верхняя Орлянка планируется:</w:t>
      </w:r>
    </w:p>
    <w:p w:rsidR="00405735" w:rsidRPr="00DA7B3D"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lastRenderedPageBreak/>
        <w:t>Реконструкция улиц в существующей застройке – 0,97 км;</w:t>
      </w:r>
    </w:p>
    <w:p w:rsidR="00405735" w:rsidRPr="00DA7B3D"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Строительство улиц в существующей застройке – 14,54 км;</w:t>
      </w:r>
    </w:p>
    <w:p w:rsidR="00405735" w:rsidRPr="00DA7B3D"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Строительство новых улиц, протяженностью – 4,575 км.</w:t>
      </w:r>
    </w:p>
    <w:p w:rsidR="00405735" w:rsidRPr="00405735"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 xml:space="preserve">В настоящее время решить проблему модернизации </w:t>
      </w:r>
      <w:r w:rsidRPr="00DA7B3D">
        <w:rPr>
          <w:rFonts w:ascii="Times New Roman" w:eastAsia="Calibri" w:hAnsi="Times New Roman" w:cs="Times New Roman"/>
          <w:bCs/>
          <w:sz w:val="12"/>
          <w:szCs w:val="12"/>
        </w:rPr>
        <w:t>транспортной инфраструктуры</w:t>
      </w:r>
      <w:r w:rsidRPr="00DA7B3D">
        <w:rPr>
          <w:rFonts w:ascii="Times New Roman" w:eastAsia="Calibri" w:hAnsi="Times New Roman" w:cs="Times New Roman"/>
          <w:sz w:val="12"/>
          <w:szCs w:val="12"/>
        </w:rPr>
        <w:t xml:space="preserve"> сельского поселения Верхняя Орлянка муниципального района Сергиевский Самарской области возможно за счет проведения реконструкции и нового строительства дорог</w:t>
      </w:r>
      <w:r w:rsidRPr="00405735">
        <w:rPr>
          <w:rFonts w:ascii="Times New Roman" w:eastAsia="Calibri" w:hAnsi="Times New Roman" w:cs="Times New Roman"/>
          <w:sz w:val="12"/>
          <w:szCs w:val="12"/>
        </w:rPr>
        <w:t>.</w:t>
      </w:r>
    </w:p>
    <w:p w:rsidR="00405735" w:rsidRPr="00405735" w:rsidRDefault="00405735" w:rsidP="00DA7B3D">
      <w:pPr>
        <w:tabs>
          <w:tab w:val="left" w:pos="284"/>
        </w:tabs>
        <w:spacing w:after="0" w:line="240" w:lineRule="auto"/>
        <w:jc w:val="center"/>
        <w:rPr>
          <w:rFonts w:ascii="Times New Roman" w:eastAsia="Calibri" w:hAnsi="Times New Roman" w:cs="Times New Roman"/>
          <w:b/>
          <w:sz w:val="12"/>
          <w:szCs w:val="12"/>
        </w:rPr>
      </w:pPr>
      <w:r w:rsidRPr="00405735">
        <w:rPr>
          <w:rFonts w:ascii="Times New Roman" w:eastAsia="Calibri" w:hAnsi="Times New Roman" w:cs="Times New Roman"/>
          <w:b/>
          <w:sz w:val="12"/>
          <w:szCs w:val="12"/>
        </w:rPr>
        <w:t>2. Цели и задачи Программы</w:t>
      </w:r>
    </w:p>
    <w:p w:rsidR="00405735" w:rsidRPr="00405735"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Приоритеты муниципальной политики в сфере развития транспортной инфраструктуры определены следующими стратегическими документами и нормативными правовыми актами Самарской области, муниципальными правовыми актами сельского поселения Верхняя Орлянка:</w:t>
      </w:r>
    </w:p>
    <w:p w:rsidR="00405735" w:rsidRPr="00405735"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 стратегией социально-экономического развития Самарской области на период до 2020 года (утверждена постановлением Правительства Самарской (утверждена постановлением Правительства Самарской области от 9 октября 2006 года №129);</w:t>
      </w:r>
    </w:p>
    <w:p w:rsidR="00405735" w:rsidRPr="00405735"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 государственной программой Самарской области  «Развитие транспортной системы Самарской области (2014 - 2025 годы)» (утверждена постановлением Правительства Самарской области от 27 ноября 2013 года № 677);</w:t>
      </w:r>
    </w:p>
    <w:p w:rsidR="00405735" w:rsidRPr="00405735"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Целью муниципальной программы определено обеспечение комфортных условий жизнедеятельности населения сельского поселения Верхняя Орлянка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p w:rsidR="00405735" w:rsidRPr="00405735"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 xml:space="preserve"> Для выполнения намеченной цели необходимо решить задачу по  обеспечению развития транспортной инфраструктуры сельского поселения Верхняя Орлянка.</w:t>
      </w:r>
    </w:p>
    <w:p w:rsidR="00405735" w:rsidRPr="00405735"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Реализация намеченной цели позволит   добиться    улучшения состояния и развитие транспортной инфраструктуры сельского поселения Верхняя Орлянка  в соответствии с потребностями в строительстве,  реконструкции объектов  местного значения.</w:t>
      </w:r>
    </w:p>
    <w:p w:rsidR="00405735" w:rsidRPr="00405735" w:rsidRDefault="00405735" w:rsidP="00DA7B3D">
      <w:pPr>
        <w:tabs>
          <w:tab w:val="left" w:pos="284"/>
        </w:tabs>
        <w:spacing w:after="0" w:line="240" w:lineRule="auto"/>
        <w:jc w:val="center"/>
        <w:rPr>
          <w:rFonts w:ascii="Times New Roman" w:eastAsia="Calibri" w:hAnsi="Times New Roman" w:cs="Times New Roman"/>
          <w:b/>
          <w:sz w:val="12"/>
          <w:szCs w:val="12"/>
        </w:rPr>
      </w:pPr>
      <w:r w:rsidRPr="00405735">
        <w:rPr>
          <w:rFonts w:ascii="Times New Roman" w:eastAsia="Calibri" w:hAnsi="Times New Roman" w:cs="Times New Roman"/>
          <w:b/>
          <w:sz w:val="12"/>
          <w:szCs w:val="12"/>
        </w:rPr>
        <w:t>3. Сроки и этапы программы.</w:t>
      </w:r>
    </w:p>
    <w:p w:rsidR="00405735" w:rsidRPr="00405735"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Муниципальная программа реализуется в один этап:   2018-2033 года.</w:t>
      </w:r>
    </w:p>
    <w:p w:rsidR="00405735" w:rsidRPr="00405735" w:rsidRDefault="00405735" w:rsidP="00DA7B3D">
      <w:pPr>
        <w:tabs>
          <w:tab w:val="left" w:pos="284"/>
        </w:tabs>
        <w:spacing w:after="0" w:line="240" w:lineRule="auto"/>
        <w:jc w:val="center"/>
        <w:rPr>
          <w:rFonts w:ascii="Times New Roman" w:eastAsia="Calibri" w:hAnsi="Times New Roman" w:cs="Times New Roman"/>
          <w:b/>
          <w:bCs/>
          <w:sz w:val="12"/>
          <w:szCs w:val="12"/>
        </w:rPr>
      </w:pPr>
      <w:r w:rsidRPr="00405735">
        <w:rPr>
          <w:rFonts w:ascii="Times New Roman" w:eastAsia="Calibri" w:hAnsi="Times New Roman" w:cs="Times New Roman"/>
          <w:b/>
          <w:bCs/>
          <w:sz w:val="12"/>
          <w:szCs w:val="12"/>
        </w:rPr>
        <w:t>4. Важнейшие целевые индикаторы (показатели), характеризующие</w:t>
      </w:r>
      <w:r w:rsidR="00DA7B3D">
        <w:rPr>
          <w:rFonts w:ascii="Times New Roman" w:eastAsia="Calibri" w:hAnsi="Times New Roman" w:cs="Times New Roman"/>
          <w:b/>
          <w:bCs/>
          <w:sz w:val="12"/>
          <w:szCs w:val="12"/>
        </w:rPr>
        <w:t xml:space="preserve"> </w:t>
      </w:r>
      <w:r w:rsidRPr="00405735">
        <w:rPr>
          <w:rFonts w:ascii="Times New Roman" w:eastAsia="Calibri" w:hAnsi="Times New Roman" w:cs="Times New Roman"/>
          <w:b/>
          <w:bCs/>
          <w:sz w:val="12"/>
          <w:szCs w:val="12"/>
        </w:rPr>
        <w:t>ход и итоги реализации программы</w:t>
      </w:r>
    </w:p>
    <w:p w:rsidR="00405735" w:rsidRPr="00405735"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Показатели (индикаторы) муниципальной программы отражающие результаты реализации мероприятий муниципальной программы приведены в таблице 1.</w:t>
      </w:r>
    </w:p>
    <w:p w:rsidR="00405735" w:rsidRPr="00405735" w:rsidRDefault="00405735" w:rsidP="00DA7B3D">
      <w:pPr>
        <w:tabs>
          <w:tab w:val="left" w:pos="284"/>
        </w:tabs>
        <w:spacing w:after="0" w:line="240" w:lineRule="auto"/>
        <w:jc w:val="right"/>
        <w:rPr>
          <w:rFonts w:ascii="Times New Roman" w:eastAsia="Calibri" w:hAnsi="Times New Roman" w:cs="Times New Roman"/>
          <w:sz w:val="12"/>
          <w:szCs w:val="12"/>
        </w:rPr>
      </w:pPr>
      <w:r w:rsidRPr="00405735">
        <w:rPr>
          <w:rFonts w:ascii="Times New Roman" w:eastAsia="Calibri" w:hAnsi="Times New Roman" w:cs="Times New Roman"/>
          <w:sz w:val="12"/>
          <w:szCs w:val="12"/>
        </w:rPr>
        <w:t>Таблица 1</w:t>
      </w:r>
    </w:p>
    <w:p w:rsidR="00405735" w:rsidRPr="00DA7B3D" w:rsidRDefault="00405735" w:rsidP="00DA7B3D">
      <w:pPr>
        <w:tabs>
          <w:tab w:val="left" w:pos="284"/>
        </w:tabs>
        <w:spacing w:after="0" w:line="240" w:lineRule="auto"/>
        <w:jc w:val="center"/>
        <w:rPr>
          <w:rFonts w:ascii="Times New Roman" w:eastAsia="Calibri" w:hAnsi="Times New Roman" w:cs="Times New Roman"/>
          <w:b/>
          <w:sz w:val="12"/>
          <w:szCs w:val="12"/>
        </w:rPr>
      </w:pPr>
      <w:r w:rsidRPr="00DA7B3D">
        <w:rPr>
          <w:rFonts w:ascii="Times New Roman" w:eastAsia="Calibri" w:hAnsi="Times New Roman" w:cs="Times New Roman"/>
          <w:b/>
          <w:sz w:val="12"/>
          <w:szCs w:val="12"/>
        </w:rPr>
        <w:t>ПЕРЕЧЕНЬ</w:t>
      </w:r>
    </w:p>
    <w:p w:rsidR="00405735" w:rsidRPr="00DA7B3D" w:rsidRDefault="00405735" w:rsidP="00DA7B3D">
      <w:pPr>
        <w:tabs>
          <w:tab w:val="left" w:pos="284"/>
        </w:tabs>
        <w:spacing w:after="0" w:line="240" w:lineRule="auto"/>
        <w:jc w:val="center"/>
        <w:rPr>
          <w:rFonts w:ascii="Times New Roman" w:eastAsia="Calibri" w:hAnsi="Times New Roman" w:cs="Times New Roman"/>
          <w:b/>
          <w:sz w:val="12"/>
          <w:szCs w:val="12"/>
        </w:rPr>
      </w:pPr>
      <w:r w:rsidRPr="00DA7B3D">
        <w:rPr>
          <w:rFonts w:ascii="Times New Roman" w:eastAsia="Calibri" w:hAnsi="Times New Roman" w:cs="Times New Roman"/>
          <w:b/>
          <w:sz w:val="12"/>
          <w:szCs w:val="12"/>
        </w:rPr>
        <w:t>показателей (индикаторов), характеризующих ежегодный ход и итоги реализации муниципальной программы</w:t>
      </w:r>
    </w:p>
    <w:tbl>
      <w:tblPr>
        <w:tblStyle w:val="af1"/>
        <w:tblW w:w="7513" w:type="dxa"/>
        <w:tblInd w:w="108" w:type="dxa"/>
        <w:tblLayout w:type="fixed"/>
        <w:tblLook w:val="0000" w:firstRow="0" w:lastRow="0" w:firstColumn="0" w:lastColumn="0" w:noHBand="0" w:noVBand="0"/>
      </w:tblPr>
      <w:tblGrid>
        <w:gridCol w:w="262"/>
        <w:gridCol w:w="3424"/>
        <w:gridCol w:w="567"/>
        <w:gridCol w:w="567"/>
        <w:gridCol w:w="567"/>
        <w:gridCol w:w="425"/>
        <w:gridCol w:w="425"/>
        <w:gridCol w:w="426"/>
        <w:gridCol w:w="425"/>
        <w:gridCol w:w="425"/>
      </w:tblGrid>
      <w:tr w:rsidR="00405735" w:rsidRPr="00405735" w:rsidTr="00DA7B3D">
        <w:trPr>
          <w:trHeight w:val="20"/>
        </w:trPr>
        <w:tc>
          <w:tcPr>
            <w:tcW w:w="262" w:type="dxa"/>
            <w:vMerge w:val="restart"/>
          </w:tcPr>
          <w:p w:rsidR="00405735" w:rsidRPr="00405735" w:rsidRDefault="00405735" w:rsidP="00DA7B3D">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 п/п</w:t>
            </w:r>
          </w:p>
        </w:tc>
        <w:tc>
          <w:tcPr>
            <w:tcW w:w="3424" w:type="dxa"/>
            <w:vMerge w:val="restart"/>
          </w:tcPr>
          <w:p w:rsidR="00405735" w:rsidRPr="00405735" w:rsidRDefault="00405735" w:rsidP="00DA7B3D">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Наименование цели, задачи, показателя (индикатора)</w:t>
            </w:r>
          </w:p>
        </w:tc>
        <w:tc>
          <w:tcPr>
            <w:tcW w:w="567" w:type="dxa"/>
            <w:vMerge w:val="restart"/>
          </w:tcPr>
          <w:p w:rsidR="00405735" w:rsidRPr="00405735" w:rsidRDefault="00405735" w:rsidP="00DA7B3D">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Единица измерения</w:t>
            </w:r>
          </w:p>
        </w:tc>
        <w:tc>
          <w:tcPr>
            <w:tcW w:w="3260" w:type="dxa"/>
            <w:gridSpan w:val="7"/>
          </w:tcPr>
          <w:p w:rsidR="00405735" w:rsidRPr="00405735" w:rsidRDefault="00405735" w:rsidP="00DA7B3D">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Значение показателя (индикатора) по годам</w:t>
            </w:r>
          </w:p>
        </w:tc>
      </w:tr>
      <w:tr w:rsidR="00405735" w:rsidRPr="00405735" w:rsidTr="00DA7B3D">
        <w:trPr>
          <w:trHeight w:val="20"/>
        </w:trPr>
        <w:tc>
          <w:tcPr>
            <w:tcW w:w="262" w:type="dxa"/>
            <w:vMerge/>
          </w:tcPr>
          <w:p w:rsidR="00405735" w:rsidRPr="00405735" w:rsidRDefault="00405735" w:rsidP="00DA7B3D">
            <w:pPr>
              <w:tabs>
                <w:tab w:val="left" w:pos="284"/>
              </w:tabs>
              <w:rPr>
                <w:rFonts w:ascii="Times New Roman" w:eastAsia="Calibri" w:hAnsi="Times New Roman" w:cs="Times New Roman"/>
                <w:sz w:val="12"/>
                <w:szCs w:val="12"/>
              </w:rPr>
            </w:pPr>
          </w:p>
        </w:tc>
        <w:tc>
          <w:tcPr>
            <w:tcW w:w="3424" w:type="dxa"/>
            <w:vMerge/>
          </w:tcPr>
          <w:p w:rsidR="00405735" w:rsidRPr="00405735" w:rsidRDefault="00405735" w:rsidP="00DA7B3D">
            <w:pPr>
              <w:tabs>
                <w:tab w:val="left" w:pos="284"/>
              </w:tabs>
              <w:rPr>
                <w:rFonts w:ascii="Times New Roman" w:eastAsia="Calibri" w:hAnsi="Times New Roman" w:cs="Times New Roman"/>
                <w:sz w:val="12"/>
                <w:szCs w:val="12"/>
              </w:rPr>
            </w:pPr>
          </w:p>
        </w:tc>
        <w:tc>
          <w:tcPr>
            <w:tcW w:w="567" w:type="dxa"/>
            <w:vMerge/>
          </w:tcPr>
          <w:p w:rsidR="00405735" w:rsidRPr="00405735" w:rsidRDefault="00405735" w:rsidP="00DA7B3D">
            <w:pPr>
              <w:tabs>
                <w:tab w:val="left" w:pos="284"/>
              </w:tabs>
              <w:rPr>
                <w:rFonts w:ascii="Times New Roman" w:eastAsia="Calibri" w:hAnsi="Times New Roman" w:cs="Times New Roman"/>
                <w:sz w:val="12"/>
                <w:szCs w:val="12"/>
              </w:rPr>
            </w:pPr>
          </w:p>
        </w:tc>
        <w:tc>
          <w:tcPr>
            <w:tcW w:w="567" w:type="dxa"/>
            <w:vMerge w:val="restart"/>
          </w:tcPr>
          <w:p w:rsidR="00405735" w:rsidRPr="00405735" w:rsidRDefault="00405735" w:rsidP="00DA7B3D">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2016 отчет</w:t>
            </w:r>
          </w:p>
        </w:tc>
        <w:tc>
          <w:tcPr>
            <w:tcW w:w="567" w:type="dxa"/>
            <w:vMerge w:val="restart"/>
          </w:tcPr>
          <w:p w:rsidR="00405735" w:rsidRPr="00405735" w:rsidRDefault="00405735" w:rsidP="00DA7B3D">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2017 оценка</w:t>
            </w:r>
          </w:p>
        </w:tc>
        <w:tc>
          <w:tcPr>
            <w:tcW w:w="2126" w:type="dxa"/>
            <w:gridSpan w:val="5"/>
          </w:tcPr>
          <w:p w:rsidR="00405735" w:rsidRPr="00405735" w:rsidRDefault="00405735" w:rsidP="00DA7B3D">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Плановый период (прогноз)</w:t>
            </w:r>
          </w:p>
        </w:tc>
      </w:tr>
      <w:tr w:rsidR="00DA7B3D" w:rsidRPr="00405735" w:rsidTr="00DA7B3D">
        <w:trPr>
          <w:trHeight w:val="20"/>
        </w:trPr>
        <w:tc>
          <w:tcPr>
            <w:tcW w:w="262" w:type="dxa"/>
            <w:vMerge/>
          </w:tcPr>
          <w:p w:rsidR="00405735" w:rsidRPr="00405735" w:rsidRDefault="00405735" w:rsidP="00DA7B3D">
            <w:pPr>
              <w:tabs>
                <w:tab w:val="left" w:pos="284"/>
              </w:tabs>
              <w:rPr>
                <w:rFonts w:ascii="Times New Roman" w:eastAsia="Calibri" w:hAnsi="Times New Roman" w:cs="Times New Roman"/>
                <w:sz w:val="12"/>
                <w:szCs w:val="12"/>
              </w:rPr>
            </w:pPr>
          </w:p>
        </w:tc>
        <w:tc>
          <w:tcPr>
            <w:tcW w:w="3424" w:type="dxa"/>
            <w:vMerge/>
          </w:tcPr>
          <w:p w:rsidR="00405735" w:rsidRPr="00405735" w:rsidRDefault="00405735" w:rsidP="00DA7B3D">
            <w:pPr>
              <w:tabs>
                <w:tab w:val="left" w:pos="284"/>
              </w:tabs>
              <w:rPr>
                <w:rFonts w:ascii="Times New Roman" w:eastAsia="Calibri" w:hAnsi="Times New Roman" w:cs="Times New Roman"/>
                <w:sz w:val="12"/>
                <w:szCs w:val="12"/>
              </w:rPr>
            </w:pPr>
          </w:p>
        </w:tc>
        <w:tc>
          <w:tcPr>
            <w:tcW w:w="567" w:type="dxa"/>
            <w:vMerge/>
          </w:tcPr>
          <w:p w:rsidR="00405735" w:rsidRPr="00405735" w:rsidRDefault="00405735" w:rsidP="00DA7B3D">
            <w:pPr>
              <w:tabs>
                <w:tab w:val="left" w:pos="284"/>
              </w:tabs>
              <w:rPr>
                <w:rFonts w:ascii="Times New Roman" w:eastAsia="Calibri" w:hAnsi="Times New Roman" w:cs="Times New Roman"/>
                <w:sz w:val="12"/>
                <w:szCs w:val="12"/>
              </w:rPr>
            </w:pPr>
          </w:p>
        </w:tc>
        <w:tc>
          <w:tcPr>
            <w:tcW w:w="567" w:type="dxa"/>
            <w:vMerge/>
          </w:tcPr>
          <w:p w:rsidR="00405735" w:rsidRPr="00405735" w:rsidRDefault="00405735" w:rsidP="00DA7B3D">
            <w:pPr>
              <w:tabs>
                <w:tab w:val="left" w:pos="284"/>
              </w:tabs>
              <w:rPr>
                <w:rFonts w:ascii="Times New Roman" w:eastAsia="Calibri" w:hAnsi="Times New Roman" w:cs="Times New Roman"/>
                <w:sz w:val="12"/>
                <w:szCs w:val="12"/>
              </w:rPr>
            </w:pPr>
          </w:p>
        </w:tc>
        <w:tc>
          <w:tcPr>
            <w:tcW w:w="567" w:type="dxa"/>
            <w:vMerge/>
          </w:tcPr>
          <w:p w:rsidR="00405735" w:rsidRPr="00405735" w:rsidRDefault="00405735" w:rsidP="00DA7B3D">
            <w:pPr>
              <w:tabs>
                <w:tab w:val="left" w:pos="284"/>
              </w:tabs>
              <w:rPr>
                <w:rFonts w:ascii="Times New Roman" w:eastAsia="Calibri" w:hAnsi="Times New Roman" w:cs="Times New Roman"/>
                <w:sz w:val="12"/>
                <w:szCs w:val="12"/>
              </w:rPr>
            </w:pPr>
          </w:p>
        </w:tc>
        <w:tc>
          <w:tcPr>
            <w:tcW w:w="425" w:type="dxa"/>
          </w:tcPr>
          <w:p w:rsidR="00405735" w:rsidRPr="00DA7B3D" w:rsidRDefault="00405735" w:rsidP="00DA7B3D">
            <w:pPr>
              <w:tabs>
                <w:tab w:val="left" w:pos="284"/>
              </w:tabs>
              <w:rPr>
                <w:rFonts w:ascii="Times New Roman" w:eastAsia="Calibri" w:hAnsi="Times New Roman" w:cs="Times New Roman"/>
                <w:sz w:val="10"/>
                <w:szCs w:val="10"/>
              </w:rPr>
            </w:pPr>
            <w:r w:rsidRPr="00DA7B3D">
              <w:rPr>
                <w:rFonts w:ascii="Times New Roman" w:eastAsia="Calibri" w:hAnsi="Times New Roman" w:cs="Times New Roman"/>
                <w:sz w:val="10"/>
                <w:szCs w:val="10"/>
              </w:rPr>
              <w:t>2018</w:t>
            </w:r>
          </w:p>
        </w:tc>
        <w:tc>
          <w:tcPr>
            <w:tcW w:w="425" w:type="dxa"/>
          </w:tcPr>
          <w:p w:rsidR="00405735" w:rsidRPr="00DA7B3D" w:rsidRDefault="00405735" w:rsidP="00DA7B3D">
            <w:pPr>
              <w:tabs>
                <w:tab w:val="left" w:pos="284"/>
              </w:tabs>
              <w:rPr>
                <w:rFonts w:ascii="Times New Roman" w:eastAsia="Calibri" w:hAnsi="Times New Roman" w:cs="Times New Roman"/>
                <w:sz w:val="10"/>
                <w:szCs w:val="10"/>
              </w:rPr>
            </w:pPr>
            <w:r w:rsidRPr="00DA7B3D">
              <w:rPr>
                <w:rFonts w:ascii="Times New Roman" w:eastAsia="Calibri" w:hAnsi="Times New Roman" w:cs="Times New Roman"/>
                <w:sz w:val="10"/>
                <w:szCs w:val="10"/>
              </w:rPr>
              <w:t>2019</w:t>
            </w:r>
          </w:p>
        </w:tc>
        <w:tc>
          <w:tcPr>
            <w:tcW w:w="426" w:type="dxa"/>
          </w:tcPr>
          <w:p w:rsidR="00405735" w:rsidRPr="00DA7B3D" w:rsidRDefault="00405735" w:rsidP="00DA7B3D">
            <w:pPr>
              <w:tabs>
                <w:tab w:val="left" w:pos="284"/>
              </w:tabs>
              <w:rPr>
                <w:rFonts w:ascii="Times New Roman" w:eastAsia="Calibri" w:hAnsi="Times New Roman" w:cs="Times New Roman"/>
                <w:sz w:val="10"/>
                <w:szCs w:val="10"/>
              </w:rPr>
            </w:pPr>
            <w:r w:rsidRPr="00DA7B3D">
              <w:rPr>
                <w:rFonts w:ascii="Times New Roman" w:eastAsia="Calibri" w:hAnsi="Times New Roman" w:cs="Times New Roman"/>
                <w:sz w:val="10"/>
                <w:szCs w:val="10"/>
              </w:rPr>
              <w:t>2020</w:t>
            </w:r>
          </w:p>
        </w:tc>
        <w:tc>
          <w:tcPr>
            <w:tcW w:w="425" w:type="dxa"/>
          </w:tcPr>
          <w:p w:rsidR="00405735" w:rsidRPr="00DA7B3D" w:rsidRDefault="00405735" w:rsidP="00DA7B3D">
            <w:pPr>
              <w:tabs>
                <w:tab w:val="left" w:pos="284"/>
              </w:tabs>
              <w:rPr>
                <w:rFonts w:ascii="Times New Roman" w:eastAsia="Calibri" w:hAnsi="Times New Roman" w:cs="Times New Roman"/>
                <w:sz w:val="10"/>
                <w:szCs w:val="10"/>
              </w:rPr>
            </w:pPr>
            <w:r w:rsidRPr="00DA7B3D">
              <w:rPr>
                <w:rFonts w:ascii="Times New Roman" w:eastAsia="Calibri" w:hAnsi="Times New Roman" w:cs="Times New Roman"/>
                <w:sz w:val="10"/>
                <w:szCs w:val="10"/>
              </w:rPr>
              <w:t>2021</w:t>
            </w:r>
          </w:p>
        </w:tc>
        <w:tc>
          <w:tcPr>
            <w:tcW w:w="425" w:type="dxa"/>
          </w:tcPr>
          <w:p w:rsidR="00405735" w:rsidRPr="00DA7B3D" w:rsidRDefault="00405735" w:rsidP="00DA7B3D">
            <w:pPr>
              <w:tabs>
                <w:tab w:val="left" w:pos="284"/>
              </w:tabs>
              <w:rPr>
                <w:rFonts w:ascii="Times New Roman" w:eastAsia="Calibri" w:hAnsi="Times New Roman" w:cs="Times New Roman"/>
                <w:sz w:val="10"/>
                <w:szCs w:val="10"/>
              </w:rPr>
            </w:pPr>
            <w:r w:rsidRPr="00DA7B3D">
              <w:rPr>
                <w:rFonts w:ascii="Times New Roman" w:eastAsia="Calibri" w:hAnsi="Times New Roman" w:cs="Times New Roman"/>
                <w:sz w:val="10"/>
                <w:szCs w:val="10"/>
              </w:rPr>
              <w:t>2033</w:t>
            </w:r>
          </w:p>
        </w:tc>
      </w:tr>
      <w:tr w:rsidR="00405735" w:rsidRPr="00405735" w:rsidTr="00DA7B3D">
        <w:trPr>
          <w:trHeight w:val="20"/>
        </w:trPr>
        <w:tc>
          <w:tcPr>
            <w:tcW w:w="7513" w:type="dxa"/>
            <w:gridSpan w:val="10"/>
          </w:tcPr>
          <w:p w:rsidR="00405735" w:rsidRPr="00405735" w:rsidRDefault="00405735" w:rsidP="00DA7B3D">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Цель. Обеспечение комфортных условий жизнедеятельности населения сельского поселения Верхняя Орлянка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tc>
      </w:tr>
      <w:tr w:rsidR="00405735" w:rsidRPr="00405735" w:rsidTr="00DA7B3D">
        <w:trPr>
          <w:trHeight w:val="20"/>
        </w:trPr>
        <w:tc>
          <w:tcPr>
            <w:tcW w:w="7513" w:type="dxa"/>
            <w:gridSpan w:val="10"/>
          </w:tcPr>
          <w:p w:rsidR="00405735" w:rsidRPr="00405735" w:rsidRDefault="00405735" w:rsidP="00DA7B3D">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Задача 1. Обеспечение развития транспортной инфраструктуры сельского поселения  Верхняя Орлянка</w:t>
            </w:r>
          </w:p>
        </w:tc>
      </w:tr>
      <w:tr w:rsidR="00DA7B3D" w:rsidRPr="00405735" w:rsidTr="00DA7B3D">
        <w:trPr>
          <w:trHeight w:val="20"/>
        </w:trPr>
        <w:tc>
          <w:tcPr>
            <w:tcW w:w="262" w:type="dxa"/>
          </w:tcPr>
          <w:p w:rsidR="00405735" w:rsidRPr="00405735" w:rsidRDefault="00405735" w:rsidP="00DA7B3D">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1.1</w:t>
            </w:r>
          </w:p>
        </w:tc>
        <w:tc>
          <w:tcPr>
            <w:tcW w:w="3424" w:type="dxa"/>
          </w:tcPr>
          <w:p w:rsidR="00405735" w:rsidRPr="00405735" w:rsidRDefault="00405735" w:rsidP="00DA7B3D">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67" w:type="dxa"/>
          </w:tcPr>
          <w:p w:rsidR="00405735" w:rsidRPr="00405735" w:rsidRDefault="00405735" w:rsidP="00DA7B3D">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w:t>
            </w:r>
          </w:p>
        </w:tc>
        <w:tc>
          <w:tcPr>
            <w:tcW w:w="567" w:type="dxa"/>
          </w:tcPr>
          <w:p w:rsidR="00405735" w:rsidRPr="00405735" w:rsidRDefault="00405735" w:rsidP="00DA7B3D">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27,3</w:t>
            </w:r>
          </w:p>
        </w:tc>
        <w:tc>
          <w:tcPr>
            <w:tcW w:w="567" w:type="dxa"/>
          </w:tcPr>
          <w:p w:rsidR="00405735" w:rsidRPr="00405735" w:rsidRDefault="00405735" w:rsidP="00DA7B3D">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27,3</w:t>
            </w:r>
          </w:p>
        </w:tc>
        <w:tc>
          <w:tcPr>
            <w:tcW w:w="425" w:type="dxa"/>
          </w:tcPr>
          <w:p w:rsidR="00405735" w:rsidRPr="00405735" w:rsidRDefault="00405735" w:rsidP="00DA7B3D">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27,3</w:t>
            </w:r>
          </w:p>
        </w:tc>
        <w:tc>
          <w:tcPr>
            <w:tcW w:w="425" w:type="dxa"/>
          </w:tcPr>
          <w:p w:rsidR="00405735" w:rsidRPr="00405735" w:rsidRDefault="00405735" w:rsidP="00DA7B3D">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27,3</w:t>
            </w:r>
          </w:p>
        </w:tc>
        <w:tc>
          <w:tcPr>
            <w:tcW w:w="426" w:type="dxa"/>
          </w:tcPr>
          <w:p w:rsidR="00405735" w:rsidRPr="00405735" w:rsidRDefault="00405735" w:rsidP="00DA7B3D">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27,3</w:t>
            </w:r>
          </w:p>
        </w:tc>
        <w:tc>
          <w:tcPr>
            <w:tcW w:w="425" w:type="dxa"/>
          </w:tcPr>
          <w:p w:rsidR="00405735" w:rsidRPr="00405735" w:rsidRDefault="00405735" w:rsidP="00DA7B3D">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25,0</w:t>
            </w:r>
          </w:p>
        </w:tc>
        <w:tc>
          <w:tcPr>
            <w:tcW w:w="425" w:type="dxa"/>
          </w:tcPr>
          <w:p w:rsidR="00405735" w:rsidRPr="00405735" w:rsidRDefault="00405735" w:rsidP="00DA7B3D">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2,8</w:t>
            </w:r>
          </w:p>
        </w:tc>
      </w:tr>
      <w:tr w:rsidR="00DA7B3D" w:rsidRPr="00405735" w:rsidTr="00DA7B3D">
        <w:trPr>
          <w:trHeight w:val="20"/>
        </w:trPr>
        <w:tc>
          <w:tcPr>
            <w:tcW w:w="262" w:type="dxa"/>
          </w:tcPr>
          <w:p w:rsidR="00405735" w:rsidRPr="00405735" w:rsidRDefault="00405735" w:rsidP="00DA7B3D">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1.2</w:t>
            </w:r>
          </w:p>
        </w:tc>
        <w:tc>
          <w:tcPr>
            <w:tcW w:w="3424" w:type="dxa"/>
          </w:tcPr>
          <w:p w:rsidR="00405735" w:rsidRPr="00405735" w:rsidRDefault="00405735" w:rsidP="00DA7B3D">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Доля населения, проживающего в населенных пунктах сельского поселения Верхняя Орлянка, не имеющих регулярного автобусного и (или) железнодорожного сообщения с административным центром муниципального района, в общей численности населения сельского поселения</w:t>
            </w:r>
          </w:p>
        </w:tc>
        <w:tc>
          <w:tcPr>
            <w:tcW w:w="567" w:type="dxa"/>
          </w:tcPr>
          <w:p w:rsidR="00405735" w:rsidRPr="00405735" w:rsidRDefault="00405735" w:rsidP="00DA7B3D">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w:t>
            </w:r>
          </w:p>
        </w:tc>
        <w:tc>
          <w:tcPr>
            <w:tcW w:w="567" w:type="dxa"/>
          </w:tcPr>
          <w:p w:rsidR="00405735" w:rsidRPr="00405735" w:rsidRDefault="00405735" w:rsidP="00DA7B3D">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0</w:t>
            </w:r>
          </w:p>
        </w:tc>
        <w:tc>
          <w:tcPr>
            <w:tcW w:w="567" w:type="dxa"/>
          </w:tcPr>
          <w:p w:rsidR="00405735" w:rsidRPr="00405735" w:rsidRDefault="00405735" w:rsidP="00DA7B3D">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0</w:t>
            </w:r>
          </w:p>
        </w:tc>
        <w:tc>
          <w:tcPr>
            <w:tcW w:w="425" w:type="dxa"/>
          </w:tcPr>
          <w:p w:rsidR="00405735" w:rsidRPr="00405735" w:rsidRDefault="00405735" w:rsidP="00DA7B3D">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0</w:t>
            </w:r>
          </w:p>
        </w:tc>
        <w:tc>
          <w:tcPr>
            <w:tcW w:w="425" w:type="dxa"/>
          </w:tcPr>
          <w:p w:rsidR="00405735" w:rsidRPr="00405735" w:rsidRDefault="00405735" w:rsidP="00DA7B3D">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0</w:t>
            </w:r>
          </w:p>
        </w:tc>
        <w:tc>
          <w:tcPr>
            <w:tcW w:w="426" w:type="dxa"/>
          </w:tcPr>
          <w:p w:rsidR="00405735" w:rsidRPr="00405735" w:rsidRDefault="00405735" w:rsidP="00DA7B3D">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0</w:t>
            </w:r>
          </w:p>
        </w:tc>
        <w:tc>
          <w:tcPr>
            <w:tcW w:w="425" w:type="dxa"/>
          </w:tcPr>
          <w:p w:rsidR="00405735" w:rsidRPr="00405735" w:rsidRDefault="00405735" w:rsidP="00DA7B3D">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0</w:t>
            </w:r>
          </w:p>
        </w:tc>
        <w:tc>
          <w:tcPr>
            <w:tcW w:w="425" w:type="dxa"/>
          </w:tcPr>
          <w:p w:rsidR="00405735" w:rsidRPr="00405735" w:rsidRDefault="00405735" w:rsidP="00DA7B3D">
            <w:pPr>
              <w:tabs>
                <w:tab w:val="left" w:pos="284"/>
              </w:tabs>
              <w:rPr>
                <w:rFonts w:ascii="Times New Roman" w:eastAsia="Calibri" w:hAnsi="Times New Roman" w:cs="Times New Roman"/>
                <w:sz w:val="12"/>
                <w:szCs w:val="12"/>
              </w:rPr>
            </w:pPr>
            <w:r w:rsidRPr="00405735">
              <w:rPr>
                <w:rFonts w:ascii="Times New Roman" w:eastAsia="Calibri" w:hAnsi="Times New Roman" w:cs="Times New Roman"/>
                <w:sz w:val="12"/>
                <w:szCs w:val="12"/>
              </w:rPr>
              <w:t>0</w:t>
            </w:r>
          </w:p>
        </w:tc>
      </w:tr>
    </w:tbl>
    <w:p w:rsidR="00405735" w:rsidRPr="00405735" w:rsidRDefault="00405735" w:rsidP="00405735">
      <w:pPr>
        <w:tabs>
          <w:tab w:val="left" w:pos="284"/>
        </w:tabs>
        <w:spacing w:after="0" w:line="240" w:lineRule="auto"/>
        <w:jc w:val="both"/>
        <w:rPr>
          <w:rFonts w:ascii="Times New Roman" w:eastAsia="Calibri" w:hAnsi="Times New Roman" w:cs="Times New Roman"/>
          <w:sz w:val="12"/>
          <w:szCs w:val="12"/>
        </w:rPr>
      </w:pPr>
    </w:p>
    <w:p w:rsidR="00DA7B3D" w:rsidRDefault="00405735" w:rsidP="00DA7B3D">
      <w:pPr>
        <w:tabs>
          <w:tab w:val="left" w:pos="284"/>
        </w:tabs>
        <w:spacing w:after="0" w:line="240" w:lineRule="auto"/>
        <w:jc w:val="center"/>
        <w:rPr>
          <w:rFonts w:ascii="Times New Roman" w:eastAsia="Calibri" w:hAnsi="Times New Roman" w:cs="Times New Roman"/>
          <w:b/>
          <w:bCs/>
          <w:sz w:val="12"/>
          <w:szCs w:val="12"/>
        </w:rPr>
      </w:pPr>
      <w:r w:rsidRPr="00405735">
        <w:rPr>
          <w:rFonts w:ascii="Times New Roman" w:eastAsia="Calibri" w:hAnsi="Times New Roman" w:cs="Times New Roman"/>
          <w:b/>
          <w:sz w:val="12"/>
          <w:szCs w:val="12"/>
        </w:rPr>
        <w:t xml:space="preserve">5. Перечень мероприятий по строительству и реконструкции объектов </w:t>
      </w:r>
      <w:r w:rsidRPr="00405735">
        <w:rPr>
          <w:rFonts w:ascii="Times New Roman" w:eastAsia="Calibri" w:hAnsi="Times New Roman" w:cs="Times New Roman"/>
          <w:b/>
          <w:bCs/>
          <w:sz w:val="12"/>
          <w:szCs w:val="12"/>
        </w:rPr>
        <w:t>транспортной инфраструктуры</w:t>
      </w:r>
    </w:p>
    <w:p w:rsidR="00405735" w:rsidRPr="00405735" w:rsidRDefault="00405735" w:rsidP="00DA7B3D">
      <w:pPr>
        <w:tabs>
          <w:tab w:val="left" w:pos="284"/>
        </w:tabs>
        <w:spacing w:after="0" w:line="240" w:lineRule="auto"/>
        <w:jc w:val="center"/>
        <w:rPr>
          <w:rFonts w:ascii="Times New Roman" w:eastAsia="Calibri" w:hAnsi="Times New Roman" w:cs="Times New Roman"/>
          <w:b/>
          <w:sz w:val="12"/>
          <w:szCs w:val="12"/>
        </w:rPr>
      </w:pPr>
      <w:r w:rsidRPr="00405735">
        <w:rPr>
          <w:rFonts w:ascii="Times New Roman" w:eastAsia="Calibri" w:hAnsi="Times New Roman" w:cs="Times New Roman"/>
          <w:b/>
          <w:sz w:val="12"/>
          <w:szCs w:val="12"/>
        </w:rPr>
        <w:t xml:space="preserve"> сельского поселения Верхняя Орлянка</w:t>
      </w:r>
      <w:r w:rsidRPr="00405735">
        <w:rPr>
          <w:rFonts w:ascii="Times New Roman" w:eastAsia="Calibri" w:hAnsi="Times New Roman" w:cs="Times New Roman"/>
          <w:sz w:val="12"/>
          <w:szCs w:val="12"/>
        </w:rPr>
        <w:t xml:space="preserve"> </w:t>
      </w:r>
      <w:r w:rsidRPr="00405735">
        <w:rPr>
          <w:rFonts w:ascii="Times New Roman" w:eastAsia="Calibri" w:hAnsi="Times New Roman" w:cs="Times New Roman"/>
          <w:b/>
          <w:sz w:val="12"/>
          <w:szCs w:val="12"/>
        </w:rPr>
        <w:t>муниципального района Сергиевский Самарской области</w:t>
      </w:r>
    </w:p>
    <w:p w:rsidR="00405735" w:rsidRPr="00405735"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В целях развития сети дорог поселения планируются:</w:t>
      </w:r>
    </w:p>
    <w:p w:rsidR="00405735" w:rsidRPr="00405735"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 Мероприятия по разработке проектно-сметной документации автомобильных дорог общего пользования местного значения. Реализация мероприятий позволит привлечь инвестиции на реконструкцию, ремонт, капитальный ремонт и строительство автомобильных дорог общего пользования местного значения.</w:t>
      </w:r>
    </w:p>
    <w:p w:rsidR="00405735" w:rsidRPr="00405735"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 Мероприятия по реконструкции автомобильных дорог общего пользования местного значения.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405735" w:rsidRPr="00405735"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 Мероприятия по ремонту и капитальному ремонту автомобильных дорог общего пользования местного значения.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405735" w:rsidRPr="00405735"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 Мероприятия по строительству автомобильных дорог общего пользования местного значения. Реализация мероприятий позволит увеличить протяженность автомобильных дорог общего пользования местного значения.</w:t>
      </w:r>
    </w:p>
    <w:p w:rsidR="00405735" w:rsidRPr="00405735" w:rsidRDefault="00405735" w:rsidP="00DA7B3D">
      <w:pPr>
        <w:tabs>
          <w:tab w:val="left" w:pos="284"/>
        </w:tabs>
        <w:spacing w:after="0" w:line="240" w:lineRule="auto"/>
        <w:jc w:val="center"/>
        <w:rPr>
          <w:rFonts w:ascii="Times New Roman" w:eastAsia="Calibri" w:hAnsi="Times New Roman" w:cs="Times New Roman"/>
          <w:b/>
          <w:bCs/>
          <w:sz w:val="12"/>
          <w:szCs w:val="12"/>
        </w:rPr>
      </w:pPr>
      <w:r w:rsidRPr="00405735">
        <w:rPr>
          <w:rFonts w:ascii="Times New Roman" w:eastAsia="Calibri" w:hAnsi="Times New Roman" w:cs="Times New Roman"/>
          <w:b/>
          <w:bCs/>
          <w:sz w:val="12"/>
          <w:szCs w:val="12"/>
        </w:rPr>
        <w:t>6.  Объемы и источники финансирования программных мероприятий</w:t>
      </w:r>
    </w:p>
    <w:p w:rsidR="00405735" w:rsidRPr="00405735"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Объем финансирования, необходимый для реализации мероприятий</w:t>
      </w:r>
      <w:r w:rsidR="00B1200A">
        <w:rPr>
          <w:rFonts w:ascii="Times New Roman" w:eastAsia="Calibri" w:hAnsi="Times New Roman" w:cs="Times New Roman"/>
          <w:sz w:val="12"/>
          <w:szCs w:val="12"/>
        </w:rPr>
        <w:t xml:space="preserve"> Программы составит </w:t>
      </w:r>
      <w:r w:rsidRPr="00405735">
        <w:rPr>
          <w:rFonts w:ascii="Times New Roman" w:eastAsia="Calibri" w:hAnsi="Times New Roman" w:cs="Times New Roman"/>
          <w:sz w:val="12"/>
          <w:szCs w:val="12"/>
        </w:rPr>
        <w:t>266 297,5 тыс.</w:t>
      </w:r>
      <w:r w:rsidR="00B1200A">
        <w:rPr>
          <w:rFonts w:ascii="Times New Roman" w:eastAsia="Calibri" w:hAnsi="Times New Roman" w:cs="Times New Roman"/>
          <w:sz w:val="12"/>
          <w:szCs w:val="12"/>
        </w:rPr>
        <w:t xml:space="preserve"> </w:t>
      </w:r>
      <w:r w:rsidRPr="00405735">
        <w:rPr>
          <w:rFonts w:ascii="Times New Roman" w:eastAsia="Calibri" w:hAnsi="Times New Roman" w:cs="Times New Roman"/>
          <w:sz w:val="12"/>
          <w:szCs w:val="12"/>
        </w:rPr>
        <w:t>рублей, согласно Приложения №1.</w:t>
      </w:r>
    </w:p>
    <w:p w:rsidR="00405735" w:rsidRPr="00405735" w:rsidRDefault="00405735" w:rsidP="00DA7B3D">
      <w:pPr>
        <w:tabs>
          <w:tab w:val="left" w:pos="284"/>
        </w:tabs>
        <w:spacing w:after="0" w:line="240" w:lineRule="auto"/>
        <w:jc w:val="center"/>
        <w:rPr>
          <w:rFonts w:ascii="Times New Roman" w:eastAsia="Calibri" w:hAnsi="Times New Roman" w:cs="Times New Roman"/>
          <w:b/>
          <w:bCs/>
          <w:sz w:val="12"/>
          <w:szCs w:val="12"/>
        </w:rPr>
      </w:pPr>
      <w:r w:rsidRPr="00405735">
        <w:rPr>
          <w:rFonts w:ascii="Times New Roman" w:eastAsia="Calibri" w:hAnsi="Times New Roman" w:cs="Times New Roman"/>
          <w:b/>
          <w:bCs/>
          <w:sz w:val="12"/>
          <w:szCs w:val="12"/>
        </w:rPr>
        <w:t>7. Ожидаемый результат реализации Программы</w:t>
      </w:r>
    </w:p>
    <w:p w:rsidR="00405735" w:rsidRPr="00405735" w:rsidRDefault="00405735" w:rsidP="00DA7B3D">
      <w:pPr>
        <w:tabs>
          <w:tab w:val="left" w:pos="284"/>
        </w:tabs>
        <w:spacing w:after="0" w:line="240" w:lineRule="auto"/>
        <w:ind w:firstLine="284"/>
        <w:jc w:val="both"/>
        <w:rPr>
          <w:rFonts w:ascii="Times New Roman" w:eastAsia="Calibri" w:hAnsi="Times New Roman" w:cs="Times New Roman"/>
          <w:bCs/>
          <w:sz w:val="12"/>
          <w:szCs w:val="12"/>
        </w:rPr>
      </w:pPr>
      <w:r w:rsidRPr="00405735">
        <w:rPr>
          <w:rFonts w:ascii="Times New Roman" w:eastAsia="Calibri" w:hAnsi="Times New Roman" w:cs="Times New Roman"/>
          <w:bCs/>
          <w:sz w:val="12"/>
          <w:szCs w:val="12"/>
        </w:rPr>
        <w:t>Выполнение мероприятий Программы позволит:</w:t>
      </w:r>
    </w:p>
    <w:p w:rsidR="00405735" w:rsidRPr="00405735"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405735">
        <w:rPr>
          <w:rFonts w:ascii="Times New Roman" w:eastAsia="Calibri" w:hAnsi="Times New Roman" w:cs="Times New Roman"/>
          <w:bCs/>
          <w:sz w:val="12"/>
          <w:szCs w:val="12"/>
        </w:rPr>
        <w:t xml:space="preserve"> </w:t>
      </w:r>
      <w:r w:rsidRPr="00405735">
        <w:rPr>
          <w:rFonts w:ascii="Times New Roman" w:eastAsia="Calibri" w:hAnsi="Times New Roman" w:cs="Times New Roman"/>
          <w:sz w:val="12"/>
          <w:szCs w:val="12"/>
        </w:rPr>
        <w:t>- улучшение транспортно-эксплуатационного состояния существующей дорожной сети автомобильных дорог;</w:t>
      </w:r>
    </w:p>
    <w:p w:rsidR="00405735" w:rsidRPr="00405735"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 повышение безопасности дорожного движения;</w:t>
      </w:r>
    </w:p>
    <w:p w:rsidR="00405735" w:rsidRPr="00405735"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 создание благоприятного климата для привлечения инвестиций в экономику поселения.</w:t>
      </w:r>
    </w:p>
    <w:p w:rsidR="00405735" w:rsidRPr="00405735" w:rsidRDefault="00405735" w:rsidP="00DA7B3D">
      <w:pPr>
        <w:tabs>
          <w:tab w:val="left" w:pos="284"/>
        </w:tabs>
        <w:spacing w:after="0" w:line="240" w:lineRule="auto"/>
        <w:jc w:val="center"/>
        <w:rPr>
          <w:rFonts w:ascii="Times New Roman" w:eastAsia="Calibri" w:hAnsi="Times New Roman" w:cs="Times New Roman"/>
          <w:b/>
          <w:sz w:val="12"/>
          <w:szCs w:val="12"/>
        </w:rPr>
      </w:pPr>
      <w:r w:rsidRPr="00405735">
        <w:rPr>
          <w:rFonts w:ascii="Times New Roman" w:eastAsia="Calibri" w:hAnsi="Times New Roman" w:cs="Times New Roman"/>
          <w:b/>
          <w:sz w:val="12"/>
          <w:szCs w:val="12"/>
        </w:rPr>
        <w:t>8. Система организации контроля за ходом  реализации Программы</w:t>
      </w:r>
    </w:p>
    <w:p w:rsidR="00405735" w:rsidRPr="00405735"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Основной разработчик Программы – Администрация сельского поселения Верхняя Орлянка муниципального района Сергиевский Самарской области.</w:t>
      </w:r>
    </w:p>
    <w:p w:rsidR="00405735" w:rsidRPr="00405735"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Муниципальный заказчик  Программы – Администрация сельского поселения Верхняя Орлянка муниципального района Сергиевский Самарской области.</w:t>
      </w:r>
    </w:p>
    <w:p w:rsidR="00825D01"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 xml:space="preserve">Механизм реализации Программы основывается на принципах взаимной работы Администрации сельского поселения Верхняя Орлянка </w:t>
      </w:r>
    </w:p>
    <w:p w:rsidR="00405735" w:rsidRPr="00405735" w:rsidRDefault="00405735" w:rsidP="00825D01">
      <w:pPr>
        <w:tabs>
          <w:tab w:val="left" w:pos="284"/>
        </w:tabs>
        <w:spacing w:after="0" w:line="240" w:lineRule="auto"/>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lastRenderedPageBreak/>
        <w:t>муниципального района Сергиевский Самарской области и органов исполнительной власти Самарской области с четким разграничением полномочий и ответственности всех участников Программы, заинтересованных в её реализации.</w:t>
      </w:r>
    </w:p>
    <w:p w:rsidR="00405735" w:rsidRPr="00405735" w:rsidRDefault="00405735" w:rsidP="00DA7B3D">
      <w:pPr>
        <w:tabs>
          <w:tab w:val="left" w:pos="284"/>
        </w:tabs>
        <w:spacing w:after="0" w:line="240" w:lineRule="auto"/>
        <w:ind w:firstLine="284"/>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Реализация Программы осуществляется в соответствии с определенными в ней целью и задачами, которые реализуются через систему программных мероприятий. Система программных мероприятий, согласованных по срокам, исполнителям и финансовым ресурсам, предусматривает решение задач, направленных на достижение поставленной цели.</w:t>
      </w:r>
    </w:p>
    <w:p w:rsidR="00405735" w:rsidRPr="00825D01" w:rsidRDefault="00405735" w:rsidP="00825D01">
      <w:pPr>
        <w:tabs>
          <w:tab w:val="left" w:pos="284"/>
        </w:tabs>
        <w:spacing w:after="0" w:line="240" w:lineRule="auto"/>
        <w:ind w:firstLine="284"/>
        <w:jc w:val="both"/>
        <w:rPr>
          <w:rFonts w:ascii="Times New Roman" w:eastAsia="Calibri" w:hAnsi="Times New Roman" w:cs="Times New Roman"/>
          <w:sz w:val="12"/>
          <w:szCs w:val="12"/>
        </w:rPr>
      </w:pPr>
      <w:r w:rsidRPr="00405735">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Верхняя Орлянка муниципальн</w:t>
      </w:r>
      <w:r w:rsidR="00825D01">
        <w:rPr>
          <w:rFonts w:ascii="Times New Roman" w:eastAsia="Calibri" w:hAnsi="Times New Roman" w:cs="Times New Roman"/>
          <w:sz w:val="12"/>
          <w:szCs w:val="12"/>
        </w:rPr>
        <w:t>ого района Сергиевский.</w:t>
      </w:r>
    </w:p>
    <w:p w:rsidR="00405735" w:rsidRPr="00DA7B3D" w:rsidRDefault="00405735" w:rsidP="00DA7B3D">
      <w:pPr>
        <w:tabs>
          <w:tab w:val="left" w:pos="284"/>
        </w:tabs>
        <w:spacing w:after="0" w:line="240" w:lineRule="auto"/>
        <w:jc w:val="right"/>
        <w:rPr>
          <w:rFonts w:ascii="Times New Roman" w:eastAsia="Calibri" w:hAnsi="Times New Roman" w:cs="Times New Roman"/>
          <w:i/>
          <w:sz w:val="12"/>
          <w:szCs w:val="12"/>
        </w:rPr>
      </w:pPr>
      <w:r w:rsidRPr="00DA7B3D">
        <w:rPr>
          <w:rFonts w:ascii="Times New Roman" w:eastAsia="Calibri" w:hAnsi="Times New Roman" w:cs="Times New Roman"/>
          <w:i/>
          <w:sz w:val="12"/>
          <w:szCs w:val="12"/>
        </w:rPr>
        <w:t>Приложение № 1</w:t>
      </w:r>
    </w:p>
    <w:p w:rsidR="00DA7B3D" w:rsidRDefault="00405735" w:rsidP="00DA7B3D">
      <w:pPr>
        <w:tabs>
          <w:tab w:val="left" w:pos="284"/>
        </w:tabs>
        <w:spacing w:after="0" w:line="240" w:lineRule="auto"/>
        <w:jc w:val="right"/>
        <w:rPr>
          <w:rFonts w:ascii="Times New Roman" w:eastAsia="Calibri" w:hAnsi="Times New Roman" w:cs="Times New Roman"/>
          <w:i/>
          <w:sz w:val="12"/>
          <w:szCs w:val="12"/>
        </w:rPr>
      </w:pPr>
      <w:r w:rsidRPr="00DA7B3D">
        <w:rPr>
          <w:rFonts w:ascii="Times New Roman" w:eastAsia="Calibri" w:hAnsi="Times New Roman" w:cs="Times New Roman"/>
          <w:i/>
          <w:sz w:val="12"/>
          <w:szCs w:val="12"/>
        </w:rPr>
        <w:t>к муниципальной Программе</w:t>
      </w:r>
      <w:r w:rsidR="00DA7B3D">
        <w:rPr>
          <w:rFonts w:ascii="Times New Roman" w:eastAsia="Calibri" w:hAnsi="Times New Roman" w:cs="Times New Roman"/>
          <w:i/>
          <w:sz w:val="12"/>
          <w:szCs w:val="12"/>
        </w:rPr>
        <w:t xml:space="preserve"> </w:t>
      </w:r>
      <w:r w:rsidRPr="00DA7B3D">
        <w:rPr>
          <w:rFonts w:ascii="Times New Roman" w:eastAsia="Calibri" w:hAnsi="Times New Roman" w:cs="Times New Roman"/>
          <w:i/>
          <w:sz w:val="12"/>
          <w:szCs w:val="12"/>
        </w:rPr>
        <w:t xml:space="preserve">«Комплексное развитие </w:t>
      </w:r>
    </w:p>
    <w:p w:rsidR="00DA7B3D" w:rsidRDefault="00405735" w:rsidP="00DA7B3D">
      <w:pPr>
        <w:tabs>
          <w:tab w:val="left" w:pos="284"/>
        </w:tabs>
        <w:spacing w:after="0" w:line="240" w:lineRule="auto"/>
        <w:jc w:val="right"/>
        <w:rPr>
          <w:rFonts w:ascii="Times New Roman" w:eastAsia="Calibri" w:hAnsi="Times New Roman" w:cs="Times New Roman"/>
          <w:i/>
          <w:sz w:val="12"/>
          <w:szCs w:val="12"/>
        </w:rPr>
      </w:pPr>
      <w:r w:rsidRPr="00DA7B3D">
        <w:rPr>
          <w:rFonts w:ascii="Times New Roman" w:eastAsia="Calibri" w:hAnsi="Times New Roman" w:cs="Times New Roman"/>
          <w:i/>
          <w:sz w:val="12"/>
          <w:szCs w:val="12"/>
        </w:rPr>
        <w:t>транспортной инфраструктуры</w:t>
      </w:r>
      <w:r w:rsidR="00DA7B3D">
        <w:rPr>
          <w:rFonts w:ascii="Times New Roman" w:eastAsia="Calibri" w:hAnsi="Times New Roman" w:cs="Times New Roman"/>
          <w:i/>
          <w:sz w:val="12"/>
          <w:szCs w:val="12"/>
        </w:rPr>
        <w:t xml:space="preserve"> </w:t>
      </w:r>
      <w:r w:rsidRPr="00DA7B3D">
        <w:rPr>
          <w:rFonts w:ascii="Times New Roman" w:eastAsia="Calibri" w:hAnsi="Times New Roman" w:cs="Times New Roman"/>
          <w:i/>
          <w:sz w:val="12"/>
          <w:szCs w:val="12"/>
        </w:rPr>
        <w:t xml:space="preserve">сельского поселения Верхняя Орлянка </w:t>
      </w:r>
    </w:p>
    <w:p w:rsidR="00405735" w:rsidRPr="00DA7B3D" w:rsidRDefault="00405735" w:rsidP="00DA7B3D">
      <w:pPr>
        <w:tabs>
          <w:tab w:val="left" w:pos="284"/>
        </w:tabs>
        <w:spacing w:after="0" w:line="240" w:lineRule="auto"/>
        <w:jc w:val="right"/>
        <w:rPr>
          <w:rFonts w:ascii="Times New Roman" w:eastAsia="Calibri" w:hAnsi="Times New Roman" w:cs="Times New Roman"/>
          <w:i/>
          <w:sz w:val="12"/>
          <w:szCs w:val="12"/>
        </w:rPr>
      </w:pPr>
      <w:r w:rsidRPr="00DA7B3D">
        <w:rPr>
          <w:rFonts w:ascii="Times New Roman" w:eastAsia="Calibri" w:hAnsi="Times New Roman" w:cs="Times New Roman"/>
          <w:i/>
          <w:sz w:val="12"/>
          <w:szCs w:val="12"/>
        </w:rPr>
        <w:t>муниципального района</w:t>
      </w:r>
      <w:r w:rsidR="00DA7B3D">
        <w:rPr>
          <w:rFonts w:ascii="Times New Roman" w:eastAsia="Calibri" w:hAnsi="Times New Roman" w:cs="Times New Roman"/>
          <w:i/>
          <w:sz w:val="12"/>
          <w:szCs w:val="12"/>
        </w:rPr>
        <w:t xml:space="preserve"> </w:t>
      </w:r>
      <w:r w:rsidRPr="00DA7B3D">
        <w:rPr>
          <w:rFonts w:ascii="Times New Roman" w:eastAsia="Calibri" w:hAnsi="Times New Roman" w:cs="Times New Roman"/>
          <w:i/>
          <w:sz w:val="12"/>
          <w:szCs w:val="12"/>
        </w:rPr>
        <w:t>Сергиевский Самарской области» на 2018-2033 годы</w:t>
      </w:r>
    </w:p>
    <w:p w:rsidR="00DA7B3D" w:rsidRDefault="00405735" w:rsidP="00DA7B3D">
      <w:pPr>
        <w:tabs>
          <w:tab w:val="left" w:pos="284"/>
        </w:tabs>
        <w:spacing w:after="0" w:line="240" w:lineRule="auto"/>
        <w:jc w:val="center"/>
        <w:rPr>
          <w:rFonts w:ascii="Times New Roman" w:eastAsia="Calibri" w:hAnsi="Times New Roman" w:cs="Times New Roman"/>
          <w:b/>
          <w:sz w:val="12"/>
          <w:szCs w:val="12"/>
        </w:rPr>
      </w:pPr>
      <w:r w:rsidRPr="00405735">
        <w:rPr>
          <w:rFonts w:ascii="Times New Roman" w:eastAsia="Calibri" w:hAnsi="Times New Roman" w:cs="Times New Roman"/>
          <w:b/>
          <w:sz w:val="12"/>
          <w:szCs w:val="12"/>
        </w:rPr>
        <w:t>ОСНОВНЫЕ ИСТОЧНИКИ И ОБЪЕМЫ ФИНАНСИРОВАНИЯ МУНИЦИПАЛЬНОЙ ПРОГРАММЫ</w:t>
      </w:r>
    </w:p>
    <w:p w:rsidR="00405735" w:rsidRPr="00405735" w:rsidRDefault="00405735" w:rsidP="00DA7B3D">
      <w:pPr>
        <w:tabs>
          <w:tab w:val="left" w:pos="284"/>
        </w:tabs>
        <w:spacing w:after="0" w:line="240" w:lineRule="auto"/>
        <w:jc w:val="center"/>
        <w:rPr>
          <w:rFonts w:ascii="Times New Roman" w:eastAsia="Calibri" w:hAnsi="Times New Roman" w:cs="Times New Roman"/>
          <w:b/>
          <w:sz w:val="12"/>
          <w:szCs w:val="12"/>
        </w:rPr>
      </w:pPr>
      <w:r w:rsidRPr="00405735">
        <w:rPr>
          <w:rFonts w:ascii="Times New Roman" w:eastAsia="Calibri" w:hAnsi="Times New Roman" w:cs="Times New Roman"/>
          <w:b/>
          <w:sz w:val="12"/>
          <w:szCs w:val="12"/>
        </w:rPr>
        <w:t xml:space="preserve"> «КОМПЛЕКСНОЕ РАЗВИТИЕ ТРАНСПОРТНОЙ ИНФРАСТРУКТУРЫ СЕЛЬСКОГО ПОСЕЛЕНИЯ ВЕРХНЯЯ ОРЛЯНКА МУНИЦИПАЛЬНОГО РАЙОНА СЕРГИЕВСКИЙ САМАРСКОЙ ОБЛАСТИ» НА 2018- 2033 ГОДЫ</w:t>
      </w:r>
    </w:p>
    <w:p w:rsidR="00405735" w:rsidRPr="00405735" w:rsidRDefault="00405735" w:rsidP="00DA7B3D">
      <w:pPr>
        <w:tabs>
          <w:tab w:val="left" w:pos="284"/>
        </w:tabs>
        <w:spacing w:after="0" w:line="240" w:lineRule="auto"/>
        <w:jc w:val="right"/>
        <w:rPr>
          <w:rFonts w:ascii="Times New Roman" w:eastAsia="Calibri" w:hAnsi="Times New Roman" w:cs="Times New Roman"/>
          <w:sz w:val="12"/>
          <w:szCs w:val="12"/>
        </w:rPr>
      </w:pPr>
      <w:r w:rsidRPr="00405735">
        <w:rPr>
          <w:rFonts w:ascii="Times New Roman" w:eastAsia="Calibri" w:hAnsi="Times New Roman" w:cs="Times New Roman"/>
          <w:sz w:val="12"/>
          <w:szCs w:val="12"/>
        </w:rPr>
        <w:t xml:space="preserve"> Данные в тыс.</w:t>
      </w:r>
      <w:r w:rsidR="00DA7B3D">
        <w:rPr>
          <w:rFonts w:ascii="Times New Roman" w:eastAsia="Calibri" w:hAnsi="Times New Roman" w:cs="Times New Roman"/>
          <w:sz w:val="12"/>
          <w:szCs w:val="12"/>
        </w:rPr>
        <w:t xml:space="preserve">  </w:t>
      </w:r>
      <w:r w:rsidRPr="00405735">
        <w:rPr>
          <w:rFonts w:ascii="Times New Roman" w:eastAsia="Calibri" w:hAnsi="Times New Roman" w:cs="Times New Roman"/>
          <w:sz w:val="12"/>
          <w:szCs w:val="12"/>
        </w:rPr>
        <w:t>рублях</w:t>
      </w:r>
    </w:p>
    <w:tbl>
      <w:tblPr>
        <w:tblStyle w:val="af1"/>
        <w:tblW w:w="7513" w:type="dxa"/>
        <w:tblInd w:w="108" w:type="dxa"/>
        <w:tblLook w:val="04A0" w:firstRow="1" w:lastRow="0" w:firstColumn="1" w:lastColumn="0" w:noHBand="0" w:noVBand="1"/>
      </w:tblPr>
      <w:tblGrid>
        <w:gridCol w:w="3402"/>
        <w:gridCol w:w="709"/>
        <w:gridCol w:w="567"/>
        <w:gridCol w:w="709"/>
        <w:gridCol w:w="709"/>
        <w:gridCol w:w="708"/>
        <w:gridCol w:w="709"/>
      </w:tblGrid>
      <w:tr w:rsidR="00405735" w:rsidRPr="00405735" w:rsidTr="00DA7B3D">
        <w:trPr>
          <w:trHeight w:val="20"/>
        </w:trPr>
        <w:tc>
          <w:tcPr>
            <w:tcW w:w="3402" w:type="dxa"/>
          </w:tcPr>
          <w:p w:rsidR="00405735" w:rsidRPr="00DA7B3D" w:rsidRDefault="00405735"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Источники финансирования</w:t>
            </w:r>
          </w:p>
        </w:tc>
        <w:tc>
          <w:tcPr>
            <w:tcW w:w="709" w:type="dxa"/>
          </w:tcPr>
          <w:p w:rsidR="00405735" w:rsidRPr="00DA7B3D" w:rsidRDefault="00405735"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Всего</w:t>
            </w:r>
          </w:p>
        </w:tc>
        <w:tc>
          <w:tcPr>
            <w:tcW w:w="567" w:type="dxa"/>
          </w:tcPr>
          <w:p w:rsidR="00405735" w:rsidRPr="00DA7B3D" w:rsidRDefault="00405735"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2018</w:t>
            </w:r>
          </w:p>
        </w:tc>
        <w:tc>
          <w:tcPr>
            <w:tcW w:w="709" w:type="dxa"/>
          </w:tcPr>
          <w:p w:rsidR="00405735" w:rsidRPr="00DA7B3D" w:rsidRDefault="00405735"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2019</w:t>
            </w:r>
          </w:p>
        </w:tc>
        <w:tc>
          <w:tcPr>
            <w:tcW w:w="709" w:type="dxa"/>
          </w:tcPr>
          <w:p w:rsidR="00405735" w:rsidRPr="00DA7B3D" w:rsidRDefault="00405735"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2020</w:t>
            </w:r>
          </w:p>
        </w:tc>
        <w:tc>
          <w:tcPr>
            <w:tcW w:w="708" w:type="dxa"/>
          </w:tcPr>
          <w:p w:rsidR="00405735" w:rsidRPr="00DA7B3D" w:rsidRDefault="00405735"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2021</w:t>
            </w:r>
          </w:p>
        </w:tc>
        <w:tc>
          <w:tcPr>
            <w:tcW w:w="709" w:type="dxa"/>
          </w:tcPr>
          <w:p w:rsidR="00405735" w:rsidRPr="00DA7B3D" w:rsidRDefault="00405735"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2022</w:t>
            </w:r>
          </w:p>
        </w:tc>
      </w:tr>
      <w:tr w:rsidR="00405735" w:rsidRPr="00405735" w:rsidTr="00DA7B3D">
        <w:trPr>
          <w:trHeight w:val="20"/>
        </w:trPr>
        <w:tc>
          <w:tcPr>
            <w:tcW w:w="3402" w:type="dxa"/>
          </w:tcPr>
          <w:p w:rsidR="00405735" w:rsidRPr="00DA7B3D" w:rsidRDefault="00405735"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Средства областного бюджета (прогноз)</w:t>
            </w:r>
          </w:p>
        </w:tc>
        <w:tc>
          <w:tcPr>
            <w:tcW w:w="709" w:type="dxa"/>
          </w:tcPr>
          <w:p w:rsidR="00405735" w:rsidRPr="00DA7B3D" w:rsidRDefault="00405735"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w:t>
            </w:r>
          </w:p>
        </w:tc>
        <w:tc>
          <w:tcPr>
            <w:tcW w:w="567" w:type="dxa"/>
          </w:tcPr>
          <w:p w:rsidR="00405735" w:rsidRPr="00DA7B3D" w:rsidRDefault="00405735"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w:t>
            </w:r>
          </w:p>
        </w:tc>
        <w:tc>
          <w:tcPr>
            <w:tcW w:w="709" w:type="dxa"/>
          </w:tcPr>
          <w:p w:rsidR="00405735" w:rsidRPr="00DA7B3D" w:rsidRDefault="00405735"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w:t>
            </w:r>
          </w:p>
        </w:tc>
        <w:tc>
          <w:tcPr>
            <w:tcW w:w="709" w:type="dxa"/>
          </w:tcPr>
          <w:p w:rsidR="00405735" w:rsidRPr="00DA7B3D" w:rsidRDefault="00405735"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w:t>
            </w:r>
          </w:p>
        </w:tc>
        <w:tc>
          <w:tcPr>
            <w:tcW w:w="708" w:type="dxa"/>
          </w:tcPr>
          <w:p w:rsidR="00405735" w:rsidRPr="00DA7B3D" w:rsidRDefault="00405735"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w:t>
            </w:r>
          </w:p>
        </w:tc>
        <w:tc>
          <w:tcPr>
            <w:tcW w:w="709" w:type="dxa"/>
          </w:tcPr>
          <w:p w:rsidR="00405735" w:rsidRPr="00DA7B3D" w:rsidRDefault="00405735"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w:t>
            </w:r>
          </w:p>
        </w:tc>
      </w:tr>
      <w:tr w:rsidR="00405735" w:rsidRPr="00405735" w:rsidTr="00DA7B3D">
        <w:trPr>
          <w:trHeight w:val="20"/>
        </w:trPr>
        <w:tc>
          <w:tcPr>
            <w:tcW w:w="3402" w:type="dxa"/>
          </w:tcPr>
          <w:p w:rsidR="00405735" w:rsidRPr="00DA7B3D" w:rsidRDefault="00405735"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Средства местного бюджета (прогноз)</w:t>
            </w:r>
          </w:p>
        </w:tc>
        <w:tc>
          <w:tcPr>
            <w:tcW w:w="709" w:type="dxa"/>
          </w:tcPr>
          <w:p w:rsidR="00405735" w:rsidRPr="00DA7B3D" w:rsidRDefault="00405735"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266 297,5</w:t>
            </w:r>
          </w:p>
        </w:tc>
        <w:tc>
          <w:tcPr>
            <w:tcW w:w="567" w:type="dxa"/>
          </w:tcPr>
          <w:p w:rsidR="00405735" w:rsidRPr="00DA7B3D" w:rsidRDefault="00405735"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w:t>
            </w:r>
          </w:p>
        </w:tc>
        <w:tc>
          <w:tcPr>
            <w:tcW w:w="709" w:type="dxa"/>
          </w:tcPr>
          <w:p w:rsidR="00405735" w:rsidRPr="00DA7B3D" w:rsidRDefault="00405735"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66574,4</w:t>
            </w:r>
          </w:p>
        </w:tc>
        <w:tc>
          <w:tcPr>
            <w:tcW w:w="709" w:type="dxa"/>
          </w:tcPr>
          <w:p w:rsidR="00405735" w:rsidRPr="00DA7B3D" w:rsidRDefault="00405735"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66574,4</w:t>
            </w:r>
          </w:p>
        </w:tc>
        <w:tc>
          <w:tcPr>
            <w:tcW w:w="708" w:type="dxa"/>
          </w:tcPr>
          <w:p w:rsidR="00405735" w:rsidRPr="00DA7B3D" w:rsidRDefault="00405735"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66574,4</w:t>
            </w:r>
          </w:p>
        </w:tc>
        <w:tc>
          <w:tcPr>
            <w:tcW w:w="709" w:type="dxa"/>
          </w:tcPr>
          <w:p w:rsidR="00405735" w:rsidRPr="00DA7B3D" w:rsidRDefault="00405735"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66574,3</w:t>
            </w:r>
          </w:p>
        </w:tc>
      </w:tr>
      <w:tr w:rsidR="00405735" w:rsidRPr="00405735" w:rsidTr="00DA7B3D">
        <w:trPr>
          <w:trHeight w:val="20"/>
        </w:trPr>
        <w:tc>
          <w:tcPr>
            <w:tcW w:w="3402" w:type="dxa"/>
          </w:tcPr>
          <w:p w:rsidR="00405735" w:rsidRPr="00DA7B3D" w:rsidRDefault="00405735"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Всего (прогноз)</w:t>
            </w:r>
          </w:p>
        </w:tc>
        <w:tc>
          <w:tcPr>
            <w:tcW w:w="709" w:type="dxa"/>
          </w:tcPr>
          <w:p w:rsidR="00405735" w:rsidRPr="00DA7B3D" w:rsidRDefault="00405735"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266 297,5</w:t>
            </w:r>
          </w:p>
        </w:tc>
        <w:tc>
          <w:tcPr>
            <w:tcW w:w="567" w:type="dxa"/>
          </w:tcPr>
          <w:p w:rsidR="00405735" w:rsidRPr="00DA7B3D" w:rsidRDefault="00405735"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w:t>
            </w:r>
          </w:p>
        </w:tc>
        <w:tc>
          <w:tcPr>
            <w:tcW w:w="709" w:type="dxa"/>
          </w:tcPr>
          <w:p w:rsidR="00405735" w:rsidRPr="00DA7B3D" w:rsidRDefault="00405735"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66574,4</w:t>
            </w:r>
          </w:p>
        </w:tc>
        <w:tc>
          <w:tcPr>
            <w:tcW w:w="709" w:type="dxa"/>
          </w:tcPr>
          <w:p w:rsidR="00405735" w:rsidRPr="00DA7B3D" w:rsidRDefault="00405735"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66574,4</w:t>
            </w:r>
          </w:p>
        </w:tc>
        <w:tc>
          <w:tcPr>
            <w:tcW w:w="708" w:type="dxa"/>
          </w:tcPr>
          <w:p w:rsidR="00405735" w:rsidRPr="00DA7B3D" w:rsidRDefault="00405735"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66574,4</w:t>
            </w:r>
          </w:p>
        </w:tc>
        <w:tc>
          <w:tcPr>
            <w:tcW w:w="709" w:type="dxa"/>
          </w:tcPr>
          <w:p w:rsidR="00405735" w:rsidRPr="00DA7B3D" w:rsidRDefault="00405735"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66574,3</w:t>
            </w:r>
          </w:p>
        </w:tc>
      </w:tr>
    </w:tbl>
    <w:p w:rsidR="00405735" w:rsidRPr="00405735" w:rsidRDefault="00405735" w:rsidP="00405735">
      <w:pPr>
        <w:tabs>
          <w:tab w:val="left" w:pos="284"/>
        </w:tabs>
        <w:spacing w:after="0" w:line="240" w:lineRule="auto"/>
        <w:jc w:val="both"/>
        <w:rPr>
          <w:rFonts w:ascii="Times New Roman" w:eastAsia="Calibri" w:hAnsi="Times New Roman" w:cs="Times New Roman"/>
          <w:b/>
          <w:bCs/>
          <w:sz w:val="12"/>
          <w:szCs w:val="12"/>
        </w:rPr>
      </w:pPr>
    </w:p>
    <w:p w:rsidR="00DA7B3D" w:rsidRPr="00394995" w:rsidRDefault="00DA7B3D" w:rsidP="00DA7B3D">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АДМИНИСТРАЦИЯ</w:t>
      </w:r>
    </w:p>
    <w:p w:rsidR="00DA7B3D" w:rsidRPr="00394995" w:rsidRDefault="00DA7B3D" w:rsidP="00DA7B3D">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DA7B3D" w:rsidRPr="00394995" w:rsidRDefault="00DA7B3D" w:rsidP="00DA7B3D">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МУНИЦИПАЛЬНОГО РАЙОНА СЕРГИЕВСКИЙ</w:t>
      </w:r>
    </w:p>
    <w:p w:rsidR="00DA7B3D" w:rsidRPr="00394995" w:rsidRDefault="00DA7B3D" w:rsidP="00DA7B3D">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САМАРСКОЙ ОБЛАСТИ</w:t>
      </w:r>
    </w:p>
    <w:p w:rsidR="00DA7B3D" w:rsidRPr="00394995" w:rsidRDefault="00DA7B3D" w:rsidP="00DA7B3D">
      <w:pPr>
        <w:tabs>
          <w:tab w:val="left" w:pos="284"/>
        </w:tabs>
        <w:spacing w:after="0" w:line="240" w:lineRule="auto"/>
        <w:jc w:val="center"/>
        <w:rPr>
          <w:rFonts w:ascii="Times New Roman" w:eastAsia="Calibri" w:hAnsi="Times New Roman" w:cs="Times New Roman"/>
          <w:sz w:val="12"/>
          <w:szCs w:val="12"/>
        </w:rPr>
      </w:pPr>
    </w:p>
    <w:p w:rsidR="00DA7B3D" w:rsidRPr="00394995" w:rsidRDefault="00DA7B3D" w:rsidP="00DA7B3D">
      <w:pPr>
        <w:tabs>
          <w:tab w:val="left" w:pos="284"/>
        </w:tabs>
        <w:spacing w:after="0" w:line="240" w:lineRule="auto"/>
        <w:jc w:val="center"/>
        <w:rPr>
          <w:rFonts w:ascii="Times New Roman" w:eastAsia="Calibri" w:hAnsi="Times New Roman" w:cs="Times New Roman"/>
          <w:sz w:val="12"/>
          <w:szCs w:val="12"/>
        </w:rPr>
      </w:pPr>
      <w:r w:rsidRPr="00394995">
        <w:rPr>
          <w:rFonts w:ascii="Times New Roman" w:eastAsia="Calibri" w:hAnsi="Times New Roman" w:cs="Times New Roman"/>
          <w:sz w:val="12"/>
          <w:szCs w:val="12"/>
        </w:rPr>
        <w:t>ПОСТАНОВЛЕНИЕ</w:t>
      </w:r>
    </w:p>
    <w:p w:rsidR="00DA7B3D" w:rsidRPr="00330AFC" w:rsidRDefault="00DA7B3D" w:rsidP="00DA7B3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394995">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394995">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№94</w:t>
      </w:r>
    </w:p>
    <w:p w:rsidR="00DA7B3D" w:rsidRDefault="00DA7B3D" w:rsidP="00DA7B3D">
      <w:pPr>
        <w:tabs>
          <w:tab w:val="left" w:pos="284"/>
        </w:tabs>
        <w:spacing w:after="0" w:line="240" w:lineRule="auto"/>
        <w:jc w:val="center"/>
        <w:rPr>
          <w:rFonts w:ascii="Times New Roman" w:eastAsia="Calibri" w:hAnsi="Times New Roman" w:cs="Times New Roman"/>
          <w:b/>
          <w:sz w:val="12"/>
          <w:szCs w:val="12"/>
        </w:rPr>
      </w:pPr>
      <w:r w:rsidRPr="00DA7B3D">
        <w:rPr>
          <w:rFonts w:ascii="Times New Roman" w:eastAsia="Calibri" w:hAnsi="Times New Roman" w:cs="Times New Roman"/>
          <w:b/>
          <w:sz w:val="12"/>
          <w:szCs w:val="12"/>
        </w:rPr>
        <w:t>Об утверждении  муниципальной Программы комплексного развития транспортной инфраструктуры</w:t>
      </w:r>
    </w:p>
    <w:p w:rsidR="00DA7B3D" w:rsidRPr="00DA7B3D" w:rsidRDefault="00DA7B3D" w:rsidP="00DA7B3D">
      <w:pPr>
        <w:tabs>
          <w:tab w:val="left" w:pos="284"/>
        </w:tabs>
        <w:spacing w:after="0" w:line="240" w:lineRule="auto"/>
        <w:jc w:val="center"/>
        <w:rPr>
          <w:rFonts w:ascii="Times New Roman" w:eastAsia="Calibri" w:hAnsi="Times New Roman" w:cs="Times New Roman"/>
          <w:b/>
          <w:sz w:val="12"/>
          <w:szCs w:val="12"/>
        </w:rPr>
      </w:pPr>
      <w:r w:rsidRPr="00DA7B3D">
        <w:rPr>
          <w:rFonts w:ascii="Times New Roman" w:eastAsia="Calibri" w:hAnsi="Times New Roman" w:cs="Times New Roman"/>
          <w:b/>
          <w:sz w:val="12"/>
          <w:szCs w:val="12"/>
        </w:rPr>
        <w:t xml:space="preserve"> сельского поселения Воротнее муниципального района Сергиевский Самарской области на 2018-2033 годы</w:t>
      </w:r>
    </w:p>
    <w:p w:rsidR="00DA7B3D" w:rsidRPr="00DA7B3D" w:rsidRDefault="00DA7B3D" w:rsidP="00DA7B3D">
      <w:pPr>
        <w:tabs>
          <w:tab w:val="left" w:pos="284"/>
        </w:tabs>
        <w:spacing w:after="0" w:line="240" w:lineRule="auto"/>
        <w:jc w:val="both"/>
        <w:rPr>
          <w:rFonts w:ascii="Times New Roman" w:eastAsia="Calibri" w:hAnsi="Times New Roman" w:cs="Times New Roman"/>
          <w:sz w:val="12"/>
          <w:szCs w:val="12"/>
        </w:rPr>
      </w:pPr>
    </w:p>
    <w:p w:rsidR="00DA7B3D" w:rsidRPr="00DA7B3D" w:rsidRDefault="00DA7B3D" w:rsidP="00DA7B3D">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 xml:space="preserve">В соответствии с  Градостроительным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25.12.2015г. № 1440 «Об утверждении требований к муниципальным программам комплексного развития системы транспортной инфраструктуры поселений, городских округов», Уставом сельского поселения Воротнее муниципального района Сергиевский Самарской области,  Генеральным  планом  сельского  поселения   Воротнее  муниципального  района  Сергиевский  Самарской  области  </w:t>
      </w:r>
    </w:p>
    <w:p w:rsidR="00DA7B3D" w:rsidRPr="00DA7B3D" w:rsidRDefault="00DA7B3D" w:rsidP="00DA7B3D">
      <w:pPr>
        <w:tabs>
          <w:tab w:val="left" w:pos="284"/>
        </w:tabs>
        <w:spacing w:after="0" w:line="240" w:lineRule="auto"/>
        <w:ind w:firstLine="284"/>
        <w:jc w:val="both"/>
        <w:rPr>
          <w:rFonts w:ascii="Times New Roman" w:eastAsia="Calibri" w:hAnsi="Times New Roman" w:cs="Times New Roman"/>
          <w:b/>
          <w:sz w:val="12"/>
          <w:szCs w:val="12"/>
        </w:rPr>
      </w:pPr>
      <w:r w:rsidRPr="00DA7B3D">
        <w:rPr>
          <w:rFonts w:ascii="Times New Roman" w:eastAsia="Calibri" w:hAnsi="Times New Roman" w:cs="Times New Roman"/>
          <w:b/>
          <w:sz w:val="12"/>
          <w:szCs w:val="12"/>
        </w:rPr>
        <w:t>ПОСТАНОВЛЯЕТ:</w:t>
      </w:r>
    </w:p>
    <w:p w:rsidR="00DA7B3D" w:rsidRPr="00DA7B3D" w:rsidRDefault="00DA7B3D" w:rsidP="00DA7B3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A7B3D">
        <w:rPr>
          <w:rFonts w:ascii="Times New Roman" w:eastAsia="Calibri" w:hAnsi="Times New Roman" w:cs="Times New Roman"/>
          <w:sz w:val="12"/>
          <w:szCs w:val="12"/>
        </w:rPr>
        <w:t>Утвердить муниципальную Программу комплексного развития  транспортной инфраструктуры сельского поселения Воротнее муниципального района Сергиевский Самарской области на 2018-2033годы.   (Приложение №1 к настоящему Постановлению).</w:t>
      </w:r>
    </w:p>
    <w:p w:rsidR="00DA7B3D" w:rsidRPr="00DA7B3D" w:rsidRDefault="00DA7B3D" w:rsidP="00DA7B3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A7B3D">
        <w:rPr>
          <w:rFonts w:ascii="Times New Roman" w:eastAsia="Calibri"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в  сети  «Интернет».</w:t>
      </w:r>
    </w:p>
    <w:p w:rsidR="00DA7B3D" w:rsidRPr="00DA7B3D" w:rsidRDefault="00DA7B3D" w:rsidP="00DA7B3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A7B3D">
        <w:rPr>
          <w:rFonts w:ascii="Times New Roman" w:eastAsia="Calibri" w:hAnsi="Times New Roman" w:cs="Times New Roman"/>
          <w:sz w:val="12"/>
          <w:szCs w:val="12"/>
        </w:rPr>
        <w:t>Настоящее  Постановление  вступает  в силу  с 01.01.2018  г.</w:t>
      </w:r>
    </w:p>
    <w:p w:rsidR="00DA7B3D" w:rsidRPr="00DA7B3D" w:rsidRDefault="00DA7B3D" w:rsidP="00DA7B3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DA7B3D">
        <w:rPr>
          <w:rFonts w:ascii="Times New Roman" w:eastAsia="Calibri" w:hAnsi="Times New Roman" w:cs="Times New Roman"/>
          <w:sz w:val="12"/>
          <w:szCs w:val="12"/>
        </w:rPr>
        <w:t>Контроль за выполнением настоящего постановления оставляю за собой.</w:t>
      </w:r>
    </w:p>
    <w:p w:rsidR="00DA7B3D" w:rsidRPr="00DA7B3D" w:rsidRDefault="00DA7B3D" w:rsidP="00DA7B3D">
      <w:pPr>
        <w:tabs>
          <w:tab w:val="left" w:pos="284"/>
        </w:tabs>
        <w:spacing w:after="0" w:line="240" w:lineRule="auto"/>
        <w:jc w:val="right"/>
        <w:rPr>
          <w:rFonts w:ascii="Times New Roman" w:eastAsia="Calibri" w:hAnsi="Times New Roman" w:cs="Times New Roman"/>
          <w:sz w:val="12"/>
          <w:szCs w:val="12"/>
          <w:lang w:val="x-none"/>
        </w:rPr>
      </w:pPr>
      <w:r w:rsidRPr="00DA7B3D">
        <w:rPr>
          <w:rFonts w:ascii="Times New Roman" w:eastAsia="Calibri" w:hAnsi="Times New Roman" w:cs="Times New Roman"/>
          <w:sz w:val="12"/>
          <w:szCs w:val="12"/>
          <w:lang w:val="x-none"/>
        </w:rPr>
        <w:t>Глава сельского поселения Воротнее</w:t>
      </w:r>
    </w:p>
    <w:p w:rsidR="00DA7B3D" w:rsidRDefault="00DA7B3D" w:rsidP="00DA7B3D">
      <w:pPr>
        <w:tabs>
          <w:tab w:val="left" w:pos="284"/>
        </w:tabs>
        <w:spacing w:after="0" w:line="240" w:lineRule="auto"/>
        <w:jc w:val="right"/>
        <w:rPr>
          <w:rFonts w:ascii="Times New Roman" w:eastAsia="Calibri" w:hAnsi="Times New Roman" w:cs="Times New Roman"/>
          <w:sz w:val="12"/>
          <w:szCs w:val="12"/>
        </w:rPr>
      </w:pPr>
      <w:r w:rsidRPr="00DA7B3D">
        <w:rPr>
          <w:rFonts w:ascii="Times New Roman" w:eastAsia="Calibri" w:hAnsi="Times New Roman" w:cs="Times New Roman"/>
          <w:sz w:val="12"/>
          <w:szCs w:val="12"/>
        </w:rPr>
        <w:t>муниципального района Сергиевский</w:t>
      </w:r>
    </w:p>
    <w:p w:rsidR="00DA7B3D" w:rsidRPr="00DA7B3D" w:rsidRDefault="00DA7B3D" w:rsidP="00DA7B3D">
      <w:pPr>
        <w:tabs>
          <w:tab w:val="left" w:pos="284"/>
        </w:tabs>
        <w:spacing w:after="0" w:line="240" w:lineRule="auto"/>
        <w:jc w:val="right"/>
        <w:rPr>
          <w:rFonts w:ascii="Times New Roman" w:eastAsia="Calibri" w:hAnsi="Times New Roman" w:cs="Times New Roman"/>
          <w:sz w:val="12"/>
          <w:szCs w:val="12"/>
          <w:u w:val="single"/>
        </w:rPr>
      </w:pPr>
      <w:r w:rsidRPr="00DA7B3D">
        <w:rPr>
          <w:rFonts w:ascii="Times New Roman" w:eastAsia="Calibri" w:hAnsi="Times New Roman" w:cs="Times New Roman"/>
          <w:sz w:val="12"/>
          <w:szCs w:val="12"/>
        </w:rPr>
        <w:t xml:space="preserve">А.И. </w:t>
      </w:r>
      <w:proofErr w:type="spellStart"/>
      <w:r w:rsidRPr="00DA7B3D">
        <w:rPr>
          <w:rFonts w:ascii="Times New Roman" w:eastAsia="Calibri" w:hAnsi="Times New Roman" w:cs="Times New Roman"/>
          <w:sz w:val="12"/>
          <w:szCs w:val="12"/>
        </w:rPr>
        <w:t>Сидельников</w:t>
      </w:r>
      <w:proofErr w:type="spellEnd"/>
    </w:p>
    <w:p w:rsidR="00DA7B3D" w:rsidRPr="00DA7B3D" w:rsidRDefault="00DA7B3D" w:rsidP="00DA7B3D">
      <w:pPr>
        <w:tabs>
          <w:tab w:val="left" w:pos="284"/>
        </w:tabs>
        <w:spacing w:after="0" w:line="240" w:lineRule="auto"/>
        <w:jc w:val="both"/>
        <w:rPr>
          <w:rFonts w:ascii="Times New Roman" w:eastAsia="Calibri" w:hAnsi="Times New Roman" w:cs="Times New Roman"/>
          <w:sz w:val="12"/>
          <w:szCs w:val="12"/>
        </w:rPr>
      </w:pPr>
    </w:p>
    <w:p w:rsidR="00DA7B3D" w:rsidRPr="00394995" w:rsidRDefault="00DA7B3D" w:rsidP="00DA7B3D">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DA7B3D" w:rsidRPr="00394995" w:rsidRDefault="00DA7B3D" w:rsidP="00DA7B3D">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 xml:space="preserve">к постановлению администрации сельского поселения </w:t>
      </w:r>
      <w:r w:rsidRPr="00DA7B3D">
        <w:rPr>
          <w:rFonts w:ascii="Times New Roman" w:eastAsia="Calibri" w:hAnsi="Times New Roman" w:cs="Times New Roman"/>
          <w:i/>
          <w:sz w:val="12"/>
          <w:szCs w:val="12"/>
          <w:lang w:val="x-none"/>
        </w:rPr>
        <w:t>Воротнее</w:t>
      </w:r>
    </w:p>
    <w:p w:rsidR="00DA7B3D" w:rsidRPr="00394995" w:rsidRDefault="00DA7B3D" w:rsidP="00DA7B3D">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муниципального района Сергиевский</w:t>
      </w:r>
    </w:p>
    <w:p w:rsidR="00DA7B3D" w:rsidRPr="00C9007A" w:rsidRDefault="00DA7B3D" w:rsidP="00DA7B3D">
      <w:pPr>
        <w:tabs>
          <w:tab w:val="left" w:pos="284"/>
        </w:tabs>
        <w:spacing w:after="0" w:line="240" w:lineRule="auto"/>
        <w:jc w:val="right"/>
        <w:rPr>
          <w:rFonts w:ascii="Times New Roman" w:eastAsia="Calibri" w:hAnsi="Times New Roman" w:cs="Times New Roman"/>
          <w:sz w:val="12"/>
          <w:szCs w:val="12"/>
        </w:rPr>
      </w:pP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94</w:t>
      </w:r>
      <w:r w:rsidRPr="0039499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394995">
        <w:rPr>
          <w:rFonts w:ascii="Times New Roman" w:eastAsia="Calibri" w:hAnsi="Times New Roman" w:cs="Times New Roman"/>
          <w:i/>
          <w:sz w:val="12"/>
          <w:szCs w:val="12"/>
        </w:rPr>
        <w:t>бря 2017 г.</w:t>
      </w:r>
    </w:p>
    <w:p w:rsidR="00DA7B3D" w:rsidRDefault="00DA7B3D" w:rsidP="00DA7B3D">
      <w:pPr>
        <w:tabs>
          <w:tab w:val="left" w:pos="284"/>
        </w:tabs>
        <w:spacing w:after="0" w:line="240" w:lineRule="auto"/>
        <w:jc w:val="center"/>
        <w:rPr>
          <w:rFonts w:ascii="Times New Roman" w:eastAsia="Calibri" w:hAnsi="Times New Roman" w:cs="Times New Roman"/>
          <w:b/>
          <w:sz w:val="12"/>
          <w:szCs w:val="12"/>
        </w:rPr>
      </w:pPr>
      <w:r w:rsidRPr="00DA7B3D">
        <w:rPr>
          <w:rFonts w:ascii="Times New Roman" w:eastAsia="Calibri" w:hAnsi="Times New Roman" w:cs="Times New Roman"/>
          <w:b/>
          <w:sz w:val="12"/>
          <w:szCs w:val="12"/>
        </w:rPr>
        <w:t>МУНИЦИПАЛЬНАЯ ПРОГРАММА «КОМПЛЕКСНОЕ РАЗВИТИЕ</w:t>
      </w:r>
    </w:p>
    <w:p w:rsidR="006842E1" w:rsidRDefault="00DA7B3D" w:rsidP="00DA7B3D">
      <w:pPr>
        <w:tabs>
          <w:tab w:val="left" w:pos="284"/>
        </w:tabs>
        <w:spacing w:after="0" w:line="240" w:lineRule="auto"/>
        <w:jc w:val="center"/>
        <w:rPr>
          <w:rFonts w:ascii="Times New Roman" w:eastAsia="Calibri" w:hAnsi="Times New Roman" w:cs="Times New Roman"/>
          <w:b/>
          <w:sz w:val="12"/>
          <w:szCs w:val="12"/>
        </w:rPr>
      </w:pPr>
      <w:r w:rsidRPr="00DA7B3D">
        <w:rPr>
          <w:rFonts w:ascii="Times New Roman" w:eastAsia="Calibri" w:hAnsi="Times New Roman" w:cs="Times New Roman"/>
          <w:b/>
          <w:sz w:val="12"/>
          <w:szCs w:val="12"/>
        </w:rPr>
        <w:t xml:space="preserve"> ТРАНСПОРТНОЙ ИНФРАСТРУКТУРЫ СЕЛЬСКОГО ПОСЕЛЕНИЯ ВОРОТНЕЕ </w:t>
      </w:r>
    </w:p>
    <w:p w:rsidR="00DA7B3D" w:rsidRPr="00DA7B3D" w:rsidRDefault="00DA7B3D" w:rsidP="00DA7B3D">
      <w:pPr>
        <w:tabs>
          <w:tab w:val="left" w:pos="284"/>
        </w:tabs>
        <w:spacing w:after="0" w:line="240" w:lineRule="auto"/>
        <w:jc w:val="center"/>
        <w:rPr>
          <w:rFonts w:ascii="Times New Roman" w:eastAsia="Calibri" w:hAnsi="Times New Roman" w:cs="Times New Roman"/>
          <w:b/>
          <w:sz w:val="12"/>
          <w:szCs w:val="12"/>
        </w:rPr>
      </w:pPr>
      <w:r w:rsidRPr="00DA7B3D">
        <w:rPr>
          <w:rFonts w:ascii="Times New Roman" w:eastAsia="Calibri" w:hAnsi="Times New Roman" w:cs="Times New Roman"/>
          <w:b/>
          <w:sz w:val="12"/>
          <w:szCs w:val="12"/>
        </w:rPr>
        <w:t>МУНИЦИПАЛЬНОГО РАЙОНА СЕРГИЕВСКИЙ САМАРСКОЙ ОБЛАСТИ» НА 2018- 2033 ГОДЫ</w:t>
      </w:r>
    </w:p>
    <w:p w:rsidR="00DA7B3D" w:rsidRPr="00DA7B3D" w:rsidRDefault="00DA7B3D" w:rsidP="00DA7B3D">
      <w:pPr>
        <w:tabs>
          <w:tab w:val="left" w:pos="284"/>
        </w:tabs>
        <w:spacing w:after="0" w:line="240" w:lineRule="auto"/>
        <w:jc w:val="center"/>
        <w:rPr>
          <w:rFonts w:ascii="Times New Roman" w:eastAsia="Calibri" w:hAnsi="Times New Roman" w:cs="Times New Roman"/>
          <w:sz w:val="12"/>
          <w:szCs w:val="12"/>
        </w:rPr>
      </w:pPr>
      <w:r w:rsidRPr="00DA7B3D">
        <w:rPr>
          <w:rFonts w:ascii="Times New Roman" w:eastAsia="Calibri" w:hAnsi="Times New Roman" w:cs="Times New Roman"/>
          <w:sz w:val="12"/>
          <w:szCs w:val="12"/>
        </w:rPr>
        <w:t>(далее - Программа)</w:t>
      </w:r>
    </w:p>
    <w:p w:rsidR="00DA7B3D" w:rsidRPr="00DA7B3D" w:rsidRDefault="00DA7B3D" w:rsidP="00DA7B3D">
      <w:pPr>
        <w:tabs>
          <w:tab w:val="left" w:pos="284"/>
        </w:tabs>
        <w:spacing w:after="0" w:line="240" w:lineRule="auto"/>
        <w:jc w:val="center"/>
        <w:rPr>
          <w:rFonts w:ascii="Times New Roman" w:eastAsia="Calibri" w:hAnsi="Times New Roman" w:cs="Times New Roman"/>
          <w:sz w:val="12"/>
          <w:szCs w:val="12"/>
        </w:rPr>
      </w:pPr>
      <w:r w:rsidRPr="00DA7B3D">
        <w:rPr>
          <w:rFonts w:ascii="Times New Roman" w:eastAsia="Calibri" w:hAnsi="Times New Roman" w:cs="Times New Roman"/>
          <w:sz w:val="12"/>
          <w:szCs w:val="12"/>
        </w:rPr>
        <w:t>Паспорт Программы</w:t>
      </w:r>
    </w:p>
    <w:tbl>
      <w:tblPr>
        <w:tblStyle w:val="af1"/>
        <w:tblW w:w="7513" w:type="dxa"/>
        <w:tblInd w:w="108" w:type="dxa"/>
        <w:tblLook w:val="01E0" w:firstRow="1" w:lastRow="1" w:firstColumn="1" w:lastColumn="1" w:noHBand="0" w:noVBand="0"/>
      </w:tblPr>
      <w:tblGrid>
        <w:gridCol w:w="1843"/>
        <w:gridCol w:w="5670"/>
      </w:tblGrid>
      <w:tr w:rsidR="00DA7B3D" w:rsidRPr="00DA7B3D" w:rsidTr="00DA7B3D">
        <w:tc>
          <w:tcPr>
            <w:tcW w:w="1843" w:type="dxa"/>
          </w:tcPr>
          <w:p w:rsidR="00DA7B3D" w:rsidRPr="00DA7B3D" w:rsidRDefault="00DA7B3D" w:rsidP="00DA7B3D">
            <w:pPr>
              <w:tabs>
                <w:tab w:val="left" w:pos="284"/>
              </w:tabs>
              <w:rPr>
                <w:rFonts w:ascii="Times New Roman" w:eastAsia="Calibri" w:hAnsi="Times New Roman" w:cs="Times New Roman"/>
                <w:bCs/>
                <w:sz w:val="12"/>
                <w:szCs w:val="12"/>
              </w:rPr>
            </w:pPr>
            <w:r w:rsidRPr="00DA7B3D">
              <w:rPr>
                <w:rFonts w:ascii="Times New Roman" w:eastAsia="Calibri" w:hAnsi="Times New Roman" w:cs="Times New Roman"/>
                <w:bCs/>
                <w:sz w:val="12"/>
                <w:szCs w:val="12"/>
              </w:rPr>
              <w:t>НАИМЕНОВАНИЕ  ПРОГРАММЫ</w:t>
            </w:r>
          </w:p>
        </w:tc>
        <w:tc>
          <w:tcPr>
            <w:tcW w:w="5670"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Муниципальная программа «Комплексное развитие транспортной инфраструктуры сельского поселения Воротнее муниципального района Сергиевский Самарской области» на 2018 - 2033 года</w:t>
            </w:r>
          </w:p>
        </w:tc>
      </w:tr>
      <w:tr w:rsidR="00DA7B3D" w:rsidRPr="00DA7B3D" w:rsidTr="00DA7B3D">
        <w:tc>
          <w:tcPr>
            <w:tcW w:w="1843" w:type="dxa"/>
          </w:tcPr>
          <w:p w:rsidR="00DA7B3D" w:rsidRPr="00DA7B3D" w:rsidRDefault="00DA7B3D" w:rsidP="00DA7B3D">
            <w:pPr>
              <w:tabs>
                <w:tab w:val="left" w:pos="284"/>
              </w:tabs>
              <w:rPr>
                <w:rFonts w:ascii="Times New Roman" w:eastAsia="Calibri" w:hAnsi="Times New Roman" w:cs="Times New Roman"/>
                <w:bCs/>
                <w:sz w:val="12"/>
                <w:szCs w:val="12"/>
              </w:rPr>
            </w:pPr>
            <w:r w:rsidRPr="00DA7B3D">
              <w:rPr>
                <w:rFonts w:ascii="Times New Roman" w:eastAsia="Calibri" w:hAnsi="Times New Roman" w:cs="Times New Roman"/>
                <w:bCs/>
                <w:sz w:val="12"/>
                <w:szCs w:val="12"/>
              </w:rPr>
              <w:t>ОСНОВАНИЯ ДЛЯ РАЗРАБОТКИ ПРОГРАММЫ</w:t>
            </w:r>
          </w:p>
        </w:tc>
        <w:tc>
          <w:tcPr>
            <w:tcW w:w="5670"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 xml:space="preserve">- Федеральный закон от 06.10.2003 №131-ФЗ «Об общих принципах организации местного самоуправления в Российской Федерации», </w:t>
            </w:r>
          </w:p>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 xml:space="preserve">-Градостроительный  кодекс   Российской  Федерации; </w:t>
            </w:r>
          </w:p>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-Устав сельского поселения Воротнее муниципального района Сергиевский Самарской  области;</w:t>
            </w:r>
          </w:p>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 xml:space="preserve">-Генеральный  план  сельского  поселения   Воротнее  муниципального  района  Сергиевский  Самарской  области;  </w:t>
            </w:r>
          </w:p>
        </w:tc>
      </w:tr>
      <w:tr w:rsidR="00DA7B3D" w:rsidRPr="00DA7B3D" w:rsidTr="00DA7B3D">
        <w:tc>
          <w:tcPr>
            <w:tcW w:w="1843" w:type="dxa"/>
          </w:tcPr>
          <w:p w:rsidR="00DA7B3D" w:rsidRPr="00DA7B3D" w:rsidRDefault="00DA7B3D" w:rsidP="00DA7B3D">
            <w:pPr>
              <w:tabs>
                <w:tab w:val="left" w:pos="284"/>
              </w:tabs>
              <w:rPr>
                <w:rFonts w:ascii="Times New Roman" w:eastAsia="Calibri" w:hAnsi="Times New Roman" w:cs="Times New Roman"/>
                <w:bCs/>
                <w:sz w:val="12"/>
                <w:szCs w:val="12"/>
              </w:rPr>
            </w:pPr>
            <w:r w:rsidRPr="00DA7B3D">
              <w:rPr>
                <w:rFonts w:ascii="Times New Roman" w:eastAsia="Calibri" w:hAnsi="Times New Roman" w:cs="Times New Roman"/>
                <w:bCs/>
                <w:sz w:val="12"/>
                <w:szCs w:val="12"/>
              </w:rPr>
              <w:t xml:space="preserve">МУНИЦИПАЛЬНЫЙ ЗАКАЗЧИК </w:t>
            </w:r>
          </w:p>
          <w:p w:rsidR="00DA7B3D" w:rsidRPr="00DA7B3D" w:rsidRDefault="00DA7B3D" w:rsidP="00DA7B3D">
            <w:pPr>
              <w:tabs>
                <w:tab w:val="left" w:pos="284"/>
              </w:tabs>
              <w:rPr>
                <w:rFonts w:ascii="Times New Roman" w:eastAsia="Calibri" w:hAnsi="Times New Roman" w:cs="Times New Roman"/>
                <w:bCs/>
                <w:sz w:val="12"/>
                <w:szCs w:val="12"/>
              </w:rPr>
            </w:pPr>
            <w:r w:rsidRPr="00DA7B3D">
              <w:rPr>
                <w:rFonts w:ascii="Times New Roman" w:eastAsia="Calibri" w:hAnsi="Times New Roman" w:cs="Times New Roman"/>
                <w:bCs/>
                <w:sz w:val="12"/>
                <w:szCs w:val="12"/>
              </w:rPr>
              <w:t>ПРОГРАММЫ</w:t>
            </w:r>
          </w:p>
        </w:tc>
        <w:tc>
          <w:tcPr>
            <w:tcW w:w="5670"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Администрация сельского поселения Воротнее муниципального района Сергиевский Самарской области</w:t>
            </w:r>
          </w:p>
        </w:tc>
      </w:tr>
      <w:tr w:rsidR="00DA7B3D" w:rsidRPr="00DA7B3D" w:rsidTr="00DA7B3D">
        <w:tc>
          <w:tcPr>
            <w:tcW w:w="1843"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РАЗРАБОТЧИКИ ПРОГРАММЫ</w:t>
            </w:r>
          </w:p>
        </w:tc>
        <w:tc>
          <w:tcPr>
            <w:tcW w:w="5670"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Администрация сельского поселения Воротнее муниципального района Сергиевский Самарской области</w:t>
            </w:r>
          </w:p>
        </w:tc>
      </w:tr>
      <w:tr w:rsidR="00DA7B3D" w:rsidRPr="00DA7B3D" w:rsidTr="00DA7B3D">
        <w:tc>
          <w:tcPr>
            <w:tcW w:w="1843" w:type="dxa"/>
          </w:tcPr>
          <w:p w:rsidR="00DA7B3D" w:rsidRPr="00DA7B3D" w:rsidRDefault="00DA7B3D" w:rsidP="00DA7B3D">
            <w:pPr>
              <w:tabs>
                <w:tab w:val="left" w:pos="284"/>
              </w:tabs>
              <w:rPr>
                <w:rFonts w:ascii="Times New Roman" w:eastAsia="Calibri" w:hAnsi="Times New Roman" w:cs="Times New Roman"/>
                <w:bCs/>
                <w:sz w:val="12"/>
                <w:szCs w:val="12"/>
              </w:rPr>
            </w:pPr>
            <w:r w:rsidRPr="00DA7B3D">
              <w:rPr>
                <w:rFonts w:ascii="Times New Roman" w:eastAsia="Calibri" w:hAnsi="Times New Roman" w:cs="Times New Roman"/>
                <w:bCs/>
                <w:sz w:val="12"/>
                <w:szCs w:val="12"/>
              </w:rPr>
              <w:t xml:space="preserve">ЦЕЛИ И ЗАДАЧИ ПРОГРАММЫ   </w:t>
            </w:r>
          </w:p>
        </w:tc>
        <w:tc>
          <w:tcPr>
            <w:tcW w:w="5670"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Цель программы: обеспечение комфортных условий жизнедеятельности населения сельского поселения Воротнее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Задача программы:</w:t>
            </w:r>
          </w:p>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 обеспечение развития транспортной инфраструктуры сельского поселения Воротнее.</w:t>
            </w:r>
          </w:p>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lastRenderedPageBreak/>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tc>
      </w:tr>
      <w:tr w:rsidR="00DA7B3D" w:rsidRPr="00DA7B3D" w:rsidTr="00DA7B3D">
        <w:tc>
          <w:tcPr>
            <w:tcW w:w="1843" w:type="dxa"/>
          </w:tcPr>
          <w:p w:rsidR="00DA7B3D" w:rsidRPr="00DA7B3D" w:rsidRDefault="00DA7B3D" w:rsidP="00DA7B3D">
            <w:pPr>
              <w:tabs>
                <w:tab w:val="left" w:pos="284"/>
              </w:tabs>
              <w:rPr>
                <w:rFonts w:ascii="Times New Roman" w:eastAsia="Calibri" w:hAnsi="Times New Roman" w:cs="Times New Roman"/>
                <w:bCs/>
                <w:sz w:val="12"/>
                <w:szCs w:val="12"/>
              </w:rPr>
            </w:pPr>
            <w:r w:rsidRPr="00DA7B3D">
              <w:rPr>
                <w:rFonts w:ascii="Times New Roman" w:eastAsia="Calibri" w:hAnsi="Times New Roman" w:cs="Times New Roman"/>
                <w:bCs/>
                <w:sz w:val="12"/>
                <w:szCs w:val="12"/>
              </w:rPr>
              <w:lastRenderedPageBreak/>
              <w:t>СРОКИ И ЭТАПЫ РЕАЛИЗАЦИИ ПРОГРАММЫ</w:t>
            </w:r>
          </w:p>
        </w:tc>
        <w:tc>
          <w:tcPr>
            <w:tcW w:w="5670"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2018 -2033 года</w:t>
            </w:r>
          </w:p>
          <w:p w:rsidR="00DA7B3D" w:rsidRPr="00DA7B3D" w:rsidRDefault="00DA7B3D" w:rsidP="00DA7B3D">
            <w:pPr>
              <w:tabs>
                <w:tab w:val="left" w:pos="284"/>
              </w:tabs>
              <w:rPr>
                <w:rFonts w:ascii="Times New Roman" w:eastAsia="Calibri" w:hAnsi="Times New Roman" w:cs="Times New Roman"/>
                <w:sz w:val="12"/>
                <w:szCs w:val="12"/>
              </w:rPr>
            </w:pPr>
          </w:p>
        </w:tc>
      </w:tr>
      <w:tr w:rsidR="00DA7B3D" w:rsidRPr="00DA7B3D" w:rsidTr="00DA7B3D">
        <w:tc>
          <w:tcPr>
            <w:tcW w:w="1843" w:type="dxa"/>
          </w:tcPr>
          <w:p w:rsidR="00DA7B3D" w:rsidRPr="00DA7B3D" w:rsidRDefault="00DA7B3D" w:rsidP="00DA7B3D">
            <w:pPr>
              <w:tabs>
                <w:tab w:val="left" w:pos="284"/>
              </w:tabs>
              <w:rPr>
                <w:rFonts w:ascii="Times New Roman" w:eastAsia="Calibri" w:hAnsi="Times New Roman" w:cs="Times New Roman"/>
                <w:bCs/>
                <w:sz w:val="12"/>
                <w:szCs w:val="12"/>
              </w:rPr>
            </w:pPr>
            <w:r w:rsidRPr="00DA7B3D">
              <w:rPr>
                <w:rFonts w:ascii="Times New Roman" w:eastAsia="Calibri" w:hAnsi="Times New Roman" w:cs="Times New Roman"/>
                <w:bCs/>
                <w:sz w:val="12"/>
                <w:szCs w:val="12"/>
              </w:rPr>
              <w:t>ВАЖНЕЙШИЕ ЦЕЛЕВЫЕ ИНДИКАТОРЫ (ПОКАЗАТЕЛИ) ПРОГРАММЫ</w:t>
            </w:r>
          </w:p>
        </w:tc>
        <w:tc>
          <w:tcPr>
            <w:tcW w:w="5670"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 доля населения, проживающего в населенных пунктах сельского поселения Воротнее, не имеющих регулярного автобусного сообщения с административным центром муниципального района, в общей численности населения сельского поселения Воротнее</w:t>
            </w:r>
          </w:p>
        </w:tc>
      </w:tr>
      <w:tr w:rsidR="00DA7B3D" w:rsidRPr="00DA7B3D" w:rsidTr="00DA7B3D">
        <w:tc>
          <w:tcPr>
            <w:tcW w:w="1843" w:type="dxa"/>
          </w:tcPr>
          <w:p w:rsidR="00DA7B3D" w:rsidRPr="00DA7B3D" w:rsidRDefault="00DA7B3D" w:rsidP="00DA7B3D">
            <w:pPr>
              <w:tabs>
                <w:tab w:val="left" w:pos="284"/>
              </w:tabs>
              <w:rPr>
                <w:rFonts w:ascii="Times New Roman" w:eastAsia="Calibri" w:hAnsi="Times New Roman" w:cs="Times New Roman"/>
                <w:bCs/>
                <w:sz w:val="12"/>
                <w:szCs w:val="12"/>
              </w:rPr>
            </w:pPr>
            <w:r w:rsidRPr="00DA7B3D">
              <w:rPr>
                <w:rFonts w:ascii="Times New Roman" w:eastAsia="Calibri" w:hAnsi="Times New Roman" w:cs="Times New Roman"/>
                <w:bCs/>
                <w:sz w:val="12"/>
                <w:szCs w:val="12"/>
              </w:rPr>
              <w:t>УКРУПНЕННОЕ ОПИСАНИЕ ЗАПЛАНИРОВАННЫХ МЕРОПРИЯТИЙ</w:t>
            </w:r>
          </w:p>
        </w:tc>
        <w:tc>
          <w:tcPr>
            <w:tcW w:w="5670" w:type="dxa"/>
          </w:tcPr>
          <w:p w:rsid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 xml:space="preserve">-   разработка проектно-сметной документации;                                         </w:t>
            </w:r>
          </w:p>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 xml:space="preserve">  -   реконструкция существующих дорог;                                                 </w:t>
            </w:r>
          </w:p>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   ремонт и капитальный ремонт дорог;</w:t>
            </w:r>
          </w:p>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 xml:space="preserve">-   строительство дорог.                                                                           </w:t>
            </w:r>
          </w:p>
        </w:tc>
      </w:tr>
      <w:tr w:rsidR="00DA7B3D" w:rsidRPr="00DA7B3D" w:rsidTr="00DA7B3D">
        <w:tc>
          <w:tcPr>
            <w:tcW w:w="1843" w:type="dxa"/>
          </w:tcPr>
          <w:p w:rsidR="00DA7B3D" w:rsidRPr="00DA7B3D" w:rsidRDefault="00DA7B3D" w:rsidP="00DA7B3D">
            <w:pPr>
              <w:tabs>
                <w:tab w:val="left" w:pos="284"/>
              </w:tabs>
              <w:rPr>
                <w:rFonts w:ascii="Times New Roman" w:eastAsia="Calibri" w:hAnsi="Times New Roman" w:cs="Times New Roman"/>
                <w:bCs/>
                <w:sz w:val="12"/>
                <w:szCs w:val="12"/>
              </w:rPr>
            </w:pPr>
            <w:r w:rsidRPr="00DA7B3D">
              <w:rPr>
                <w:rFonts w:ascii="Times New Roman" w:eastAsia="Calibri" w:hAnsi="Times New Roman" w:cs="Times New Roman"/>
                <w:bCs/>
                <w:sz w:val="12"/>
                <w:szCs w:val="12"/>
              </w:rPr>
              <w:t>ОБЪЕМЫ И ИСТОЧНИКИ ФИНАНСИРОВАНИЯ ПРОГРАММНЫХ МЕРОПРИЯТИЙ</w:t>
            </w:r>
          </w:p>
        </w:tc>
        <w:tc>
          <w:tcPr>
            <w:tcW w:w="5670"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Объем   финансирования, необходимый для реализации  мероприятий  Программы, составит 304 629,0 тыс.</w:t>
            </w:r>
            <w:r>
              <w:rPr>
                <w:rFonts w:ascii="Times New Roman" w:eastAsia="Calibri" w:hAnsi="Times New Roman" w:cs="Times New Roman"/>
                <w:sz w:val="12"/>
                <w:szCs w:val="12"/>
              </w:rPr>
              <w:t xml:space="preserve"> </w:t>
            </w:r>
            <w:r w:rsidRPr="00DA7B3D">
              <w:rPr>
                <w:rFonts w:ascii="Times New Roman" w:eastAsia="Calibri" w:hAnsi="Times New Roman" w:cs="Times New Roman"/>
                <w:sz w:val="12"/>
                <w:szCs w:val="12"/>
              </w:rPr>
              <w:t xml:space="preserve">рублей </w:t>
            </w:r>
          </w:p>
          <w:p w:rsidR="00DA7B3D" w:rsidRPr="00DA7B3D" w:rsidRDefault="00DA7B3D" w:rsidP="00DA7B3D">
            <w:pPr>
              <w:tabs>
                <w:tab w:val="left" w:pos="284"/>
              </w:tabs>
              <w:rPr>
                <w:rFonts w:ascii="Times New Roman" w:eastAsia="Calibri" w:hAnsi="Times New Roman" w:cs="Times New Roman"/>
                <w:sz w:val="12"/>
                <w:szCs w:val="12"/>
              </w:rPr>
            </w:pPr>
          </w:p>
        </w:tc>
      </w:tr>
      <w:tr w:rsidR="00DA7B3D" w:rsidRPr="00DA7B3D" w:rsidTr="00DA7B3D">
        <w:tc>
          <w:tcPr>
            <w:tcW w:w="1843" w:type="dxa"/>
          </w:tcPr>
          <w:p w:rsidR="00DA7B3D" w:rsidRPr="00DA7B3D" w:rsidRDefault="00DA7B3D" w:rsidP="00DA7B3D">
            <w:pPr>
              <w:tabs>
                <w:tab w:val="left" w:pos="284"/>
              </w:tabs>
              <w:rPr>
                <w:rFonts w:ascii="Times New Roman" w:eastAsia="Calibri" w:hAnsi="Times New Roman" w:cs="Times New Roman"/>
                <w:bCs/>
                <w:sz w:val="12"/>
                <w:szCs w:val="12"/>
              </w:rPr>
            </w:pPr>
            <w:r w:rsidRPr="00DA7B3D">
              <w:rPr>
                <w:rFonts w:ascii="Times New Roman" w:eastAsia="Calibri" w:hAnsi="Times New Roman" w:cs="Times New Roman"/>
                <w:bCs/>
                <w:sz w:val="12"/>
                <w:szCs w:val="12"/>
              </w:rPr>
              <w:t>ОЖИДАЕМЫЕ РЕЗУЛЬТАТЫ РЕАЛИЗАЦИИ ПРОГРАММЫ</w:t>
            </w:r>
          </w:p>
        </w:tc>
        <w:tc>
          <w:tcPr>
            <w:tcW w:w="5670"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 xml:space="preserve">Улучшение состояния и развитие транспортной инфраструктуры сельского поселения Воротнее в соответствии с потребностями в строительстве, реконструкции объектов местного значения </w:t>
            </w:r>
          </w:p>
        </w:tc>
      </w:tr>
      <w:tr w:rsidR="00DA7B3D" w:rsidRPr="00DA7B3D" w:rsidTr="00DA7B3D">
        <w:tc>
          <w:tcPr>
            <w:tcW w:w="1843" w:type="dxa"/>
          </w:tcPr>
          <w:p w:rsidR="00DA7B3D" w:rsidRPr="00DA7B3D" w:rsidRDefault="00DA7B3D" w:rsidP="00DA7B3D">
            <w:pPr>
              <w:tabs>
                <w:tab w:val="left" w:pos="284"/>
              </w:tabs>
              <w:rPr>
                <w:rFonts w:ascii="Times New Roman" w:eastAsia="Calibri" w:hAnsi="Times New Roman" w:cs="Times New Roman"/>
                <w:bCs/>
                <w:sz w:val="12"/>
                <w:szCs w:val="12"/>
              </w:rPr>
            </w:pPr>
            <w:r w:rsidRPr="00DA7B3D">
              <w:rPr>
                <w:rFonts w:ascii="Times New Roman" w:eastAsia="Calibri" w:hAnsi="Times New Roman" w:cs="Times New Roman"/>
                <w:bCs/>
                <w:sz w:val="12"/>
                <w:szCs w:val="12"/>
              </w:rPr>
              <w:t>СИСТЕМА ОРГАНИЗАЦИИ КОНТРОЛЯ ЗА ХОДОМ РЕАЛИЗАЦИИ ПРОГРАММЫ</w:t>
            </w:r>
          </w:p>
        </w:tc>
        <w:tc>
          <w:tcPr>
            <w:tcW w:w="5670"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Воротнее муниципального района Сергиевский Самарской области.</w:t>
            </w:r>
          </w:p>
        </w:tc>
      </w:tr>
    </w:tbl>
    <w:p w:rsidR="00DA7B3D" w:rsidRPr="00DA7B3D" w:rsidRDefault="00DA7B3D" w:rsidP="00DA7B3D">
      <w:pPr>
        <w:tabs>
          <w:tab w:val="left" w:pos="284"/>
        </w:tabs>
        <w:spacing w:after="0" w:line="240" w:lineRule="auto"/>
        <w:jc w:val="both"/>
        <w:rPr>
          <w:rFonts w:ascii="Times New Roman" w:eastAsia="Calibri" w:hAnsi="Times New Roman" w:cs="Times New Roman"/>
          <w:b/>
          <w:bCs/>
          <w:sz w:val="12"/>
          <w:szCs w:val="12"/>
        </w:rPr>
      </w:pPr>
    </w:p>
    <w:p w:rsidR="00DA7B3D" w:rsidRDefault="00DA7B3D" w:rsidP="00DA7B3D">
      <w:pPr>
        <w:tabs>
          <w:tab w:val="left" w:pos="284"/>
        </w:tabs>
        <w:spacing w:after="0" w:line="240" w:lineRule="auto"/>
        <w:jc w:val="center"/>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1.  </w:t>
      </w:r>
      <w:r w:rsidRPr="00DA7B3D">
        <w:rPr>
          <w:rFonts w:ascii="Times New Roman" w:eastAsia="Calibri" w:hAnsi="Times New Roman" w:cs="Times New Roman"/>
          <w:b/>
          <w:bCs/>
          <w:sz w:val="12"/>
          <w:szCs w:val="12"/>
        </w:rPr>
        <w:t xml:space="preserve">Характеристика текущего состояния, основные проблемы в сфере развития транспортной инфраструктуры, показатели </w:t>
      </w:r>
    </w:p>
    <w:p w:rsidR="00DA7B3D" w:rsidRPr="00DA7B3D" w:rsidRDefault="00DA7B3D" w:rsidP="00DA7B3D">
      <w:pPr>
        <w:tabs>
          <w:tab w:val="left" w:pos="284"/>
        </w:tabs>
        <w:spacing w:after="0" w:line="240" w:lineRule="auto"/>
        <w:jc w:val="center"/>
        <w:rPr>
          <w:rFonts w:ascii="Times New Roman" w:eastAsia="Calibri" w:hAnsi="Times New Roman" w:cs="Times New Roman"/>
          <w:b/>
          <w:bCs/>
          <w:sz w:val="12"/>
          <w:szCs w:val="12"/>
        </w:rPr>
      </w:pPr>
      <w:r w:rsidRPr="00DA7B3D">
        <w:rPr>
          <w:rFonts w:ascii="Times New Roman" w:eastAsia="Calibri" w:hAnsi="Times New Roman" w:cs="Times New Roman"/>
          <w:b/>
          <w:bCs/>
          <w:sz w:val="12"/>
          <w:szCs w:val="12"/>
        </w:rPr>
        <w:t>и анализ социальных, финансово-экономических и прочих рисков реализации муниципальной программы.</w:t>
      </w:r>
    </w:p>
    <w:p w:rsidR="00DA7B3D" w:rsidRPr="00DA7B3D" w:rsidRDefault="00DA7B3D" w:rsidP="00DA7B3D">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Сельское поселение Воротнее муниципального района Сергиевский Самарской области расположено в южной части муниципального района Сергиевский Самарской области.</w:t>
      </w:r>
    </w:p>
    <w:p w:rsidR="00DA7B3D" w:rsidRPr="00DA7B3D" w:rsidRDefault="00DA7B3D" w:rsidP="00DA7B3D">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 xml:space="preserve">В состав поселения входит следующие населенные пункты: село Воротнее, поселок </w:t>
      </w:r>
      <w:proofErr w:type="spellStart"/>
      <w:r w:rsidRPr="00DA7B3D">
        <w:rPr>
          <w:rFonts w:ascii="Times New Roman" w:eastAsia="Calibri" w:hAnsi="Times New Roman" w:cs="Times New Roman"/>
          <w:sz w:val="12"/>
          <w:szCs w:val="12"/>
        </w:rPr>
        <w:t>Лагода</w:t>
      </w:r>
      <w:proofErr w:type="spellEnd"/>
      <w:r w:rsidRPr="00DA7B3D">
        <w:rPr>
          <w:rFonts w:ascii="Times New Roman" w:eastAsia="Calibri" w:hAnsi="Times New Roman" w:cs="Times New Roman"/>
          <w:sz w:val="12"/>
          <w:szCs w:val="12"/>
        </w:rPr>
        <w:t xml:space="preserve">, поселок  Красные Дубки, село Елховка, аул </w:t>
      </w:r>
      <w:proofErr w:type="spellStart"/>
      <w:r w:rsidRPr="00DA7B3D">
        <w:rPr>
          <w:rFonts w:ascii="Times New Roman" w:eastAsia="Calibri" w:hAnsi="Times New Roman" w:cs="Times New Roman"/>
          <w:sz w:val="12"/>
          <w:szCs w:val="12"/>
        </w:rPr>
        <w:t>Краснорыльский</w:t>
      </w:r>
      <w:proofErr w:type="spellEnd"/>
      <w:r w:rsidRPr="00DA7B3D">
        <w:rPr>
          <w:rFonts w:ascii="Times New Roman" w:eastAsia="Calibri" w:hAnsi="Times New Roman" w:cs="Times New Roman"/>
          <w:sz w:val="12"/>
          <w:szCs w:val="12"/>
        </w:rPr>
        <w:t>.</w:t>
      </w:r>
    </w:p>
    <w:p w:rsidR="00DA7B3D" w:rsidRPr="00DA7B3D" w:rsidRDefault="00DA7B3D" w:rsidP="00DA7B3D">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Численность сельского поселения Воротнее составляет 1338 человек.</w:t>
      </w:r>
    </w:p>
    <w:p w:rsidR="00DA7B3D" w:rsidRPr="00DA7B3D" w:rsidRDefault="00DA7B3D" w:rsidP="00DA7B3D">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Внешнюю инженерно-транспортную инфраструктуру сельского поселения Воротнее составляют:</w:t>
      </w:r>
    </w:p>
    <w:p w:rsidR="00DA7B3D" w:rsidRPr="00DA7B3D" w:rsidRDefault="00DA7B3D" w:rsidP="00DA7B3D">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 железнодорожный,</w:t>
      </w:r>
    </w:p>
    <w:p w:rsidR="00DA7B3D" w:rsidRPr="00DA7B3D" w:rsidRDefault="00DA7B3D" w:rsidP="00DA7B3D">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 автомобильный,</w:t>
      </w:r>
    </w:p>
    <w:p w:rsidR="00DA7B3D" w:rsidRDefault="00DA7B3D" w:rsidP="00DA7B3D">
      <w:pPr>
        <w:tabs>
          <w:tab w:val="left" w:pos="284"/>
        </w:tabs>
        <w:spacing w:after="0" w:line="240" w:lineRule="auto"/>
        <w:jc w:val="center"/>
        <w:rPr>
          <w:rFonts w:ascii="Times New Roman" w:eastAsia="Calibri" w:hAnsi="Times New Roman" w:cs="Times New Roman"/>
          <w:b/>
          <w:bCs/>
          <w:sz w:val="12"/>
          <w:szCs w:val="12"/>
        </w:rPr>
      </w:pPr>
      <w:r w:rsidRPr="00DA7B3D">
        <w:rPr>
          <w:rFonts w:ascii="Times New Roman" w:eastAsia="Calibri" w:hAnsi="Times New Roman" w:cs="Times New Roman"/>
          <w:b/>
          <w:bCs/>
          <w:sz w:val="12"/>
          <w:szCs w:val="12"/>
        </w:rPr>
        <w:t>«Перечень автомобильных дорог общего пользования</w:t>
      </w:r>
    </w:p>
    <w:p w:rsidR="00DA7B3D" w:rsidRPr="00DA7B3D" w:rsidRDefault="00DA7B3D" w:rsidP="00DA7B3D">
      <w:pPr>
        <w:tabs>
          <w:tab w:val="left" w:pos="284"/>
        </w:tabs>
        <w:spacing w:after="0" w:line="240" w:lineRule="auto"/>
        <w:jc w:val="center"/>
        <w:rPr>
          <w:rFonts w:ascii="Times New Roman" w:eastAsia="Calibri" w:hAnsi="Times New Roman" w:cs="Times New Roman"/>
          <w:b/>
          <w:bCs/>
          <w:sz w:val="12"/>
          <w:szCs w:val="12"/>
        </w:rPr>
      </w:pPr>
      <w:r w:rsidRPr="00DA7B3D">
        <w:rPr>
          <w:rFonts w:ascii="Times New Roman" w:eastAsia="Calibri" w:hAnsi="Times New Roman" w:cs="Times New Roman"/>
          <w:b/>
          <w:bCs/>
          <w:sz w:val="12"/>
          <w:szCs w:val="12"/>
        </w:rPr>
        <w:t xml:space="preserve"> межмуниципального значения на территории муниципального района Сергиевский Самарской области»</w:t>
      </w:r>
    </w:p>
    <w:tbl>
      <w:tblPr>
        <w:tblStyle w:val="af1"/>
        <w:tblW w:w="7513" w:type="dxa"/>
        <w:tblInd w:w="108" w:type="dxa"/>
        <w:tblLayout w:type="fixed"/>
        <w:tblLook w:val="01E0" w:firstRow="1" w:lastRow="1" w:firstColumn="1" w:lastColumn="1" w:noHBand="0" w:noVBand="0"/>
      </w:tblPr>
      <w:tblGrid>
        <w:gridCol w:w="343"/>
        <w:gridCol w:w="1075"/>
        <w:gridCol w:w="3118"/>
        <w:gridCol w:w="851"/>
        <w:gridCol w:w="850"/>
        <w:gridCol w:w="709"/>
        <w:gridCol w:w="567"/>
      </w:tblGrid>
      <w:tr w:rsidR="00DA7B3D" w:rsidRPr="00DA7B3D" w:rsidTr="00DA7B3D">
        <w:trPr>
          <w:trHeight w:val="20"/>
        </w:trPr>
        <w:tc>
          <w:tcPr>
            <w:tcW w:w="343"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w:t>
            </w:r>
          </w:p>
          <w:p w:rsidR="00DA7B3D" w:rsidRPr="00DA7B3D" w:rsidRDefault="00DA7B3D" w:rsidP="00DA7B3D">
            <w:pPr>
              <w:tabs>
                <w:tab w:val="left" w:pos="284"/>
              </w:tabs>
              <w:rPr>
                <w:rFonts w:ascii="Times New Roman" w:eastAsia="Calibri" w:hAnsi="Times New Roman" w:cs="Times New Roman"/>
                <w:sz w:val="12"/>
                <w:szCs w:val="12"/>
              </w:rPr>
            </w:pPr>
            <w:proofErr w:type="spellStart"/>
            <w:r w:rsidRPr="00DA7B3D">
              <w:rPr>
                <w:rFonts w:ascii="Times New Roman" w:eastAsia="Calibri" w:hAnsi="Times New Roman" w:cs="Times New Roman"/>
                <w:sz w:val="12"/>
                <w:szCs w:val="12"/>
              </w:rPr>
              <w:t>п.п</w:t>
            </w:r>
            <w:proofErr w:type="spellEnd"/>
            <w:r w:rsidRPr="00DA7B3D">
              <w:rPr>
                <w:rFonts w:ascii="Times New Roman" w:eastAsia="Calibri" w:hAnsi="Times New Roman" w:cs="Times New Roman"/>
                <w:sz w:val="12"/>
                <w:szCs w:val="12"/>
              </w:rPr>
              <w:t>.</w:t>
            </w:r>
          </w:p>
        </w:tc>
        <w:tc>
          <w:tcPr>
            <w:tcW w:w="1075"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Идентификационный номер</w:t>
            </w:r>
          </w:p>
        </w:tc>
        <w:tc>
          <w:tcPr>
            <w:tcW w:w="3118"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Наименование автомобильной дороги общего пользования</w:t>
            </w:r>
          </w:p>
        </w:tc>
        <w:tc>
          <w:tcPr>
            <w:tcW w:w="851"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Общая протяженность, км</w:t>
            </w:r>
          </w:p>
        </w:tc>
        <w:tc>
          <w:tcPr>
            <w:tcW w:w="850" w:type="dxa"/>
          </w:tcPr>
          <w:p w:rsidR="00DA7B3D" w:rsidRPr="00DA7B3D" w:rsidRDefault="00DA7B3D" w:rsidP="00DA7B3D">
            <w:pPr>
              <w:tabs>
                <w:tab w:val="left" w:pos="284"/>
              </w:tabs>
              <w:rPr>
                <w:rFonts w:ascii="Times New Roman" w:eastAsia="Calibri" w:hAnsi="Times New Roman" w:cs="Times New Roman"/>
                <w:sz w:val="12"/>
                <w:szCs w:val="12"/>
              </w:rPr>
            </w:pPr>
            <w:proofErr w:type="spellStart"/>
            <w:r w:rsidRPr="00DA7B3D">
              <w:rPr>
                <w:rFonts w:ascii="Times New Roman" w:eastAsia="Calibri" w:hAnsi="Times New Roman" w:cs="Times New Roman"/>
                <w:sz w:val="12"/>
                <w:szCs w:val="12"/>
              </w:rPr>
              <w:t>Асфальто</w:t>
            </w:r>
            <w:proofErr w:type="spellEnd"/>
            <w:r w:rsidRPr="00DA7B3D">
              <w:rPr>
                <w:rFonts w:ascii="Times New Roman" w:eastAsia="Calibri" w:hAnsi="Times New Roman" w:cs="Times New Roman"/>
                <w:sz w:val="12"/>
                <w:szCs w:val="12"/>
              </w:rPr>
              <w:t>-бетонные, км</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proofErr w:type="spellStart"/>
            <w:r w:rsidRPr="00DA7B3D">
              <w:rPr>
                <w:rFonts w:ascii="Times New Roman" w:eastAsia="Calibri" w:hAnsi="Times New Roman" w:cs="Times New Roman"/>
                <w:sz w:val="12"/>
                <w:szCs w:val="12"/>
              </w:rPr>
              <w:t>Грунто</w:t>
            </w:r>
            <w:proofErr w:type="spellEnd"/>
            <w:r w:rsidRPr="00DA7B3D">
              <w:rPr>
                <w:rFonts w:ascii="Times New Roman" w:eastAsia="Calibri" w:hAnsi="Times New Roman" w:cs="Times New Roman"/>
                <w:sz w:val="12"/>
                <w:szCs w:val="12"/>
              </w:rPr>
              <w:t>-щебеночны, км</w:t>
            </w:r>
          </w:p>
        </w:tc>
        <w:tc>
          <w:tcPr>
            <w:tcW w:w="567"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Грунтовые, км</w:t>
            </w:r>
          </w:p>
        </w:tc>
      </w:tr>
      <w:tr w:rsidR="00DA7B3D" w:rsidRPr="00DA7B3D" w:rsidTr="00DA7B3D">
        <w:trPr>
          <w:trHeight w:val="20"/>
        </w:trPr>
        <w:tc>
          <w:tcPr>
            <w:tcW w:w="343" w:type="dxa"/>
          </w:tcPr>
          <w:p w:rsidR="00DA7B3D" w:rsidRPr="00DA7B3D" w:rsidRDefault="00DA7B3D" w:rsidP="00DA7B3D">
            <w:pPr>
              <w:tabs>
                <w:tab w:val="left" w:pos="284"/>
              </w:tabs>
              <w:rPr>
                <w:rFonts w:ascii="Times New Roman" w:eastAsia="Calibri" w:hAnsi="Times New Roman" w:cs="Times New Roman"/>
                <w:sz w:val="12"/>
                <w:szCs w:val="12"/>
                <w:lang w:val="en-US"/>
              </w:rPr>
            </w:pPr>
            <w:r w:rsidRPr="00DA7B3D">
              <w:rPr>
                <w:rFonts w:ascii="Times New Roman" w:eastAsia="Calibri" w:hAnsi="Times New Roman" w:cs="Times New Roman"/>
                <w:sz w:val="12"/>
                <w:szCs w:val="12"/>
                <w:lang w:val="en-US"/>
              </w:rPr>
              <w:t>1</w:t>
            </w:r>
          </w:p>
        </w:tc>
        <w:tc>
          <w:tcPr>
            <w:tcW w:w="1075" w:type="dxa"/>
          </w:tcPr>
          <w:p w:rsidR="00DA7B3D" w:rsidRPr="00DA7B3D" w:rsidRDefault="00DA7B3D" w:rsidP="00DA7B3D">
            <w:pPr>
              <w:tabs>
                <w:tab w:val="left" w:pos="284"/>
              </w:tabs>
              <w:rPr>
                <w:rFonts w:ascii="Times New Roman" w:eastAsia="Calibri" w:hAnsi="Times New Roman" w:cs="Times New Roman"/>
                <w:sz w:val="12"/>
                <w:szCs w:val="12"/>
                <w:lang w:val="en-US"/>
              </w:rPr>
            </w:pPr>
            <w:r w:rsidRPr="00DA7B3D">
              <w:rPr>
                <w:rFonts w:ascii="Times New Roman" w:eastAsia="Calibri" w:hAnsi="Times New Roman" w:cs="Times New Roman"/>
                <w:sz w:val="12"/>
                <w:szCs w:val="12"/>
                <w:lang w:val="en-US"/>
              </w:rPr>
              <w:t>2</w:t>
            </w:r>
          </w:p>
        </w:tc>
        <w:tc>
          <w:tcPr>
            <w:tcW w:w="3118" w:type="dxa"/>
          </w:tcPr>
          <w:p w:rsidR="00DA7B3D" w:rsidRPr="00DA7B3D" w:rsidRDefault="00DA7B3D" w:rsidP="00DA7B3D">
            <w:pPr>
              <w:tabs>
                <w:tab w:val="left" w:pos="284"/>
              </w:tabs>
              <w:rPr>
                <w:rFonts w:ascii="Times New Roman" w:eastAsia="Calibri" w:hAnsi="Times New Roman" w:cs="Times New Roman"/>
                <w:sz w:val="12"/>
                <w:szCs w:val="12"/>
                <w:lang w:val="en-US"/>
              </w:rPr>
            </w:pPr>
            <w:r w:rsidRPr="00DA7B3D">
              <w:rPr>
                <w:rFonts w:ascii="Times New Roman" w:eastAsia="Calibri" w:hAnsi="Times New Roman" w:cs="Times New Roman"/>
                <w:sz w:val="12"/>
                <w:szCs w:val="12"/>
                <w:lang w:val="en-US"/>
              </w:rPr>
              <w:t>3</w:t>
            </w:r>
          </w:p>
        </w:tc>
        <w:tc>
          <w:tcPr>
            <w:tcW w:w="851" w:type="dxa"/>
          </w:tcPr>
          <w:p w:rsidR="00DA7B3D" w:rsidRPr="00DA7B3D" w:rsidRDefault="00DA7B3D" w:rsidP="00DA7B3D">
            <w:pPr>
              <w:tabs>
                <w:tab w:val="left" w:pos="284"/>
              </w:tabs>
              <w:rPr>
                <w:rFonts w:ascii="Times New Roman" w:eastAsia="Calibri" w:hAnsi="Times New Roman" w:cs="Times New Roman"/>
                <w:sz w:val="12"/>
                <w:szCs w:val="12"/>
                <w:lang w:val="en-US"/>
              </w:rPr>
            </w:pPr>
            <w:r w:rsidRPr="00DA7B3D">
              <w:rPr>
                <w:rFonts w:ascii="Times New Roman" w:eastAsia="Calibri" w:hAnsi="Times New Roman" w:cs="Times New Roman"/>
                <w:sz w:val="12"/>
                <w:szCs w:val="12"/>
                <w:lang w:val="en-US"/>
              </w:rPr>
              <w:t>4</w:t>
            </w:r>
          </w:p>
        </w:tc>
        <w:tc>
          <w:tcPr>
            <w:tcW w:w="850" w:type="dxa"/>
          </w:tcPr>
          <w:p w:rsidR="00DA7B3D" w:rsidRPr="00DA7B3D" w:rsidRDefault="00DA7B3D" w:rsidP="00DA7B3D">
            <w:pPr>
              <w:tabs>
                <w:tab w:val="left" w:pos="284"/>
              </w:tabs>
              <w:rPr>
                <w:rFonts w:ascii="Times New Roman" w:eastAsia="Calibri" w:hAnsi="Times New Roman" w:cs="Times New Roman"/>
                <w:sz w:val="12"/>
                <w:szCs w:val="12"/>
                <w:lang w:val="en-US"/>
              </w:rPr>
            </w:pPr>
            <w:r w:rsidRPr="00DA7B3D">
              <w:rPr>
                <w:rFonts w:ascii="Times New Roman" w:eastAsia="Calibri" w:hAnsi="Times New Roman" w:cs="Times New Roman"/>
                <w:sz w:val="12"/>
                <w:szCs w:val="12"/>
                <w:lang w:val="en-US"/>
              </w:rPr>
              <w:t>5</w:t>
            </w:r>
          </w:p>
        </w:tc>
        <w:tc>
          <w:tcPr>
            <w:tcW w:w="709" w:type="dxa"/>
          </w:tcPr>
          <w:p w:rsidR="00DA7B3D" w:rsidRPr="00DA7B3D" w:rsidRDefault="00DA7B3D" w:rsidP="00DA7B3D">
            <w:pPr>
              <w:tabs>
                <w:tab w:val="left" w:pos="284"/>
              </w:tabs>
              <w:rPr>
                <w:rFonts w:ascii="Times New Roman" w:eastAsia="Calibri" w:hAnsi="Times New Roman" w:cs="Times New Roman"/>
                <w:sz w:val="12"/>
                <w:szCs w:val="12"/>
                <w:lang w:val="en-US"/>
              </w:rPr>
            </w:pPr>
            <w:r w:rsidRPr="00DA7B3D">
              <w:rPr>
                <w:rFonts w:ascii="Times New Roman" w:eastAsia="Calibri" w:hAnsi="Times New Roman" w:cs="Times New Roman"/>
                <w:sz w:val="12"/>
                <w:szCs w:val="12"/>
                <w:lang w:val="en-US"/>
              </w:rPr>
              <w:t>6</w:t>
            </w:r>
          </w:p>
        </w:tc>
        <w:tc>
          <w:tcPr>
            <w:tcW w:w="567" w:type="dxa"/>
          </w:tcPr>
          <w:p w:rsidR="00DA7B3D" w:rsidRPr="00DA7B3D" w:rsidRDefault="00DA7B3D" w:rsidP="00DA7B3D">
            <w:pPr>
              <w:tabs>
                <w:tab w:val="left" w:pos="284"/>
              </w:tabs>
              <w:rPr>
                <w:rFonts w:ascii="Times New Roman" w:eastAsia="Calibri" w:hAnsi="Times New Roman" w:cs="Times New Roman"/>
                <w:sz w:val="12"/>
                <w:szCs w:val="12"/>
                <w:lang w:val="en-US"/>
              </w:rPr>
            </w:pPr>
            <w:r w:rsidRPr="00DA7B3D">
              <w:rPr>
                <w:rFonts w:ascii="Times New Roman" w:eastAsia="Calibri" w:hAnsi="Times New Roman" w:cs="Times New Roman"/>
                <w:sz w:val="12"/>
                <w:szCs w:val="12"/>
                <w:lang w:val="en-US"/>
              </w:rPr>
              <w:t>7</w:t>
            </w:r>
          </w:p>
        </w:tc>
      </w:tr>
      <w:tr w:rsidR="00DA7B3D" w:rsidRPr="00DA7B3D" w:rsidTr="00DA7B3D">
        <w:trPr>
          <w:trHeight w:val="20"/>
        </w:trPr>
        <w:tc>
          <w:tcPr>
            <w:tcW w:w="343"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22</w:t>
            </w:r>
          </w:p>
        </w:tc>
        <w:tc>
          <w:tcPr>
            <w:tcW w:w="1075"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6310441000541</w:t>
            </w:r>
          </w:p>
        </w:tc>
        <w:tc>
          <w:tcPr>
            <w:tcW w:w="3118"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"Урал" - Воротнее - Красные Дубки</w:t>
            </w:r>
          </w:p>
        </w:tc>
        <w:tc>
          <w:tcPr>
            <w:tcW w:w="851"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23,150</w:t>
            </w:r>
          </w:p>
        </w:tc>
        <w:tc>
          <w:tcPr>
            <w:tcW w:w="850"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23,150</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p>
        </w:tc>
        <w:tc>
          <w:tcPr>
            <w:tcW w:w="567" w:type="dxa"/>
          </w:tcPr>
          <w:p w:rsidR="00DA7B3D" w:rsidRPr="00DA7B3D" w:rsidRDefault="00DA7B3D" w:rsidP="00DA7B3D">
            <w:pPr>
              <w:tabs>
                <w:tab w:val="left" w:pos="284"/>
              </w:tabs>
              <w:rPr>
                <w:rFonts w:ascii="Times New Roman" w:eastAsia="Calibri" w:hAnsi="Times New Roman" w:cs="Times New Roman"/>
                <w:sz w:val="12"/>
                <w:szCs w:val="12"/>
              </w:rPr>
            </w:pPr>
          </w:p>
        </w:tc>
      </w:tr>
      <w:tr w:rsidR="00DA7B3D" w:rsidRPr="00DA7B3D" w:rsidTr="00DA7B3D">
        <w:trPr>
          <w:trHeight w:val="20"/>
        </w:trPr>
        <w:tc>
          <w:tcPr>
            <w:tcW w:w="343"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44</w:t>
            </w:r>
          </w:p>
        </w:tc>
        <w:tc>
          <w:tcPr>
            <w:tcW w:w="1075"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6310441000742</w:t>
            </w:r>
          </w:p>
        </w:tc>
        <w:tc>
          <w:tcPr>
            <w:tcW w:w="3118"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 xml:space="preserve">Екатериновка - </w:t>
            </w:r>
            <w:proofErr w:type="spellStart"/>
            <w:r w:rsidRPr="00DA7B3D">
              <w:rPr>
                <w:rFonts w:ascii="Times New Roman" w:eastAsia="Calibri" w:hAnsi="Times New Roman" w:cs="Times New Roman"/>
                <w:sz w:val="12"/>
                <w:szCs w:val="12"/>
              </w:rPr>
              <w:t>Богородское</w:t>
            </w:r>
            <w:proofErr w:type="spellEnd"/>
            <w:r w:rsidRPr="00DA7B3D">
              <w:rPr>
                <w:rFonts w:ascii="Times New Roman" w:eastAsia="Calibri" w:hAnsi="Times New Roman" w:cs="Times New Roman"/>
                <w:sz w:val="12"/>
                <w:szCs w:val="12"/>
              </w:rPr>
              <w:t xml:space="preserve"> - </w:t>
            </w:r>
            <w:proofErr w:type="spellStart"/>
            <w:r w:rsidRPr="00DA7B3D">
              <w:rPr>
                <w:rFonts w:ascii="Times New Roman" w:eastAsia="Calibri" w:hAnsi="Times New Roman" w:cs="Times New Roman"/>
                <w:sz w:val="12"/>
                <w:szCs w:val="12"/>
              </w:rPr>
              <w:t>Лагода</w:t>
            </w:r>
            <w:proofErr w:type="spellEnd"/>
            <w:r w:rsidRPr="00DA7B3D">
              <w:rPr>
                <w:rFonts w:ascii="Times New Roman" w:eastAsia="Calibri" w:hAnsi="Times New Roman" w:cs="Times New Roman"/>
                <w:sz w:val="12"/>
                <w:szCs w:val="12"/>
              </w:rPr>
              <w:t xml:space="preserve"> - Воротнее (км 1 - км 4; км 8,68 - км 14,1)</w:t>
            </w:r>
          </w:p>
        </w:tc>
        <w:tc>
          <w:tcPr>
            <w:tcW w:w="851"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8,420</w:t>
            </w:r>
          </w:p>
        </w:tc>
        <w:tc>
          <w:tcPr>
            <w:tcW w:w="850"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8,420</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p>
        </w:tc>
        <w:tc>
          <w:tcPr>
            <w:tcW w:w="567" w:type="dxa"/>
          </w:tcPr>
          <w:p w:rsidR="00DA7B3D" w:rsidRPr="00DA7B3D" w:rsidRDefault="00DA7B3D" w:rsidP="00DA7B3D">
            <w:pPr>
              <w:tabs>
                <w:tab w:val="left" w:pos="284"/>
              </w:tabs>
              <w:rPr>
                <w:rFonts w:ascii="Times New Roman" w:eastAsia="Calibri" w:hAnsi="Times New Roman" w:cs="Times New Roman"/>
                <w:sz w:val="12"/>
                <w:szCs w:val="12"/>
              </w:rPr>
            </w:pPr>
          </w:p>
        </w:tc>
      </w:tr>
    </w:tbl>
    <w:p w:rsidR="00DA7B3D" w:rsidRPr="00DA7B3D" w:rsidRDefault="00DA7B3D" w:rsidP="00DA7B3D">
      <w:pPr>
        <w:tabs>
          <w:tab w:val="left" w:pos="284"/>
        </w:tabs>
        <w:spacing w:after="0" w:line="240" w:lineRule="auto"/>
        <w:jc w:val="both"/>
        <w:rPr>
          <w:rFonts w:ascii="Times New Roman" w:eastAsia="Calibri" w:hAnsi="Times New Roman" w:cs="Times New Roman"/>
          <w:sz w:val="12"/>
          <w:szCs w:val="12"/>
        </w:rPr>
      </w:pPr>
    </w:p>
    <w:p w:rsidR="00DA7B3D" w:rsidRPr="00DA7B3D" w:rsidRDefault="00DA7B3D" w:rsidP="00DA7B3D">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"Урал" - Воротнее - Красные Дубки протяжённость в границах поселения составляет 7,419 км.</w:t>
      </w:r>
    </w:p>
    <w:p w:rsidR="00DA7B3D" w:rsidRPr="00DA7B3D" w:rsidRDefault="00DA7B3D" w:rsidP="00DA7B3D">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 xml:space="preserve">«Екатериновка - </w:t>
      </w:r>
      <w:proofErr w:type="spellStart"/>
      <w:r w:rsidRPr="00DA7B3D">
        <w:rPr>
          <w:rFonts w:ascii="Times New Roman" w:eastAsia="Calibri" w:hAnsi="Times New Roman" w:cs="Times New Roman"/>
          <w:sz w:val="12"/>
          <w:szCs w:val="12"/>
        </w:rPr>
        <w:t>Богородское</w:t>
      </w:r>
      <w:proofErr w:type="spellEnd"/>
      <w:r w:rsidRPr="00DA7B3D">
        <w:rPr>
          <w:rFonts w:ascii="Times New Roman" w:eastAsia="Calibri" w:hAnsi="Times New Roman" w:cs="Times New Roman"/>
          <w:sz w:val="12"/>
          <w:szCs w:val="12"/>
        </w:rPr>
        <w:t xml:space="preserve"> - </w:t>
      </w:r>
      <w:proofErr w:type="spellStart"/>
      <w:r w:rsidRPr="00DA7B3D">
        <w:rPr>
          <w:rFonts w:ascii="Times New Roman" w:eastAsia="Calibri" w:hAnsi="Times New Roman" w:cs="Times New Roman"/>
          <w:sz w:val="12"/>
          <w:szCs w:val="12"/>
        </w:rPr>
        <w:t>Лагода</w:t>
      </w:r>
      <w:proofErr w:type="spellEnd"/>
      <w:r w:rsidRPr="00DA7B3D">
        <w:rPr>
          <w:rFonts w:ascii="Times New Roman" w:eastAsia="Calibri" w:hAnsi="Times New Roman" w:cs="Times New Roman"/>
          <w:sz w:val="12"/>
          <w:szCs w:val="12"/>
        </w:rPr>
        <w:t xml:space="preserve"> – Воротнее» протяжённость в границах поселения составляет 3,613 км.</w:t>
      </w:r>
    </w:p>
    <w:p w:rsidR="00DA7B3D" w:rsidRPr="00DA7B3D" w:rsidRDefault="00DA7B3D" w:rsidP="00DA7B3D">
      <w:pPr>
        <w:tabs>
          <w:tab w:val="left" w:pos="284"/>
        </w:tabs>
        <w:spacing w:after="0" w:line="240" w:lineRule="auto"/>
        <w:ind w:firstLine="426"/>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Сеть общественного пассажирского транспорта в границах сельского поселения Воротнее отсутствует.</w:t>
      </w:r>
    </w:p>
    <w:p w:rsidR="00DA7B3D" w:rsidRPr="00DA7B3D" w:rsidRDefault="00DA7B3D" w:rsidP="00DA7B3D">
      <w:pPr>
        <w:tabs>
          <w:tab w:val="left" w:pos="284"/>
        </w:tabs>
        <w:spacing w:after="0" w:line="240" w:lineRule="auto"/>
        <w:ind w:firstLine="426"/>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Уровень автомобилизации в сельском поселении Воротнее составляет 300 автомобилей на тысячу жителей. Хранение личного транспорта осуществляется на приусадебных участках.</w:t>
      </w:r>
    </w:p>
    <w:p w:rsidR="00DA7B3D" w:rsidRPr="00DA7B3D" w:rsidRDefault="00DA7B3D" w:rsidP="00DA7B3D">
      <w:pPr>
        <w:tabs>
          <w:tab w:val="left" w:pos="284"/>
        </w:tabs>
        <w:spacing w:after="0" w:line="240" w:lineRule="auto"/>
        <w:ind w:firstLine="426"/>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Объектов обслуживания транспортных средств, станций технического обслуживания автомобилей, АГЗС на территории поселения нет.</w:t>
      </w:r>
    </w:p>
    <w:p w:rsidR="00DA7B3D" w:rsidRPr="00DA7B3D" w:rsidRDefault="00DA7B3D" w:rsidP="00DA7B3D">
      <w:pPr>
        <w:tabs>
          <w:tab w:val="left" w:pos="284"/>
        </w:tabs>
        <w:spacing w:after="0" w:line="240" w:lineRule="auto"/>
        <w:ind w:firstLine="426"/>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Общая протяженность улиц сельского поселения Воротнее составляет 15,02 км, в том числе по покрытию: асфальт – 5.5 км, щебень – 2.2 км, грунт – 7,09 км. По территории поселения проходят грунтовые дороги хозяйственного назначения.</w:t>
      </w:r>
    </w:p>
    <w:p w:rsidR="00DA7B3D" w:rsidRPr="00DA7B3D" w:rsidRDefault="00DA7B3D" w:rsidP="00DA7B3D">
      <w:pPr>
        <w:tabs>
          <w:tab w:val="left" w:pos="284"/>
        </w:tabs>
        <w:spacing w:after="0" w:line="240" w:lineRule="auto"/>
        <w:jc w:val="center"/>
        <w:rPr>
          <w:rFonts w:ascii="Times New Roman" w:eastAsia="Calibri" w:hAnsi="Times New Roman" w:cs="Times New Roman"/>
          <w:b/>
          <w:bCs/>
          <w:sz w:val="12"/>
          <w:szCs w:val="12"/>
        </w:rPr>
      </w:pPr>
      <w:bookmarkStart w:id="6" w:name="_Toc309643068"/>
      <w:r w:rsidRPr="00DA7B3D">
        <w:rPr>
          <w:rFonts w:ascii="Times New Roman" w:eastAsia="Calibri" w:hAnsi="Times New Roman" w:cs="Times New Roman"/>
          <w:b/>
          <w:bCs/>
          <w:sz w:val="12"/>
          <w:szCs w:val="12"/>
        </w:rPr>
        <w:t xml:space="preserve">Характеристика улично-дорожной сети населённых пунктов сельского поселения </w:t>
      </w:r>
      <w:bookmarkEnd w:id="6"/>
      <w:r w:rsidRPr="00DA7B3D">
        <w:rPr>
          <w:rFonts w:ascii="Times New Roman" w:eastAsia="Calibri" w:hAnsi="Times New Roman" w:cs="Times New Roman"/>
          <w:b/>
          <w:bCs/>
          <w:sz w:val="12"/>
          <w:szCs w:val="12"/>
        </w:rPr>
        <w:t>Воротнее</w:t>
      </w:r>
    </w:p>
    <w:tbl>
      <w:tblPr>
        <w:tblStyle w:val="af1"/>
        <w:tblW w:w="7513" w:type="dxa"/>
        <w:tblInd w:w="108" w:type="dxa"/>
        <w:tblLayout w:type="fixed"/>
        <w:tblLook w:val="04A0" w:firstRow="1" w:lastRow="0" w:firstColumn="1" w:lastColumn="0" w:noHBand="0" w:noVBand="1"/>
      </w:tblPr>
      <w:tblGrid>
        <w:gridCol w:w="384"/>
        <w:gridCol w:w="2735"/>
        <w:gridCol w:w="709"/>
        <w:gridCol w:w="708"/>
        <w:gridCol w:w="709"/>
        <w:gridCol w:w="709"/>
        <w:gridCol w:w="709"/>
        <w:gridCol w:w="850"/>
      </w:tblGrid>
      <w:tr w:rsidR="00DA7B3D" w:rsidRPr="00DA7B3D" w:rsidTr="00DA7B3D">
        <w:trPr>
          <w:trHeight w:val="20"/>
        </w:trPr>
        <w:tc>
          <w:tcPr>
            <w:tcW w:w="384" w:type="dxa"/>
            <w:vMerge w:val="restart"/>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 п\п</w:t>
            </w:r>
          </w:p>
        </w:tc>
        <w:tc>
          <w:tcPr>
            <w:tcW w:w="2735" w:type="dxa"/>
            <w:vMerge w:val="restart"/>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Наименование дороги или улицы</w:t>
            </w:r>
          </w:p>
        </w:tc>
        <w:tc>
          <w:tcPr>
            <w:tcW w:w="3544" w:type="dxa"/>
            <w:gridSpan w:val="5"/>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Проезжая часть</w:t>
            </w:r>
          </w:p>
        </w:tc>
        <w:tc>
          <w:tcPr>
            <w:tcW w:w="850"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Значение / категория</w:t>
            </w:r>
          </w:p>
        </w:tc>
      </w:tr>
      <w:tr w:rsidR="00DA7B3D" w:rsidRPr="00DA7B3D" w:rsidTr="00DA7B3D">
        <w:trPr>
          <w:trHeight w:val="20"/>
        </w:trPr>
        <w:tc>
          <w:tcPr>
            <w:tcW w:w="384" w:type="dxa"/>
            <w:vMerge/>
          </w:tcPr>
          <w:p w:rsidR="00DA7B3D" w:rsidRPr="00DA7B3D" w:rsidRDefault="00DA7B3D" w:rsidP="00DA7B3D">
            <w:pPr>
              <w:tabs>
                <w:tab w:val="left" w:pos="284"/>
              </w:tabs>
              <w:rPr>
                <w:rFonts w:ascii="Times New Roman" w:eastAsia="Calibri" w:hAnsi="Times New Roman" w:cs="Times New Roman"/>
                <w:sz w:val="12"/>
                <w:szCs w:val="12"/>
              </w:rPr>
            </w:pPr>
          </w:p>
        </w:tc>
        <w:tc>
          <w:tcPr>
            <w:tcW w:w="2735" w:type="dxa"/>
            <w:vMerge/>
          </w:tcPr>
          <w:p w:rsidR="00DA7B3D" w:rsidRPr="00DA7B3D" w:rsidRDefault="00DA7B3D" w:rsidP="00DA7B3D">
            <w:pPr>
              <w:tabs>
                <w:tab w:val="left" w:pos="284"/>
              </w:tabs>
              <w:rPr>
                <w:rFonts w:ascii="Times New Roman" w:eastAsia="Calibri" w:hAnsi="Times New Roman" w:cs="Times New Roman"/>
                <w:sz w:val="12"/>
                <w:szCs w:val="12"/>
              </w:rPr>
            </w:pPr>
          </w:p>
        </w:tc>
        <w:tc>
          <w:tcPr>
            <w:tcW w:w="709" w:type="dxa"/>
            <w:vMerge w:val="restart"/>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Площадь (м2)</w:t>
            </w:r>
          </w:p>
        </w:tc>
        <w:tc>
          <w:tcPr>
            <w:tcW w:w="708" w:type="dxa"/>
            <w:vMerge w:val="restart"/>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Протяженность (км)</w:t>
            </w:r>
          </w:p>
        </w:tc>
        <w:tc>
          <w:tcPr>
            <w:tcW w:w="2127" w:type="dxa"/>
            <w:gridSpan w:val="3"/>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В том числе протяженность по покрытию (км)</w:t>
            </w:r>
          </w:p>
        </w:tc>
        <w:tc>
          <w:tcPr>
            <w:tcW w:w="850" w:type="dxa"/>
          </w:tcPr>
          <w:p w:rsidR="00DA7B3D" w:rsidRPr="00DA7B3D" w:rsidRDefault="00DA7B3D" w:rsidP="00DA7B3D">
            <w:pPr>
              <w:tabs>
                <w:tab w:val="left" w:pos="284"/>
              </w:tabs>
              <w:rPr>
                <w:rFonts w:ascii="Times New Roman" w:eastAsia="Calibri" w:hAnsi="Times New Roman" w:cs="Times New Roman"/>
                <w:sz w:val="12"/>
                <w:szCs w:val="12"/>
              </w:rPr>
            </w:pPr>
          </w:p>
        </w:tc>
      </w:tr>
      <w:tr w:rsidR="00DA7B3D" w:rsidRPr="00DA7B3D" w:rsidTr="00DA7B3D">
        <w:trPr>
          <w:trHeight w:val="20"/>
        </w:trPr>
        <w:tc>
          <w:tcPr>
            <w:tcW w:w="384" w:type="dxa"/>
            <w:vMerge/>
          </w:tcPr>
          <w:p w:rsidR="00DA7B3D" w:rsidRPr="00DA7B3D" w:rsidRDefault="00DA7B3D" w:rsidP="00DA7B3D">
            <w:pPr>
              <w:tabs>
                <w:tab w:val="left" w:pos="284"/>
              </w:tabs>
              <w:rPr>
                <w:rFonts w:ascii="Times New Roman" w:eastAsia="Calibri" w:hAnsi="Times New Roman" w:cs="Times New Roman"/>
                <w:sz w:val="12"/>
                <w:szCs w:val="12"/>
              </w:rPr>
            </w:pPr>
          </w:p>
        </w:tc>
        <w:tc>
          <w:tcPr>
            <w:tcW w:w="2735" w:type="dxa"/>
            <w:vMerge/>
          </w:tcPr>
          <w:p w:rsidR="00DA7B3D" w:rsidRPr="00DA7B3D" w:rsidRDefault="00DA7B3D" w:rsidP="00DA7B3D">
            <w:pPr>
              <w:tabs>
                <w:tab w:val="left" w:pos="284"/>
              </w:tabs>
              <w:rPr>
                <w:rFonts w:ascii="Times New Roman" w:eastAsia="Calibri" w:hAnsi="Times New Roman" w:cs="Times New Roman"/>
                <w:sz w:val="12"/>
                <w:szCs w:val="12"/>
              </w:rPr>
            </w:pPr>
          </w:p>
        </w:tc>
        <w:tc>
          <w:tcPr>
            <w:tcW w:w="709" w:type="dxa"/>
            <w:vMerge/>
          </w:tcPr>
          <w:p w:rsidR="00DA7B3D" w:rsidRPr="00DA7B3D" w:rsidRDefault="00DA7B3D" w:rsidP="00DA7B3D">
            <w:pPr>
              <w:tabs>
                <w:tab w:val="left" w:pos="284"/>
              </w:tabs>
              <w:rPr>
                <w:rFonts w:ascii="Times New Roman" w:eastAsia="Calibri" w:hAnsi="Times New Roman" w:cs="Times New Roman"/>
                <w:sz w:val="12"/>
                <w:szCs w:val="12"/>
              </w:rPr>
            </w:pPr>
          </w:p>
        </w:tc>
        <w:tc>
          <w:tcPr>
            <w:tcW w:w="708" w:type="dxa"/>
            <w:vMerge/>
          </w:tcPr>
          <w:p w:rsidR="00DA7B3D" w:rsidRPr="00DA7B3D" w:rsidRDefault="00DA7B3D" w:rsidP="00DA7B3D">
            <w:pPr>
              <w:tabs>
                <w:tab w:val="left" w:pos="284"/>
              </w:tabs>
              <w:rPr>
                <w:rFonts w:ascii="Times New Roman" w:eastAsia="Calibri" w:hAnsi="Times New Roman" w:cs="Times New Roman"/>
                <w:sz w:val="12"/>
                <w:szCs w:val="12"/>
              </w:rPr>
            </w:pP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proofErr w:type="spellStart"/>
            <w:r w:rsidRPr="00DA7B3D">
              <w:rPr>
                <w:rFonts w:ascii="Times New Roman" w:eastAsia="Calibri" w:hAnsi="Times New Roman" w:cs="Times New Roman"/>
                <w:sz w:val="12"/>
                <w:szCs w:val="12"/>
              </w:rPr>
              <w:t>Асф</w:t>
            </w:r>
            <w:proofErr w:type="spellEnd"/>
            <w:r w:rsidRPr="00DA7B3D">
              <w:rPr>
                <w:rFonts w:ascii="Times New Roman" w:eastAsia="Calibri" w:hAnsi="Times New Roman" w:cs="Times New Roman"/>
                <w:sz w:val="12"/>
                <w:szCs w:val="12"/>
              </w:rPr>
              <w:t>/бет</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Гр/</w:t>
            </w:r>
            <w:proofErr w:type="spellStart"/>
            <w:r w:rsidRPr="00DA7B3D">
              <w:rPr>
                <w:rFonts w:ascii="Times New Roman" w:eastAsia="Calibri" w:hAnsi="Times New Roman" w:cs="Times New Roman"/>
                <w:sz w:val="12"/>
                <w:szCs w:val="12"/>
              </w:rPr>
              <w:t>щеб</w:t>
            </w:r>
            <w:proofErr w:type="spellEnd"/>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Грунт</w:t>
            </w:r>
          </w:p>
        </w:tc>
        <w:tc>
          <w:tcPr>
            <w:tcW w:w="850" w:type="dxa"/>
          </w:tcPr>
          <w:p w:rsidR="00DA7B3D" w:rsidRPr="00DA7B3D" w:rsidRDefault="00DA7B3D" w:rsidP="00DA7B3D">
            <w:pPr>
              <w:tabs>
                <w:tab w:val="left" w:pos="284"/>
              </w:tabs>
              <w:rPr>
                <w:rFonts w:ascii="Times New Roman" w:eastAsia="Calibri" w:hAnsi="Times New Roman" w:cs="Times New Roman"/>
                <w:sz w:val="12"/>
                <w:szCs w:val="12"/>
              </w:rPr>
            </w:pPr>
          </w:p>
        </w:tc>
      </w:tr>
      <w:tr w:rsidR="00DA7B3D" w:rsidRPr="00DA7B3D" w:rsidTr="00DA7B3D">
        <w:trPr>
          <w:trHeight w:val="20"/>
        </w:trPr>
        <w:tc>
          <w:tcPr>
            <w:tcW w:w="384"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1</w:t>
            </w:r>
          </w:p>
        </w:tc>
        <w:tc>
          <w:tcPr>
            <w:tcW w:w="2735"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2</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3</w:t>
            </w:r>
          </w:p>
        </w:tc>
        <w:tc>
          <w:tcPr>
            <w:tcW w:w="708"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4</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5</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6</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7</w:t>
            </w:r>
          </w:p>
        </w:tc>
        <w:tc>
          <w:tcPr>
            <w:tcW w:w="850"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8</w:t>
            </w:r>
          </w:p>
        </w:tc>
      </w:tr>
      <w:tr w:rsidR="00DA7B3D" w:rsidRPr="00DA7B3D" w:rsidTr="00DA7B3D">
        <w:trPr>
          <w:trHeight w:val="20"/>
        </w:trPr>
        <w:tc>
          <w:tcPr>
            <w:tcW w:w="384" w:type="dxa"/>
          </w:tcPr>
          <w:p w:rsidR="00DA7B3D" w:rsidRPr="00DA7B3D" w:rsidRDefault="00DA7B3D" w:rsidP="00DA7B3D">
            <w:pPr>
              <w:tabs>
                <w:tab w:val="left" w:pos="284"/>
              </w:tabs>
              <w:rPr>
                <w:rFonts w:ascii="Times New Roman" w:eastAsia="Calibri" w:hAnsi="Times New Roman" w:cs="Times New Roman"/>
                <w:sz w:val="12"/>
                <w:szCs w:val="12"/>
              </w:rPr>
            </w:pPr>
          </w:p>
        </w:tc>
        <w:tc>
          <w:tcPr>
            <w:tcW w:w="2735" w:type="dxa"/>
          </w:tcPr>
          <w:p w:rsidR="00DA7B3D" w:rsidRPr="00DA7B3D" w:rsidRDefault="00DA7B3D" w:rsidP="00DA7B3D">
            <w:pPr>
              <w:tabs>
                <w:tab w:val="left" w:pos="284"/>
              </w:tabs>
              <w:rPr>
                <w:rFonts w:ascii="Times New Roman" w:eastAsia="Calibri" w:hAnsi="Times New Roman" w:cs="Times New Roman"/>
                <w:sz w:val="12"/>
                <w:szCs w:val="12"/>
                <w:u w:val="single"/>
              </w:rPr>
            </w:pPr>
            <w:r w:rsidRPr="00DA7B3D">
              <w:rPr>
                <w:rFonts w:ascii="Times New Roman" w:eastAsia="Calibri" w:hAnsi="Times New Roman" w:cs="Times New Roman"/>
                <w:sz w:val="12"/>
                <w:szCs w:val="12"/>
                <w:u w:val="single"/>
              </w:rPr>
              <w:t>с. Воротнее</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p>
        </w:tc>
        <w:tc>
          <w:tcPr>
            <w:tcW w:w="708" w:type="dxa"/>
          </w:tcPr>
          <w:p w:rsidR="00DA7B3D" w:rsidRPr="00DA7B3D" w:rsidRDefault="00DA7B3D" w:rsidP="00DA7B3D">
            <w:pPr>
              <w:tabs>
                <w:tab w:val="left" w:pos="284"/>
              </w:tabs>
              <w:rPr>
                <w:rFonts w:ascii="Times New Roman" w:eastAsia="Calibri" w:hAnsi="Times New Roman" w:cs="Times New Roman"/>
                <w:sz w:val="12"/>
                <w:szCs w:val="12"/>
              </w:rPr>
            </w:pP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p>
        </w:tc>
        <w:tc>
          <w:tcPr>
            <w:tcW w:w="850" w:type="dxa"/>
          </w:tcPr>
          <w:p w:rsidR="00DA7B3D" w:rsidRPr="00DA7B3D" w:rsidRDefault="00DA7B3D" w:rsidP="00DA7B3D">
            <w:pPr>
              <w:tabs>
                <w:tab w:val="left" w:pos="284"/>
              </w:tabs>
              <w:rPr>
                <w:rFonts w:ascii="Times New Roman" w:eastAsia="Calibri" w:hAnsi="Times New Roman" w:cs="Times New Roman"/>
                <w:sz w:val="12"/>
                <w:szCs w:val="12"/>
              </w:rPr>
            </w:pPr>
          </w:p>
        </w:tc>
      </w:tr>
      <w:tr w:rsidR="00DA7B3D" w:rsidRPr="00DA7B3D" w:rsidTr="00DA7B3D">
        <w:trPr>
          <w:trHeight w:val="20"/>
        </w:trPr>
        <w:tc>
          <w:tcPr>
            <w:tcW w:w="384" w:type="dxa"/>
          </w:tcPr>
          <w:p w:rsidR="00DA7B3D" w:rsidRPr="00DA7B3D" w:rsidRDefault="00DA7B3D" w:rsidP="00DA7B3D">
            <w:pPr>
              <w:tabs>
                <w:tab w:val="left" w:pos="284"/>
              </w:tabs>
              <w:rPr>
                <w:rFonts w:ascii="Times New Roman" w:eastAsia="Calibri" w:hAnsi="Times New Roman" w:cs="Times New Roman"/>
                <w:sz w:val="12"/>
                <w:szCs w:val="12"/>
              </w:rPr>
            </w:pPr>
          </w:p>
        </w:tc>
        <w:tc>
          <w:tcPr>
            <w:tcW w:w="2735"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ул. Специалистов</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4500</w:t>
            </w:r>
          </w:p>
        </w:tc>
        <w:tc>
          <w:tcPr>
            <w:tcW w:w="708"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0,9</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0,9</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p>
        </w:tc>
        <w:tc>
          <w:tcPr>
            <w:tcW w:w="850" w:type="dxa"/>
          </w:tcPr>
          <w:p w:rsidR="00DA7B3D" w:rsidRPr="00DA7B3D" w:rsidRDefault="00DA7B3D" w:rsidP="00DA7B3D">
            <w:pPr>
              <w:tabs>
                <w:tab w:val="left" w:pos="284"/>
              </w:tabs>
              <w:rPr>
                <w:rFonts w:ascii="Times New Roman" w:eastAsia="Calibri" w:hAnsi="Times New Roman" w:cs="Times New Roman"/>
                <w:sz w:val="12"/>
                <w:szCs w:val="12"/>
              </w:rPr>
            </w:pPr>
          </w:p>
        </w:tc>
      </w:tr>
      <w:tr w:rsidR="00DA7B3D" w:rsidRPr="00DA7B3D" w:rsidTr="00DA7B3D">
        <w:trPr>
          <w:trHeight w:val="20"/>
        </w:trPr>
        <w:tc>
          <w:tcPr>
            <w:tcW w:w="384" w:type="dxa"/>
          </w:tcPr>
          <w:p w:rsidR="00DA7B3D" w:rsidRPr="00DA7B3D" w:rsidRDefault="00DA7B3D" w:rsidP="00DA7B3D">
            <w:pPr>
              <w:tabs>
                <w:tab w:val="left" w:pos="284"/>
              </w:tabs>
              <w:rPr>
                <w:rFonts w:ascii="Times New Roman" w:eastAsia="Calibri" w:hAnsi="Times New Roman" w:cs="Times New Roman"/>
                <w:sz w:val="12"/>
                <w:szCs w:val="12"/>
              </w:rPr>
            </w:pPr>
          </w:p>
        </w:tc>
        <w:tc>
          <w:tcPr>
            <w:tcW w:w="2735"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ул. Школьная</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2500</w:t>
            </w:r>
          </w:p>
        </w:tc>
        <w:tc>
          <w:tcPr>
            <w:tcW w:w="708"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0,5</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0,5</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p>
        </w:tc>
        <w:tc>
          <w:tcPr>
            <w:tcW w:w="850" w:type="dxa"/>
          </w:tcPr>
          <w:p w:rsidR="00DA7B3D" w:rsidRPr="00DA7B3D" w:rsidRDefault="00DA7B3D" w:rsidP="00DA7B3D">
            <w:pPr>
              <w:tabs>
                <w:tab w:val="left" w:pos="284"/>
              </w:tabs>
              <w:rPr>
                <w:rFonts w:ascii="Times New Roman" w:eastAsia="Calibri" w:hAnsi="Times New Roman" w:cs="Times New Roman"/>
                <w:sz w:val="12"/>
                <w:szCs w:val="12"/>
              </w:rPr>
            </w:pPr>
          </w:p>
        </w:tc>
      </w:tr>
      <w:tr w:rsidR="00DA7B3D" w:rsidRPr="00DA7B3D" w:rsidTr="00DA7B3D">
        <w:trPr>
          <w:trHeight w:val="20"/>
        </w:trPr>
        <w:tc>
          <w:tcPr>
            <w:tcW w:w="384" w:type="dxa"/>
          </w:tcPr>
          <w:p w:rsidR="00DA7B3D" w:rsidRPr="00DA7B3D" w:rsidRDefault="00DA7B3D" w:rsidP="00DA7B3D">
            <w:pPr>
              <w:tabs>
                <w:tab w:val="left" w:pos="284"/>
              </w:tabs>
              <w:rPr>
                <w:rFonts w:ascii="Times New Roman" w:eastAsia="Calibri" w:hAnsi="Times New Roman" w:cs="Times New Roman"/>
                <w:sz w:val="12"/>
                <w:szCs w:val="12"/>
              </w:rPr>
            </w:pPr>
          </w:p>
        </w:tc>
        <w:tc>
          <w:tcPr>
            <w:tcW w:w="2735"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ул. Московская</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3990</w:t>
            </w:r>
          </w:p>
        </w:tc>
        <w:tc>
          <w:tcPr>
            <w:tcW w:w="708"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0,94</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0,23</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0,21</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0,5</w:t>
            </w:r>
          </w:p>
        </w:tc>
        <w:tc>
          <w:tcPr>
            <w:tcW w:w="850" w:type="dxa"/>
          </w:tcPr>
          <w:p w:rsidR="00DA7B3D" w:rsidRPr="00DA7B3D" w:rsidRDefault="00DA7B3D" w:rsidP="00DA7B3D">
            <w:pPr>
              <w:tabs>
                <w:tab w:val="left" w:pos="284"/>
              </w:tabs>
              <w:rPr>
                <w:rFonts w:ascii="Times New Roman" w:eastAsia="Calibri" w:hAnsi="Times New Roman" w:cs="Times New Roman"/>
                <w:sz w:val="12"/>
                <w:szCs w:val="12"/>
              </w:rPr>
            </w:pPr>
          </w:p>
        </w:tc>
      </w:tr>
      <w:tr w:rsidR="00DA7B3D" w:rsidRPr="00DA7B3D" w:rsidTr="00DA7B3D">
        <w:trPr>
          <w:trHeight w:val="20"/>
        </w:trPr>
        <w:tc>
          <w:tcPr>
            <w:tcW w:w="384" w:type="dxa"/>
          </w:tcPr>
          <w:p w:rsidR="00DA7B3D" w:rsidRPr="00DA7B3D" w:rsidRDefault="00DA7B3D" w:rsidP="00DA7B3D">
            <w:pPr>
              <w:tabs>
                <w:tab w:val="left" w:pos="284"/>
              </w:tabs>
              <w:rPr>
                <w:rFonts w:ascii="Times New Roman" w:eastAsia="Calibri" w:hAnsi="Times New Roman" w:cs="Times New Roman"/>
                <w:sz w:val="12"/>
                <w:szCs w:val="12"/>
              </w:rPr>
            </w:pPr>
          </w:p>
        </w:tc>
        <w:tc>
          <w:tcPr>
            <w:tcW w:w="2735"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ул. Парковая</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2500</w:t>
            </w:r>
          </w:p>
        </w:tc>
        <w:tc>
          <w:tcPr>
            <w:tcW w:w="708"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0,5</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0,5</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p>
        </w:tc>
        <w:tc>
          <w:tcPr>
            <w:tcW w:w="850" w:type="dxa"/>
          </w:tcPr>
          <w:p w:rsidR="00DA7B3D" w:rsidRPr="00DA7B3D" w:rsidRDefault="00DA7B3D" w:rsidP="00DA7B3D">
            <w:pPr>
              <w:tabs>
                <w:tab w:val="left" w:pos="284"/>
              </w:tabs>
              <w:rPr>
                <w:rFonts w:ascii="Times New Roman" w:eastAsia="Calibri" w:hAnsi="Times New Roman" w:cs="Times New Roman"/>
                <w:sz w:val="12"/>
                <w:szCs w:val="12"/>
              </w:rPr>
            </w:pPr>
          </w:p>
        </w:tc>
      </w:tr>
      <w:tr w:rsidR="00DA7B3D" w:rsidRPr="00DA7B3D" w:rsidTr="00DA7B3D">
        <w:trPr>
          <w:trHeight w:val="20"/>
        </w:trPr>
        <w:tc>
          <w:tcPr>
            <w:tcW w:w="384" w:type="dxa"/>
          </w:tcPr>
          <w:p w:rsidR="00DA7B3D" w:rsidRPr="00DA7B3D" w:rsidRDefault="00DA7B3D" w:rsidP="00DA7B3D">
            <w:pPr>
              <w:tabs>
                <w:tab w:val="left" w:pos="284"/>
              </w:tabs>
              <w:rPr>
                <w:rFonts w:ascii="Times New Roman" w:eastAsia="Calibri" w:hAnsi="Times New Roman" w:cs="Times New Roman"/>
                <w:sz w:val="12"/>
                <w:szCs w:val="12"/>
              </w:rPr>
            </w:pPr>
          </w:p>
        </w:tc>
        <w:tc>
          <w:tcPr>
            <w:tcW w:w="2735"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ул. Молодёжная</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2000</w:t>
            </w:r>
          </w:p>
        </w:tc>
        <w:tc>
          <w:tcPr>
            <w:tcW w:w="708"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0,4</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0,4</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p>
        </w:tc>
        <w:tc>
          <w:tcPr>
            <w:tcW w:w="850" w:type="dxa"/>
          </w:tcPr>
          <w:p w:rsidR="00DA7B3D" w:rsidRPr="00DA7B3D" w:rsidRDefault="00DA7B3D" w:rsidP="00DA7B3D">
            <w:pPr>
              <w:tabs>
                <w:tab w:val="left" w:pos="284"/>
              </w:tabs>
              <w:rPr>
                <w:rFonts w:ascii="Times New Roman" w:eastAsia="Calibri" w:hAnsi="Times New Roman" w:cs="Times New Roman"/>
                <w:sz w:val="12"/>
                <w:szCs w:val="12"/>
              </w:rPr>
            </w:pPr>
          </w:p>
        </w:tc>
      </w:tr>
      <w:tr w:rsidR="00DA7B3D" w:rsidRPr="00DA7B3D" w:rsidTr="00DA7B3D">
        <w:trPr>
          <w:trHeight w:val="20"/>
        </w:trPr>
        <w:tc>
          <w:tcPr>
            <w:tcW w:w="384" w:type="dxa"/>
          </w:tcPr>
          <w:p w:rsidR="00DA7B3D" w:rsidRPr="00DA7B3D" w:rsidRDefault="00DA7B3D" w:rsidP="00DA7B3D">
            <w:pPr>
              <w:tabs>
                <w:tab w:val="left" w:pos="284"/>
              </w:tabs>
              <w:rPr>
                <w:rFonts w:ascii="Times New Roman" w:eastAsia="Calibri" w:hAnsi="Times New Roman" w:cs="Times New Roman"/>
                <w:sz w:val="12"/>
                <w:szCs w:val="12"/>
              </w:rPr>
            </w:pPr>
          </w:p>
        </w:tc>
        <w:tc>
          <w:tcPr>
            <w:tcW w:w="2735"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ул. Садовая</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1750</w:t>
            </w:r>
          </w:p>
        </w:tc>
        <w:tc>
          <w:tcPr>
            <w:tcW w:w="708"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0,35</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0,35</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p>
        </w:tc>
        <w:tc>
          <w:tcPr>
            <w:tcW w:w="850" w:type="dxa"/>
          </w:tcPr>
          <w:p w:rsidR="00DA7B3D" w:rsidRPr="00DA7B3D" w:rsidRDefault="00DA7B3D" w:rsidP="00DA7B3D">
            <w:pPr>
              <w:tabs>
                <w:tab w:val="left" w:pos="284"/>
              </w:tabs>
              <w:rPr>
                <w:rFonts w:ascii="Times New Roman" w:eastAsia="Calibri" w:hAnsi="Times New Roman" w:cs="Times New Roman"/>
                <w:sz w:val="12"/>
                <w:szCs w:val="12"/>
              </w:rPr>
            </w:pPr>
          </w:p>
        </w:tc>
      </w:tr>
      <w:tr w:rsidR="00DA7B3D" w:rsidRPr="00DA7B3D" w:rsidTr="00DA7B3D">
        <w:trPr>
          <w:trHeight w:val="20"/>
        </w:trPr>
        <w:tc>
          <w:tcPr>
            <w:tcW w:w="384" w:type="dxa"/>
          </w:tcPr>
          <w:p w:rsidR="00DA7B3D" w:rsidRPr="00DA7B3D" w:rsidRDefault="00DA7B3D" w:rsidP="00DA7B3D">
            <w:pPr>
              <w:tabs>
                <w:tab w:val="left" w:pos="284"/>
              </w:tabs>
              <w:rPr>
                <w:rFonts w:ascii="Times New Roman" w:eastAsia="Calibri" w:hAnsi="Times New Roman" w:cs="Times New Roman"/>
                <w:sz w:val="12"/>
                <w:szCs w:val="12"/>
              </w:rPr>
            </w:pPr>
          </w:p>
        </w:tc>
        <w:tc>
          <w:tcPr>
            <w:tcW w:w="2735"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пер. Специалистов</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2000</w:t>
            </w:r>
          </w:p>
        </w:tc>
        <w:tc>
          <w:tcPr>
            <w:tcW w:w="708"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0,4</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0,4</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p>
        </w:tc>
        <w:tc>
          <w:tcPr>
            <w:tcW w:w="850" w:type="dxa"/>
          </w:tcPr>
          <w:p w:rsidR="00DA7B3D" w:rsidRPr="00DA7B3D" w:rsidRDefault="00DA7B3D" w:rsidP="00DA7B3D">
            <w:pPr>
              <w:tabs>
                <w:tab w:val="left" w:pos="284"/>
              </w:tabs>
              <w:rPr>
                <w:rFonts w:ascii="Times New Roman" w:eastAsia="Calibri" w:hAnsi="Times New Roman" w:cs="Times New Roman"/>
                <w:sz w:val="12"/>
                <w:szCs w:val="12"/>
              </w:rPr>
            </w:pPr>
          </w:p>
        </w:tc>
      </w:tr>
      <w:tr w:rsidR="00DA7B3D" w:rsidRPr="00DA7B3D" w:rsidTr="00DA7B3D">
        <w:trPr>
          <w:trHeight w:val="20"/>
        </w:trPr>
        <w:tc>
          <w:tcPr>
            <w:tcW w:w="384" w:type="dxa"/>
          </w:tcPr>
          <w:p w:rsidR="00DA7B3D" w:rsidRPr="00DA7B3D" w:rsidRDefault="00DA7B3D" w:rsidP="00DA7B3D">
            <w:pPr>
              <w:tabs>
                <w:tab w:val="left" w:pos="284"/>
              </w:tabs>
              <w:rPr>
                <w:rFonts w:ascii="Times New Roman" w:eastAsia="Calibri" w:hAnsi="Times New Roman" w:cs="Times New Roman"/>
                <w:sz w:val="12"/>
                <w:szCs w:val="12"/>
              </w:rPr>
            </w:pPr>
          </w:p>
        </w:tc>
        <w:tc>
          <w:tcPr>
            <w:tcW w:w="2735"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пер. Почтовый</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2220</w:t>
            </w:r>
          </w:p>
        </w:tc>
        <w:tc>
          <w:tcPr>
            <w:tcW w:w="708"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0,48</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0,3</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0,18</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p>
        </w:tc>
        <w:tc>
          <w:tcPr>
            <w:tcW w:w="850" w:type="dxa"/>
          </w:tcPr>
          <w:p w:rsidR="00DA7B3D" w:rsidRPr="00DA7B3D" w:rsidRDefault="00DA7B3D" w:rsidP="00DA7B3D">
            <w:pPr>
              <w:tabs>
                <w:tab w:val="left" w:pos="284"/>
              </w:tabs>
              <w:rPr>
                <w:rFonts w:ascii="Times New Roman" w:eastAsia="Calibri" w:hAnsi="Times New Roman" w:cs="Times New Roman"/>
                <w:sz w:val="12"/>
                <w:szCs w:val="12"/>
              </w:rPr>
            </w:pPr>
          </w:p>
        </w:tc>
      </w:tr>
      <w:tr w:rsidR="00DA7B3D" w:rsidRPr="00DA7B3D" w:rsidTr="00DA7B3D">
        <w:trPr>
          <w:trHeight w:val="20"/>
        </w:trPr>
        <w:tc>
          <w:tcPr>
            <w:tcW w:w="384" w:type="dxa"/>
          </w:tcPr>
          <w:p w:rsidR="00DA7B3D" w:rsidRPr="00DA7B3D" w:rsidRDefault="00DA7B3D" w:rsidP="00DA7B3D">
            <w:pPr>
              <w:tabs>
                <w:tab w:val="left" w:pos="284"/>
              </w:tabs>
              <w:rPr>
                <w:rFonts w:ascii="Times New Roman" w:eastAsia="Calibri" w:hAnsi="Times New Roman" w:cs="Times New Roman"/>
                <w:sz w:val="12"/>
                <w:szCs w:val="12"/>
              </w:rPr>
            </w:pPr>
          </w:p>
        </w:tc>
        <w:tc>
          <w:tcPr>
            <w:tcW w:w="2735"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Автомобильная дорога проезд к пансионату</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900</w:t>
            </w:r>
          </w:p>
        </w:tc>
        <w:tc>
          <w:tcPr>
            <w:tcW w:w="708"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0,2</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0,1</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0,1</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p>
        </w:tc>
        <w:tc>
          <w:tcPr>
            <w:tcW w:w="850" w:type="dxa"/>
          </w:tcPr>
          <w:p w:rsidR="00DA7B3D" w:rsidRPr="00DA7B3D" w:rsidRDefault="00DA7B3D" w:rsidP="00DA7B3D">
            <w:pPr>
              <w:tabs>
                <w:tab w:val="left" w:pos="284"/>
              </w:tabs>
              <w:rPr>
                <w:rFonts w:ascii="Times New Roman" w:eastAsia="Calibri" w:hAnsi="Times New Roman" w:cs="Times New Roman"/>
                <w:sz w:val="12"/>
                <w:szCs w:val="12"/>
              </w:rPr>
            </w:pPr>
          </w:p>
        </w:tc>
      </w:tr>
      <w:tr w:rsidR="00DA7B3D" w:rsidRPr="00DA7B3D" w:rsidTr="00DA7B3D">
        <w:trPr>
          <w:trHeight w:val="20"/>
        </w:trPr>
        <w:tc>
          <w:tcPr>
            <w:tcW w:w="384" w:type="dxa"/>
          </w:tcPr>
          <w:p w:rsidR="00DA7B3D" w:rsidRPr="00DA7B3D" w:rsidRDefault="00DA7B3D" w:rsidP="00DA7B3D">
            <w:pPr>
              <w:tabs>
                <w:tab w:val="left" w:pos="284"/>
              </w:tabs>
              <w:rPr>
                <w:rFonts w:ascii="Times New Roman" w:eastAsia="Calibri" w:hAnsi="Times New Roman" w:cs="Times New Roman"/>
                <w:sz w:val="12"/>
                <w:szCs w:val="12"/>
              </w:rPr>
            </w:pPr>
          </w:p>
        </w:tc>
        <w:tc>
          <w:tcPr>
            <w:tcW w:w="2735"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Автомобильная дорога проезд к хоз. Двору пансионата</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500</w:t>
            </w:r>
          </w:p>
        </w:tc>
        <w:tc>
          <w:tcPr>
            <w:tcW w:w="708"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0,1</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0,1</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p>
        </w:tc>
        <w:tc>
          <w:tcPr>
            <w:tcW w:w="850" w:type="dxa"/>
          </w:tcPr>
          <w:p w:rsidR="00DA7B3D" w:rsidRPr="00DA7B3D" w:rsidRDefault="00DA7B3D" w:rsidP="00DA7B3D">
            <w:pPr>
              <w:tabs>
                <w:tab w:val="left" w:pos="284"/>
              </w:tabs>
              <w:rPr>
                <w:rFonts w:ascii="Times New Roman" w:eastAsia="Calibri" w:hAnsi="Times New Roman" w:cs="Times New Roman"/>
                <w:sz w:val="12"/>
                <w:szCs w:val="12"/>
              </w:rPr>
            </w:pPr>
          </w:p>
        </w:tc>
      </w:tr>
      <w:tr w:rsidR="00DA7B3D" w:rsidRPr="00DA7B3D" w:rsidTr="00DA7B3D">
        <w:trPr>
          <w:trHeight w:val="20"/>
        </w:trPr>
        <w:tc>
          <w:tcPr>
            <w:tcW w:w="384" w:type="dxa"/>
          </w:tcPr>
          <w:p w:rsidR="00DA7B3D" w:rsidRPr="00DA7B3D" w:rsidRDefault="00DA7B3D" w:rsidP="00DA7B3D">
            <w:pPr>
              <w:tabs>
                <w:tab w:val="left" w:pos="284"/>
              </w:tabs>
              <w:rPr>
                <w:rFonts w:ascii="Times New Roman" w:eastAsia="Calibri" w:hAnsi="Times New Roman" w:cs="Times New Roman"/>
                <w:sz w:val="12"/>
                <w:szCs w:val="12"/>
              </w:rPr>
            </w:pPr>
          </w:p>
        </w:tc>
        <w:tc>
          <w:tcPr>
            <w:tcW w:w="2735" w:type="dxa"/>
          </w:tcPr>
          <w:p w:rsidR="00DA7B3D" w:rsidRPr="00DA7B3D" w:rsidRDefault="00DA7B3D" w:rsidP="00DA7B3D">
            <w:pPr>
              <w:tabs>
                <w:tab w:val="left" w:pos="284"/>
              </w:tabs>
              <w:rPr>
                <w:rFonts w:ascii="Times New Roman" w:eastAsia="Calibri" w:hAnsi="Times New Roman" w:cs="Times New Roman"/>
                <w:sz w:val="12"/>
                <w:szCs w:val="12"/>
                <w:u w:val="single"/>
              </w:rPr>
            </w:pPr>
            <w:r w:rsidRPr="00DA7B3D">
              <w:rPr>
                <w:rFonts w:ascii="Times New Roman" w:eastAsia="Calibri" w:hAnsi="Times New Roman" w:cs="Times New Roman"/>
                <w:sz w:val="12"/>
                <w:szCs w:val="12"/>
                <w:u w:val="single"/>
              </w:rPr>
              <w:t>п.</w:t>
            </w:r>
            <w:r w:rsidR="00440315">
              <w:rPr>
                <w:rFonts w:ascii="Times New Roman" w:eastAsia="Calibri" w:hAnsi="Times New Roman" w:cs="Times New Roman"/>
                <w:sz w:val="12"/>
                <w:szCs w:val="12"/>
                <w:u w:val="single"/>
              </w:rPr>
              <w:t xml:space="preserve"> </w:t>
            </w:r>
            <w:proofErr w:type="spellStart"/>
            <w:r w:rsidRPr="00DA7B3D">
              <w:rPr>
                <w:rFonts w:ascii="Times New Roman" w:eastAsia="Calibri" w:hAnsi="Times New Roman" w:cs="Times New Roman"/>
                <w:sz w:val="12"/>
                <w:szCs w:val="12"/>
                <w:u w:val="single"/>
              </w:rPr>
              <w:t>Лагода</w:t>
            </w:r>
            <w:proofErr w:type="spellEnd"/>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p>
        </w:tc>
        <w:tc>
          <w:tcPr>
            <w:tcW w:w="708" w:type="dxa"/>
          </w:tcPr>
          <w:p w:rsidR="00DA7B3D" w:rsidRPr="00DA7B3D" w:rsidRDefault="00DA7B3D" w:rsidP="00DA7B3D">
            <w:pPr>
              <w:tabs>
                <w:tab w:val="left" w:pos="284"/>
              </w:tabs>
              <w:rPr>
                <w:rFonts w:ascii="Times New Roman" w:eastAsia="Calibri" w:hAnsi="Times New Roman" w:cs="Times New Roman"/>
                <w:sz w:val="12"/>
                <w:szCs w:val="12"/>
              </w:rPr>
            </w:pP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p>
        </w:tc>
        <w:tc>
          <w:tcPr>
            <w:tcW w:w="850" w:type="dxa"/>
          </w:tcPr>
          <w:p w:rsidR="00DA7B3D" w:rsidRPr="00DA7B3D" w:rsidRDefault="00DA7B3D" w:rsidP="00DA7B3D">
            <w:pPr>
              <w:tabs>
                <w:tab w:val="left" w:pos="284"/>
              </w:tabs>
              <w:rPr>
                <w:rFonts w:ascii="Times New Roman" w:eastAsia="Calibri" w:hAnsi="Times New Roman" w:cs="Times New Roman"/>
                <w:sz w:val="12"/>
                <w:szCs w:val="12"/>
              </w:rPr>
            </w:pPr>
          </w:p>
        </w:tc>
      </w:tr>
      <w:tr w:rsidR="00DA7B3D" w:rsidRPr="00DA7B3D" w:rsidTr="00DA7B3D">
        <w:trPr>
          <w:trHeight w:val="20"/>
        </w:trPr>
        <w:tc>
          <w:tcPr>
            <w:tcW w:w="384" w:type="dxa"/>
          </w:tcPr>
          <w:p w:rsidR="00DA7B3D" w:rsidRPr="00DA7B3D" w:rsidRDefault="00DA7B3D" w:rsidP="00DA7B3D">
            <w:pPr>
              <w:tabs>
                <w:tab w:val="left" w:pos="284"/>
              </w:tabs>
              <w:rPr>
                <w:rFonts w:ascii="Times New Roman" w:eastAsia="Calibri" w:hAnsi="Times New Roman" w:cs="Times New Roman"/>
                <w:sz w:val="12"/>
                <w:szCs w:val="12"/>
              </w:rPr>
            </w:pPr>
          </w:p>
        </w:tc>
        <w:tc>
          <w:tcPr>
            <w:tcW w:w="2735"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Автомобильная дорога</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24500</w:t>
            </w:r>
          </w:p>
        </w:tc>
        <w:tc>
          <w:tcPr>
            <w:tcW w:w="708"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5,950</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0,7</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0,95</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4,3</w:t>
            </w:r>
          </w:p>
        </w:tc>
        <w:tc>
          <w:tcPr>
            <w:tcW w:w="850" w:type="dxa"/>
          </w:tcPr>
          <w:p w:rsidR="00DA7B3D" w:rsidRPr="00DA7B3D" w:rsidRDefault="00DA7B3D" w:rsidP="00DA7B3D">
            <w:pPr>
              <w:tabs>
                <w:tab w:val="left" w:pos="284"/>
              </w:tabs>
              <w:rPr>
                <w:rFonts w:ascii="Times New Roman" w:eastAsia="Calibri" w:hAnsi="Times New Roman" w:cs="Times New Roman"/>
                <w:sz w:val="12"/>
                <w:szCs w:val="12"/>
              </w:rPr>
            </w:pPr>
          </w:p>
        </w:tc>
      </w:tr>
      <w:tr w:rsidR="00DA7B3D" w:rsidRPr="00DA7B3D" w:rsidTr="00DA7B3D">
        <w:trPr>
          <w:trHeight w:val="20"/>
        </w:trPr>
        <w:tc>
          <w:tcPr>
            <w:tcW w:w="384" w:type="dxa"/>
          </w:tcPr>
          <w:p w:rsidR="00DA7B3D" w:rsidRPr="00DA7B3D" w:rsidRDefault="00DA7B3D" w:rsidP="00DA7B3D">
            <w:pPr>
              <w:tabs>
                <w:tab w:val="left" w:pos="284"/>
              </w:tabs>
              <w:rPr>
                <w:rFonts w:ascii="Times New Roman" w:eastAsia="Calibri" w:hAnsi="Times New Roman" w:cs="Times New Roman"/>
                <w:sz w:val="12"/>
                <w:szCs w:val="12"/>
              </w:rPr>
            </w:pPr>
          </w:p>
        </w:tc>
        <w:tc>
          <w:tcPr>
            <w:tcW w:w="2735"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п. Красные Дубки</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p>
        </w:tc>
        <w:tc>
          <w:tcPr>
            <w:tcW w:w="708" w:type="dxa"/>
          </w:tcPr>
          <w:p w:rsidR="00DA7B3D" w:rsidRPr="00DA7B3D" w:rsidRDefault="00DA7B3D" w:rsidP="00DA7B3D">
            <w:pPr>
              <w:tabs>
                <w:tab w:val="left" w:pos="284"/>
              </w:tabs>
              <w:rPr>
                <w:rFonts w:ascii="Times New Roman" w:eastAsia="Calibri" w:hAnsi="Times New Roman" w:cs="Times New Roman"/>
                <w:sz w:val="12"/>
                <w:szCs w:val="12"/>
              </w:rPr>
            </w:pP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p>
        </w:tc>
        <w:tc>
          <w:tcPr>
            <w:tcW w:w="850" w:type="dxa"/>
          </w:tcPr>
          <w:p w:rsidR="00DA7B3D" w:rsidRPr="00DA7B3D" w:rsidRDefault="00DA7B3D" w:rsidP="00DA7B3D">
            <w:pPr>
              <w:tabs>
                <w:tab w:val="left" w:pos="284"/>
              </w:tabs>
              <w:rPr>
                <w:rFonts w:ascii="Times New Roman" w:eastAsia="Calibri" w:hAnsi="Times New Roman" w:cs="Times New Roman"/>
                <w:sz w:val="12"/>
                <w:szCs w:val="12"/>
              </w:rPr>
            </w:pPr>
          </w:p>
        </w:tc>
      </w:tr>
      <w:tr w:rsidR="00DA7B3D" w:rsidRPr="00DA7B3D" w:rsidTr="00DA7B3D">
        <w:trPr>
          <w:trHeight w:val="20"/>
        </w:trPr>
        <w:tc>
          <w:tcPr>
            <w:tcW w:w="384" w:type="dxa"/>
          </w:tcPr>
          <w:p w:rsidR="00DA7B3D" w:rsidRPr="00DA7B3D" w:rsidRDefault="00DA7B3D" w:rsidP="00DA7B3D">
            <w:pPr>
              <w:tabs>
                <w:tab w:val="left" w:pos="284"/>
              </w:tabs>
              <w:rPr>
                <w:rFonts w:ascii="Times New Roman" w:eastAsia="Calibri" w:hAnsi="Times New Roman" w:cs="Times New Roman"/>
                <w:sz w:val="12"/>
                <w:szCs w:val="12"/>
              </w:rPr>
            </w:pPr>
          </w:p>
        </w:tc>
        <w:tc>
          <w:tcPr>
            <w:tcW w:w="2735"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ул. Центральная</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1640</w:t>
            </w:r>
          </w:p>
        </w:tc>
        <w:tc>
          <w:tcPr>
            <w:tcW w:w="708"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0,38</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0,12</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0,26</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p>
        </w:tc>
        <w:tc>
          <w:tcPr>
            <w:tcW w:w="850" w:type="dxa"/>
          </w:tcPr>
          <w:p w:rsidR="00DA7B3D" w:rsidRPr="00DA7B3D" w:rsidRDefault="00DA7B3D" w:rsidP="00DA7B3D">
            <w:pPr>
              <w:tabs>
                <w:tab w:val="left" w:pos="284"/>
              </w:tabs>
              <w:rPr>
                <w:rFonts w:ascii="Times New Roman" w:eastAsia="Calibri" w:hAnsi="Times New Roman" w:cs="Times New Roman"/>
                <w:sz w:val="12"/>
                <w:szCs w:val="12"/>
              </w:rPr>
            </w:pPr>
          </w:p>
        </w:tc>
      </w:tr>
      <w:tr w:rsidR="00DA7B3D" w:rsidRPr="00DA7B3D" w:rsidTr="00DA7B3D">
        <w:trPr>
          <w:trHeight w:val="20"/>
        </w:trPr>
        <w:tc>
          <w:tcPr>
            <w:tcW w:w="384" w:type="dxa"/>
          </w:tcPr>
          <w:p w:rsidR="00DA7B3D" w:rsidRPr="00DA7B3D" w:rsidRDefault="00DA7B3D" w:rsidP="00DA7B3D">
            <w:pPr>
              <w:tabs>
                <w:tab w:val="left" w:pos="284"/>
              </w:tabs>
              <w:rPr>
                <w:rFonts w:ascii="Times New Roman" w:eastAsia="Calibri" w:hAnsi="Times New Roman" w:cs="Times New Roman"/>
                <w:sz w:val="12"/>
                <w:szCs w:val="12"/>
              </w:rPr>
            </w:pPr>
          </w:p>
        </w:tc>
        <w:tc>
          <w:tcPr>
            <w:tcW w:w="2735"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ул. Молодёжная</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800</w:t>
            </w:r>
          </w:p>
        </w:tc>
        <w:tc>
          <w:tcPr>
            <w:tcW w:w="708"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0,2</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0,2</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p>
        </w:tc>
        <w:tc>
          <w:tcPr>
            <w:tcW w:w="850" w:type="dxa"/>
          </w:tcPr>
          <w:p w:rsidR="00DA7B3D" w:rsidRPr="00DA7B3D" w:rsidRDefault="00DA7B3D" w:rsidP="00DA7B3D">
            <w:pPr>
              <w:tabs>
                <w:tab w:val="left" w:pos="284"/>
              </w:tabs>
              <w:rPr>
                <w:rFonts w:ascii="Times New Roman" w:eastAsia="Calibri" w:hAnsi="Times New Roman" w:cs="Times New Roman"/>
                <w:sz w:val="12"/>
                <w:szCs w:val="12"/>
              </w:rPr>
            </w:pPr>
          </w:p>
        </w:tc>
      </w:tr>
      <w:tr w:rsidR="00DA7B3D" w:rsidRPr="00DA7B3D" w:rsidTr="00DA7B3D">
        <w:trPr>
          <w:trHeight w:val="20"/>
        </w:trPr>
        <w:tc>
          <w:tcPr>
            <w:tcW w:w="384" w:type="dxa"/>
          </w:tcPr>
          <w:p w:rsidR="00DA7B3D" w:rsidRPr="00DA7B3D" w:rsidRDefault="00DA7B3D" w:rsidP="00DA7B3D">
            <w:pPr>
              <w:tabs>
                <w:tab w:val="left" w:pos="284"/>
              </w:tabs>
              <w:rPr>
                <w:rFonts w:ascii="Times New Roman" w:eastAsia="Calibri" w:hAnsi="Times New Roman" w:cs="Times New Roman"/>
                <w:sz w:val="12"/>
                <w:szCs w:val="12"/>
              </w:rPr>
            </w:pPr>
          </w:p>
        </w:tc>
        <w:tc>
          <w:tcPr>
            <w:tcW w:w="2735"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ул. Лесная</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1700</w:t>
            </w:r>
          </w:p>
        </w:tc>
        <w:tc>
          <w:tcPr>
            <w:tcW w:w="708"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0,38</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0,18</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p>
        </w:tc>
        <w:tc>
          <w:tcPr>
            <w:tcW w:w="850" w:type="dxa"/>
          </w:tcPr>
          <w:p w:rsidR="00DA7B3D" w:rsidRPr="00DA7B3D" w:rsidRDefault="00DA7B3D" w:rsidP="00DA7B3D">
            <w:pPr>
              <w:tabs>
                <w:tab w:val="left" w:pos="284"/>
              </w:tabs>
              <w:rPr>
                <w:rFonts w:ascii="Times New Roman" w:eastAsia="Calibri" w:hAnsi="Times New Roman" w:cs="Times New Roman"/>
                <w:sz w:val="12"/>
                <w:szCs w:val="12"/>
              </w:rPr>
            </w:pPr>
          </w:p>
        </w:tc>
      </w:tr>
      <w:tr w:rsidR="00DA7B3D" w:rsidRPr="00DA7B3D" w:rsidTr="00DA7B3D">
        <w:trPr>
          <w:trHeight w:val="20"/>
        </w:trPr>
        <w:tc>
          <w:tcPr>
            <w:tcW w:w="384" w:type="dxa"/>
          </w:tcPr>
          <w:p w:rsidR="00DA7B3D" w:rsidRPr="00DA7B3D" w:rsidRDefault="00DA7B3D" w:rsidP="00DA7B3D">
            <w:pPr>
              <w:tabs>
                <w:tab w:val="left" w:pos="284"/>
              </w:tabs>
              <w:rPr>
                <w:rFonts w:ascii="Times New Roman" w:eastAsia="Calibri" w:hAnsi="Times New Roman" w:cs="Times New Roman"/>
                <w:sz w:val="12"/>
                <w:szCs w:val="12"/>
              </w:rPr>
            </w:pPr>
          </w:p>
        </w:tc>
        <w:tc>
          <w:tcPr>
            <w:tcW w:w="2735"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ул. Рабочая</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2400</w:t>
            </w:r>
          </w:p>
        </w:tc>
        <w:tc>
          <w:tcPr>
            <w:tcW w:w="708"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0,6</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0,6</w:t>
            </w:r>
          </w:p>
        </w:tc>
        <w:tc>
          <w:tcPr>
            <w:tcW w:w="850" w:type="dxa"/>
          </w:tcPr>
          <w:p w:rsidR="00DA7B3D" w:rsidRPr="00DA7B3D" w:rsidRDefault="00DA7B3D" w:rsidP="00DA7B3D">
            <w:pPr>
              <w:tabs>
                <w:tab w:val="left" w:pos="284"/>
              </w:tabs>
              <w:rPr>
                <w:rFonts w:ascii="Times New Roman" w:eastAsia="Calibri" w:hAnsi="Times New Roman" w:cs="Times New Roman"/>
                <w:sz w:val="12"/>
                <w:szCs w:val="12"/>
              </w:rPr>
            </w:pPr>
          </w:p>
        </w:tc>
      </w:tr>
      <w:tr w:rsidR="00DA7B3D" w:rsidRPr="00DA7B3D" w:rsidTr="00DA7B3D">
        <w:trPr>
          <w:trHeight w:val="20"/>
        </w:trPr>
        <w:tc>
          <w:tcPr>
            <w:tcW w:w="384" w:type="dxa"/>
          </w:tcPr>
          <w:p w:rsidR="00DA7B3D" w:rsidRPr="00DA7B3D" w:rsidRDefault="00DA7B3D" w:rsidP="00DA7B3D">
            <w:pPr>
              <w:tabs>
                <w:tab w:val="left" w:pos="284"/>
              </w:tabs>
              <w:rPr>
                <w:rFonts w:ascii="Times New Roman" w:eastAsia="Calibri" w:hAnsi="Times New Roman" w:cs="Times New Roman"/>
                <w:sz w:val="12"/>
                <w:szCs w:val="12"/>
              </w:rPr>
            </w:pPr>
          </w:p>
        </w:tc>
        <w:tc>
          <w:tcPr>
            <w:tcW w:w="2735"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ул. Гагарина</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2400</w:t>
            </w:r>
          </w:p>
        </w:tc>
        <w:tc>
          <w:tcPr>
            <w:tcW w:w="708"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0,6</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0,3</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0,3</w:t>
            </w:r>
          </w:p>
        </w:tc>
        <w:tc>
          <w:tcPr>
            <w:tcW w:w="850" w:type="dxa"/>
          </w:tcPr>
          <w:p w:rsidR="00DA7B3D" w:rsidRPr="00DA7B3D" w:rsidRDefault="00DA7B3D" w:rsidP="00DA7B3D">
            <w:pPr>
              <w:tabs>
                <w:tab w:val="left" w:pos="284"/>
              </w:tabs>
              <w:rPr>
                <w:rFonts w:ascii="Times New Roman" w:eastAsia="Calibri" w:hAnsi="Times New Roman" w:cs="Times New Roman"/>
                <w:sz w:val="12"/>
                <w:szCs w:val="12"/>
              </w:rPr>
            </w:pPr>
          </w:p>
        </w:tc>
      </w:tr>
      <w:tr w:rsidR="00DA7B3D" w:rsidRPr="00DA7B3D" w:rsidTr="00DA7B3D">
        <w:trPr>
          <w:trHeight w:val="20"/>
        </w:trPr>
        <w:tc>
          <w:tcPr>
            <w:tcW w:w="384" w:type="dxa"/>
          </w:tcPr>
          <w:p w:rsidR="00DA7B3D" w:rsidRPr="00DA7B3D" w:rsidRDefault="00DA7B3D" w:rsidP="00DA7B3D">
            <w:pPr>
              <w:tabs>
                <w:tab w:val="left" w:pos="284"/>
              </w:tabs>
              <w:rPr>
                <w:rFonts w:ascii="Times New Roman" w:eastAsia="Calibri" w:hAnsi="Times New Roman" w:cs="Times New Roman"/>
                <w:sz w:val="12"/>
                <w:szCs w:val="12"/>
              </w:rPr>
            </w:pPr>
          </w:p>
        </w:tc>
        <w:tc>
          <w:tcPr>
            <w:tcW w:w="2735"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Дорога к подъезду к ГРП</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3290</w:t>
            </w:r>
          </w:p>
        </w:tc>
        <w:tc>
          <w:tcPr>
            <w:tcW w:w="708"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0,71</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0,45</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0,26</w:t>
            </w:r>
          </w:p>
        </w:tc>
        <w:tc>
          <w:tcPr>
            <w:tcW w:w="850" w:type="dxa"/>
          </w:tcPr>
          <w:p w:rsidR="00DA7B3D" w:rsidRPr="00DA7B3D" w:rsidRDefault="00DA7B3D" w:rsidP="00DA7B3D">
            <w:pPr>
              <w:tabs>
                <w:tab w:val="left" w:pos="284"/>
              </w:tabs>
              <w:rPr>
                <w:rFonts w:ascii="Times New Roman" w:eastAsia="Calibri" w:hAnsi="Times New Roman" w:cs="Times New Roman"/>
                <w:sz w:val="12"/>
                <w:szCs w:val="12"/>
              </w:rPr>
            </w:pPr>
          </w:p>
        </w:tc>
      </w:tr>
      <w:tr w:rsidR="00DA7B3D" w:rsidRPr="00DA7B3D" w:rsidTr="00DA7B3D">
        <w:trPr>
          <w:trHeight w:val="20"/>
        </w:trPr>
        <w:tc>
          <w:tcPr>
            <w:tcW w:w="384" w:type="dxa"/>
          </w:tcPr>
          <w:p w:rsidR="00DA7B3D" w:rsidRPr="00DA7B3D" w:rsidRDefault="00DA7B3D" w:rsidP="00DA7B3D">
            <w:pPr>
              <w:tabs>
                <w:tab w:val="left" w:pos="284"/>
              </w:tabs>
              <w:rPr>
                <w:rFonts w:ascii="Times New Roman" w:eastAsia="Calibri" w:hAnsi="Times New Roman" w:cs="Times New Roman"/>
                <w:sz w:val="12"/>
                <w:szCs w:val="12"/>
              </w:rPr>
            </w:pPr>
          </w:p>
        </w:tc>
        <w:tc>
          <w:tcPr>
            <w:tcW w:w="2735"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 xml:space="preserve">Дорога от </w:t>
            </w:r>
            <w:proofErr w:type="spellStart"/>
            <w:r w:rsidRPr="00DA7B3D">
              <w:rPr>
                <w:rFonts w:ascii="Times New Roman" w:eastAsia="Calibri" w:hAnsi="Times New Roman" w:cs="Times New Roman"/>
                <w:sz w:val="12"/>
                <w:szCs w:val="12"/>
              </w:rPr>
              <w:t>а.д</w:t>
            </w:r>
            <w:proofErr w:type="spellEnd"/>
            <w:r w:rsidRPr="00DA7B3D">
              <w:rPr>
                <w:rFonts w:ascii="Times New Roman" w:eastAsia="Calibri" w:hAnsi="Times New Roman" w:cs="Times New Roman"/>
                <w:sz w:val="12"/>
                <w:szCs w:val="12"/>
              </w:rPr>
              <w:t>. «Урал» до складов</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1500</w:t>
            </w:r>
          </w:p>
        </w:tc>
        <w:tc>
          <w:tcPr>
            <w:tcW w:w="708"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0,3</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0,3</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p>
        </w:tc>
        <w:tc>
          <w:tcPr>
            <w:tcW w:w="850" w:type="dxa"/>
          </w:tcPr>
          <w:p w:rsidR="00DA7B3D" w:rsidRPr="00DA7B3D" w:rsidRDefault="00DA7B3D" w:rsidP="00DA7B3D">
            <w:pPr>
              <w:tabs>
                <w:tab w:val="left" w:pos="284"/>
              </w:tabs>
              <w:rPr>
                <w:rFonts w:ascii="Times New Roman" w:eastAsia="Calibri" w:hAnsi="Times New Roman" w:cs="Times New Roman"/>
                <w:sz w:val="12"/>
                <w:szCs w:val="12"/>
              </w:rPr>
            </w:pPr>
          </w:p>
        </w:tc>
      </w:tr>
      <w:tr w:rsidR="00DA7B3D" w:rsidRPr="00DA7B3D" w:rsidTr="00DA7B3D">
        <w:trPr>
          <w:trHeight w:val="20"/>
        </w:trPr>
        <w:tc>
          <w:tcPr>
            <w:tcW w:w="384" w:type="dxa"/>
          </w:tcPr>
          <w:p w:rsidR="00DA7B3D" w:rsidRPr="00DA7B3D" w:rsidRDefault="00DA7B3D" w:rsidP="00DA7B3D">
            <w:pPr>
              <w:tabs>
                <w:tab w:val="left" w:pos="284"/>
              </w:tabs>
              <w:rPr>
                <w:rFonts w:ascii="Times New Roman" w:eastAsia="Calibri" w:hAnsi="Times New Roman" w:cs="Times New Roman"/>
                <w:sz w:val="12"/>
                <w:szCs w:val="12"/>
              </w:rPr>
            </w:pPr>
          </w:p>
        </w:tc>
        <w:tc>
          <w:tcPr>
            <w:tcW w:w="2735"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Автомобильная дорога в границах населённого пункта</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3520</w:t>
            </w:r>
          </w:p>
        </w:tc>
        <w:tc>
          <w:tcPr>
            <w:tcW w:w="708"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0,88</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0,88</w:t>
            </w:r>
          </w:p>
        </w:tc>
        <w:tc>
          <w:tcPr>
            <w:tcW w:w="850" w:type="dxa"/>
          </w:tcPr>
          <w:p w:rsidR="00DA7B3D" w:rsidRPr="00DA7B3D" w:rsidRDefault="00DA7B3D" w:rsidP="00DA7B3D">
            <w:pPr>
              <w:tabs>
                <w:tab w:val="left" w:pos="284"/>
              </w:tabs>
              <w:rPr>
                <w:rFonts w:ascii="Times New Roman" w:eastAsia="Calibri" w:hAnsi="Times New Roman" w:cs="Times New Roman"/>
                <w:sz w:val="12"/>
                <w:szCs w:val="12"/>
              </w:rPr>
            </w:pPr>
          </w:p>
        </w:tc>
      </w:tr>
      <w:tr w:rsidR="00DA7B3D" w:rsidRPr="00DA7B3D" w:rsidTr="00DA7B3D">
        <w:trPr>
          <w:trHeight w:val="20"/>
        </w:trPr>
        <w:tc>
          <w:tcPr>
            <w:tcW w:w="384" w:type="dxa"/>
          </w:tcPr>
          <w:p w:rsidR="00DA7B3D" w:rsidRPr="00DA7B3D" w:rsidRDefault="00DA7B3D" w:rsidP="00DA7B3D">
            <w:pPr>
              <w:tabs>
                <w:tab w:val="left" w:pos="284"/>
              </w:tabs>
              <w:rPr>
                <w:rFonts w:ascii="Times New Roman" w:eastAsia="Calibri" w:hAnsi="Times New Roman" w:cs="Times New Roman"/>
                <w:sz w:val="12"/>
                <w:szCs w:val="12"/>
              </w:rPr>
            </w:pPr>
          </w:p>
        </w:tc>
        <w:tc>
          <w:tcPr>
            <w:tcW w:w="2735" w:type="dxa"/>
          </w:tcPr>
          <w:p w:rsidR="00DA7B3D" w:rsidRPr="00DA7B3D" w:rsidRDefault="00DA7B3D" w:rsidP="00DA7B3D">
            <w:pPr>
              <w:tabs>
                <w:tab w:val="left" w:pos="284"/>
              </w:tabs>
              <w:rPr>
                <w:rFonts w:ascii="Times New Roman" w:eastAsia="Calibri" w:hAnsi="Times New Roman" w:cs="Times New Roman"/>
                <w:sz w:val="12"/>
                <w:szCs w:val="12"/>
                <w:u w:val="single"/>
              </w:rPr>
            </w:pPr>
            <w:r w:rsidRPr="00DA7B3D">
              <w:rPr>
                <w:rFonts w:ascii="Times New Roman" w:eastAsia="Calibri" w:hAnsi="Times New Roman" w:cs="Times New Roman"/>
                <w:sz w:val="12"/>
                <w:szCs w:val="12"/>
                <w:u w:val="single"/>
              </w:rPr>
              <w:t xml:space="preserve">Аул </w:t>
            </w:r>
            <w:proofErr w:type="spellStart"/>
            <w:r w:rsidRPr="00DA7B3D">
              <w:rPr>
                <w:rFonts w:ascii="Times New Roman" w:eastAsia="Calibri" w:hAnsi="Times New Roman" w:cs="Times New Roman"/>
                <w:sz w:val="12"/>
                <w:szCs w:val="12"/>
                <w:u w:val="single"/>
              </w:rPr>
              <w:t>Краснорыльский</w:t>
            </w:r>
            <w:proofErr w:type="spellEnd"/>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p>
        </w:tc>
        <w:tc>
          <w:tcPr>
            <w:tcW w:w="708" w:type="dxa"/>
          </w:tcPr>
          <w:p w:rsidR="00DA7B3D" w:rsidRPr="00DA7B3D" w:rsidRDefault="00DA7B3D" w:rsidP="00DA7B3D">
            <w:pPr>
              <w:tabs>
                <w:tab w:val="left" w:pos="284"/>
              </w:tabs>
              <w:rPr>
                <w:rFonts w:ascii="Times New Roman" w:eastAsia="Calibri" w:hAnsi="Times New Roman" w:cs="Times New Roman"/>
                <w:sz w:val="12"/>
                <w:szCs w:val="12"/>
              </w:rPr>
            </w:pP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p>
        </w:tc>
        <w:tc>
          <w:tcPr>
            <w:tcW w:w="850" w:type="dxa"/>
          </w:tcPr>
          <w:p w:rsidR="00DA7B3D" w:rsidRPr="00DA7B3D" w:rsidRDefault="00DA7B3D" w:rsidP="00DA7B3D">
            <w:pPr>
              <w:tabs>
                <w:tab w:val="left" w:pos="284"/>
              </w:tabs>
              <w:rPr>
                <w:rFonts w:ascii="Times New Roman" w:eastAsia="Calibri" w:hAnsi="Times New Roman" w:cs="Times New Roman"/>
                <w:sz w:val="12"/>
                <w:szCs w:val="12"/>
              </w:rPr>
            </w:pPr>
          </w:p>
        </w:tc>
      </w:tr>
      <w:tr w:rsidR="00DA7B3D" w:rsidRPr="00DA7B3D" w:rsidTr="00DA7B3D">
        <w:trPr>
          <w:trHeight w:val="20"/>
        </w:trPr>
        <w:tc>
          <w:tcPr>
            <w:tcW w:w="384" w:type="dxa"/>
          </w:tcPr>
          <w:p w:rsidR="00DA7B3D" w:rsidRPr="00DA7B3D" w:rsidRDefault="00DA7B3D" w:rsidP="00DA7B3D">
            <w:pPr>
              <w:tabs>
                <w:tab w:val="left" w:pos="284"/>
              </w:tabs>
              <w:rPr>
                <w:rFonts w:ascii="Times New Roman" w:eastAsia="Calibri" w:hAnsi="Times New Roman" w:cs="Times New Roman"/>
                <w:sz w:val="12"/>
                <w:szCs w:val="12"/>
              </w:rPr>
            </w:pPr>
          </w:p>
        </w:tc>
        <w:tc>
          <w:tcPr>
            <w:tcW w:w="2735"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Автомобильная дорога в границах населённого пункта</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1000</w:t>
            </w:r>
          </w:p>
        </w:tc>
        <w:tc>
          <w:tcPr>
            <w:tcW w:w="708"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0,25</w:t>
            </w: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p>
        </w:tc>
        <w:tc>
          <w:tcPr>
            <w:tcW w:w="709" w:type="dxa"/>
          </w:tcPr>
          <w:p w:rsidR="00DA7B3D" w:rsidRPr="00DA7B3D" w:rsidRDefault="00DA7B3D" w:rsidP="00DA7B3D">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0,25</w:t>
            </w:r>
          </w:p>
        </w:tc>
        <w:tc>
          <w:tcPr>
            <w:tcW w:w="850" w:type="dxa"/>
          </w:tcPr>
          <w:p w:rsidR="00DA7B3D" w:rsidRPr="00DA7B3D" w:rsidRDefault="00DA7B3D" w:rsidP="00DA7B3D">
            <w:pPr>
              <w:tabs>
                <w:tab w:val="left" w:pos="284"/>
              </w:tabs>
              <w:rPr>
                <w:rFonts w:ascii="Times New Roman" w:eastAsia="Calibri" w:hAnsi="Times New Roman" w:cs="Times New Roman"/>
                <w:sz w:val="12"/>
                <w:szCs w:val="12"/>
              </w:rPr>
            </w:pPr>
          </w:p>
        </w:tc>
      </w:tr>
    </w:tbl>
    <w:p w:rsidR="00DA7B3D" w:rsidRPr="00DA7B3D" w:rsidRDefault="00DA7B3D" w:rsidP="00DA7B3D">
      <w:pPr>
        <w:tabs>
          <w:tab w:val="left" w:pos="284"/>
        </w:tabs>
        <w:spacing w:after="0" w:line="240" w:lineRule="auto"/>
        <w:jc w:val="both"/>
        <w:rPr>
          <w:rFonts w:ascii="Times New Roman" w:eastAsia="Calibri" w:hAnsi="Times New Roman" w:cs="Times New Roman"/>
          <w:sz w:val="12"/>
          <w:szCs w:val="12"/>
        </w:rPr>
      </w:pPr>
    </w:p>
    <w:p w:rsidR="00DA7B3D" w:rsidRPr="00DA7B3D" w:rsidRDefault="00DA7B3D" w:rsidP="00440315">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 xml:space="preserve">В целом, Генеральным планом </w:t>
      </w:r>
      <w:proofErr w:type="spellStart"/>
      <w:r w:rsidRPr="00DA7B3D">
        <w:rPr>
          <w:rFonts w:ascii="Times New Roman" w:eastAsia="Calibri" w:hAnsi="Times New Roman" w:cs="Times New Roman"/>
          <w:sz w:val="12"/>
          <w:szCs w:val="12"/>
        </w:rPr>
        <w:t>с.п</w:t>
      </w:r>
      <w:proofErr w:type="spellEnd"/>
      <w:r w:rsidRPr="00DA7B3D">
        <w:rPr>
          <w:rFonts w:ascii="Times New Roman" w:eastAsia="Calibri" w:hAnsi="Times New Roman" w:cs="Times New Roman"/>
          <w:sz w:val="12"/>
          <w:szCs w:val="12"/>
        </w:rPr>
        <w:t>. Воротнее предусматривается:</w:t>
      </w:r>
    </w:p>
    <w:p w:rsidR="00DA7B3D" w:rsidRPr="00DA7B3D" w:rsidRDefault="00DA7B3D" w:rsidP="00440315">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 РЕКОНСТРУКЦИЯ 12,088 км дорог местного значения сельского поселения;</w:t>
      </w:r>
    </w:p>
    <w:p w:rsidR="00DA7B3D" w:rsidRPr="00DA7B3D" w:rsidRDefault="00DA7B3D" w:rsidP="00440315">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 СТРОИТЕЛЬСТВО 18,415 км дорог местного значения сельского поселения;</w:t>
      </w:r>
    </w:p>
    <w:p w:rsidR="00DA7B3D" w:rsidRPr="00DA7B3D" w:rsidRDefault="00DA7B3D" w:rsidP="00440315">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В границах поселения проходят дороги межмуниципального значения:</w:t>
      </w:r>
    </w:p>
    <w:p w:rsidR="00DA7B3D" w:rsidRPr="00DA7B3D" w:rsidRDefault="00DA7B3D" w:rsidP="00440315">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 автодорога общего пользования "Урал" - Воротнее - Красные Дубки, общая протяжённость дороги в границах поселения составляет 7,419</w:t>
      </w:r>
      <w:r w:rsidRPr="00DA7B3D">
        <w:rPr>
          <w:rFonts w:ascii="Times New Roman" w:eastAsia="Calibri" w:hAnsi="Times New Roman" w:cs="Times New Roman"/>
          <w:b/>
          <w:sz w:val="12"/>
          <w:szCs w:val="12"/>
        </w:rPr>
        <w:t xml:space="preserve"> </w:t>
      </w:r>
      <w:r w:rsidRPr="00DA7B3D">
        <w:rPr>
          <w:rFonts w:ascii="Times New Roman" w:eastAsia="Calibri" w:hAnsi="Times New Roman" w:cs="Times New Roman"/>
          <w:sz w:val="12"/>
          <w:szCs w:val="12"/>
        </w:rPr>
        <w:t>км, в том числе данная автодорога проходит через с. Воротнее и является поселковой дорогой в границах населённого пункта совпадает с ул. Почтовая, протяжённость в границах населённого пункта село Воротнее составляет 1,65 км, и проходит через с. Красные Дубки и является поселковой дорогой в границах населённого пункта совпадает с ул. Центральная, протяжённость в границах населённого пункта село Красные Дубки составляет 1 км;</w:t>
      </w:r>
    </w:p>
    <w:p w:rsidR="00DA7B3D" w:rsidRPr="00DA7B3D" w:rsidRDefault="00DA7B3D" w:rsidP="00440315">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 xml:space="preserve">- автодорога общего пользования «Екатериновка - </w:t>
      </w:r>
      <w:proofErr w:type="spellStart"/>
      <w:r w:rsidRPr="00DA7B3D">
        <w:rPr>
          <w:rFonts w:ascii="Times New Roman" w:eastAsia="Calibri" w:hAnsi="Times New Roman" w:cs="Times New Roman"/>
          <w:sz w:val="12"/>
          <w:szCs w:val="12"/>
        </w:rPr>
        <w:t>Богородское</w:t>
      </w:r>
      <w:proofErr w:type="spellEnd"/>
      <w:r w:rsidRPr="00DA7B3D">
        <w:rPr>
          <w:rFonts w:ascii="Times New Roman" w:eastAsia="Calibri" w:hAnsi="Times New Roman" w:cs="Times New Roman"/>
          <w:sz w:val="12"/>
          <w:szCs w:val="12"/>
        </w:rPr>
        <w:t xml:space="preserve"> - </w:t>
      </w:r>
      <w:proofErr w:type="spellStart"/>
      <w:r w:rsidRPr="00DA7B3D">
        <w:rPr>
          <w:rFonts w:ascii="Times New Roman" w:eastAsia="Calibri" w:hAnsi="Times New Roman" w:cs="Times New Roman"/>
          <w:sz w:val="12"/>
          <w:szCs w:val="12"/>
        </w:rPr>
        <w:t>Лагода</w:t>
      </w:r>
      <w:proofErr w:type="spellEnd"/>
      <w:r w:rsidRPr="00DA7B3D">
        <w:rPr>
          <w:rFonts w:ascii="Times New Roman" w:eastAsia="Calibri" w:hAnsi="Times New Roman" w:cs="Times New Roman"/>
          <w:sz w:val="12"/>
          <w:szCs w:val="12"/>
        </w:rPr>
        <w:t xml:space="preserve"> - Воротнее, общая протяжённость дороги в границах поселения составляет 3,613</w:t>
      </w:r>
      <w:r w:rsidRPr="00DA7B3D">
        <w:rPr>
          <w:rFonts w:ascii="Times New Roman" w:eastAsia="Calibri" w:hAnsi="Times New Roman" w:cs="Times New Roman"/>
          <w:b/>
          <w:sz w:val="12"/>
          <w:szCs w:val="12"/>
        </w:rPr>
        <w:t xml:space="preserve"> </w:t>
      </w:r>
      <w:r w:rsidRPr="00DA7B3D">
        <w:rPr>
          <w:rFonts w:ascii="Times New Roman" w:eastAsia="Calibri" w:hAnsi="Times New Roman" w:cs="Times New Roman"/>
          <w:sz w:val="12"/>
          <w:szCs w:val="12"/>
        </w:rPr>
        <w:t>км.</w:t>
      </w:r>
    </w:p>
    <w:p w:rsidR="00DA7B3D" w:rsidRPr="00DA7B3D" w:rsidRDefault="00DA7B3D" w:rsidP="00440315">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В границах поселения также проходит автодорога «Воротнее – Калиновый Ключ», протяжённость 2,645 км.</w:t>
      </w:r>
    </w:p>
    <w:p w:rsidR="00DA7B3D" w:rsidRPr="00DA7B3D" w:rsidRDefault="00DA7B3D" w:rsidP="00440315">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 xml:space="preserve">Аул </w:t>
      </w:r>
      <w:proofErr w:type="spellStart"/>
      <w:r w:rsidRPr="00DA7B3D">
        <w:rPr>
          <w:rFonts w:ascii="Times New Roman" w:eastAsia="Calibri" w:hAnsi="Times New Roman" w:cs="Times New Roman"/>
          <w:sz w:val="12"/>
          <w:szCs w:val="12"/>
        </w:rPr>
        <w:t>Краснорыльский</w:t>
      </w:r>
      <w:proofErr w:type="spellEnd"/>
      <w:r w:rsidRPr="00DA7B3D">
        <w:rPr>
          <w:rFonts w:ascii="Times New Roman" w:eastAsia="Calibri" w:hAnsi="Times New Roman" w:cs="Times New Roman"/>
          <w:sz w:val="12"/>
          <w:szCs w:val="12"/>
        </w:rPr>
        <w:t xml:space="preserve"> расположен в  западной части поселения на расстоянии по прямой около 12,5 км и связан с центром поселения грунтовыми дорогами. В ауле проживает 2 человека, занимающиеся фермерским хозяйством.</w:t>
      </w:r>
    </w:p>
    <w:p w:rsidR="00DA7B3D" w:rsidRPr="00DA7B3D" w:rsidRDefault="00DA7B3D" w:rsidP="00DA7B3D">
      <w:pPr>
        <w:tabs>
          <w:tab w:val="left" w:pos="284"/>
        </w:tabs>
        <w:spacing w:after="0" w:line="240" w:lineRule="auto"/>
        <w:jc w:val="both"/>
        <w:rPr>
          <w:rFonts w:ascii="Times New Roman" w:eastAsia="Calibri" w:hAnsi="Times New Roman" w:cs="Times New Roman"/>
          <w:sz w:val="12"/>
          <w:szCs w:val="12"/>
        </w:rPr>
      </w:pPr>
    </w:p>
    <w:p w:rsidR="00DA7B3D" w:rsidRPr="00DA7B3D" w:rsidRDefault="00DA7B3D" w:rsidP="00440315">
      <w:pPr>
        <w:tabs>
          <w:tab w:val="left" w:pos="284"/>
        </w:tabs>
        <w:spacing w:after="0" w:line="240" w:lineRule="auto"/>
        <w:jc w:val="center"/>
        <w:rPr>
          <w:rFonts w:ascii="Times New Roman" w:eastAsia="Calibri" w:hAnsi="Times New Roman" w:cs="Times New Roman"/>
          <w:b/>
          <w:bCs/>
          <w:sz w:val="12"/>
          <w:szCs w:val="12"/>
        </w:rPr>
      </w:pPr>
      <w:r w:rsidRPr="00DA7B3D">
        <w:rPr>
          <w:rFonts w:ascii="Times New Roman" w:eastAsia="Calibri" w:hAnsi="Times New Roman" w:cs="Times New Roman"/>
          <w:b/>
          <w:bCs/>
          <w:sz w:val="12"/>
          <w:szCs w:val="12"/>
        </w:rPr>
        <w:t>Мероприятия по развитию улично-дорожной сети сельского поселения Воротнее</w:t>
      </w:r>
    </w:p>
    <w:tbl>
      <w:tblPr>
        <w:tblStyle w:val="af1"/>
        <w:tblW w:w="7513" w:type="dxa"/>
        <w:tblInd w:w="108" w:type="dxa"/>
        <w:tblLayout w:type="fixed"/>
        <w:tblLook w:val="04A0" w:firstRow="1" w:lastRow="0" w:firstColumn="1" w:lastColumn="0" w:noHBand="0" w:noVBand="1"/>
      </w:tblPr>
      <w:tblGrid>
        <w:gridCol w:w="294"/>
        <w:gridCol w:w="1833"/>
        <w:gridCol w:w="1275"/>
        <w:gridCol w:w="567"/>
        <w:gridCol w:w="851"/>
        <w:gridCol w:w="1276"/>
        <w:gridCol w:w="1417"/>
      </w:tblGrid>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 п</w:t>
            </w:r>
            <w:r w:rsidRPr="00440315">
              <w:rPr>
                <w:rFonts w:ascii="Times New Roman" w:eastAsia="Calibri" w:hAnsi="Times New Roman" w:cs="Times New Roman"/>
                <w:sz w:val="12"/>
                <w:szCs w:val="12"/>
                <w:lang w:val="en-US"/>
              </w:rPr>
              <w:t>/</w:t>
            </w:r>
            <w:r w:rsidRPr="00440315">
              <w:rPr>
                <w:rFonts w:ascii="Times New Roman" w:eastAsia="Calibri" w:hAnsi="Times New Roman" w:cs="Times New Roman"/>
                <w:sz w:val="12"/>
                <w:szCs w:val="12"/>
              </w:rPr>
              <w:t>п</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НАИМЕНОВАНИЕ</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МЕСТОПОЛОЖЕНИЕ</w:t>
            </w:r>
            <w:r w:rsidR="00440315">
              <w:rPr>
                <w:rFonts w:ascii="Times New Roman" w:eastAsia="Calibri" w:hAnsi="Times New Roman" w:cs="Times New Roman"/>
                <w:sz w:val="12"/>
                <w:szCs w:val="12"/>
              </w:rPr>
              <w:t xml:space="preserve"> </w:t>
            </w:r>
            <w:r w:rsidRPr="00440315">
              <w:rPr>
                <w:rFonts w:ascii="Times New Roman" w:eastAsia="Calibri" w:hAnsi="Times New Roman" w:cs="Times New Roman"/>
                <w:sz w:val="12"/>
                <w:szCs w:val="12"/>
              </w:rPr>
              <w:t>(населённый пункт, улица, № дома)</w:t>
            </w:r>
          </w:p>
        </w:tc>
        <w:tc>
          <w:tcPr>
            <w:tcW w:w="567" w:type="dxa"/>
          </w:tcPr>
          <w:p w:rsidR="00DA7B3D" w:rsidRPr="00440315" w:rsidRDefault="00DA7B3D" w:rsidP="00440315">
            <w:pPr>
              <w:tabs>
                <w:tab w:val="left" w:pos="284"/>
              </w:tabs>
              <w:rPr>
                <w:rFonts w:ascii="Times New Roman" w:eastAsia="Calibri" w:hAnsi="Times New Roman" w:cs="Times New Roman"/>
                <w:sz w:val="10"/>
                <w:szCs w:val="10"/>
              </w:rPr>
            </w:pPr>
            <w:r w:rsidRPr="00440315">
              <w:rPr>
                <w:rFonts w:ascii="Times New Roman" w:eastAsia="Calibri" w:hAnsi="Times New Roman" w:cs="Times New Roman"/>
                <w:sz w:val="10"/>
                <w:szCs w:val="10"/>
              </w:rPr>
              <w:t>Характеристика объекта</w:t>
            </w:r>
            <w:r w:rsidR="00440315" w:rsidRPr="00440315">
              <w:rPr>
                <w:rFonts w:ascii="Times New Roman" w:eastAsia="Calibri" w:hAnsi="Times New Roman" w:cs="Times New Roman"/>
                <w:sz w:val="10"/>
                <w:szCs w:val="10"/>
              </w:rPr>
              <w:t xml:space="preserve"> </w:t>
            </w:r>
            <w:r w:rsidRPr="00440315">
              <w:rPr>
                <w:rFonts w:ascii="Times New Roman" w:eastAsia="Calibri" w:hAnsi="Times New Roman" w:cs="Times New Roman"/>
                <w:sz w:val="10"/>
                <w:szCs w:val="10"/>
              </w:rPr>
              <w:t>(проектная)</w:t>
            </w:r>
            <w:r w:rsidR="00440315">
              <w:rPr>
                <w:rFonts w:ascii="Times New Roman" w:eastAsia="Calibri" w:hAnsi="Times New Roman" w:cs="Times New Roman"/>
                <w:sz w:val="10"/>
                <w:szCs w:val="10"/>
              </w:rPr>
              <w:t xml:space="preserve"> </w:t>
            </w:r>
            <w:r w:rsidRPr="00440315">
              <w:rPr>
                <w:rFonts w:ascii="Times New Roman" w:eastAsia="Calibri" w:hAnsi="Times New Roman" w:cs="Times New Roman"/>
                <w:sz w:val="10"/>
                <w:szCs w:val="10"/>
              </w:rPr>
              <w:t>Протяжённость, м</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Категория улицы</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Мероприятие</w:t>
            </w:r>
            <w:r w:rsidR="00440315" w:rsidRPr="00440315">
              <w:rPr>
                <w:rFonts w:ascii="Times New Roman" w:eastAsia="Calibri" w:hAnsi="Times New Roman" w:cs="Times New Roman"/>
                <w:sz w:val="12"/>
                <w:szCs w:val="12"/>
              </w:rPr>
              <w:t xml:space="preserve"> </w:t>
            </w:r>
            <w:r w:rsidRPr="00440315">
              <w:rPr>
                <w:rFonts w:ascii="Times New Roman" w:eastAsia="Calibri" w:hAnsi="Times New Roman" w:cs="Times New Roman"/>
                <w:sz w:val="12"/>
                <w:szCs w:val="12"/>
              </w:rPr>
              <w:t>(кап. ремонт, реконструкция, строительство)</w:t>
            </w:r>
          </w:p>
        </w:tc>
        <w:tc>
          <w:tcPr>
            <w:tcW w:w="1417" w:type="dxa"/>
          </w:tcPr>
          <w:p w:rsidR="00DA7B3D" w:rsidRPr="00440315" w:rsidRDefault="00DA7B3D" w:rsidP="00440315">
            <w:pPr>
              <w:tabs>
                <w:tab w:val="left" w:pos="284"/>
              </w:tabs>
              <w:rPr>
                <w:rFonts w:ascii="Times New Roman" w:eastAsia="Calibri" w:hAnsi="Times New Roman" w:cs="Times New Roman"/>
                <w:sz w:val="10"/>
                <w:szCs w:val="10"/>
              </w:rPr>
            </w:pPr>
            <w:r w:rsidRPr="00440315">
              <w:rPr>
                <w:rFonts w:ascii="Times New Roman" w:eastAsia="Calibri" w:hAnsi="Times New Roman" w:cs="Times New Roman"/>
                <w:sz w:val="10"/>
                <w:szCs w:val="10"/>
              </w:rPr>
              <w:t>ЗНАЧЕНИЕ</w:t>
            </w:r>
            <w:r w:rsidR="00440315" w:rsidRPr="00440315">
              <w:rPr>
                <w:rFonts w:ascii="Times New Roman" w:eastAsia="Calibri" w:hAnsi="Times New Roman" w:cs="Times New Roman"/>
                <w:sz w:val="10"/>
                <w:szCs w:val="10"/>
              </w:rPr>
              <w:t xml:space="preserve"> </w:t>
            </w:r>
            <w:r w:rsidRPr="00440315">
              <w:rPr>
                <w:rFonts w:ascii="Times New Roman" w:eastAsia="Calibri" w:hAnsi="Times New Roman" w:cs="Times New Roman"/>
                <w:sz w:val="10"/>
                <w:szCs w:val="10"/>
              </w:rPr>
              <w:t>(собственность:</w:t>
            </w:r>
            <w:r w:rsidR="00440315" w:rsidRPr="00440315">
              <w:rPr>
                <w:rFonts w:ascii="Times New Roman" w:eastAsia="Calibri" w:hAnsi="Times New Roman" w:cs="Times New Roman"/>
                <w:sz w:val="10"/>
                <w:szCs w:val="10"/>
              </w:rPr>
              <w:t xml:space="preserve"> </w:t>
            </w:r>
            <w:r w:rsidRPr="00440315">
              <w:rPr>
                <w:rFonts w:ascii="Times New Roman" w:eastAsia="Calibri" w:hAnsi="Times New Roman" w:cs="Times New Roman"/>
                <w:sz w:val="10"/>
                <w:szCs w:val="10"/>
              </w:rPr>
              <w:t>федеральная, региональная,</w:t>
            </w:r>
            <w:r w:rsidR="00440315" w:rsidRPr="00440315">
              <w:rPr>
                <w:rFonts w:ascii="Times New Roman" w:eastAsia="Calibri" w:hAnsi="Times New Roman" w:cs="Times New Roman"/>
                <w:sz w:val="10"/>
                <w:szCs w:val="10"/>
              </w:rPr>
              <w:t xml:space="preserve"> </w:t>
            </w:r>
            <w:r w:rsidRPr="00440315">
              <w:rPr>
                <w:rFonts w:ascii="Times New Roman" w:eastAsia="Calibri" w:hAnsi="Times New Roman" w:cs="Times New Roman"/>
                <w:sz w:val="10"/>
                <w:szCs w:val="10"/>
              </w:rPr>
              <w:t>муниципального района,</w:t>
            </w:r>
            <w:r w:rsidR="00440315" w:rsidRPr="00440315">
              <w:rPr>
                <w:rFonts w:ascii="Times New Roman" w:eastAsia="Calibri" w:hAnsi="Times New Roman" w:cs="Times New Roman"/>
                <w:sz w:val="10"/>
                <w:szCs w:val="10"/>
              </w:rPr>
              <w:t xml:space="preserve"> </w:t>
            </w:r>
            <w:r w:rsidRPr="00440315">
              <w:rPr>
                <w:rFonts w:ascii="Times New Roman" w:eastAsia="Calibri" w:hAnsi="Times New Roman" w:cs="Times New Roman"/>
                <w:sz w:val="10"/>
                <w:szCs w:val="10"/>
              </w:rPr>
              <w:t>сельского (городского)</w:t>
            </w:r>
            <w:r w:rsidR="00440315" w:rsidRPr="00440315">
              <w:rPr>
                <w:rFonts w:ascii="Times New Roman" w:eastAsia="Calibri" w:hAnsi="Times New Roman" w:cs="Times New Roman"/>
                <w:sz w:val="10"/>
                <w:szCs w:val="10"/>
              </w:rPr>
              <w:t xml:space="preserve"> </w:t>
            </w:r>
            <w:r w:rsidRPr="00440315">
              <w:rPr>
                <w:rFonts w:ascii="Times New Roman" w:eastAsia="Calibri" w:hAnsi="Times New Roman" w:cs="Times New Roman"/>
                <w:sz w:val="10"/>
                <w:szCs w:val="10"/>
              </w:rPr>
              <w:t>поселения, частная)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1</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2</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3</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4</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5</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6</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7</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1</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 Почтовая</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 Воротнее</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1600</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Главная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РЕКОНСТРУКЦИЯ</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2</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 Специалистов</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 Воротнее</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550</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Главная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РЕКОНСТРУКЦИЯ</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3</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Улица №3</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 Воротнее</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500</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Главная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РЕКОНСТРУКЦИЯ</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4</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 Садовая</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 Воротнее</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550</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Основная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РЕКОНСТРУКЦИЯ</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5</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 Парковая</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 Воротнее</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325</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Основная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РЕКОНСТРУКЦИЯ</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6</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 Молодежная</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 Воротнее</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275</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Основная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РЕКОНСТРУКЦИЯ</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7</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 Специалистов</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 Воротнее</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750</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Основная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РЕКОНСТРУКЦИЯ</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8</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пер. Специалистов</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 Воротнее</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300</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Основная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РЕКОНСТРУКЦИЯ</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9</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 Школьная</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 Воротнее</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300</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Основная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РЕКОНСТРУКЦИЯ</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10</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 Московская</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 Воротнее</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475</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Основная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РЕКОНСТРУКЦИЯ</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11</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 Молодежная</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 Воротнее</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100</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Второстепенная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РЕКОНСТРУКЦИЯ</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12</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 Школьная</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 Воротнее</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175</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Второстепенная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РЕКОНСТРУКЦИЯ</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13</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Улица №1 Автомобильная дорога проезд к пансионату</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 Воротнее</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200</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Второстепенная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РЕКОНСТРУКЦИЯ</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14</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 Парковая</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 Воротнее</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300</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Главная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СТРОИТЕЛЬСТВО</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15</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Улица №5</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 Воротнее</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100</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Главная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СТРОИТЕЛЬСТВО</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16</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Улица №2</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 Воротнее</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325</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Второстепенная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СТРОИТЕЛЬСТВО</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1</w:t>
            </w:r>
            <w:r w:rsidRPr="00440315">
              <w:rPr>
                <w:rFonts w:ascii="Times New Roman" w:eastAsia="Calibri" w:hAnsi="Times New Roman" w:cs="Times New Roman"/>
                <w:sz w:val="12"/>
                <w:szCs w:val="12"/>
              </w:rPr>
              <w:lastRenderedPageBreak/>
              <w:t>7</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lastRenderedPageBreak/>
              <w:t>Улица №3</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 Воротнее</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275</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Второстепе</w:t>
            </w:r>
            <w:r w:rsidRPr="00440315">
              <w:rPr>
                <w:rFonts w:ascii="Times New Roman" w:eastAsia="Calibri" w:hAnsi="Times New Roman" w:cs="Times New Roman"/>
                <w:sz w:val="12"/>
                <w:szCs w:val="12"/>
              </w:rPr>
              <w:lastRenderedPageBreak/>
              <w:t>нная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lastRenderedPageBreak/>
              <w:t>СТРОИТЕЛЬСТВО</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 xml:space="preserve">Местного значения </w:t>
            </w:r>
            <w:r w:rsidRPr="00440315">
              <w:rPr>
                <w:rFonts w:ascii="Times New Roman" w:eastAsia="Calibri" w:hAnsi="Times New Roman" w:cs="Times New Roman"/>
                <w:sz w:val="12"/>
                <w:szCs w:val="12"/>
              </w:rPr>
              <w:lastRenderedPageBreak/>
              <w:t>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lastRenderedPageBreak/>
              <w:t>18</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Улица №4</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 Воротнее</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300</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Второстепенная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СТРОИТЕЛЬСТВО</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19</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Улица 1.1</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 Воротнее, Площадка №1</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325</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Основная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СТРОИТЕЛЬСТВО</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20</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Улица 1.2</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 Воротнее, Площадка №1</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250</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Основная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СТРОИТЕЛЬСТВО</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21</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Улица 1.3</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 Воротнее, Площадка №1</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250</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Основная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СТРОИТЕЛЬСТВО</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22</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Улица 1.4</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 Воротнее, Площадка №1</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850</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Основная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СТРОИТЕЛЬСТВО</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23</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Улица 1.5</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 Воротнее, Площадка №1</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400</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Второстепенная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СТРОИТЕЛЬСТВО</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24</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Улица 2.1</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 Воротнее, Площадка №2</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1100</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Главная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СТРОИТЕЛЬСТВО</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25</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Улица 2.2</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 Воротнее, Площадка №2</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550</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Главная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СТРОИТЕЛЬСТВО</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26</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Улица 2.1</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 Воротнее, Площадка №2</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750</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Основная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СТРОИТЕЛЬСТВО</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27</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Улица 2.2</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 Воротнее, Площадка №2</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750</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Основная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СТРОИТЕЛЬСТВО</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28</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Улица 2.3</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 Воротнее, Площадка №2</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700</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Основная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СТРОИТЕЛЬСТВО</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29</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Улица 2.4</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 Воротнее, Площадка №2</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200</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Основная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СТРОИТЕЛЬСТВО</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30</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Улица 2.5</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 Воротнее, Площадка №2</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600</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Второстепенная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СТРОИТЕЛЬСТВО</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31</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Улица 2.6</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 Воротнее, Площадка №2</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350</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Второстепенная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СТРОИТЕЛЬСТВО</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32</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Улица 2.7</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 Воротнее, Площадка №2</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225</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Второстепенная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СТРОИТЕЛЬСТВО</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33</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Улица 2.8</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 Воротнее, Площадка №2</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125</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Второстепенная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СТРОИТЕЛЬСТВО</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p w:rsidR="00DA7B3D" w:rsidRPr="00440315" w:rsidRDefault="00DA7B3D" w:rsidP="00440315">
            <w:pPr>
              <w:tabs>
                <w:tab w:val="left" w:pos="284"/>
              </w:tabs>
              <w:rPr>
                <w:rFonts w:ascii="Times New Roman" w:eastAsia="Calibri" w:hAnsi="Times New Roman" w:cs="Times New Roman"/>
                <w:sz w:val="12"/>
                <w:szCs w:val="12"/>
              </w:rPr>
            </w:pP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34</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 Лагоды-1</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 xml:space="preserve">п </w:t>
            </w:r>
            <w:proofErr w:type="spellStart"/>
            <w:r w:rsidRPr="00440315">
              <w:rPr>
                <w:rFonts w:ascii="Times New Roman" w:eastAsia="Calibri" w:hAnsi="Times New Roman" w:cs="Times New Roman"/>
                <w:sz w:val="12"/>
                <w:szCs w:val="12"/>
              </w:rPr>
              <w:t>Лагода</w:t>
            </w:r>
            <w:proofErr w:type="spellEnd"/>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2234</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основная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РЕКОНСТРУКЦИЯ</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35</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 Лагоды-2</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 xml:space="preserve">п </w:t>
            </w:r>
            <w:proofErr w:type="spellStart"/>
            <w:r w:rsidRPr="00440315">
              <w:rPr>
                <w:rFonts w:ascii="Times New Roman" w:eastAsia="Calibri" w:hAnsi="Times New Roman" w:cs="Times New Roman"/>
                <w:sz w:val="12"/>
                <w:szCs w:val="12"/>
              </w:rPr>
              <w:t>Лагода</w:t>
            </w:r>
            <w:proofErr w:type="spellEnd"/>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913</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основная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РЕКОНСТРУКЦИЯ</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36</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 Лагоды-2</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 xml:space="preserve">п </w:t>
            </w:r>
            <w:proofErr w:type="spellStart"/>
            <w:r w:rsidRPr="00440315">
              <w:rPr>
                <w:rFonts w:ascii="Times New Roman" w:eastAsia="Calibri" w:hAnsi="Times New Roman" w:cs="Times New Roman"/>
                <w:sz w:val="12"/>
                <w:szCs w:val="12"/>
              </w:rPr>
              <w:t>Лагода</w:t>
            </w:r>
            <w:proofErr w:type="spellEnd"/>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132</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основная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СТРОИТЕЛЬСТВО</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37</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 Лагоды-3</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 xml:space="preserve">п </w:t>
            </w:r>
            <w:proofErr w:type="spellStart"/>
            <w:r w:rsidRPr="00440315">
              <w:rPr>
                <w:rFonts w:ascii="Times New Roman" w:eastAsia="Calibri" w:hAnsi="Times New Roman" w:cs="Times New Roman"/>
                <w:sz w:val="12"/>
                <w:szCs w:val="12"/>
              </w:rPr>
              <w:t>Лагода</w:t>
            </w:r>
            <w:proofErr w:type="spellEnd"/>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390</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основная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РЕКОНСТРУКЦИЯ</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38</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 Лагоды-4</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 xml:space="preserve">п </w:t>
            </w:r>
            <w:proofErr w:type="spellStart"/>
            <w:r w:rsidRPr="00440315">
              <w:rPr>
                <w:rFonts w:ascii="Times New Roman" w:eastAsia="Calibri" w:hAnsi="Times New Roman" w:cs="Times New Roman"/>
                <w:sz w:val="12"/>
                <w:szCs w:val="12"/>
              </w:rPr>
              <w:t>Лагода</w:t>
            </w:r>
            <w:proofErr w:type="spellEnd"/>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375</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основная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РЕКОНСТРУКЦИЯ</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39сельского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39</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 Лагоды-5</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 xml:space="preserve">п </w:t>
            </w:r>
            <w:proofErr w:type="spellStart"/>
            <w:r w:rsidRPr="00440315">
              <w:rPr>
                <w:rFonts w:ascii="Times New Roman" w:eastAsia="Calibri" w:hAnsi="Times New Roman" w:cs="Times New Roman"/>
                <w:sz w:val="12"/>
                <w:szCs w:val="12"/>
              </w:rPr>
              <w:t>Лагода</w:t>
            </w:r>
            <w:proofErr w:type="spellEnd"/>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370</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основная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РЕКОНСТРУКЦИЯ</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40</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Улица 4-1</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 xml:space="preserve">п. </w:t>
            </w:r>
            <w:proofErr w:type="spellStart"/>
            <w:r w:rsidRPr="00440315">
              <w:rPr>
                <w:rFonts w:ascii="Times New Roman" w:eastAsia="Calibri" w:hAnsi="Times New Roman" w:cs="Times New Roman"/>
                <w:sz w:val="12"/>
                <w:szCs w:val="12"/>
              </w:rPr>
              <w:t>Лагода</w:t>
            </w:r>
            <w:proofErr w:type="spellEnd"/>
            <w:r w:rsidRPr="00440315">
              <w:rPr>
                <w:rFonts w:ascii="Times New Roman" w:eastAsia="Calibri" w:hAnsi="Times New Roman" w:cs="Times New Roman"/>
                <w:sz w:val="12"/>
                <w:szCs w:val="12"/>
              </w:rPr>
              <w:t>, Площадка №4</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1120</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Основная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СТРОИТЕЛЬСТВО</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41</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Улица 4-2</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 xml:space="preserve">п. </w:t>
            </w:r>
            <w:proofErr w:type="spellStart"/>
            <w:r w:rsidRPr="00440315">
              <w:rPr>
                <w:rFonts w:ascii="Times New Roman" w:eastAsia="Calibri" w:hAnsi="Times New Roman" w:cs="Times New Roman"/>
                <w:sz w:val="12"/>
                <w:szCs w:val="12"/>
              </w:rPr>
              <w:t>Лагода</w:t>
            </w:r>
            <w:proofErr w:type="spellEnd"/>
            <w:r w:rsidRPr="00440315">
              <w:rPr>
                <w:rFonts w:ascii="Times New Roman" w:eastAsia="Calibri" w:hAnsi="Times New Roman" w:cs="Times New Roman"/>
                <w:sz w:val="12"/>
                <w:szCs w:val="12"/>
              </w:rPr>
              <w:t>, Площадка №4</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180</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Основная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СТРОИТЕЛЬСТВО</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42</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Улица 4-3</w:t>
            </w:r>
          </w:p>
          <w:p w:rsidR="00DA7B3D" w:rsidRPr="00440315" w:rsidRDefault="00DA7B3D" w:rsidP="00440315">
            <w:pPr>
              <w:tabs>
                <w:tab w:val="left" w:pos="284"/>
              </w:tabs>
              <w:rPr>
                <w:rFonts w:ascii="Times New Roman" w:eastAsia="Calibri" w:hAnsi="Times New Roman" w:cs="Times New Roman"/>
                <w:sz w:val="12"/>
                <w:szCs w:val="12"/>
              </w:rPr>
            </w:pPr>
            <w:proofErr w:type="spellStart"/>
            <w:r w:rsidRPr="00440315">
              <w:rPr>
                <w:rFonts w:ascii="Times New Roman" w:eastAsia="Calibri" w:hAnsi="Times New Roman" w:cs="Times New Roman"/>
                <w:sz w:val="12"/>
                <w:szCs w:val="12"/>
              </w:rPr>
              <w:t>продолж</w:t>
            </w:r>
            <w:proofErr w:type="spellEnd"/>
            <w:r w:rsidRPr="00440315">
              <w:rPr>
                <w:rFonts w:ascii="Times New Roman" w:eastAsia="Calibri" w:hAnsi="Times New Roman" w:cs="Times New Roman"/>
                <w:sz w:val="12"/>
                <w:szCs w:val="12"/>
              </w:rPr>
              <w:t xml:space="preserve">. Ул. </w:t>
            </w:r>
            <w:proofErr w:type="spellStart"/>
            <w:r w:rsidRPr="00440315">
              <w:rPr>
                <w:rFonts w:ascii="Times New Roman" w:eastAsia="Calibri" w:hAnsi="Times New Roman" w:cs="Times New Roman"/>
                <w:sz w:val="12"/>
                <w:szCs w:val="12"/>
              </w:rPr>
              <w:t>Лагода</w:t>
            </w:r>
            <w:proofErr w:type="spellEnd"/>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 xml:space="preserve">п. </w:t>
            </w:r>
            <w:proofErr w:type="spellStart"/>
            <w:r w:rsidRPr="00440315">
              <w:rPr>
                <w:rFonts w:ascii="Times New Roman" w:eastAsia="Calibri" w:hAnsi="Times New Roman" w:cs="Times New Roman"/>
                <w:sz w:val="12"/>
                <w:szCs w:val="12"/>
              </w:rPr>
              <w:t>Лагода</w:t>
            </w:r>
            <w:proofErr w:type="spellEnd"/>
            <w:r w:rsidRPr="00440315">
              <w:rPr>
                <w:rFonts w:ascii="Times New Roman" w:eastAsia="Calibri" w:hAnsi="Times New Roman" w:cs="Times New Roman"/>
                <w:sz w:val="12"/>
                <w:szCs w:val="12"/>
              </w:rPr>
              <w:t>, Площадка №4</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455</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Основная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СТРОИТЕЛЬСТВО</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43</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Улица 4-4</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 xml:space="preserve">п. </w:t>
            </w:r>
            <w:proofErr w:type="spellStart"/>
            <w:r w:rsidRPr="00440315">
              <w:rPr>
                <w:rFonts w:ascii="Times New Roman" w:eastAsia="Calibri" w:hAnsi="Times New Roman" w:cs="Times New Roman"/>
                <w:sz w:val="12"/>
                <w:szCs w:val="12"/>
              </w:rPr>
              <w:t>Лагода</w:t>
            </w:r>
            <w:proofErr w:type="spellEnd"/>
            <w:r w:rsidRPr="00440315">
              <w:rPr>
                <w:rFonts w:ascii="Times New Roman" w:eastAsia="Calibri" w:hAnsi="Times New Roman" w:cs="Times New Roman"/>
                <w:sz w:val="12"/>
                <w:szCs w:val="12"/>
              </w:rPr>
              <w:t>, Площадка №4</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285</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Основная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СТРОИТЕЛЬСТВО</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44</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Улица 4-5</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 xml:space="preserve">п. </w:t>
            </w:r>
            <w:proofErr w:type="spellStart"/>
            <w:r w:rsidRPr="00440315">
              <w:rPr>
                <w:rFonts w:ascii="Times New Roman" w:eastAsia="Calibri" w:hAnsi="Times New Roman" w:cs="Times New Roman"/>
                <w:sz w:val="12"/>
                <w:szCs w:val="12"/>
              </w:rPr>
              <w:t>Лагода</w:t>
            </w:r>
            <w:proofErr w:type="spellEnd"/>
            <w:r w:rsidRPr="00440315">
              <w:rPr>
                <w:rFonts w:ascii="Times New Roman" w:eastAsia="Calibri" w:hAnsi="Times New Roman" w:cs="Times New Roman"/>
                <w:sz w:val="12"/>
                <w:szCs w:val="12"/>
              </w:rPr>
              <w:t>, Площадка №4</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200</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Второстепенная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СТРОИТЕЛЬСТВО</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45</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Улица 4-6</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 xml:space="preserve">п. </w:t>
            </w:r>
            <w:proofErr w:type="spellStart"/>
            <w:r w:rsidRPr="00440315">
              <w:rPr>
                <w:rFonts w:ascii="Times New Roman" w:eastAsia="Calibri" w:hAnsi="Times New Roman" w:cs="Times New Roman"/>
                <w:sz w:val="12"/>
                <w:szCs w:val="12"/>
              </w:rPr>
              <w:t>Лагода</w:t>
            </w:r>
            <w:proofErr w:type="spellEnd"/>
            <w:r w:rsidRPr="00440315">
              <w:rPr>
                <w:rFonts w:ascii="Times New Roman" w:eastAsia="Calibri" w:hAnsi="Times New Roman" w:cs="Times New Roman"/>
                <w:sz w:val="12"/>
                <w:szCs w:val="12"/>
              </w:rPr>
              <w:t>, Площадка №4</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275</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Второстепенная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СТРОИТЕЛЬСТВО</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46</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СТРОИТЕЛЬСТВО</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47</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Улица 5-1</w:t>
            </w:r>
          </w:p>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продолжение Улицы 4-1</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 xml:space="preserve">п. </w:t>
            </w:r>
            <w:proofErr w:type="spellStart"/>
            <w:r w:rsidRPr="00440315">
              <w:rPr>
                <w:rFonts w:ascii="Times New Roman" w:eastAsia="Calibri" w:hAnsi="Times New Roman" w:cs="Times New Roman"/>
                <w:sz w:val="12"/>
                <w:szCs w:val="12"/>
              </w:rPr>
              <w:t>Лагода</w:t>
            </w:r>
            <w:proofErr w:type="spellEnd"/>
            <w:r w:rsidRPr="00440315">
              <w:rPr>
                <w:rFonts w:ascii="Times New Roman" w:eastAsia="Calibri" w:hAnsi="Times New Roman" w:cs="Times New Roman"/>
                <w:sz w:val="12"/>
                <w:szCs w:val="12"/>
              </w:rPr>
              <w:t>, Площадка №5</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460</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Основная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СТРОИТЕЛЬСТВО</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48</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Улица 5-2</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 xml:space="preserve">п. </w:t>
            </w:r>
            <w:proofErr w:type="spellStart"/>
            <w:r w:rsidRPr="00440315">
              <w:rPr>
                <w:rFonts w:ascii="Times New Roman" w:eastAsia="Calibri" w:hAnsi="Times New Roman" w:cs="Times New Roman"/>
                <w:sz w:val="12"/>
                <w:szCs w:val="12"/>
              </w:rPr>
              <w:t>Лагода</w:t>
            </w:r>
            <w:proofErr w:type="spellEnd"/>
            <w:r w:rsidRPr="00440315">
              <w:rPr>
                <w:rFonts w:ascii="Times New Roman" w:eastAsia="Calibri" w:hAnsi="Times New Roman" w:cs="Times New Roman"/>
                <w:sz w:val="12"/>
                <w:szCs w:val="12"/>
              </w:rPr>
              <w:t>, Площадка №5</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200</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Второстепенная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СТРОИТЕЛЬСТВО</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49</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Улица 5-3</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 xml:space="preserve">п. </w:t>
            </w:r>
            <w:proofErr w:type="spellStart"/>
            <w:r w:rsidRPr="00440315">
              <w:rPr>
                <w:rFonts w:ascii="Times New Roman" w:eastAsia="Calibri" w:hAnsi="Times New Roman" w:cs="Times New Roman"/>
                <w:sz w:val="12"/>
                <w:szCs w:val="12"/>
              </w:rPr>
              <w:t>Лагода</w:t>
            </w:r>
            <w:proofErr w:type="spellEnd"/>
            <w:r w:rsidRPr="00440315">
              <w:rPr>
                <w:rFonts w:ascii="Times New Roman" w:eastAsia="Calibri" w:hAnsi="Times New Roman" w:cs="Times New Roman"/>
                <w:sz w:val="12"/>
                <w:szCs w:val="12"/>
              </w:rPr>
              <w:t>, Площадка №5</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460</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Второстепенная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СТРОИТЕЛЬСТВО</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50</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 Центральная</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п. Красные Дубки</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500</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Главная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РЕКОНСТРУКЦИЯ</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51</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 Гагарина</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 xml:space="preserve">п. Красные Дубки, </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350</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Главная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РЕКОНСТРУКЦИЯ</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52</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 Лесная</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п. Красные Дубки</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850</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Основная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РЕКОНСТРУКЦИЯ</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lastRenderedPageBreak/>
              <w:t>53</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 Рабочая</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п. Красные Дубки</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575</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Основная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РЕКОНСТРУКЦИЯ</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54</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Улица 1</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п. Красные Дубки</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450</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Основная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РЕКОНСТРУКЦИЯ</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55</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 Молодежная</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п. Красные Дубки</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200</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Основная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РЕКОНСТРУКЦИЯ</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56</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 Гагарина</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п. Красные Дубки, Площадка №6</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150</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Главная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СТРОИТЕЛЬСТВО</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57</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Улица 6-1</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п. Красные Дубки, Площадка №6</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250</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Основная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СТРОИТЕЛЬСТВО</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58</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Улица 6-2</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п. Красные Дубки, Площадка №6</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195</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второстепенная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СТРОИТЕЛЬСТВО</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59</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Улица 6-3</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п. Красные Дубки, Площадка №6</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310</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второстепенная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СТРОИТЕЛЬСТВО</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60</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 Молодежная</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п. Красные Дубки, Площадка №7</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190</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Главная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РЕКОНСТРУКЦИЯ</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61</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Улица 7-1</w:t>
            </w:r>
            <w:r w:rsidR="00440315">
              <w:rPr>
                <w:rFonts w:ascii="Times New Roman" w:eastAsia="Calibri" w:hAnsi="Times New Roman" w:cs="Times New Roman"/>
                <w:sz w:val="12"/>
                <w:szCs w:val="12"/>
              </w:rPr>
              <w:t xml:space="preserve"> </w:t>
            </w:r>
            <w:r w:rsidRPr="00440315">
              <w:rPr>
                <w:rFonts w:ascii="Times New Roman" w:eastAsia="Calibri" w:hAnsi="Times New Roman" w:cs="Times New Roman"/>
                <w:sz w:val="12"/>
                <w:szCs w:val="12"/>
              </w:rPr>
              <w:t>продолжение ул. Молодёжная</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п. Красные Дубки, Площадка №7</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410</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основная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СТРОИТЕЛЬСТВО</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62</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Улица 7-2</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п. Красные Дубки, Площадка №7</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70</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второстепенная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СТРОИТЕЛЬСТВО</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63</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Улица 7-3</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п. Красные Дубки, Площадка №7</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70</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второстепенная</w:t>
            </w: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СТРОИТЕЛЬСТВО</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r w:rsidR="00440315" w:rsidRPr="00DA7B3D" w:rsidTr="00440315">
        <w:trPr>
          <w:trHeight w:val="20"/>
        </w:trPr>
        <w:tc>
          <w:tcPr>
            <w:tcW w:w="29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64</w:t>
            </w:r>
          </w:p>
        </w:tc>
        <w:tc>
          <w:tcPr>
            <w:tcW w:w="1833"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Улица №1</w:t>
            </w:r>
          </w:p>
        </w:tc>
        <w:tc>
          <w:tcPr>
            <w:tcW w:w="1275"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 Елховка</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120</w:t>
            </w:r>
          </w:p>
        </w:tc>
        <w:tc>
          <w:tcPr>
            <w:tcW w:w="851" w:type="dxa"/>
          </w:tcPr>
          <w:p w:rsidR="00DA7B3D" w:rsidRPr="00440315" w:rsidRDefault="00DA7B3D" w:rsidP="00440315">
            <w:pPr>
              <w:tabs>
                <w:tab w:val="left" w:pos="284"/>
              </w:tabs>
              <w:rPr>
                <w:rFonts w:ascii="Times New Roman" w:eastAsia="Calibri" w:hAnsi="Times New Roman" w:cs="Times New Roman"/>
                <w:sz w:val="12"/>
                <w:szCs w:val="12"/>
              </w:rPr>
            </w:pPr>
          </w:p>
        </w:tc>
        <w:tc>
          <w:tcPr>
            <w:tcW w:w="127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СТРОИТЕЛЬСТВО</w:t>
            </w:r>
          </w:p>
        </w:tc>
        <w:tc>
          <w:tcPr>
            <w:tcW w:w="141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Местного значения сельского поселения</w:t>
            </w:r>
          </w:p>
        </w:tc>
      </w:tr>
    </w:tbl>
    <w:p w:rsidR="00DA7B3D" w:rsidRPr="00DA7B3D" w:rsidRDefault="00DA7B3D" w:rsidP="00DA7B3D">
      <w:pPr>
        <w:tabs>
          <w:tab w:val="left" w:pos="284"/>
        </w:tabs>
        <w:spacing w:after="0" w:line="240" w:lineRule="auto"/>
        <w:jc w:val="both"/>
        <w:rPr>
          <w:rFonts w:ascii="Times New Roman" w:eastAsia="Calibri" w:hAnsi="Times New Roman" w:cs="Times New Roman"/>
          <w:sz w:val="12"/>
          <w:szCs w:val="12"/>
        </w:rPr>
      </w:pPr>
    </w:p>
    <w:p w:rsidR="00DA7B3D" w:rsidRPr="00DA7B3D" w:rsidRDefault="00DA7B3D" w:rsidP="00440315">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 xml:space="preserve">В настоящее время решить проблему модернизации </w:t>
      </w:r>
      <w:r w:rsidRPr="00DA7B3D">
        <w:rPr>
          <w:rFonts w:ascii="Times New Roman" w:eastAsia="Calibri" w:hAnsi="Times New Roman" w:cs="Times New Roman"/>
          <w:bCs/>
          <w:sz w:val="12"/>
          <w:szCs w:val="12"/>
        </w:rPr>
        <w:t>транспортной инфраструктуры</w:t>
      </w:r>
      <w:r w:rsidRPr="00DA7B3D">
        <w:rPr>
          <w:rFonts w:ascii="Times New Roman" w:eastAsia="Calibri" w:hAnsi="Times New Roman" w:cs="Times New Roman"/>
          <w:sz w:val="12"/>
          <w:szCs w:val="12"/>
        </w:rPr>
        <w:t xml:space="preserve"> сельского поселения Воротнее муниципального района Сергиевский Самарской области возможно за счет проведения реконструкции и нового строительства дорог.</w:t>
      </w:r>
    </w:p>
    <w:p w:rsidR="00DA7B3D" w:rsidRPr="00DA7B3D" w:rsidRDefault="00DA7B3D" w:rsidP="00440315">
      <w:pPr>
        <w:tabs>
          <w:tab w:val="left" w:pos="284"/>
        </w:tabs>
        <w:spacing w:after="0" w:line="240" w:lineRule="auto"/>
        <w:jc w:val="center"/>
        <w:rPr>
          <w:rFonts w:ascii="Times New Roman" w:eastAsia="Calibri" w:hAnsi="Times New Roman" w:cs="Times New Roman"/>
          <w:b/>
          <w:sz w:val="12"/>
          <w:szCs w:val="12"/>
        </w:rPr>
      </w:pPr>
      <w:r w:rsidRPr="00DA7B3D">
        <w:rPr>
          <w:rFonts w:ascii="Times New Roman" w:eastAsia="Calibri" w:hAnsi="Times New Roman" w:cs="Times New Roman"/>
          <w:b/>
          <w:sz w:val="12"/>
          <w:szCs w:val="12"/>
        </w:rPr>
        <w:t>2. Цели и задачи Программы</w:t>
      </w:r>
    </w:p>
    <w:p w:rsidR="00DA7B3D" w:rsidRPr="00DA7B3D" w:rsidRDefault="00DA7B3D" w:rsidP="00440315">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Приоритеты муниципальной политики в сфере развития транспортной инфраструктуры определены следующими стратегическими документами и нормативными правовыми актами Самарской области, муниципальными правовыми актами сельского поселения Воротнее:</w:t>
      </w:r>
    </w:p>
    <w:p w:rsidR="00DA7B3D" w:rsidRPr="00DA7B3D" w:rsidRDefault="00DA7B3D" w:rsidP="00440315">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 стратегией социально-экономического развития Самарской области на период до 2020 года (утверждена постановлением Правительства Самарской (утверждена постановлением Правительства Самарской области от 9 октября 2006 года №129);</w:t>
      </w:r>
    </w:p>
    <w:p w:rsidR="00DA7B3D" w:rsidRPr="00DA7B3D" w:rsidRDefault="00DA7B3D" w:rsidP="00440315">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 государственной программой Самарской области  «Развитие транспортной системы Самарской области (2014 - 2025 годы)» (утверждена постановлением Правительства Самарской области от 27 ноября 2013 года № 677);</w:t>
      </w:r>
    </w:p>
    <w:p w:rsidR="00DA7B3D" w:rsidRPr="00DA7B3D" w:rsidRDefault="00DA7B3D" w:rsidP="00440315">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Целью муниципальной программы определено обеспечение комфортных условий жизнедеятельности населения сельского поселения Воротнее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p w:rsidR="00DA7B3D" w:rsidRPr="00DA7B3D" w:rsidRDefault="00DA7B3D" w:rsidP="00440315">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 xml:space="preserve"> Для выполнения намеченной цели необходимо решить задачу по  обеспечению развития транспортной инфраструктуры сельского поселения Воротнее.</w:t>
      </w:r>
    </w:p>
    <w:p w:rsidR="00DA7B3D" w:rsidRPr="00DA7B3D" w:rsidRDefault="00DA7B3D" w:rsidP="00440315">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Реализация намеченной цели позволит   добиться    улучшения состояния и развитие транспортной инфраструктуры сельского поселения Воротнее   в соответствии с потребностями в строительстве,  реконструкции объектов  местного значения.</w:t>
      </w:r>
    </w:p>
    <w:p w:rsidR="00DA7B3D" w:rsidRPr="00DA7B3D" w:rsidRDefault="00DA7B3D" w:rsidP="00440315">
      <w:pPr>
        <w:tabs>
          <w:tab w:val="left" w:pos="284"/>
        </w:tabs>
        <w:spacing w:after="0" w:line="240" w:lineRule="auto"/>
        <w:jc w:val="center"/>
        <w:rPr>
          <w:rFonts w:ascii="Times New Roman" w:eastAsia="Calibri" w:hAnsi="Times New Roman" w:cs="Times New Roman"/>
          <w:b/>
          <w:sz w:val="12"/>
          <w:szCs w:val="12"/>
        </w:rPr>
      </w:pPr>
      <w:r w:rsidRPr="00DA7B3D">
        <w:rPr>
          <w:rFonts w:ascii="Times New Roman" w:eastAsia="Calibri" w:hAnsi="Times New Roman" w:cs="Times New Roman"/>
          <w:b/>
          <w:sz w:val="12"/>
          <w:szCs w:val="12"/>
        </w:rPr>
        <w:t>3. Сроки и этапы программы.</w:t>
      </w:r>
    </w:p>
    <w:p w:rsidR="00DA7B3D" w:rsidRPr="00DA7B3D" w:rsidRDefault="00DA7B3D" w:rsidP="00440315">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Муниципальная программа реализуется в один этап:2018- 2033 года.</w:t>
      </w:r>
    </w:p>
    <w:p w:rsidR="00DA7B3D" w:rsidRPr="00DA7B3D" w:rsidRDefault="00DA7B3D" w:rsidP="00440315">
      <w:pPr>
        <w:tabs>
          <w:tab w:val="left" w:pos="284"/>
        </w:tabs>
        <w:spacing w:after="0" w:line="240" w:lineRule="auto"/>
        <w:jc w:val="center"/>
        <w:rPr>
          <w:rFonts w:ascii="Times New Roman" w:eastAsia="Calibri" w:hAnsi="Times New Roman" w:cs="Times New Roman"/>
          <w:b/>
          <w:bCs/>
          <w:sz w:val="12"/>
          <w:szCs w:val="12"/>
        </w:rPr>
      </w:pPr>
      <w:r w:rsidRPr="00DA7B3D">
        <w:rPr>
          <w:rFonts w:ascii="Times New Roman" w:eastAsia="Calibri" w:hAnsi="Times New Roman" w:cs="Times New Roman"/>
          <w:b/>
          <w:bCs/>
          <w:sz w:val="12"/>
          <w:szCs w:val="12"/>
        </w:rPr>
        <w:t>4. Важнейшие целевые индикаторы (показатели), характеризующие</w:t>
      </w:r>
      <w:r w:rsidR="00440315">
        <w:rPr>
          <w:rFonts w:ascii="Times New Roman" w:eastAsia="Calibri" w:hAnsi="Times New Roman" w:cs="Times New Roman"/>
          <w:b/>
          <w:bCs/>
          <w:sz w:val="12"/>
          <w:szCs w:val="12"/>
        </w:rPr>
        <w:t xml:space="preserve"> </w:t>
      </w:r>
      <w:r w:rsidRPr="00DA7B3D">
        <w:rPr>
          <w:rFonts w:ascii="Times New Roman" w:eastAsia="Calibri" w:hAnsi="Times New Roman" w:cs="Times New Roman"/>
          <w:b/>
          <w:bCs/>
          <w:sz w:val="12"/>
          <w:szCs w:val="12"/>
        </w:rPr>
        <w:t>ход и итоги реализации программы</w:t>
      </w:r>
    </w:p>
    <w:p w:rsidR="00DA7B3D" w:rsidRPr="00DA7B3D" w:rsidRDefault="00DA7B3D" w:rsidP="00440315">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Показатели (индикаторы) муниципальной программы отражающие результаты реализации мероприятий муниципальной программы приведены в таблице 1.</w:t>
      </w:r>
    </w:p>
    <w:p w:rsidR="00DA7B3D" w:rsidRPr="00DA7B3D" w:rsidRDefault="00DA7B3D" w:rsidP="00440315">
      <w:pPr>
        <w:tabs>
          <w:tab w:val="left" w:pos="284"/>
        </w:tabs>
        <w:spacing w:after="0" w:line="240" w:lineRule="auto"/>
        <w:jc w:val="right"/>
        <w:rPr>
          <w:rFonts w:ascii="Times New Roman" w:eastAsia="Calibri" w:hAnsi="Times New Roman" w:cs="Times New Roman"/>
          <w:sz w:val="12"/>
          <w:szCs w:val="12"/>
        </w:rPr>
      </w:pPr>
      <w:r w:rsidRPr="00DA7B3D">
        <w:rPr>
          <w:rFonts w:ascii="Times New Roman" w:eastAsia="Calibri" w:hAnsi="Times New Roman" w:cs="Times New Roman"/>
          <w:sz w:val="12"/>
          <w:szCs w:val="12"/>
        </w:rPr>
        <w:t>Таблица 1</w:t>
      </w:r>
    </w:p>
    <w:p w:rsidR="00DA7B3D" w:rsidRPr="00440315" w:rsidRDefault="00DA7B3D" w:rsidP="00440315">
      <w:pPr>
        <w:tabs>
          <w:tab w:val="left" w:pos="284"/>
        </w:tabs>
        <w:spacing w:after="0" w:line="240" w:lineRule="auto"/>
        <w:jc w:val="center"/>
        <w:rPr>
          <w:rFonts w:ascii="Times New Roman" w:eastAsia="Calibri" w:hAnsi="Times New Roman" w:cs="Times New Roman"/>
          <w:b/>
          <w:sz w:val="12"/>
          <w:szCs w:val="12"/>
        </w:rPr>
      </w:pPr>
      <w:r w:rsidRPr="00440315">
        <w:rPr>
          <w:rFonts w:ascii="Times New Roman" w:eastAsia="Calibri" w:hAnsi="Times New Roman" w:cs="Times New Roman"/>
          <w:b/>
          <w:sz w:val="12"/>
          <w:szCs w:val="12"/>
        </w:rPr>
        <w:t>ПЕРЕЧЕНЬ</w:t>
      </w:r>
    </w:p>
    <w:p w:rsidR="00DA7B3D" w:rsidRPr="00440315" w:rsidRDefault="00DA7B3D" w:rsidP="00440315">
      <w:pPr>
        <w:tabs>
          <w:tab w:val="left" w:pos="284"/>
        </w:tabs>
        <w:spacing w:after="0" w:line="240" w:lineRule="auto"/>
        <w:jc w:val="center"/>
        <w:rPr>
          <w:rFonts w:ascii="Times New Roman" w:eastAsia="Calibri" w:hAnsi="Times New Roman" w:cs="Times New Roman"/>
          <w:b/>
          <w:sz w:val="12"/>
          <w:szCs w:val="12"/>
        </w:rPr>
      </w:pPr>
      <w:r w:rsidRPr="00440315">
        <w:rPr>
          <w:rFonts w:ascii="Times New Roman" w:eastAsia="Calibri" w:hAnsi="Times New Roman" w:cs="Times New Roman"/>
          <w:b/>
          <w:sz w:val="12"/>
          <w:szCs w:val="12"/>
        </w:rPr>
        <w:t>показателей (индикаторов), характеризующих ежегодный ход и итоги реализации муниципальной программы</w:t>
      </w:r>
    </w:p>
    <w:tbl>
      <w:tblPr>
        <w:tblStyle w:val="af1"/>
        <w:tblW w:w="7513" w:type="dxa"/>
        <w:tblInd w:w="108" w:type="dxa"/>
        <w:tblLayout w:type="fixed"/>
        <w:tblLook w:val="0000" w:firstRow="0" w:lastRow="0" w:firstColumn="0" w:lastColumn="0" w:noHBand="0" w:noVBand="0"/>
      </w:tblPr>
      <w:tblGrid>
        <w:gridCol w:w="262"/>
        <w:gridCol w:w="3424"/>
        <w:gridCol w:w="567"/>
        <w:gridCol w:w="567"/>
        <w:gridCol w:w="567"/>
        <w:gridCol w:w="425"/>
        <w:gridCol w:w="425"/>
        <w:gridCol w:w="426"/>
        <w:gridCol w:w="425"/>
        <w:gridCol w:w="425"/>
      </w:tblGrid>
      <w:tr w:rsidR="00DA7B3D" w:rsidRPr="00DA7B3D" w:rsidTr="00440315">
        <w:trPr>
          <w:trHeight w:val="20"/>
        </w:trPr>
        <w:tc>
          <w:tcPr>
            <w:tcW w:w="262" w:type="dxa"/>
            <w:vMerge w:val="restart"/>
          </w:tcPr>
          <w:p w:rsidR="00DA7B3D" w:rsidRPr="00DA7B3D" w:rsidRDefault="00DA7B3D" w:rsidP="00440315">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 п/п</w:t>
            </w:r>
          </w:p>
        </w:tc>
        <w:tc>
          <w:tcPr>
            <w:tcW w:w="3424" w:type="dxa"/>
            <w:vMerge w:val="restart"/>
          </w:tcPr>
          <w:p w:rsidR="00DA7B3D" w:rsidRPr="00DA7B3D" w:rsidRDefault="00DA7B3D" w:rsidP="00440315">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Наименование цели, задачи, показателя (индикатора)</w:t>
            </w:r>
          </w:p>
        </w:tc>
        <w:tc>
          <w:tcPr>
            <w:tcW w:w="567" w:type="dxa"/>
            <w:vMerge w:val="restart"/>
          </w:tcPr>
          <w:p w:rsidR="00DA7B3D" w:rsidRPr="00DA7B3D" w:rsidRDefault="00DA7B3D" w:rsidP="00440315">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Единица измерения</w:t>
            </w:r>
          </w:p>
        </w:tc>
        <w:tc>
          <w:tcPr>
            <w:tcW w:w="3260" w:type="dxa"/>
            <w:gridSpan w:val="7"/>
          </w:tcPr>
          <w:p w:rsidR="00DA7B3D" w:rsidRPr="00DA7B3D" w:rsidRDefault="00DA7B3D" w:rsidP="00440315">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Значение показателя (индикатора) по годам</w:t>
            </w:r>
          </w:p>
        </w:tc>
      </w:tr>
      <w:tr w:rsidR="00DA7B3D" w:rsidRPr="00DA7B3D" w:rsidTr="00440315">
        <w:trPr>
          <w:trHeight w:val="20"/>
        </w:trPr>
        <w:tc>
          <w:tcPr>
            <w:tcW w:w="262" w:type="dxa"/>
            <w:vMerge/>
          </w:tcPr>
          <w:p w:rsidR="00DA7B3D" w:rsidRPr="00DA7B3D" w:rsidRDefault="00DA7B3D" w:rsidP="00440315">
            <w:pPr>
              <w:tabs>
                <w:tab w:val="left" w:pos="284"/>
              </w:tabs>
              <w:rPr>
                <w:rFonts w:ascii="Times New Roman" w:eastAsia="Calibri" w:hAnsi="Times New Roman" w:cs="Times New Roman"/>
                <w:sz w:val="12"/>
                <w:szCs w:val="12"/>
              </w:rPr>
            </w:pPr>
          </w:p>
        </w:tc>
        <w:tc>
          <w:tcPr>
            <w:tcW w:w="3424" w:type="dxa"/>
            <w:vMerge/>
          </w:tcPr>
          <w:p w:rsidR="00DA7B3D" w:rsidRPr="00DA7B3D" w:rsidRDefault="00DA7B3D" w:rsidP="00440315">
            <w:pPr>
              <w:tabs>
                <w:tab w:val="left" w:pos="284"/>
              </w:tabs>
              <w:rPr>
                <w:rFonts w:ascii="Times New Roman" w:eastAsia="Calibri" w:hAnsi="Times New Roman" w:cs="Times New Roman"/>
                <w:sz w:val="12"/>
                <w:szCs w:val="12"/>
              </w:rPr>
            </w:pPr>
          </w:p>
        </w:tc>
        <w:tc>
          <w:tcPr>
            <w:tcW w:w="567" w:type="dxa"/>
            <w:vMerge/>
          </w:tcPr>
          <w:p w:rsidR="00DA7B3D" w:rsidRPr="00DA7B3D" w:rsidRDefault="00DA7B3D" w:rsidP="00440315">
            <w:pPr>
              <w:tabs>
                <w:tab w:val="left" w:pos="284"/>
              </w:tabs>
              <w:rPr>
                <w:rFonts w:ascii="Times New Roman" w:eastAsia="Calibri" w:hAnsi="Times New Roman" w:cs="Times New Roman"/>
                <w:sz w:val="12"/>
                <w:szCs w:val="12"/>
              </w:rPr>
            </w:pPr>
          </w:p>
        </w:tc>
        <w:tc>
          <w:tcPr>
            <w:tcW w:w="567" w:type="dxa"/>
            <w:vMerge w:val="restart"/>
          </w:tcPr>
          <w:p w:rsidR="00DA7B3D" w:rsidRPr="00DA7B3D" w:rsidRDefault="00DA7B3D" w:rsidP="00440315">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2016 отчет</w:t>
            </w:r>
          </w:p>
        </w:tc>
        <w:tc>
          <w:tcPr>
            <w:tcW w:w="567" w:type="dxa"/>
            <w:vMerge w:val="restart"/>
          </w:tcPr>
          <w:p w:rsidR="00DA7B3D" w:rsidRPr="00DA7B3D" w:rsidRDefault="00DA7B3D" w:rsidP="00440315">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2017 оценка</w:t>
            </w:r>
          </w:p>
        </w:tc>
        <w:tc>
          <w:tcPr>
            <w:tcW w:w="2126" w:type="dxa"/>
            <w:gridSpan w:val="5"/>
          </w:tcPr>
          <w:p w:rsidR="00DA7B3D" w:rsidRPr="00DA7B3D" w:rsidRDefault="00DA7B3D" w:rsidP="00440315">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Плановый период (прогноз)</w:t>
            </w:r>
          </w:p>
        </w:tc>
      </w:tr>
      <w:tr w:rsidR="00DA7B3D" w:rsidRPr="00DA7B3D" w:rsidTr="00440315">
        <w:trPr>
          <w:trHeight w:val="20"/>
        </w:trPr>
        <w:tc>
          <w:tcPr>
            <w:tcW w:w="262" w:type="dxa"/>
            <w:vMerge/>
          </w:tcPr>
          <w:p w:rsidR="00DA7B3D" w:rsidRPr="00DA7B3D" w:rsidRDefault="00DA7B3D" w:rsidP="00440315">
            <w:pPr>
              <w:tabs>
                <w:tab w:val="left" w:pos="284"/>
              </w:tabs>
              <w:rPr>
                <w:rFonts w:ascii="Times New Roman" w:eastAsia="Calibri" w:hAnsi="Times New Roman" w:cs="Times New Roman"/>
                <w:sz w:val="12"/>
                <w:szCs w:val="12"/>
              </w:rPr>
            </w:pPr>
          </w:p>
        </w:tc>
        <w:tc>
          <w:tcPr>
            <w:tcW w:w="3424" w:type="dxa"/>
            <w:vMerge/>
          </w:tcPr>
          <w:p w:rsidR="00DA7B3D" w:rsidRPr="00DA7B3D" w:rsidRDefault="00DA7B3D" w:rsidP="00440315">
            <w:pPr>
              <w:tabs>
                <w:tab w:val="left" w:pos="284"/>
              </w:tabs>
              <w:rPr>
                <w:rFonts w:ascii="Times New Roman" w:eastAsia="Calibri" w:hAnsi="Times New Roman" w:cs="Times New Roman"/>
                <w:sz w:val="12"/>
                <w:szCs w:val="12"/>
              </w:rPr>
            </w:pPr>
          </w:p>
        </w:tc>
        <w:tc>
          <w:tcPr>
            <w:tcW w:w="567" w:type="dxa"/>
            <w:vMerge/>
          </w:tcPr>
          <w:p w:rsidR="00DA7B3D" w:rsidRPr="00DA7B3D" w:rsidRDefault="00DA7B3D" w:rsidP="00440315">
            <w:pPr>
              <w:tabs>
                <w:tab w:val="left" w:pos="284"/>
              </w:tabs>
              <w:rPr>
                <w:rFonts w:ascii="Times New Roman" w:eastAsia="Calibri" w:hAnsi="Times New Roman" w:cs="Times New Roman"/>
                <w:sz w:val="12"/>
                <w:szCs w:val="12"/>
              </w:rPr>
            </w:pPr>
          </w:p>
        </w:tc>
        <w:tc>
          <w:tcPr>
            <w:tcW w:w="567" w:type="dxa"/>
            <w:vMerge/>
          </w:tcPr>
          <w:p w:rsidR="00DA7B3D" w:rsidRPr="00DA7B3D" w:rsidRDefault="00DA7B3D" w:rsidP="00440315">
            <w:pPr>
              <w:tabs>
                <w:tab w:val="left" w:pos="284"/>
              </w:tabs>
              <w:rPr>
                <w:rFonts w:ascii="Times New Roman" w:eastAsia="Calibri" w:hAnsi="Times New Roman" w:cs="Times New Roman"/>
                <w:sz w:val="12"/>
                <w:szCs w:val="12"/>
              </w:rPr>
            </w:pPr>
          </w:p>
        </w:tc>
        <w:tc>
          <w:tcPr>
            <w:tcW w:w="567" w:type="dxa"/>
            <w:vMerge/>
          </w:tcPr>
          <w:p w:rsidR="00DA7B3D" w:rsidRPr="00DA7B3D" w:rsidRDefault="00DA7B3D" w:rsidP="00440315">
            <w:pPr>
              <w:tabs>
                <w:tab w:val="left" w:pos="284"/>
              </w:tabs>
              <w:rPr>
                <w:rFonts w:ascii="Times New Roman" w:eastAsia="Calibri" w:hAnsi="Times New Roman" w:cs="Times New Roman"/>
                <w:sz w:val="12"/>
                <w:szCs w:val="12"/>
              </w:rPr>
            </w:pPr>
          </w:p>
        </w:tc>
        <w:tc>
          <w:tcPr>
            <w:tcW w:w="425" w:type="dxa"/>
          </w:tcPr>
          <w:p w:rsidR="00DA7B3D" w:rsidRPr="00440315" w:rsidRDefault="00DA7B3D" w:rsidP="00440315">
            <w:pPr>
              <w:tabs>
                <w:tab w:val="left" w:pos="284"/>
              </w:tabs>
              <w:rPr>
                <w:rFonts w:ascii="Times New Roman" w:eastAsia="Calibri" w:hAnsi="Times New Roman" w:cs="Times New Roman"/>
                <w:sz w:val="10"/>
                <w:szCs w:val="10"/>
              </w:rPr>
            </w:pPr>
            <w:r w:rsidRPr="00440315">
              <w:rPr>
                <w:rFonts w:ascii="Times New Roman" w:eastAsia="Calibri" w:hAnsi="Times New Roman" w:cs="Times New Roman"/>
                <w:sz w:val="10"/>
                <w:szCs w:val="10"/>
              </w:rPr>
              <w:t>2018</w:t>
            </w:r>
          </w:p>
        </w:tc>
        <w:tc>
          <w:tcPr>
            <w:tcW w:w="425" w:type="dxa"/>
          </w:tcPr>
          <w:p w:rsidR="00DA7B3D" w:rsidRPr="00440315" w:rsidRDefault="00DA7B3D" w:rsidP="00440315">
            <w:pPr>
              <w:tabs>
                <w:tab w:val="left" w:pos="284"/>
              </w:tabs>
              <w:rPr>
                <w:rFonts w:ascii="Times New Roman" w:eastAsia="Calibri" w:hAnsi="Times New Roman" w:cs="Times New Roman"/>
                <w:sz w:val="10"/>
                <w:szCs w:val="10"/>
              </w:rPr>
            </w:pPr>
            <w:r w:rsidRPr="00440315">
              <w:rPr>
                <w:rFonts w:ascii="Times New Roman" w:eastAsia="Calibri" w:hAnsi="Times New Roman" w:cs="Times New Roman"/>
                <w:sz w:val="10"/>
                <w:szCs w:val="10"/>
              </w:rPr>
              <w:t>2019</w:t>
            </w:r>
          </w:p>
        </w:tc>
        <w:tc>
          <w:tcPr>
            <w:tcW w:w="426" w:type="dxa"/>
          </w:tcPr>
          <w:p w:rsidR="00DA7B3D" w:rsidRPr="00440315" w:rsidRDefault="00DA7B3D" w:rsidP="00440315">
            <w:pPr>
              <w:tabs>
                <w:tab w:val="left" w:pos="284"/>
              </w:tabs>
              <w:rPr>
                <w:rFonts w:ascii="Times New Roman" w:eastAsia="Calibri" w:hAnsi="Times New Roman" w:cs="Times New Roman"/>
                <w:sz w:val="10"/>
                <w:szCs w:val="10"/>
              </w:rPr>
            </w:pPr>
            <w:r w:rsidRPr="00440315">
              <w:rPr>
                <w:rFonts w:ascii="Times New Roman" w:eastAsia="Calibri" w:hAnsi="Times New Roman" w:cs="Times New Roman"/>
                <w:sz w:val="10"/>
                <w:szCs w:val="10"/>
              </w:rPr>
              <w:t>2020</w:t>
            </w:r>
          </w:p>
        </w:tc>
        <w:tc>
          <w:tcPr>
            <w:tcW w:w="425" w:type="dxa"/>
          </w:tcPr>
          <w:p w:rsidR="00DA7B3D" w:rsidRPr="00440315" w:rsidRDefault="00DA7B3D" w:rsidP="00440315">
            <w:pPr>
              <w:tabs>
                <w:tab w:val="left" w:pos="284"/>
              </w:tabs>
              <w:rPr>
                <w:rFonts w:ascii="Times New Roman" w:eastAsia="Calibri" w:hAnsi="Times New Roman" w:cs="Times New Roman"/>
                <w:sz w:val="10"/>
                <w:szCs w:val="10"/>
              </w:rPr>
            </w:pPr>
            <w:r w:rsidRPr="00440315">
              <w:rPr>
                <w:rFonts w:ascii="Times New Roman" w:eastAsia="Calibri" w:hAnsi="Times New Roman" w:cs="Times New Roman"/>
                <w:sz w:val="10"/>
                <w:szCs w:val="10"/>
              </w:rPr>
              <w:t>2021</w:t>
            </w:r>
          </w:p>
        </w:tc>
        <w:tc>
          <w:tcPr>
            <w:tcW w:w="425" w:type="dxa"/>
          </w:tcPr>
          <w:p w:rsidR="00DA7B3D" w:rsidRPr="00440315" w:rsidRDefault="00DA7B3D" w:rsidP="00440315">
            <w:pPr>
              <w:tabs>
                <w:tab w:val="left" w:pos="284"/>
              </w:tabs>
              <w:rPr>
                <w:rFonts w:ascii="Times New Roman" w:eastAsia="Calibri" w:hAnsi="Times New Roman" w:cs="Times New Roman"/>
                <w:sz w:val="10"/>
                <w:szCs w:val="10"/>
              </w:rPr>
            </w:pPr>
            <w:r w:rsidRPr="00440315">
              <w:rPr>
                <w:rFonts w:ascii="Times New Roman" w:eastAsia="Calibri" w:hAnsi="Times New Roman" w:cs="Times New Roman"/>
                <w:sz w:val="10"/>
                <w:szCs w:val="10"/>
              </w:rPr>
              <w:t>2033</w:t>
            </w:r>
          </w:p>
        </w:tc>
      </w:tr>
      <w:tr w:rsidR="00DA7B3D" w:rsidRPr="00DA7B3D" w:rsidTr="00440315">
        <w:trPr>
          <w:trHeight w:val="20"/>
        </w:trPr>
        <w:tc>
          <w:tcPr>
            <w:tcW w:w="7513" w:type="dxa"/>
            <w:gridSpan w:val="10"/>
          </w:tcPr>
          <w:p w:rsidR="00DA7B3D" w:rsidRPr="00DA7B3D" w:rsidRDefault="00DA7B3D" w:rsidP="00440315">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Цель. Обеспечение комфортных условий жизнедеятельности населения сельского поселения Воротнее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tc>
      </w:tr>
      <w:tr w:rsidR="00DA7B3D" w:rsidRPr="00DA7B3D" w:rsidTr="00440315">
        <w:trPr>
          <w:trHeight w:val="20"/>
        </w:trPr>
        <w:tc>
          <w:tcPr>
            <w:tcW w:w="7513" w:type="dxa"/>
            <w:gridSpan w:val="10"/>
          </w:tcPr>
          <w:p w:rsidR="00DA7B3D" w:rsidRPr="00DA7B3D" w:rsidRDefault="00DA7B3D" w:rsidP="00440315">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Задача 1. Обеспечение развития транспортной инфраструктуры сельского поселения  Воротнее</w:t>
            </w:r>
          </w:p>
        </w:tc>
      </w:tr>
      <w:tr w:rsidR="00DA7B3D" w:rsidRPr="00DA7B3D" w:rsidTr="00440315">
        <w:trPr>
          <w:trHeight w:val="20"/>
        </w:trPr>
        <w:tc>
          <w:tcPr>
            <w:tcW w:w="262" w:type="dxa"/>
          </w:tcPr>
          <w:p w:rsidR="00DA7B3D" w:rsidRPr="00DA7B3D" w:rsidRDefault="00DA7B3D" w:rsidP="00440315">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1.1</w:t>
            </w:r>
          </w:p>
        </w:tc>
        <w:tc>
          <w:tcPr>
            <w:tcW w:w="3424" w:type="dxa"/>
          </w:tcPr>
          <w:p w:rsidR="00DA7B3D" w:rsidRPr="00DA7B3D" w:rsidRDefault="00DA7B3D" w:rsidP="00440315">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67" w:type="dxa"/>
          </w:tcPr>
          <w:p w:rsidR="00DA7B3D" w:rsidRPr="00DA7B3D" w:rsidRDefault="00DA7B3D" w:rsidP="00440315">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w:t>
            </w:r>
          </w:p>
        </w:tc>
        <w:tc>
          <w:tcPr>
            <w:tcW w:w="567" w:type="dxa"/>
          </w:tcPr>
          <w:p w:rsidR="00DA7B3D" w:rsidRPr="00DA7B3D" w:rsidRDefault="00DA7B3D" w:rsidP="00440315">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15,0</w:t>
            </w:r>
          </w:p>
        </w:tc>
        <w:tc>
          <w:tcPr>
            <w:tcW w:w="567" w:type="dxa"/>
          </w:tcPr>
          <w:p w:rsidR="00DA7B3D" w:rsidRPr="00DA7B3D" w:rsidRDefault="00DA7B3D" w:rsidP="00440315">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15,0</w:t>
            </w:r>
          </w:p>
        </w:tc>
        <w:tc>
          <w:tcPr>
            <w:tcW w:w="425" w:type="dxa"/>
          </w:tcPr>
          <w:p w:rsidR="00DA7B3D" w:rsidRPr="00DA7B3D" w:rsidRDefault="00DA7B3D" w:rsidP="00440315">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15,0</w:t>
            </w:r>
          </w:p>
        </w:tc>
        <w:tc>
          <w:tcPr>
            <w:tcW w:w="425" w:type="dxa"/>
          </w:tcPr>
          <w:p w:rsidR="00DA7B3D" w:rsidRPr="00DA7B3D" w:rsidRDefault="00DA7B3D" w:rsidP="00440315">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15,0</w:t>
            </w:r>
          </w:p>
        </w:tc>
        <w:tc>
          <w:tcPr>
            <w:tcW w:w="426" w:type="dxa"/>
          </w:tcPr>
          <w:p w:rsidR="00DA7B3D" w:rsidRPr="00DA7B3D" w:rsidRDefault="00DA7B3D" w:rsidP="00440315">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15,0</w:t>
            </w:r>
          </w:p>
        </w:tc>
        <w:tc>
          <w:tcPr>
            <w:tcW w:w="425" w:type="dxa"/>
          </w:tcPr>
          <w:p w:rsidR="00DA7B3D" w:rsidRPr="00DA7B3D" w:rsidRDefault="00DA7B3D" w:rsidP="00440315">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12,0</w:t>
            </w:r>
          </w:p>
        </w:tc>
        <w:tc>
          <w:tcPr>
            <w:tcW w:w="425" w:type="dxa"/>
          </w:tcPr>
          <w:p w:rsidR="00DA7B3D" w:rsidRPr="00DA7B3D" w:rsidRDefault="00DA7B3D" w:rsidP="00440315">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3,5</w:t>
            </w:r>
          </w:p>
        </w:tc>
      </w:tr>
      <w:tr w:rsidR="00DA7B3D" w:rsidRPr="00DA7B3D" w:rsidTr="00440315">
        <w:trPr>
          <w:trHeight w:val="20"/>
        </w:trPr>
        <w:tc>
          <w:tcPr>
            <w:tcW w:w="262" w:type="dxa"/>
          </w:tcPr>
          <w:p w:rsidR="00DA7B3D" w:rsidRPr="00DA7B3D" w:rsidRDefault="00DA7B3D" w:rsidP="00440315">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1.2</w:t>
            </w:r>
          </w:p>
        </w:tc>
        <w:tc>
          <w:tcPr>
            <w:tcW w:w="3424" w:type="dxa"/>
          </w:tcPr>
          <w:p w:rsidR="00DA7B3D" w:rsidRPr="00DA7B3D" w:rsidRDefault="00DA7B3D" w:rsidP="00440315">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Доля населения, проживающего в населенных пунктах сельского поселения Воротнее, не имеющих регулярного автобусного и (или) железнодорожного сообщения с административным центром муниципального района, в общей численности населения сельского поселения</w:t>
            </w:r>
          </w:p>
        </w:tc>
        <w:tc>
          <w:tcPr>
            <w:tcW w:w="567" w:type="dxa"/>
          </w:tcPr>
          <w:p w:rsidR="00DA7B3D" w:rsidRPr="00DA7B3D" w:rsidRDefault="00DA7B3D" w:rsidP="00440315">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w:t>
            </w:r>
          </w:p>
        </w:tc>
        <w:tc>
          <w:tcPr>
            <w:tcW w:w="567" w:type="dxa"/>
          </w:tcPr>
          <w:p w:rsidR="00DA7B3D" w:rsidRPr="00DA7B3D" w:rsidRDefault="00DA7B3D" w:rsidP="00440315">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0,3</w:t>
            </w:r>
          </w:p>
        </w:tc>
        <w:tc>
          <w:tcPr>
            <w:tcW w:w="567" w:type="dxa"/>
          </w:tcPr>
          <w:p w:rsidR="00DA7B3D" w:rsidRPr="00DA7B3D" w:rsidRDefault="00DA7B3D" w:rsidP="00440315">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0,3</w:t>
            </w:r>
          </w:p>
        </w:tc>
        <w:tc>
          <w:tcPr>
            <w:tcW w:w="425" w:type="dxa"/>
          </w:tcPr>
          <w:p w:rsidR="00DA7B3D" w:rsidRPr="00DA7B3D" w:rsidRDefault="00DA7B3D" w:rsidP="00440315">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0,3</w:t>
            </w:r>
          </w:p>
        </w:tc>
        <w:tc>
          <w:tcPr>
            <w:tcW w:w="425" w:type="dxa"/>
          </w:tcPr>
          <w:p w:rsidR="00DA7B3D" w:rsidRPr="00DA7B3D" w:rsidRDefault="00DA7B3D" w:rsidP="00440315">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0,3</w:t>
            </w:r>
          </w:p>
        </w:tc>
        <w:tc>
          <w:tcPr>
            <w:tcW w:w="426" w:type="dxa"/>
          </w:tcPr>
          <w:p w:rsidR="00DA7B3D" w:rsidRPr="00DA7B3D" w:rsidRDefault="00DA7B3D" w:rsidP="00440315">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0,3</w:t>
            </w:r>
          </w:p>
        </w:tc>
        <w:tc>
          <w:tcPr>
            <w:tcW w:w="425" w:type="dxa"/>
          </w:tcPr>
          <w:p w:rsidR="00DA7B3D" w:rsidRPr="00DA7B3D" w:rsidRDefault="00DA7B3D" w:rsidP="00440315">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0,1</w:t>
            </w:r>
          </w:p>
        </w:tc>
        <w:tc>
          <w:tcPr>
            <w:tcW w:w="425" w:type="dxa"/>
          </w:tcPr>
          <w:p w:rsidR="00DA7B3D" w:rsidRPr="00DA7B3D" w:rsidRDefault="00DA7B3D" w:rsidP="00440315">
            <w:pPr>
              <w:tabs>
                <w:tab w:val="left" w:pos="284"/>
              </w:tabs>
              <w:rPr>
                <w:rFonts w:ascii="Times New Roman" w:eastAsia="Calibri" w:hAnsi="Times New Roman" w:cs="Times New Roman"/>
                <w:sz w:val="12"/>
                <w:szCs w:val="12"/>
              </w:rPr>
            </w:pPr>
            <w:r w:rsidRPr="00DA7B3D">
              <w:rPr>
                <w:rFonts w:ascii="Times New Roman" w:eastAsia="Calibri" w:hAnsi="Times New Roman" w:cs="Times New Roman"/>
                <w:sz w:val="12"/>
                <w:szCs w:val="12"/>
              </w:rPr>
              <w:t>0</w:t>
            </w:r>
          </w:p>
        </w:tc>
      </w:tr>
    </w:tbl>
    <w:p w:rsidR="00DA7B3D" w:rsidRPr="00DA7B3D" w:rsidRDefault="00DA7B3D" w:rsidP="00DA7B3D">
      <w:pPr>
        <w:tabs>
          <w:tab w:val="left" w:pos="284"/>
        </w:tabs>
        <w:spacing w:after="0" w:line="240" w:lineRule="auto"/>
        <w:jc w:val="both"/>
        <w:rPr>
          <w:rFonts w:ascii="Times New Roman" w:eastAsia="Calibri" w:hAnsi="Times New Roman" w:cs="Times New Roman"/>
          <w:sz w:val="12"/>
          <w:szCs w:val="12"/>
        </w:rPr>
      </w:pPr>
    </w:p>
    <w:p w:rsidR="00440315" w:rsidRDefault="00DA7B3D" w:rsidP="00440315">
      <w:pPr>
        <w:tabs>
          <w:tab w:val="left" w:pos="284"/>
        </w:tabs>
        <w:spacing w:after="0" w:line="240" w:lineRule="auto"/>
        <w:jc w:val="center"/>
        <w:rPr>
          <w:rFonts w:ascii="Times New Roman" w:eastAsia="Calibri" w:hAnsi="Times New Roman" w:cs="Times New Roman"/>
          <w:b/>
          <w:sz w:val="12"/>
          <w:szCs w:val="12"/>
        </w:rPr>
      </w:pPr>
      <w:r w:rsidRPr="00DA7B3D">
        <w:rPr>
          <w:rFonts w:ascii="Times New Roman" w:eastAsia="Calibri" w:hAnsi="Times New Roman" w:cs="Times New Roman"/>
          <w:b/>
          <w:sz w:val="12"/>
          <w:szCs w:val="12"/>
        </w:rPr>
        <w:t xml:space="preserve">5. Перечень мероприятий по строительству и реконструкции объектов </w:t>
      </w:r>
      <w:r w:rsidRPr="00DA7B3D">
        <w:rPr>
          <w:rFonts w:ascii="Times New Roman" w:eastAsia="Calibri" w:hAnsi="Times New Roman" w:cs="Times New Roman"/>
          <w:b/>
          <w:bCs/>
          <w:sz w:val="12"/>
          <w:szCs w:val="12"/>
        </w:rPr>
        <w:t>транспортной инфраструктуры</w:t>
      </w:r>
      <w:r w:rsidRPr="00DA7B3D">
        <w:rPr>
          <w:rFonts w:ascii="Times New Roman" w:eastAsia="Calibri" w:hAnsi="Times New Roman" w:cs="Times New Roman"/>
          <w:b/>
          <w:sz w:val="12"/>
          <w:szCs w:val="12"/>
        </w:rPr>
        <w:t xml:space="preserve"> </w:t>
      </w:r>
    </w:p>
    <w:p w:rsidR="00DA7B3D" w:rsidRPr="00DA7B3D" w:rsidRDefault="00DA7B3D" w:rsidP="00440315">
      <w:pPr>
        <w:tabs>
          <w:tab w:val="left" w:pos="284"/>
        </w:tabs>
        <w:spacing w:after="0" w:line="240" w:lineRule="auto"/>
        <w:jc w:val="center"/>
        <w:rPr>
          <w:rFonts w:ascii="Times New Roman" w:eastAsia="Calibri" w:hAnsi="Times New Roman" w:cs="Times New Roman"/>
          <w:b/>
          <w:sz w:val="12"/>
          <w:szCs w:val="12"/>
        </w:rPr>
      </w:pPr>
      <w:r w:rsidRPr="00DA7B3D">
        <w:rPr>
          <w:rFonts w:ascii="Times New Roman" w:eastAsia="Calibri" w:hAnsi="Times New Roman" w:cs="Times New Roman"/>
          <w:b/>
          <w:sz w:val="12"/>
          <w:szCs w:val="12"/>
        </w:rPr>
        <w:t>сельского поселения Воротнее муниципального района Сергиевский Самарской области</w:t>
      </w:r>
    </w:p>
    <w:p w:rsidR="00DA7B3D" w:rsidRPr="00DA7B3D" w:rsidRDefault="00DA7B3D" w:rsidP="00440315">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В целях развития сети дорог поселения планируются:</w:t>
      </w:r>
    </w:p>
    <w:p w:rsidR="00DA7B3D" w:rsidRPr="00DA7B3D" w:rsidRDefault="00DA7B3D" w:rsidP="00440315">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 Мероприятия по разработке проектно-сметной документации автомобильных дорог общего пользования местного значения. Реализация мероприятий позволит привлечь инвестиции на реконструкцию, ремонт, капитальный ремонт и строительство автомобильных дорог общего пользования местного значения.</w:t>
      </w:r>
    </w:p>
    <w:p w:rsidR="00DA7B3D" w:rsidRPr="00DA7B3D" w:rsidRDefault="00DA7B3D" w:rsidP="00440315">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lastRenderedPageBreak/>
        <w:t>- Мероприятия по реконструкции автомобильных дорог общего пользования местного значения.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DA7B3D" w:rsidRPr="00DA7B3D" w:rsidRDefault="00DA7B3D" w:rsidP="00440315">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 Мероприятия по ремонту и капитальному ремонту автомобильных дорог общего пользования местного значения.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DA7B3D" w:rsidRPr="00DA7B3D" w:rsidRDefault="00DA7B3D" w:rsidP="00440315">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 Мероприятия по строительству автомобильных дорог общего пользования местного значения. Реализация мероприятий позволит увеличить протяженность автомобильных дорог общего пользования местного значения.</w:t>
      </w:r>
    </w:p>
    <w:p w:rsidR="00DA7B3D" w:rsidRPr="00DA7B3D" w:rsidRDefault="00DA7B3D" w:rsidP="00440315">
      <w:pPr>
        <w:tabs>
          <w:tab w:val="left" w:pos="284"/>
        </w:tabs>
        <w:spacing w:after="0" w:line="240" w:lineRule="auto"/>
        <w:jc w:val="center"/>
        <w:rPr>
          <w:rFonts w:ascii="Times New Roman" w:eastAsia="Calibri" w:hAnsi="Times New Roman" w:cs="Times New Roman"/>
          <w:b/>
          <w:bCs/>
          <w:sz w:val="12"/>
          <w:szCs w:val="12"/>
        </w:rPr>
      </w:pPr>
      <w:r w:rsidRPr="00DA7B3D">
        <w:rPr>
          <w:rFonts w:ascii="Times New Roman" w:eastAsia="Calibri" w:hAnsi="Times New Roman" w:cs="Times New Roman"/>
          <w:b/>
          <w:bCs/>
          <w:sz w:val="12"/>
          <w:szCs w:val="12"/>
        </w:rPr>
        <w:t>6.  Объемы и источники финансирования программных мероприятий</w:t>
      </w:r>
    </w:p>
    <w:p w:rsidR="00DA7B3D" w:rsidRPr="00DA7B3D" w:rsidRDefault="00DA7B3D" w:rsidP="00440315">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Объем финансирования, необходимый для реализации мероприятий  Программы составит 304 629,0</w:t>
      </w:r>
      <w:r w:rsidR="00B1200A">
        <w:rPr>
          <w:rFonts w:ascii="Times New Roman" w:eastAsia="Calibri" w:hAnsi="Times New Roman" w:cs="Times New Roman"/>
          <w:sz w:val="12"/>
          <w:szCs w:val="12"/>
        </w:rPr>
        <w:t xml:space="preserve"> тыс. рублей, согласно </w:t>
      </w:r>
      <w:r w:rsidRPr="00DA7B3D">
        <w:rPr>
          <w:rFonts w:ascii="Times New Roman" w:eastAsia="Calibri" w:hAnsi="Times New Roman" w:cs="Times New Roman"/>
          <w:sz w:val="12"/>
          <w:szCs w:val="12"/>
        </w:rPr>
        <w:t>Приложения №1.</w:t>
      </w:r>
    </w:p>
    <w:p w:rsidR="00DA7B3D" w:rsidRPr="00DA7B3D" w:rsidRDefault="00DA7B3D" w:rsidP="00440315">
      <w:pPr>
        <w:tabs>
          <w:tab w:val="left" w:pos="284"/>
        </w:tabs>
        <w:spacing w:after="0" w:line="240" w:lineRule="auto"/>
        <w:jc w:val="center"/>
        <w:rPr>
          <w:rFonts w:ascii="Times New Roman" w:eastAsia="Calibri" w:hAnsi="Times New Roman" w:cs="Times New Roman"/>
          <w:b/>
          <w:bCs/>
          <w:sz w:val="12"/>
          <w:szCs w:val="12"/>
        </w:rPr>
      </w:pPr>
      <w:r w:rsidRPr="00DA7B3D">
        <w:rPr>
          <w:rFonts w:ascii="Times New Roman" w:eastAsia="Calibri" w:hAnsi="Times New Roman" w:cs="Times New Roman"/>
          <w:b/>
          <w:bCs/>
          <w:sz w:val="12"/>
          <w:szCs w:val="12"/>
        </w:rPr>
        <w:t>7. Ожидаемый результат реализации Программы</w:t>
      </w:r>
    </w:p>
    <w:p w:rsidR="00DA7B3D" w:rsidRPr="00DA7B3D" w:rsidRDefault="00DA7B3D" w:rsidP="00440315">
      <w:pPr>
        <w:tabs>
          <w:tab w:val="left" w:pos="284"/>
        </w:tabs>
        <w:spacing w:after="0" w:line="240" w:lineRule="auto"/>
        <w:ind w:firstLine="284"/>
        <w:jc w:val="both"/>
        <w:rPr>
          <w:rFonts w:ascii="Times New Roman" w:eastAsia="Calibri" w:hAnsi="Times New Roman" w:cs="Times New Roman"/>
          <w:bCs/>
          <w:sz w:val="12"/>
          <w:szCs w:val="12"/>
        </w:rPr>
      </w:pPr>
      <w:r w:rsidRPr="00DA7B3D">
        <w:rPr>
          <w:rFonts w:ascii="Times New Roman" w:eastAsia="Calibri" w:hAnsi="Times New Roman" w:cs="Times New Roman"/>
          <w:bCs/>
          <w:sz w:val="12"/>
          <w:szCs w:val="12"/>
        </w:rPr>
        <w:t>Выполнение мероприятий Программы позволит:</w:t>
      </w:r>
    </w:p>
    <w:p w:rsidR="00DA7B3D" w:rsidRPr="00DA7B3D" w:rsidRDefault="00DA7B3D" w:rsidP="00440315">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bCs/>
          <w:sz w:val="12"/>
          <w:szCs w:val="12"/>
        </w:rPr>
        <w:t xml:space="preserve"> </w:t>
      </w:r>
      <w:r w:rsidRPr="00DA7B3D">
        <w:rPr>
          <w:rFonts w:ascii="Times New Roman" w:eastAsia="Calibri" w:hAnsi="Times New Roman" w:cs="Times New Roman"/>
          <w:sz w:val="12"/>
          <w:szCs w:val="12"/>
        </w:rPr>
        <w:t>- улучшение транспортно-эксплуатационного состояния существующей дорожной сети автомобильных дорог;</w:t>
      </w:r>
    </w:p>
    <w:p w:rsidR="00DA7B3D" w:rsidRPr="00DA7B3D" w:rsidRDefault="00DA7B3D" w:rsidP="00440315">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 повышение безопасности дорожного движения;</w:t>
      </w:r>
    </w:p>
    <w:p w:rsidR="00DA7B3D" w:rsidRPr="00DA7B3D" w:rsidRDefault="00DA7B3D" w:rsidP="00440315">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 создание благоприятного климата для привлечения инвестиций в экономику поселения.</w:t>
      </w:r>
    </w:p>
    <w:p w:rsidR="00DA7B3D" w:rsidRPr="00DA7B3D" w:rsidRDefault="00DA7B3D" w:rsidP="00440315">
      <w:pPr>
        <w:tabs>
          <w:tab w:val="left" w:pos="284"/>
        </w:tabs>
        <w:spacing w:after="0" w:line="240" w:lineRule="auto"/>
        <w:jc w:val="center"/>
        <w:rPr>
          <w:rFonts w:ascii="Times New Roman" w:eastAsia="Calibri" w:hAnsi="Times New Roman" w:cs="Times New Roman"/>
          <w:b/>
          <w:sz w:val="12"/>
          <w:szCs w:val="12"/>
        </w:rPr>
      </w:pPr>
      <w:r w:rsidRPr="00DA7B3D">
        <w:rPr>
          <w:rFonts w:ascii="Times New Roman" w:eastAsia="Calibri" w:hAnsi="Times New Roman" w:cs="Times New Roman"/>
          <w:b/>
          <w:sz w:val="12"/>
          <w:szCs w:val="12"/>
        </w:rPr>
        <w:t>8. Система организации контроля за ходом  реализации Программы</w:t>
      </w:r>
    </w:p>
    <w:p w:rsidR="00DA7B3D" w:rsidRPr="00DA7B3D" w:rsidRDefault="00DA7B3D" w:rsidP="00440315">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Основной разработчик Программы – Администрация сельского поселения Воротнее муниципального района Сергиевский Самарской области.</w:t>
      </w:r>
    </w:p>
    <w:p w:rsidR="00DA7B3D" w:rsidRPr="00DA7B3D" w:rsidRDefault="00DA7B3D" w:rsidP="00440315">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Муниципальный заказчик  Программы – Администрация сельского поселения Воротнее муниципального района Сергиевский Самарской области.</w:t>
      </w:r>
    </w:p>
    <w:p w:rsidR="00DA7B3D" w:rsidRPr="00DA7B3D" w:rsidRDefault="00DA7B3D" w:rsidP="00440315">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Механизм реализации Программы основывается на принципах взаимной работы Администрации сельского поселения Воротнее муниципального района Сергиевский Самарской области и органов исполнительной власти Самарской области с четким разграничением полномочий и ответственности всех участников Программы, заинтересованных в её реализации.</w:t>
      </w:r>
    </w:p>
    <w:p w:rsidR="00DA7B3D" w:rsidRPr="00DA7B3D" w:rsidRDefault="00DA7B3D" w:rsidP="00440315">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Реализация Программы осуществляется в соответствии с определенными в ней целью и задачами, которые реализуются через систему программных мероприятий. Система программных мероприятий, согласованных по срокам, исполнителям и финансовым ресурсам, предусматривает решение задач, направленных на достижение поставленной цели.</w:t>
      </w:r>
    </w:p>
    <w:p w:rsidR="00DA7B3D" w:rsidRPr="00DA7B3D" w:rsidRDefault="00DA7B3D" w:rsidP="00440315">
      <w:pPr>
        <w:tabs>
          <w:tab w:val="left" w:pos="284"/>
        </w:tabs>
        <w:spacing w:after="0" w:line="240" w:lineRule="auto"/>
        <w:ind w:firstLine="284"/>
        <w:jc w:val="both"/>
        <w:rPr>
          <w:rFonts w:ascii="Times New Roman" w:eastAsia="Calibri" w:hAnsi="Times New Roman" w:cs="Times New Roman"/>
          <w:sz w:val="12"/>
          <w:szCs w:val="12"/>
        </w:rPr>
      </w:pPr>
      <w:r w:rsidRPr="00DA7B3D">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Воротнее муниципального района Сергиевский.</w:t>
      </w:r>
    </w:p>
    <w:p w:rsidR="00DA7B3D" w:rsidRPr="00440315" w:rsidRDefault="00DA7B3D" w:rsidP="00440315">
      <w:pPr>
        <w:tabs>
          <w:tab w:val="left" w:pos="284"/>
        </w:tabs>
        <w:spacing w:after="0" w:line="240" w:lineRule="auto"/>
        <w:jc w:val="right"/>
        <w:rPr>
          <w:rFonts w:ascii="Times New Roman" w:eastAsia="Calibri" w:hAnsi="Times New Roman" w:cs="Times New Roman"/>
          <w:i/>
          <w:sz w:val="12"/>
          <w:szCs w:val="12"/>
        </w:rPr>
      </w:pPr>
      <w:r w:rsidRPr="00440315">
        <w:rPr>
          <w:rFonts w:ascii="Times New Roman" w:eastAsia="Calibri" w:hAnsi="Times New Roman" w:cs="Times New Roman"/>
          <w:i/>
          <w:sz w:val="12"/>
          <w:szCs w:val="12"/>
        </w:rPr>
        <w:t>Приложение № 1</w:t>
      </w:r>
    </w:p>
    <w:p w:rsidR="00440315" w:rsidRDefault="00DA7B3D" w:rsidP="00440315">
      <w:pPr>
        <w:tabs>
          <w:tab w:val="left" w:pos="284"/>
        </w:tabs>
        <w:spacing w:after="0" w:line="240" w:lineRule="auto"/>
        <w:jc w:val="right"/>
        <w:rPr>
          <w:rFonts w:ascii="Times New Roman" w:eastAsia="Calibri" w:hAnsi="Times New Roman" w:cs="Times New Roman"/>
          <w:i/>
          <w:sz w:val="12"/>
          <w:szCs w:val="12"/>
        </w:rPr>
      </w:pPr>
      <w:r w:rsidRPr="00440315">
        <w:rPr>
          <w:rFonts w:ascii="Times New Roman" w:eastAsia="Calibri" w:hAnsi="Times New Roman" w:cs="Times New Roman"/>
          <w:i/>
          <w:sz w:val="12"/>
          <w:szCs w:val="12"/>
        </w:rPr>
        <w:t>к муниципальной Программе</w:t>
      </w:r>
      <w:r w:rsidR="00440315">
        <w:rPr>
          <w:rFonts w:ascii="Times New Roman" w:eastAsia="Calibri" w:hAnsi="Times New Roman" w:cs="Times New Roman"/>
          <w:i/>
          <w:sz w:val="12"/>
          <w:szCs w:val="12"/>
        </w:rPr>
        <w:t xml:space="preserve"> </w:t>
      </w:r>
      <w:r w:rsidRPr="00440315">
        <w:rPr>
          <w:rFonts w:ascii="Times New Roman" w:eastAsia="Calibri" w:hAnsi="Times New Roman" w:cs="Times New Roman"/>
          <w:i/>
          <w:sz w:val="12"/>
          <w:szCs w:val="12"/>
        </w:rPr>
        <w:t xml:space="preserve">«Комплексное развитие </w:t>
      </w:r>
    </w:p>
    <w:p w:rsidR="00440315" w:rsidRDefault="00DA7B3D" w:rsidP="00440315">
      <w:pPr>
        <w:tabs>
          <w:tab w:val="left" w:pos="284"/>
        </w:tabs>
        <w:spacing w:after="0" w:line="240" w:lineRule="auto"/>
        <w:jc w:val="right"/>
        <w:rPr>
          <w:rFonts w:ascii="Times New Roman" w:eastAsia="Calibri" w:hAnsi="Times New Roman" w:cs="Times New Roman"/>
          <w:i/>
          <w:sz w:val="12"/>
          <w:szCs w:val="12"/>
        </w:rPr>
      </w:pPr>
      <w:r w:rsidRPr="00440315">
        <w:rPr>
          <w:rFonts w:ascii="Times New Roman" w:eastAsia="Calibri" w:hAnsi="Times New Roman" w:cs="Times New Roman"/>
          <w:i/>
          <w:sz w:val="12"/>
          <w:szCs w:val="12"/>
        </w:rPr>
        <w:t>транспортной инфраструктуры</w:t>
      </w:r>
      <w:r w:rsidR="00440315">
        <w:rPr>
          <w:rFonts w:ascii="Times New Roman" w:eastAsia="Calibri" w:hAnsi="Times New Roman" w:cs="Times New Roman"/>
          <w:i/>
          <w:sz w:val="12"/>
          <w:szCs w:val="12"/>
        </w:rPr>
        <w:t xml:space="preserve"> </w:t>
      </w:r>
      <w:r w:rsidRPr="00440315">
        <w:rPr>
          <w:rFonts w:ascii="Times New Roman" w:eastAsia="Calibri" w:hAnsi="Times New Roman" w:cs="Times New Roman"/>
          <w:i/>
          <w:sz w:val="12"/>
          <w:szCs w:val="12"/>
        </w:rPr>
        <w:t xml:space="preserve">сельского поселения Воротнее </w:t>
      </w:r>
    </w:p>
    <w:p w:rsidR="00DA7B3D" w:rsidRPr="00440315" w:rsidRDefault="00DA7B3D" w:rsidP="00440315">
      <w:pPr>
        <w:tabs>
          <w:tab w:val="left" w:pos="284"/>
        </w:tabs>
        <w:spacing w:after="0" w:line="240" w:lineRule="auto"/>
        <w:jc w:val="right"/>
        <w:rPr>
          <w:rFonts w:ascii="Times New Roman" w:eastAsia="Calibri" w:hAnsi="Times New Roman" w:cs="Times New Roman"/>
          <w:i/>
          <w:sz w:val="12"/>
          <w:szCs w:val="12"/>
        </w:rPr>
      </w:pPr>
      <w:r w:rsidRPr="00440315">
        <w:rPr>
          <w:rFonts w:ascii="Times New Roman" w:eastAsia="Calibri" w:hAnsi="Times New Roman" w:cs="Times New Roman"/>
          <w:i/>
          <w:sz w:val="12"/>
          <w:szCs w:val="12"/>
        </w:rPr>
        <w:t>муниципального района</w:t>
      </w:r>
      <w:r w:rsidR="00440315">
        <w:rPr>
          <w:rFonts w:ascii="Times New Roman" w:eastAsia="Calibri" w:hAnsi="Times New Roman" w:cs="Times New Roman"/>
          <w:i/>
          <w:sz w:val="12"/>
          <w:szCs w:val="12"/>
        </w:rPr>
        <w:t xml:space="preserve"> </w:t>
      </w:r>
      <w:r w:rsidRPr="00440315">
        <w:rPr>
          <w:rFonts w:ascii="Times New Roman" w:eastAsia="Calibri" w:hAnsi="Times New Roman" w:cs="Times New Roman"/>
          <w:i/>
          <w:sz w:val="12"/>
          <w:szCs w:val="12"/>
        </w:rPr>
        <w:t>Сергиевский Самарской области» на 20</w:t>
      </w:r>
      <w:r w:rsidR="00440315">
        <w:rPr>
          <w:rFonts w:ascii="Times New Roman" w:eastAsia="Calibri" w:hAnsi="Times New Roman" w:cs="Times New Roman"/>
          <w:i/>
          <w:sz w:val="12"/>
          <w:szCs w:val="12"/>
        </w:rPr>
        <w:t>18 -</w:t>
      </w:r>
      <w:r w:rsidRPr="00440315">
        <w:rPr>
          <w:rFonts w:ascii="Times New Roman" w:eastAsia="Calibri" w:hAnsi="Times New Roman" w:cs="Times New Roman"/>
          <w:i/>
          <w:sz w:val="12"/>
          <w:szCs w:val="12"/>
        </w:rPr>
        <w:t>2033 годы</w:t>
      </w:r>
    </w:p>
    <w:p w:rsidR="00440315" w:rsidRDefault="00DA7B3D" w:rsidP="00440315">
      <w:pPr>
        <w:tabs>
          <w:tab w:val="left" w:pos="284"/>
        </w:tabs>
        <w:spacing w:after="0" w:line="240" w:lineRule="auto"/>
        <w:jc w:val="center"/>
        <w:rPr>
          <w:rFonts w:ascii="Times New Roman" w:eastAsia="Calibri" w:hAnsi="Times New Roman" w:cs="Times New Roman"/>
          <w:b/>
          <w:sz w:val="12"/>
          <w:szCs w:val="12"/>
        </w:rPr>
      </w:pPr>
      <w:r w:rsidRPr="00DA7B3D">
        <w:rPr>
          <w:rFonts w:ascii="Times New Roman" w:eastAsia="Calibri" w:hAnsi="Times New Roman" w:cs="Times New Roman"/>
          <w:b/>
          <w:sz w:val="12"/>
          <w:szCs w:val="12"/>
        </w:rPr>
        <w:t xml:space="preserve">ОСНОВНЫЕ ИСТОЧНИКИ И ОБЪЕМЫ ФИНАНСИРОВАНИЯ МУНИЦИПАЛЬНОЙ ПРОГРАММЫ </w:t>
      </w:r>
    </w:p>
    <w:p w:rsidR="00DA7B3D" w:rsidRPr="00DA7B3D" w:rsidRDefault="00DA7B3D" w:rsidP="00440315">
      <w:pPr>
        <w:tabs>
          <w:tab w:val="left" w:pos="284"/>
        </w:tabs>
        <w:spacing w:after="0" w:line="240" w:lineRule="auto"/>
        <w:jc w:val="center"/>
        <w:rPr>
          <w:rFonts w:ascii="Times New Roman" w:eastAsia="Calibri" w:hAnsi="Times New Roman" w:cs="Times New Roman"/>
          <w:b/>
          <w:sz w:val="12"/>
          <w:szCs w:val="12"/>
        </w:rPr>
      </w:pPr>
      <w:r w:rsidRPr="00DA7B3D">
        <w:rPr>
          <w:rFonts w:ascii="Times New Roman" w:eastAsia="Calibri" w:hAnsi="Times New Roman" w:cs="Times New Roman"/>
          <w:b/>
          <w:sz w:val="12"/>
          <w:szCs w:val="12"/>
        </w:rPr>
        <w:t>«КОМПЛЕКСНОЕ РАЗВИТИЕ ТРАНСПОРТНОЙ ИНФРАСТРУКТУРЫ СЕЛЬСКОГО ПОСЕЛЕНИЯ ВОРОТНЕЕ МУНИЦИПАЛЬНОГО РАЙОНА СЕРГИЕВСКИЙ САМАРСКОЙ ОБЛАСТИ» НА 2018- 2033 ГОДЫ</w:t>
      </w:r>
    </w:p>
    <w:p w:rsidR="00DA7B3D" w:rsidRPr="00DA7B3D" w:rsidRDefault="00DA7B3D" w:rsidP="00440315">
      <w:pPr>
        <w:tabs>
          <w:tab w:val="left" w:pos="284"/>
        </w:tabs>
        <w:spacing w:after="0" w:line="240" w:lineRule="auto"/>
        <w:jc w:val="right"/>
        <w:rPr>
          <w:rFonts w:ascii="Times New Roman" w:eastAsia="Calibri" w:hAnsi="Times New Roman" w:cs="Times New Roman"/>
          <w:sz w:val="12"/>
          <w:szCs w:val="12"/>
        </w:rPr>
      </w:pPr>
      <w:r w:rsidRPr="00DA7B3D">
        <w:rPr>
          <w:rFonts w:ascii="Times New Roman" w:eastAsia="Calibri" w:hAnsi="Times New Roman" w:cs="Times New Roman"/>
          <w:sz w:val="12"/>
          <w:szCs w:val="12"/>
        </w:rPr>
        <w:t xml:space="preserve"> Данные в тыс.</w:t>
      </w:r>
      <w:r w:rsidR="00440315">
        <w:rPr>
          <w:rFonts w:ascii="Times New Roman" w:eastAsia="Calibri" w:hAnsi="Times New Roman" w:cs="Times New Roman"/>
          <w:sz w:val="12"/>
          <w:szCs w:val="12"/>
        </w:rPr>
        <w:t xml:space="preserve"> </w:t>
      </w:r>
      <w:r w:rsidRPr="00DA7B3D">
        <w:rPr>
          <w:rFonts w:ascii="Times New Roman" w:eastAsia="Calibri" w:hAnsi="Times New Roman" w:cs="Times New Roman"/>
          <w:sz w:val="12"/>
          <w:szCs w:val="12"/>
        </w:rPr>
        <w:t>рублях</w:t>
      </w:r>
    </w:p>
    <w:tbl>
      <w:tblPr>
        <w:tblStyle w:val="af1"/>
        <w:tblW w:w="7513" w:type="dxa"/>
        <w:tblInd w:w="108" w:type="dxa"/>
        <w:tblLook w:val="04A0" w:firstRow="1" w:lastRow="0" w:firstColumn="1" w:lastColumn="0" w:noHBand="0" w:noVBand="1"/>
      </w:tblPr>
      <w:tblGrid>
        <w:gridCol w:w="3544"/>
        <w:gridCol w:w="709"/>
        <w:gridCol w:w="567"/>
        <w:gridCol w:w="670"/>
        <w:gridCol w:w="606"/>
        <w:gridCol w:w="708"/>
        <w:gridCol w:w="709"/>
      </w:tblGrid>
      <w:tr w:rsidR="00DA7B3D" w:rsidRPr="00DA7B3D" w:rsidTr="00440315">
        <w:trPr>
          <w:trHeight w:val="20"/>
        </w:trPr>
        <w:tc>
          <w:tcPr>
            <w:tcW w:w="354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Источники финансирования</w:t>
            </w:r>
          </w:p>
        </w:tc>
        <w:tc>
          <w:tcPr>
            <w:tcW w:w="709"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Всего</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2018</w:t>
            </w:r>
          </w:p>
        </w:tc>
        <w:tc>
          <w:tcPr>
            <w:tcW w:w="670"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2019</w:t>
            </w:r>
          </w:p>
        </w:tc>
        <w:tc>
          <w:tcPr>
            <w:tcW w:w="60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2020</w:t>
            </w:r>
          </w:p>
        </w:tc>
        <w:tc>
          <w:tcPr>
            <w:tcW w:w="708"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2021</w:t>
            </w:r>
          </w:p>
        </w:tc>
        <w:tc>
          <w:tcPr>
            <w:tcW w:w="709"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2022</w:t>
            </w:r>
          </w:p>
        </w:tc>
      </w:tr>
      <w:tr w:rsidR="00DA7B3D" w:rsidRPr="00DA7B3D" w:rsidTr="00440315">
        <w:trPr>
          <w:trHeight w:val="20"/>
        </w:trPr>
        <w:tc>
          <w:tcPr>
            <w:tcW w:w="354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Средства областного бюджета (прогноз)</w:t>
            </w:r>
          </w:p>
        </w:tc>
        <w:tc>
          <w:tcPr>
            <w:tcW w:w="709"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0</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0</w:t>
            </w:r>
          </w:p>
        </w:tc>
        <w:tc>
          <w:tcPr>
            <w:tcW w:w="670"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0</w:t>
            </w:r>
          </w:p>
        </w:tc>
        <w:tc>
          <w:tcPr>
            <w:tcW w:w="60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0</w:t>
            </w:r>
          </w:p>
        </w:tc>
        <w:tc>
          <w:tcPr>
            <w:tcW w:w="708"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0</w:t>
            </w:r>
          </w:p>
        </w:tc>
        <w:tc>
          <w:tcPr>
            <w:tcW w:w="709"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0</w:t>
            </w:r>
          </w:p>
        </w:tc>
      </w:tr>
      <w:tr w:rsidR="00DA7B3D" w:rsidRPr="00DA7B3D" w:rsidTr="00440315">
        <w:trPr>
          <w:trHeight w:val="20"/>
        </w:trPr>
        <w:tc>
          <w:tcPr>
            <w:tcW w:w="354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Средства местного бюджета (прогноз)</w:t>
            </w:r>
          </w:p>
        </w:tc>
        <w:tc>
          <w:tcPr>
            <w:tcW w:w="709"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304 629,0</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0</w:t>
            </w:r>
          </w:p>
        </w:tc>
        <w:tc>
          <w:tcPr>
            <w:tcW w:w="670"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76157,3</w:t>
            </w:r>
          </w:p>
        </w:tc>
        <w:tc>
          <w:tcPr>
            <w:tcW w:w="60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76157,3</w:t>
            </w:r>
          </w:p>
        </w:tc>
        <w:tc>
          <w:tcPr>
            <w:tcW w:w="708"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76157,3</w:t>
            </w:r>
          </w:p>
        </w:tc>
        <w:tc>
          <w:tcPr>
            <w:tcW w:w="709"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76157,1</w:t>
            </w:r>
          </w:p>
        </w:tc>
      </w:tr>
      <w:tr w:rsidR="00DA7B3D" w:rsidRPr="00DA7B3D" w:rsidTr="00440315">
        <w:trPr>
          <w:trHeight w:val="20"/>
        </w:trPr>
        <w:tc>
          <w:tcPr>
            <w:tcW w:w="3544"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Всего (прогноз)</w:t>
            </w:r>
          </w:p>
        </w:tc>
        <w:tc>
          <w:tcPr>
            <w:tcW w:w="709"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304 629,0</w:t>
            </w:r>
          </w:p>
        </w:tc>
        <w:tc>
          <w:tcPr>
            <w:tcW w:w="567"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0</w:t>
            </w:r>
          </w:p>
        </w:tc>
        <w:tc>
          <w:tcPr>
            <w:tcW w:w="670"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76157,3</w:t>
            </w:r>
          </w:p>
        </w:tc>
        <w:tc>
          <w:tcPr>
            <w:tcW w:w="606"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76157,3</w:t>
            </w:r>
          </w:p>
        </w:tc>
        <w:tc>
          <w:tcPr>
            <w:tcW w:w="708"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76157,3</w:t>
            </w:r>
          </w:p>
        </w:tc>
        <w:tc>
          <w:tcPr>
            <w:tcW w:w="709" w:type="dxa"/>
          </w:tcPr>
          <w:p w:rsidR="00DA7B3D" w:rsidRPr="00440315" w:rsidRDefault="00DA7B3D" w:rsidP="00440315">
            <w:pPr>
              <w:tabs>
                <w:tab w:val="left" w:pos="284"/>
              </w:tabs>
              <w:rPr>
                <w:rFonts w:ascii="Times New Roman" w:eastAsia="Calibri" w:hAnsi="Times New Roman" w:cs="Times New Roman"/>
                <w:sz w:val="12"/>
                <w:szCs w:val="12"/>
              </w:rPr>
            </w:pPr>
            <w:r w:rsidRPr="00440315">
              <w:rPr>
                <w:rFonts w:ascii="Times New Roman" w:eastAsia="Calibri" w:hAnsi="Times New Roman" w:cs="Times New Roman"/>
                <w:sz w:val="12"/>
                <w:szCs w:val="12"/>
              </w:rPr>
              <w:t>76157,1</w:t>
            </w:r>
          </w:p>
        </w:tc>
      </w:tr>
    </w:tbl>
    <w:p w:rsidR="00DA7B3D" w:rsidRPr="00DA7B3D" w:rsidRDefault="00DA7B3D" w:rsidP="00DA7B3D">
      <w:pPr>
        <w:tabs>
          <w:tab w:val="left" w:pos="284"/>
        </w:tabs>
        <w:spacing w:after="0" w:line="240" w:lineRule="auto"/>
        <w:jc w:val="both"/>
        <w:rPr>
          <w:rFonts w:ascii="Times New Roman" w:eastAsia="Calibri" w:hAnsi="Times New Roman" w:cs="Times New Roman"/>
          <w:b/>
          <w:bCs/>
          <w:sz w:val="12"/>
          <w:szCs w:val="12"/>
        </w:rPr>
      </w:pPr>
    </w:p>
    <w:p w:rsidR="00440315" w:rsidRPr="00394995" w:rsidRDefault="00440315" w:rsidP="00440315">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АДМИНИСТРАЦИЯ</w:t>
      </w:r>
    </w:p>
    <w:p w:rsidR="00440315" w:rsidRPr="00394995" w:rsidRDefault="00440315" w:rsidP="00440315">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ЕЛШАНКА</w:t>
      </w:r>
    </w:p>
    <w:p w:rsidR="00440315" w:rsidRPr="00394995" w:rsidRDefault="00440315" w:rsidP="00440315">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МУНИЦИПАЛЬНОГО РАЙОНА СЕРГИЕВСКИЙ</w:t>
      </w:r>
    </w:p>
    <w:p w:rsidR="00440315" w:rsidRPr="00394995" w:rsidRDefault="00440315" w:rsidP="00440315">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САМАРСКОЙ ОБЛАСТИ</w:t>
      </w:r>
    </w:p>
    <w:p w:rsidR="00440315" w:rsidRPr="00394995" w:rsidRDefault="00440315" w:rsidP="00440315">
      <w:pPr>
        <w:tabs>
          <w:tab w:val="left" w:pos="284"/>
        </w:tabs>
        <w:spacing w:after="0" w:line="240" w:lineRule="auto"/>
        <w:jc w:val="center"/>
        <w:rPr>
          <w:rFonts w:ascii="Times New Roman" w:eastAsia="Calibri" w:hAnsi="Times New Roman" w:cs="Times New Roman"/>
          <w:sz w:val="12"/>
          <w:szCs w:val="12"/>
        </w:rPr>
      </w:pPr>
    </w:p>
    <w:p w:rsidR="00440315" w:rsidRPr="00394995" w:rsidRDefault="00440315" w:rsidP="00440315">
      <w:pPr>
        <w:tabs>
          <w:tab w:val="left" w:pos="284"/>
        </w:tabs>
        <w:spacing w:after="0" w:line="240" w:lineRule="auto"/>
        <w:jc w:val="center"/>
        <w:rPr>
          <w:rFonts w:ascii="Times New Roman" w:eastAsia="Calibri" w:hAnsi="Times New Roman" w:cs="Times New Roman"/>
          <w:sz w:val="12"/>
          <w:szCs w:val="12"/>
        </w:rPr>
      </w:pPr>
      <w:r w:rsidRPr="00394995">
        <w:rPr>
          <w:rFonts w:ascii="Times New Roman" w:eastAsia="Calibri" w:hAnsi="Times New Roman" w:cs="Times New Roman"/>
          <w:sz w:val="12"/>
          <w:szCs w:val="12"/>
        </w:rPr>
        <w:t>ПОСТАНОВЛЕНИЕ</w:t>
      </w:r>
    </w:p>
    <w:p w:rsidR="00440315" w:rsidRPr="00330AFC" w:rsidRDefault="00440315" w:rsidP="0044031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394995">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394995">
        <w:rPr>
          <w:rFonts w:ascii="Times New Roman" w:eastAsia="Calibri" w:hAnsi="Times New Roman" w:cs="Times New Roman"/>
          <w:sz w:val="12"/>
          <w:szCs w:val="12"/>
        </w:rPr>
        <w:t xml:space="preserve">бря 2017г.                                                                                                                                                                                       </w:t>
      </w:r>
      <w:r w:rsidR="00B1200A">
        <w:rPr>
          <w:rFonts w:ascii="Times New Roman" w:eastAsia="Calibri" w:hAnsi="Times New Roman" w:cs="Times New Roman"/>
          <w:sz w:val="12"/>
          <w:szCs w:val="12"/>
        </w:rPr>
        <w:t xml:space="preserve">                             №50</w:t>
      </w:r>
    </w:p>
    <w:p w:rsidR="00B1200A" w:rsidRPr="00B1200A" w:rsidRDefault="00B1200A" w:rsidP="00B1200A">
      <w:pPr>
        <w:tabs>
          <w:tab w:val="left" w:pos="284"/>
        </w:tabs>
        <w:spacing w:after="0" w:line="240" w:lineRule="auto"/>
        <w:jc w:val="center"/>
        <w:rPr>
          <w:rFonts w:ascii="Times New Roman" w:eastAsia="Calibri" w:hAnsi="Times New Roman" w:cs="Times New Roman"/>
          <w:b/>
          <w:sz w:val="12"/>
          <w:szCs w:val="12"/>
        </w:rPr>
      </w:pPr>
      <w:r w:rsidRPr="00B1200A">
        <w:rPr>
          <w:rFonts w:ascii="Times New Roman" w:eastAsia="Calibri" w:hAnsi="Times New Roman" w:cs="Times New Roman"/>
          <w:b/>
          <w:sz w:val="12"/>
          <w:szCs w:val="12"/>
        </w:rPr>
        <w:t>Об утверждении  муниципальной Программы комплексного развития транспортной инфраструктуры</w:t>
      </w:r>
    </w:p>
    <w:p w:rsidR="00B1200A" w:rsidRPr="00B1200A" w:rsidRDefault="00B1200A" w:rsidP="00B1200A">
      <w:pPr>
        <w:tabs>
          <w:tab w:val="left" w:pos="284"/>
        </w:tabs>
        <w:spacing w:after="0" w:line="240" w:lineRule="auto"/>
        <w:jc w:val="center"/>
        <w:rPr>
          <w:rFonts w:ascii="Times New Roman" w:eastAsia="Calibri" w:hAnsi="Times New Roman" w:cs="Times New Roman"/>
          <w:b/>
          <w:sz w:val="12"/>
          <w:szCs w:val="12"/>
        </w:rPr>
      </w:pPr>
      <w:r w:rsidRPr="00B1200A">
        <w:rPr>
          <w:rFonts w:ascii="Times New Roman" w:eastAsia="Calibri" w:hAnsi="Times New Roman" w:cs="Times New Roman"/>
          <w:b/>
          <w:sz w:val="12"/>
          <w:szCs w:val="12"/>
        </w:rPr>
        <w:t>сельского поселения Елшанка муниципального района Сергиевский Самарской области на 2018-2033 годы</w:t>
      </w:r>
    </w:p>
    <w:p w:rsidR="00B1200A" w:rsidRPr="00B1200A" w:rsidRDefault="00B1200A" w:rsidP="00B1200A">
      <w:pPr>
        <w:tabs>
          <w:tab w:val="left" w:pos="284"/>
        </w:tabs>
        <w:spacing w:after="0" w:line="240" w:lineRule="auto"/>
        <w:jc w:val="both"/>
        <w:rPr>
          <w:rFonts w:ascii="Times New Roman" w:eastAsia="Calibri" w:hAnsi="Times New Roman" w:cs="Times New Roman"/>
          <w:sz w:val="12"/>
          <w:szCs w:val="12"/>
        </w:rPr>
      </w:pPr>
    </w:p>
    <w:p w:rsidR="00B1200A" w:rsidRPr="00B1200A" w:rsidRDefault="00B1200A" w:rsidP="00B1200A">
      <w:pPr>
        <w:tabs>
          <w:tab w:val="left" w:pos="284"/>
        </w:tabs>
        <w:spacing w:after="0" w:line="240" w:lineRule="auto"/>
        <w:ind w:firstLine="284"/>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 xml:space="preserve">В соответствии с  Градостроительным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25.12.2015г. № 1440 «Об утверждении требований к муниципальным программам комплексного развития системы транспортной инфраструктуры поселений, городских округов», Уставом сельского поселения Елшанка муниципального района Сергиевский Самарской области, Генеральным  планом  сельского  поселения   Елшанка  муниципального  района  Сергиевский  Самарской  области  </w:t>
      </w:r>
    </w:p>
    <w:p w:rsidR="00B1200A" w:rsidRPr="00B1200A" w:rsidRDefault="00B1200A" w:rsidP="00B1200A">
      <w:pPr>
        <w:tabs>
          <w:tab w:val="left" w:pos="284"/>
        </w:tabs>
        <w:spacing w:after="0" w:line="240" w:lineRule="auto"/>
        <w:ind w:firstLine="284"/>
        <w:jc w:val="both"/>
        <w:rPr>
          <w:rFonts w:ascii="Times New Roman" w:eastAsia="Calibri" w:hAnsi="Times New Roman" w:cs="Times New Roman"/>
          <w:b/>
          <w:sz w:val="12"/>
          <w:szCs w:val="12"/>
        </w:rPr>
      </w:pPr>
      <w:r w:rsidRPr="00B1200A">
        <w:rPr>
          <w:rFonts w:ascii="Times New Roman" w:eastAsia="Calibri" w:hAnsi="Times New Roman" w:cs="Times New Roman"/>
          <w:b/>
          <w:sz w:val="12"/>
          <w:szCs w:val="12"/>
        </w:rPr>
        <w:t>ПОСТАНОВЛЯЕТ:</w:t>
      </w:r>
    </w:p>
    <w:p w:rsidR="00B1200A" w:rsidRPr="00B1200A" w:rsidRDefault="00B1200A" w:rsidP="00B120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1200A">
        <w:rPr>
          <w:rFonts w:ascii="Times New Roman" w:eastAsia="Calibri" w:hAnsi="Times New Roman" w:cs="Times New Roman"/>
          <w:sz w:val="12"/>
          <w:szCs w:val="12"/>
        </w:rPr>
        <w:t>Утвердить муниципальную Программу комплексного развития транспортной инфраструктуры сельского поселения Елшанка муниципального района Сергиевский Самарской области на 2018-2033. (Приложение №1 к настоящему Постановлению).</w:t>
      </w:r>
    </w:p>
    <w:p w:rsidR="00B1200A" w:rsidRPr="00B1200A" w:rsidRDefault="00B1200A" w:rsidP="00B120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B1200A">
        <w:rPr>
          <w:rFonts w:ascii="Times New Roman" w:eastAsia="Calibri"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в  сети  «Интернет»</w:t>
      </w:r>
    </w:p>
    <w:p w:rsidR="00B1200A" w:rsidRPr="00B1200A" w:rsidRDefault="00B1200A" w:rsidP="00B120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B1200A">
        <w:rPr>
          <w:rFonts w:ascii="Times New Roman" w:eastAsia="Calibri" w:hAnsi="Times New Roman" w:cs="Times New Roman"/>
          <w:sz w:val="12"/>
          <w:szCs w:val="12"/>
        </w:rPr>
        <w:t>Настоящее  Постановление  вступает в силу с 01.01.2018  г.</w:t>
      </w:r>
    </w:p>
    <w:p w:rsidR="00B1200A" w:rsidRPr="00B1200A" w:rsidRDefault="00B1200A" w:rsidP="00B120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B1200A">
        <w:rPr>
          <w:rFonts w:ascii="Times New Roman" w:eastAsia="Calibri" w:hAnsi="Times New Roman" w:cs="Times New Roman"/>
          <w:sz w:val="12"/>
          <w:szCs w:val="12"/>
        </w:rPr>
        <w:t>Контроль за выполнением настоящего постановления оставляю за собой.</w:t>
      </w:r>
    </w:p>
    <w:p w:rsidR="00B1200A" w:rsidRPr="00B1200A" w:rsidRDefault="00B1200A" w:rsidP="00B1200A">
      <w:pPr>
        <w:tabs>
          <w:tab w:val="left" w:pos="284"/>
        </w:tabs>
        <w:spacing w:after="0" w:line="240" w:lineRule="auto"/>
        <w:jc w:val="right"/>
        <w:rPr>
          <w:rFonts w:ascii="Times New Roman" w:eastAsia="Calibri" w:hAnsi="Times New Roman" w:cs="Times New Roman"/>
          <w:sz w:val="12"/>
          <w:szCs w:val="12"/>
          <w:lang w:val="x-none"/>
        </w:rPr>
      </w:pPr>
      <w:r w:rsidRPr="00B1200A">
        <w:rPr>
          <w:rFonts w:ascii="Times New Roman" w:eastAsia="Calibri" w:hAnsi="Times New Roman" w:cs="Times New Roman"/>
          <w:sz w:val="12"/>
          <w:szCs w:val="12"/>
          <w:lang w:val="x-none"/>
        </w:rPr>
        <w:t>Глава сельского поселения Елшанка</w:t>
      </w:r>
    </w:p>
    <w:p w:rsidR="00B1200A" w:rsidRDefault="00B1200A" w:rsidP="00B1200A">
      <w:pPr>
        <w:tabs>
          <w:tab w:val="left" w:pos="284"/>
        </w:tabs>
        <w:spacing w:after="0" w:line="240" w:lineRule="auto"/>
        <w:jc w:val="right"/>
        <w:rPr>
          <w:rFonts w:ascii="Times New Roman" w:eastAsia="Calibri" w:hAnsi="Times New Roman" w:cs="Times New Roman"/>
          <w:sz w:val="12"/>
          <w:szCs w:val="12"/>
        </w:rPr>
      </w:pPr>
      <w:r w:rsidRPr="00B1200A">
        <w:rPr>
          <w:rFonts w:ascii="Times New Roman" w:eastAsia="Calibri" w:hAnsi="Times New Roman" w:cs="Times New Roman"/>
          <w:sz w:val="12"/>
          <w:szCs w:val="12"/>
        </w:rPr>
        <w:t>муниципального района Сергиевский</w:t>
      </w:r>
    </w:p>
    <w:p w:rsidR="00B1200A" w:rsidRPr="00B1200A" w:rsidRDefault="00B1200A" w:rsidP="00B1200A">
      <w:pPr>
        <w:tabs>
          <w:tab w:val="left" w:pos="284"/>
        </w:tabs>
        <w:spacing w:after="0" w:line="240" w:lineRule="auto"/>
        <w:jc w:val="right"/>
        <w:rPr>
          <w:rFonts w:ascii="Times New Roman" w:eastAsia="Calibri" w:hAnsi="Times New Roman" w:cs="Times New Roman"/>
          <w:sz w:val="12"/>
          <w:szCs w:val="12"/>
          <w:u w:val="single"/>
        </w:rPr>
      </w:pPr>
      <w:r w:rsidRPr="00B1200A">
        <w:rPr>
          <w:rFonts w:ascii="Times New Roman" w:eastAsia="Calibri" w:hAnsi="Times New Roman" w:cs="Times New Roman"/>
          <w:sz w:val="12"/>
          <w:szCs w:val="12"/>
        </w:rPr>
        <w:t xml:space="preserve">С.В. </w:t>
      </w:r>
      <w:proofErr w:type="spellStart"/>
      <w:r w:rsidRPr="00B1200A">
        <w:rPr>
          <w:rFonts w:ascii="Times New Roman" w:eastAsia="Calibri" w:hAnsi="Times New Roman" w:cs="Times New Roman"/>
          <w:sz w:val="12"/>
          <w:szCs w:val="12"/>
        </w:rPr>
        <w:t>Прокаев</w:t>
      </w:r>
      <w:proofErr w:type="spellEnd"/>
    </w:p>
    <w:p w:rsidR="00B1200A" w:rsidRPr="00B1200A" w:rsidRDefault="00B1200A" w:rsidP="00B1200A">
      <w:pPr>
        <w:tabs>
          <w:tab w:val="left" w:pos="284"/>
        </w:tabs>
        <w:spacing w:after="0" w:line="240" w:lineRule="auto"/>
        <w:jc w:val="both"/>
        <w:rPr>
          <w:rFonts w:ascii="Times New Roman" w:eastAsia="Calibri" w:hAnsi="Times New Roman" w:cs="Times New Roman"/>
          <w:sz w:val="12"/>
          <w:szCs w:val="12"/>
        </w:rPr>
      </w:pPr>
    </w:p>
    <w:p w:rsidR="00B1200A" w:rsidRPr="00394995" w:rsidRDefault="00B1200A" w:rsidP="00B1200A">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B1200A" w:rsidRPr="00394995" w:rsidRDefault="00B1200A" w:rsidP="00B1200A">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 xml:space="preserve">к постановлению администрации сельского поселения </w:t>
      </w:r>
      <w:r w:rsidRPr="00B1200A">
        <w:rPr>
          <w:rFonts w:ascii="Times New Roman" w:eastAsia="Calibri" w:hAnsi="Times New Roman" w:cs="Times New Roman"/>
          <w:i/>
          <w:sz w:val="12"/>
          <w:szCs w:val="12"/>
          <w:lang w:val="x-none"/>
        </w:rPr>
        <w:t>Елшанка</w:t>
      </w:r>
    </w:p>
    <w:p w:rsidR="00B1200A" w:rsidRPr="00394995" w:rsidRDefault="00B1200A" w:rsidP="00B1200A">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муниципального района Сергиевский</w:t>
      </w:r>
    </w:p>
    <w:p w:rsidR="00B1200A" w:rsidRPr="00C9007A" w:rsidRDefault="00B1200A" w:rsidP="00B1200A">
      <w:pPr>
        <w:tabs>
          <w:tab w:val="left" w:pos="284"/>
        </w:tabs>
        <w:spacing w:after="0" w:line="240" w:lineRule="auto"/>
        <w:jc w:val="right"/>
        <w:rPr>
          <w:rFonts w:ascii="Times New Roman" w:eastAsia="Calibri" w:hAnsi="Times New Roman" w:cs="Times New Roman"/>
          <w:sz w:val="12"/>
          <w:szCs w:val="12"/>
        </w:rPr>
      </w:pP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50</w:t>
      </w:r>
      <w:r w:rsidRPr="0039499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394995">
        <w:rPr>
          <w:rFonts w:ascii="Times New Roman" w:eastAsia="Calibri" w:hAnsi="Times New Roman" w:cs="Times New Roman"/>
          <w:i/>
          <w:sz w:val="12"/>
          <w:szCs w:val="12"/>
        </w:rPr>
        <w:t>бря 2017 г.</w:t>
      </w:r>
    </w:p>
    <w:p w:rsidR="006842E1" w:rsidRDefault="00B1200A" w:rsidP="00B1200A">
      <w:pPr>
        <w:tabs>
          <w:tab w:val="left" w:pos="284"/>
        </w:tabs>
        <w:spacing w:after="0" w:line="240" w:lineRule="auto"/>
        <w:jc w:val="center"/>
        <w:rPr>
          <w:rFonts w:ascii="Times New Roman" w:eastAsia="Calibri" w:hAnsi="Times New Roman" w:cs="Times New Roman"/>
          <w:b/>
          <w:sz w:val="12"/>
          <w:szCs w:val="12"/>
        </w:rPr>
      </w:pPr>
      <w:r w:rsidRPr="00B1200A">
        <w:rPr>
          <w:rFonts w:ascii="Times New Roman" w:eastAsia="Calibri" w:hAnsi="Times New Roman" w:cs="Times New Roman"/>
          <w:b/>
          <w:sz w:val="12"/>
          <w:szCs w:val="12"/>
        </w:rPr>
        <w:t>МУНИЦИПАЛЬНАЯ ПРОГРАММА «КОМПЛЕКСНОЕ РАЗВИТИЕ</w:t>
      </w:r>
    </w:p>
    <w:p w:rsidR="006842E1" w:rsidRDefault="00B1200A" w:rsidP="00B1200A">
      <w:pPr>
        <w:tabs>
          <w:tab w:val="left" w:pos="284"/>
        </w:tabs>
        <w:spacing w:after="0" w:line="240" w:lineRule="auto"/>
        <w:jc w:val="center"/>
        <w:rPr>
          <w:rFonts w:ascii="Times New Roman" w:eastAsia="Calibri" w:hAnsi="Times New Roman" w:cs="Times New Roman"/>
          <w:b/>
          <w:sz w:val="12"/>
          <w:szCs w:val="12"/>
        </w:rPr>
      </w:pPr>
      <w:r w:rsidRPr="00B1200A">
        <w:rPr>
          <w:rFonts w:ascii="Times New Roman" w:eastAsia="Calibri" w:hAnsi="Times New Roman" w:cs="Times New Roman"/>
          <w:b/>
          <w:sz w:val="12"/>
          <w:szCs w:val="12"/>
        </w:rPr>
        <w:t xml:space="preserve"> ТРАНСПОРТНОЙ ИНФРАСТРУКТУРЫ СЕЛЬСКОГО ПОСЕЛЕНИЯ ЕЛШАНКА </w:t>
      </w:r>
    </w:p>
    <w:p w:rsidR="00B1200A" w:rsidRPr="00B1200A" w:rsidRDefault="00B1200A" w:rsidP="00B1200A">
      <w:pPr>
        <w:tabs>
          <w:tab w:val="left" w:pos="284"/>
        </w:tabs>
        <w:spacing w:after="0" w:line="240" w:lineRule="auto"/>
        <w:jc w:val="center"/>
        <w:rPr>
          <w:rFonts w:ascii="Times New Roman" w:eastAsia="Calibri" w:hAnsi="Times New Roman" w:cs="Times New Roman"/>
          <w:b/>
          <w:sz w:val="12"/>
          <w:szCs w:val="12"/>
        </w:rPr>
      </w:pPr>
      <w:r w:rsidRPr="00B1200A">
        <w:rPr>
          <w:rFonts w:ascii="Times New Roman" w:eastAsia="Calibri" w:hAnsi="Times New Roman" w:cs="Times New Roman"/>
          <w:b/>
          <w:sz w:val="12"/>
          <w:szCs w:val="12"/>
        </w:rPr>
        <w:t>МУНИЦИПАЛЬНОГО РАЙОНА СЕРГИЕВСКИЙ САМАРСКОЙ ОБЛАСТИ» НА 2018-2033 ГОДЫ</w:t>
      </w:r>
    </w:p>
    <w:p w:rsidR="00B1200A" w:rsidRPr="00B1200A" w:rsidRDefault="00B1200A" w:rsidP="00B1200A">
      <w:pPr>
        <w:tabs>
          <w:tab w:val="left" w:pos="284"/>
        </w:tabs>
        <w:spacing w:after="0" w:line="240" w:lineRule="auto"/>
        <w:jc w:val="center"/>
        <w:rPr>
          <w:rFonts w:ascii="Times New Roman" w:eastAsia="Calibri" w:hAnsi="Times New Roman" w:cs="Times New Roman"/>
          <w:sz w:val="12"/>
          <w:szCs w:val="12"/>
        </w:rPr>
      </w:pPr>
      <w:r w:rsidRPr="00B1200A">
        <w:rPr>
          <w:rFonts w:ascii="Times New Roman" w:eastAsia="Calibri" w:hAnsi="Times New Roman" w:cs="Times New Roman"/>
          <w:sz w:val="12"/>
          <w:szCs w:val="12"/>
        </w:rPr>
        <w:t>(далее - Программа)</w:t>
      </w:r>
    </w:p>
    <w:p w:rsidR="00B1200A" w:rsidRPr="00B1200A" w:rsidRDefault="00B1200A" w:rsidP="00B1200A">
      <w:pPr>
        <w:tabs>
          <w:tab w:val="left" w:pos="284"/>
        </w:tabs>
        <w:spacing w:after="0" w:line="240" w:lineRule="auto"/>
        <w:jc w:val="center"/>
        <w:rPr>
          <w:rFonts w:ascii="Times New Roman" w:eastAsia="Calibri" w:hAnsi="Times New Roman" w:cs="Times New Roman"/>
          <w:sz w:val="12"/>
          <w:szCs w:val="12"/>
        </w:rPr>
      </w:pPr>
      <w:r w:rsidRPr="00B1200A">
        <w:rPr>
          <w:rFonts w:ascii="Times New Roman" w:eastAsia="Calibri" w:hAnsi="Times New Roman" w:cs="Times New Roman"/>
          <w:sz w:val="12"/>
          <w:szCs w:val="12"/>
        </w:rPr>
        <w:lastRenderedPageBreak/>
        <w:t>Паспорт Программы</w:t>
      </w:r>
    </w:p>
    <w:tbl>
      <w:tblPr>
        <w:tblStyle w:val="af1"/>
        <w:tblW w:w="7513" w:type="dxa"/>
        <w:tblLook w:val="01E0" w:firstRow="1" w:lastRow="1" w:firstColumn="1" w:lastColumn="1" w:noHBand="0" w:noVBand="0"/>
      </w:tblPr>
      <w:tblGrid>
        <w:gridCol w:w="1951"/>
        <w:gridCol w:w="5562"/>
      </w:tblGrid>
      <w:tr w:rsidR="00B1200A" w:rsidRPr="00B1200A" w:rsidTr="008724A2">
        <w:tc>
          <w:tcPr>
            <w:tcW w:w="1951" w:type="dxa"/>
          </w:tcPr>
          <w:p w:rsidR="00B1200A" w:rsidRPr="006842E1" w:rsidRDefault="00B1200A" w:rsidP="006842E1">
            <w:pPr>
              <w:tabs>
                <w:tab w:val="left" w:pos="284"/>
              </w:tabs>
              <w:rPr>
                <w:rFonts w:ascii="Times New Roman" w:eastAsia="Calibri" w:hAnsi="Times New Roman" w:cs="Times New Roman"/>
                <w:bCs/>
                <w:sz w:val="12"/>
                <w:szCs w:val="12"/>
              </w:rPr>
            </w:pPr>
            <w:r w:rsidRPr="006842E1">
              <w:rPr>
                <w:rFonts w:ascii="Times New Roman" w:eastAsia="Calibri" w:hAnsi="Times New Roman" w:cs="Times New Roman"/>
                <w:bCs/>
                <w:sz w:val="12"/>
                <w:szCs w:val="12"/>
              </w:rPr>
              <w:t>НАИМЕНОВАНИЕ  ПРОГРАММЫ</w:t>
            </w:r>
          </w:p>
        </w:tc>
        <w:tc>
          <w:tcPr>
            <w:tcW w:w="5562" w:type="dxa"/>
          </w:tcPr>
          <w:p w:rsidR="00B1200A" w:rsidRPr="006842E1" w:rsidRDefault="00B1200A" w:rsidP="006842E1">
            <w:pPr>
              <w:tabs>
                <w:tab w:val="left" w:pos="284"/>
              </w:tabs>
              <w:rPr>
                <w:rFonts w:ascii="Times New Roman" w:eastAsia="Calibri" w:hAnsi="Times New Roman" w:cs="Times New Roman"/>
                <w:sz w:val="12"/>
                <w:szCs w:val="12"/>
              </w:rPr>
            </w:pPr>
            <w:r w:rsidRPr="006842E1">
              <w:rPr>
                <w:rFonts w:ascii="Times New Roman" w:eastAsia="Calibri" w:hAnsi="Times New Roman" w:cs="Times New Roman"/>
                <w:sz w:val="12"/>
                <w:szCs w:val="12"/>
              </w:rPr>
              <w:t>Муниципальная программа «Комплексное развитие транспортной инфраструктуры сельского поселения Елшанка муниципального района Сергиевский Самарской области» на 2018-2033 годы</w:t>
            </w:r>
          </w:p>
        </w:tc>
      </w:tr>
      <w:tr w:rsidR="00B1200A" w:rsidRPr="00B1200A" w:rsidTr="008724A2">
        <w:tc>
          <w:tcPr>
            <w:tcW w:w="1951" w:type="dxa"/>
          </w:tcPr>
          <w:p w:rsidR="00B1200A" w:rsidRPr="006842E1" w:rsidRDefault="00B1200A" w:rsidP="006842E1">
            <w:pPr>
              <w:tabs>
                <w:tab w:val="left" w:pos="284"/>
              </w:tabs>
              <w:rPr>
                <w:rFonts w:ascii="Times New Roman" w:eastAsia="Calibri" w:hAnsi="Times New Roman" w:cs="Times New Roman"/>
                <w:bCs/>
                <w:sz w:val="12"/>
                <w:szCs w:val="12"/>
              </w:rPr>
            </w:pPr>
            <w:r w:rsidRPr="006842E1">
              <w:rPr>
                <w:rFonts w:ascii="Times New Roman" w:eastAsia="Calibri" w:hAnsi="Times New Roman" w:cs="Times New Roman"/>
                <w:bCs/>
                <w:sz w:val="12"/>
                <w:szCs w:val="12"/>
              </w:rPr>
              <w:t>ОСНОВАНИЯ ДЛЯ РАЗРАБОТКИ ПРОГРАММЫ</w:t>
            </w:r>
          </w:p>
        </w:tc>
        <w:tc>
          <w:tcPr>
            <w:tcW w:w="5562" w:type="dxa"/>
          </w:tcPr>
          <w:p w:rsidR="00B1200A" w:rsidRPr="006842E1" w:rsidRDefault="00B1200A" w:rsidP="006842E1">
            <w:pPr>
              <w:tabs>
                <w:tab w:val="left" w:pos="284"/>
              </w:tabs>
              <w:rPr>
                <w:rFonts w:ascii="Times New Roman" w:eastAsia="Calibri" w:hAnsi="Times New Roman" w:cs="Times New Roman"/>
                <w:sz w:val="12"/>
                <w:szCs w:val="12"/>
              </w:rPr>
            </w:pPr>
            <w:r w:rsidRPr="006842E1">
              <w:rPr>
                <w:rFonts w:ascii="Times New Roman" w:eastAsia="Calibri" w:hAnsi="Times New Roman" w:cs="Times New Roman"/>
                <w:sz w:val="12"/>
                <w:szCs w:val="12"/>
              </w:rPr>
              <w:t xml:space="preserve">- Федеральный закон от 06.10.2003 №131-ФЗ «Об общих принципах организации местного самоуправления в Российской Федерации», </w:t>
            </w:r>
          </w:p>
          <w:p w:rsidR="00B1200A" w:rsidRPr="006842E1" w:rsidRDefault="00B1200A" w:rsidP="006842E1">
            <w:pPr>
              <w:tabs>
                <w:tab w:val="left" w:pos="284"/>
              </w:tabs>
              <w:rPr>
                <w:rFonts w:ascii="Times New Roman" w:eastAsia="Calibri" w:hAnsi="Times New Roman" w:cs="Times New Roman"/>
                <w:sz w:val="12"/>
                <w:szCs w:val="12"/>
              </w:rPr>
            </w:pPr>
            <w:r w:rsidRPr="006842E1">
              <w:rPr>
                <w:rFonts w:ascii="Times New Roman" w:eastAsia="Calibri" w:hAnsi="Times New Roman" w:cs="Times New Roman"/>
                <w:sz w:val="12"/>
                <w:szCs w:val="12"/>
              </w:rPr>
              <w:t xml:space="preserve">- Градостроительный  кодекс   Российской  Федерации; </w:t>
            </w:r>
          </w:p>
          <w:p w:rsidR="00B1200A" w:rsidRPr="006842E1" w:rsidRDefault="00B1200A" w:rsidP="006842E1">
            <w:pPr>
              <w:tabs>
                <w:tab w:val="left" w:pos="284"/>
              </w:tabs>
              <w:rPr>
                <w:rFonts w:ascii="Times New Roman" w:eastAsia="Calibri" w:hAnsi="Times New Roman" w:cs="Times New Roman"/>
                <w:sz w:val="12"/>
                <w:szCs w:val="12"/>
              </w:rPr>
            </w:pPr>
            <w:r w:rsidRPr="006842E1">
              <w:rPr>
                <w:rFonts w:ascii="Times New Roman" w:eastAsia="Calibri" w:hAnsi="Times New Roman" w:cs="Times New Roman"/>
                <w:sz w:val="12"/>
                <w:szCs w:val="12"/>
              </w:rPr>
              <w:t>-Устав сельского поселения Елшанка  муниципального района Сергиевский Самарской  области;</w:t>
            </w:r>
          </w:p>
          <w:p w:rsidR="00B1200A" w:rsidRPr="006842E1" w:rsidRDefault="00B1200A" w:rsidP="006842E1">
            <w:pPr>
              <w:tabs>
                <w:tab w:val="left" w:pos="284"/>
              </w:tabs>
              <w:rPr>
                <w:rFonts w:ascii="Times New Roman" w:eastAsia="Calibri" w:hAnsi="Times New Roman" w:cs="Times New Roman"/>
                <w:sz w:val="12"/>
                <w:szCs w:val="12"/>
              </w:rPr>
            </w:pPr>
            <w:r w:rsidRPr="006842E1">
              <w:rPr>
                <w:rFonts w:ascii="Times New Roman" w:eastAsia="Calibri" w:hAnsi="Times New Roman" w:cs="Times New Roman"/>
                <w:sz w:val="12"/>
                <w:szCs w:val="12"/>
              </w:rPr>
              <w:t xml:space="preserve">-Генеральный  план  сельского  поселения   Елшанка  муниципального  района  Сергиевский  Самарской  области;  </w:t>
            </w:r>
          </w:p>
        </w:tc>
      </w:tr>
      <w:tr w:rsidR="00B1200A" w:rsidRPr="00B1200A" w:rsidTr="008724A2">
        <w:tc>
          <w:tcPr>
            <w:tcW w:w="1951" w:type="dxa"/>
          </w:tcPr>
          <w:p w:rsidR="00B1200A" w:rsidRPr="006842E1" w:rsidRDefault="00B1200A" w:rsidP="008724A2">
            <w:pPr>
              <w:tabs>
                <w:tab w:val="left" w:pos="284"/>
              </w:tabs>
              <w:rPr>
                <w:rFonts w:ascii="Times New Roman" w:eastAsia="Calibri" w:hAnsi="Times New Roman" w:cs="Times New Roman"/>
                <w:bCs/>
                <w:sz w:val="12"/>
                <w:szCs w:val="12"/>
              </w:rPr>
            </w:pPr>
            <w:r w:rsidRPr="006842E1">
              <w:rPr>
                <w:rFonts w:ascii="Times New Roman" w:eastAsia="Calibri" w:hAnsi="Times New Roman" w:cs="Times New Roman"/>
                <w:bCs/>
                <w:sz w:val="12"/>
                <w:szCs w:val="12"/>
              </w:rPr>
              <w:t>МУНИЦИПАЛЬНЫЙ ЗАКАЗЧИК ПРОГРАММЫ</w:t>
            </w:r>
          </w:p>
        </w:tc>
        <w:tc>
          <w:tcPr>
            <w:tcW w:w="5562" w:type="dxa"/>
          </w:tcPr>
          <w:p w:rsidR="00B1200A" w:rsidRPr="006842E1" w:rsidRDefault="00B1200A" w:rsidP="006842E1">
            <w:pPr>
              <w:tabs>
                <w:tab w:val="left" w:pos="284"/>
              </w:tabs>
              <w:rPr>
                <w:rFonts w:ascii="Times New Roman" w:eastAsia="Calibri" w:hAnsi="Times New Roman" w:cs="Times New Roman"/>
                <w:sz w:val="12"/>
                <w:szCs w:val="12"/>
              </w:rPr>
            </w:pPr>
            <w:r w:rsidRPr="006842E1">
              <w:rPr>
                <w:rFonts w:ascii="Times New Roman" w:eastAsia="Calibri" w:hAnsi="Times New Roman" w:cs="Times New Roman"/>
                <w:sz w:val="12"/>
                <w:szCs w:val="12"/>
              </w:rPr>
              <w:t>Администрация сельского поселения Елшанка муниципального района Сергиевский Самарской области</w:t>
            </w:r>
          </w:p>
        </w:tc>
      </w:tr>
      <w:tr w:rsidR="00B1200A" w:rsidRPr="00B1200A" w:rsidTr="008724A2">
        <w:tc>
          <w:tcPr>
            <w:tcW w:w="1951" w:type="dxa"/>
          </w:tcPr>
          <w:p w:rsidR="00B1200A" w:rsidRPr="006842E1" w:rsidRDefault="00B1200A" w:rsidP="006842E1">
            <w:pPr>
              <w:tabs>
                <w:tab w:val="left" w:pos="284"/>
              </w:tabs>
              <w:rPr>
                <w:rFonts w:ascii="Times New Roman" w:eastAsia="Calibri" w:hAnsi="Times New Roman" w:cs="Times New Roman"/>
                <w:sz w:val="12"/>
                <w:szCs w:val="12"/>
              </w:rPr>
            </w:pPr>
            <w:r w:rsidRPr="006842E1">
              <w:rPr>
                <w:rFonts w:ascii="Times New Roman" w:eastAsia="Calibri" w:hAnsi="Times New Roman" w:cs="Times New Roman"/>
                <w:sz w:val="12"/>
                <w:szCs w:val="12"/>
              </w:rPr>
              <w:t>РАЗРАБОТЧИКИ ПРОГРАММЫ</w:t>
            </w:r>
          </w:p>
        </w:tc>
        <w:tc>
          <w:tcPr>
            <w:tcW w:w="5562" w:type="dxa"/>
          </w:tcPr>
          <w:p w:rsidR="00B1200A" w:rsidRPr="006842E1" w:rsidRDefault="00B1200A" w:rsidP="006842E1">
            <w:pPr>
              <w:tabs>
                <w:tab w:val="left" w:pos="284"/>
              </w:tabs>
              <w:rPr>
                <w:rFonts w:ascii="Times New Roman" w:eastAsia="Calibri" w:hAnsi="Times New Roman" w:cs="Times New Roman"/>
                <w:sz w:val="12"/>
                <w:szCs w:val="12"/>
              </w:rPr>
            </w:pPr>
            <w:r w:rsidRPr="006842E1">
              <w:rPr>
                <w:rFonts w:ascii="Times New Roman" w:eastAsia="Calibri" w:hAnsi="Times New Roman" w:cs="Times New Roman"/>
                <w:sz w:val="12"/>
                <w:szCs w:val="12"/>
              </w:rPr>
              <w:t>Администрация сельского поселения Елшанка муниципального района Сергиевский Самарской области</w:t>
            </w:r>
          </w:p>
        </w:tc>
      </w:tr>
      <w:tr w:rsidR="00B1200A" w:rsidRPr="00B1200A" w:rsidTr="008724A2">
        <w:tc>
          <w:tcPr>
            <w:tcW w:w="1951" w:type="dxa"/>
          </w:tcPr>
          <w:p w:rsidR="00B1200A" w:rsidRPr="006842E1" w:rsidRDefault="00B1200A" w:rsidP="006842E1">
            <w:pPr>
              <w:tabs>
                <w:tab w:val="left" w:pos="284"/>
              </w:tabs>
              <w:rPr>
                <w:rFonts w:ascii="Times New Roman" w:eastAsia="Calibri" w:hAnsi="Times New Roman" w:cs="Times New Roman"/>
                <w:bCs/>
                <w:sz w:val="12"/>
                <w:szCs w:val="12"/>
              </w:rPr>
            </w:pPr>
            <w:r w:rsidRPr="006842E1">
              <w:rPr>
                <w:rFonts w:ascii="Times New Roman" w:eastAsia="Calibri" w:hAnsi="Times New Roman" w:cs="Times New Roman"/>
                <w:bCs/>
                <w:sz w:val="12"/>
                <w:szCs w:val="12"/>
              </w:rPr>
              <w:t xml:space="preserve">ЦЕЛИ И ЗАДАЧИ ПРОГРАММЫ   </w:t>
            </w:r>
          </w:p>
        </w:tc>
        <w:tc>
          <w:tcPr>
            <w:tcW w:w="5562" w:type="dxa"/>
          </w:tcPr>
          <w:p w:rsidR="00B1200A" w:rsidRPr="006842E1" w:rsidRDefault="00B1200A" w:rsidP="006842E1">
            <w:pPr>
              <w:tabs>
                <w:tab w:val="left" w:pos="284"/>
              </w:tabs>
              <w:rPr>
                <w:rFonts w:ascii="Times New Roman" w:eastAsia="Calibri" w:hAnsi="Times New Roman" w:cs="Times New Roman"/>
                <w:sz w:val="12"/>
                <w:szCs w:val="12"/>
              </w:rPr>
            </w:pPr>
            <w:r w:rsidRPr="006842E1">
              <w:rPr>
                <w:rFonts w:ascii="Times New Roman" w:eastAsia="Calibri" w:hAnsi="Times New Roman" w:cs="Times New Roman"/>
                <w:sz w:val="12"/>
                <w:szCs w:val="12"/>
              </w:rPr>
              <w:t>Цель программы: обеспечение комфортных условий жизнедеятельности населения сельского поселения Елшанка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p w:rsidR="00B1200A" w:rsidRPr="006842E1" w:rsidRDefault="00B1200A" w:rsidP="006842E1">
            <w:pPr>
              <w:tabs>
                <w:tab w:val="left" w:pos="284"/>
              </w:tabs>
              <w:rPr>
                <w:rFonts w:ascii="Times New Roman" w:eastAsia="Calibri" w:hAnsi="Times New Roman" w:cs="Times New Roman"/>
                <w:sz w:val="12"/>
                <w:szCs w:val="12"/>
              </w:rPr>
            </w:pPr>
            <w:r w:rsidRPr="006842E1">
              <w:rPr>
                <w:rFonts w:ascii="Times New Roman" w:eastAsia="Calibri" w:hAnsi="Times New Roman" w:cs="Times New Roman"/>
                <w:sz w:val="12"/>
                <w:szCs w:val="12"/>
              </w:rPr>
              <w:t>Задача программы:</w:t>
            </w:r>
          </w:p>
          <w:p w:rsidR="00B1200A" w:rsidRPr="006842E1" w:rsidRDefault="00B1200A" w:rsidP="006842E1">
            <w:pPr>
              <w:tabs>
                <w:tab w:val="left" w:pos="284"/>
              </w:tabs>
              <w:rPr>
                <w:rFonts w:ascii="Times New Roman" w:eastAsia="Calibri" w:hAnsi="Times New Roman" w:cs="Times New Roman"/>
                <w:sz w:val="12"/>
                <w:szCs w:val="12"/>
              </w:rPr>
            </w:pPr>
            <w:r w:rsidRPr="006842E1">
              <w:rPr>
                <w:rFonts w:ascii="Times New Roman" w:eastAsia="Calibri" w:hAnsi="Times New Roman" w:cs="Times New Roman"/>
                <w:sz w:val="12"/>
                <w:szCs w:val="12"/>
              </w:rPr>
              <w:t>- обеспечение развития транспортной инфраструктуры сельского поселения Елшанка.</w:t>
            </w:r>
          </w:p>
          <w:p w:rsidR="00B1200A" w:rsidRPr="006842E1" w:rsidRDefault="00B1200A" w:rsidP="006842E1">
            <w:pPr>
              <w:tabs>
                <w:tab w:val="left" w:pos="284"/>
              </w:tabs>
              <w:rPr>
                <w:rFonts w:ascii="Times New Roman" w:eastAsia="Calibri" w:hAnsi="Times New Roman" w:cs="Times New Roman"/>
                <w:sz w:val="12"/>
                <w:szCs w:val="12"/>
              </w:rPr>
            </w:pPr>
            <w:r w:rsidRPr="006842E1">
              <w:rPr>
                <w:rFonts w:ascii="Times New Roman" w:eastAsia="Calibri" w:hAnsi="Times New Roman" w:cs="Times New Roman"/>
                <w:sz w:val="12"/>
                <w:szCs w:val="12"/>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B1200A" w:rsidRPr="006842E1" w:rsidRDefault="00B1200A" w:rsidP="006842E1">
            <w:pPr>
              <w:tabs>
                <w:tab w:val="left" w:pos="284"/>
              </w:tabs>
              <w:rPr>
                <w:rFonts w:ascii="Times New Roman" w:eastAsia="Calibri" w:hAnsi="Times New Roman" w:cs="Times New Roman"/>
                <w:sz w:val="12"/>
                <w:szCs w:val="12"/>
              </w:rPr>
            </w:pPr>
            <w:r w:rsidRPr="006842E1">
              <w:rPr>
                <w:rFonts w:ascii="Times New Roman" w:eastAsia="Calibri" w:hAnsi="Times New Roman" w:cs="Times New Roman"/>
                <w:sz w:val="12"/>
                <w:szCs w:val="12"/>
              </w:rPr>
              <w:t>-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tc>
      </w:tr>
      <w:tr w:rsidR="00B1200A" w:rsidRPr="00B1200A" w:rsidTr="008724A2">
        <w:tc>
          <w:tcPr>
            <w:tcW w:w="1951" w:type="dxa"/>
          </w:tcPr>
          <w:p w:rsidR="00B1200A" w:rsidRPr="006842E1" w:rsidRDefault="00B1200A" w:rsidP="006842E1">
            <w:pPr>
              <w:tabs>
                <w:tab w:val="left" w:pos="284"/>
              </w:tabs>
              <w:rPr>
                <w:rFonts w:ascii="Times New Roman" w:eastAsia="Calibri" w:hAnsi="Times New Roman" w:cs="Times New Roman"/>
                <w:bCs/>
                <w:sz w:val="12"/>
                <w:szCs w:val="12"/>
              </w:rPr>
            </w:pPr>
            <w:r w:rsidRPr="006842E1">
              <w:rPr>
                <w:rFonts w:ascii="Times New Roman" w:eastAsia="Calibri" w:hAnsi="Times New Roman" w:cs="Times New Roman"/>
                <w:bCs/>
                <w:sz w:val="12"/>
                <w:szCs w:val="12"/>
              </w:rPr>
              <w:t>СРОКИ И ЭТАПЫ РЕАЛИЗАЦИИ ПРОГРАММЫ</w:t>
            </w:r>
          </w:p>
        </w:tc>
        <w:tc>
          <w:tcPr>
            <w:tcW w:w="5562" w:type="dxa"/>
          </w:tcPr>
          <w:p w:rsidR="00B1200A" w:rsidRPr="006842E1" w:rsidRDefault="00B1200A" w:rsidP="006842E1">
            <w:pPr>
              <w:tabs>
                <w:tab w:val="left" w:pos="284"/>
              </w:tabs>
              <w:rPr>
                <w:rFonts w:ascii="Times New Roman" w:eastAsia="Calibri" w:hAnsi="Times New Roman" w:cs="Times New Roman"/>
                <w:sz w:val="12"/>
                <w:szCs w:val="12"/>
              </w:rPr>
            </w:pPr>
            <w:r w:rsidRPr="006842E1">
              <w:rPr>
                <w:rFonts w:ascii="Times New Roman" w:eastAsia="Calibri" w:hAnsi="Times New Roman" w:cs="Times New Roman"/>
                <w:sz w:val="12"/>
                <w:szCs w:val="12"/>
              </w:rPr>
              <w:t>2018 -2033 года</w:t>
            </w:r>
          </w:p>
          <w:p w:rsidR="00B1200A" w:rsidRPr="006842E1" w:rsidRDefault="00B1200A" w:rsidP="006842E1">
            <w:pPr>
              <w:tabs>
                <w:tab w:val="left" w:pos="284"/>
              </w:tabs>
              <w:rPr>
                <w:rFonts w:ascii="Times New Roman" w:eastAsia="Calibri" w:hAnsi="Times New Roman" w:cs="Times New Roman"/>
                <w:sz w:val="12"/>
                <w:szCs w:val="12"/>
              </w:rPr>
            </w:pPr>
          </w:p>
        </w:tc>
      </w:tr>
      <w:tr w:rsidR="00B1200A" w:rsidRPr="00B1200A" w:rsidTr="008724A2">
        <w:tc>
          <w:tcPr>
            <w:tcW w:w="1951" w:type="dxa"/>
          </w:tcPr>
          <w:p w:rsidR="00B1200A" w:rsidRPr="006842E1" w:rsidRDefault="00B1200A" w:rsidP="006842E1">
            <w:pPr>
              <w:tabs>
                <w:tab w:val="left" w:pos="284"/>
              </w:tabs>
              <w:rPr>
                <w:rFonts w:ascii="Times New Roman" w:eastAsia="Calibri" w:hAnsi="Times New Roman" w:cs="Times New Roman"/>
                <w:bCs/>
                <w:sz w:val="12"/>
                <w:szCs w:val="12"/>
              </w:rPr>
            </w:pPr>
            <w:r w:rsidRPr="006842E1">
              <w:rPr>
                <w:rFonts w:ascii="Times New Roman" w:eastAsia="Calibri" w:hAnsi="Times New Roman" w:cs="Times New Roman"/>
                <w:bCs/>
                <w:sz w:val="12"/>
                <w:szCs w:val="12"/>
              </w:rPr>
              <w:t>ВАЖНЕЙШИЕ ЦЕЛЕВЫЕ ИНДИКАТОРЫ (ПОКАЗАТЕЛИ) ПРОГРАММЫ</w:t>
            </w:r>
          </w:p>
        </w:tc>
        <w:tc>
          <w:tcPr>
            <w:tcW w:w="5562" w:type="dxa"/>
          </w:tcPr>
          <w:p w:rsidR="00B1200A" w:rsidRPr="006842E1" w:rsidRDefault="00B1200A" w:rsidP="006842E1">
            <w:pPr>
              <w:tabs>
                <w:tab w:val="left" w:pos="284"/>
              </w:tabs>
              <w:rPr>
                <w:rFonts w:ascii="Times New Roman" w:eastAsia="Calibri" w:hAnsi="Times New Roman" w:cs="Times New Roman"/>
                <w:sz w:val="12"/>
                <w:szCs w:val="12"/>
              </w:rPr>
            </w:pPr>
            <w:r w:rsidRPr="006842E1">
              <w:rPr>
                <w:rFonts w:ascii="Times New Roman" w:eastAsia="Calibri" w:hAnsi="Times New Roman" w:cs="Times New Roman"/>
                <w:sz w:val="12"/>
                <w:szCs w:val="12"/>
              </w:rPr>
              <w:t>-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B1200A" w:rsidRPr="006842E1" w:rsidRDefault="00B1200A" w:rsidP="006842E1">
            <w:pPr>
              <w:tabs>
                <w:tab w:val="left" w:pos="284"/>
              </w:tabs>
              <w:rPr>
                <w:rFonts w:ascii="Times New Roman" w:eastAsia="Calibri" w:hAnsi="Times New Roman" w:cs="Times New Roman"/>
                <w:sz w:val="12"/>
                <w:szCs w:val="12"/>
              </w:rPr>
            </w:pPr>
            <w:r w:rsidRPr="006842E1">
              <w:rPr>
                <w:rFonts w:ascii="Times New Roman" w:eastAsia="Calibri" w:hAnsi="Times New Roman" w:cs="Times New Roman"/>
                <w:sz w:val="12"/>
                <w:szCs w:val="12"/>
              </w:rPr>
              <w:t>- доля населения, проживающего в населенных пунктах сельского поселения Елшанка, не имеющих регулярного автобусного сообщения с административным центром муниципального района, в общей численности населения сельского поселения Елшанка</w:t>
            </w:r>
          </w:p>
        </w:tc>
      </w:tr>
      <w:tr w:rsidR="00B1200A" w:rsidRPr="00B1200A" w:rsidTr="008724A2">
        <w:tc>
          <w:tcPr>
            <w:tcW w:w="1951" w:type="dxa"/>
          </w:tcPr>
          <w:p w:rsidR="00B1200A" w:rsidRPr="006842E1" w:rsidRDefault="00B1200A" w:rsidP="006842E1">
            <w:pPr>
              <w:tabs>
                <w:tab w:val="left" w:pos="284"/>
              </w:tabs>
              <w:rPr>
                <w:rFonts w:ascii="Times New Roman" w:eastAsia="Calibri" w:hAnsi="Times New Roman" w:cs="Times New Roman"/>
                <w:bCs/>
                <w:sz w:val="12"/>
                <w:szCs w:val="12"/>
              </w:rPr>
            </w:pPr>
            <w:r w:rsidRPr="006842E1">
              <w:rPr>
                <w:rFonts w:ascii="Times New Roman" w:eastAsia="Calibri" w:hAnsi="Times New Roman" w:cs="Times New Roman"/>
                <w:bCs/>
                <w:sz w:val="12"/>
                <w:szCs w:val="12"/>
              </w:rPr>
              <w:t>УКРУПНЕННОЕ ОПИСАНИЕ ЗАПЛАНИРОВАННЫХ МЕРОПРИЯТИЙ</w:t>
            </w:r>
          </w:p>
        </w:tc>
        <w:tc>
          <w:tcPr>
            <w:tcW w:w="5562" w:type="dxa"/>
          </w:tcPr>
          <w:p w:rsidR="008724A2" w:rsidRDefault="00B1200A" w:rsidP="006842E1">
            <w:pPr>
              <w:tabs>
                <w:tab w:val="left" w:pos="284"/>
              </w:tabs>
              <w:rPr>
                <w:rFonts w:ascii="Times New Roman" w:eastAsia="Calibri" w:hAnsi="Times New Roman" w:cs="Times New Roman"/>
                <w:sz w:val="12"/>
                <w:szCs w:val="12"/>
              </w:rPr>
            </w:pPr>
            <w:r w:rsidRPr="006842E1">
              <w:rPr>
                <w:rFonts w:ascii="Times New Roman" w:eastAsia="Calibri" w:hAnsi="Times New Roman" w:cs="Times New Roman"/>
                <w:sz w:val="12"/>
                <w:szCs w:val="12"/>
              </w:rPr>
              <w:t xml:space="preserve">-   разработка проектно-сметной документации;                                         </w:t>
            </w:r>
          </w:p>
          <w:p w:rsidR="00B1200A" w:rsidRPr="006842E1" w:rsidRDefault="00B1200A" w:rsidP="006842E1">
            <w:pPr>
              <w:tabs>
                <w:tab w:val="left" w:pos="284"/>
              </w:tabs>
              <w:rPr>
                <w:rFonts w:ascii="Times New Roman" w:eastAsia="Calibri" w:hAnsi="Times New Roman" w:cs="Times New Roman"/>
                <w:sz w:val="12"/>
                <w:szCs w:val="12"/>
              </w:rPr>
            </w:pPr>
            <w:r w:rsidRPr="006842E1">
              <w:rPr>
                <w:rFonts w:ascii="Times New Roman" w:eastAsia="Calibri" w:hAnsi="Times New Roman" w:cs="Times New Roman"/>
                <w:sz w:val="12"/>
                <w:szCs w:val="12"/>
              </w:rPr>
              <w:t xml:space="preserve">  -   реконструкция существующих дорог;                                                 </w:t>
            </w:r>
          </w:p>
          <w:p w:rsidR="00B1200A" w:rsidRPr="006842E1" w:rsidRDefault="00B1200A" w:rsidP="006842E1">
            <w:pPr>
              <w:tabs>
                <w:tab w:val="left" w:pos="284"/>
              </w:tabs>
              <w:rPr>
                <w:rFonts w:ascii="Times New Roman" w:eastAsia="Calibri" w:hAnsi="Times New Roman" w:cs="Times New Roman"/>
                <w:sz w:val="12"/>
                <w:szCs w:val="12"/>
              </w:rPr>
            </w:pPr>
            <w:r w:rsidRPr="006842E1">
              <w:rPr>
                <w:rFonts w:ascii="Times New Roman" w:eastAsia="Calibri" w:hAnsi="Times New Roman" w:cs="Times New Roman"/>
                <w:sz w:val="12"/>
                <w:szCs w:val="12"/>
              </w:rPr>
              <w:t>-   ремонт и капитальный ремонт дорог;</w:t>
            </w:r>
          </w:p>
          <w:p w:rsidR="00B1200A" w:rsidRPr="006842E1" w:rsidRDefault="00B1200A" w:rsidP="006842E1">
            <w:pPr>
              <w:tabs>
                <w:tab w:val="left" w:pos="284"/>
              </w:tabs>
              <w:rPr>
                <w:rFonts w:ascii="Times New Roman" w:eastAsia="Calibri" w:hAnsi="Times New Roman" w:cs="Times New Roman"/>
                <w:sz w:val="12"/>
                <w:szCs w:val="12"/>
              </w:rPr>
            </w:pPr>
            <w:r w:rsidRPr="006842E1">
              <w:rPr>
                <w:rFonts w:ascii="Times New Roman" w:eastAsia="Calibri" w:hAnsi="Times New Roman" w:cs="Times New Roman"/>
                <w:sz w:val="12"/>
                <w:szCs w:val="12"/>
              </w:rPr>
              <w:t xml:space="preserve">-   строительство дорог.                                                                           </w:t>
            </w:r>
          </w:p>
        </w:tc>
      </w:tr>
      <w:tr w:rsidR="00B1200A" w:rsidRPr="00B1200A" w:rsidTr="008724A2">
        <w:tc>
          <w:tcPr>
            <w:tcW w:w="1951" w:type="dxa"/>
          </w:tcPr>
          <w:p w:rsidR="00B1200A" w:rsidRPr="006842E1" w:rsidRDefault="00B1200A" w:rsidP="006842E1">
            <w:pPr>
              <w:tabs>
                <w:tab w:val="left" w:pos="284"/>
              </w:tabs>
              <w:rPr>
                <w:rFonts w:ascii="Times New Roman" w:eastAsia="Calibri" w:hAnsi="Times New Roman" w:cs="Times New Roman"/>
                <w:bCs/>
                <w:sz w:val="12"/>
                <w:szCs w:val="12"/>
              </w:rPr>
            </w:pPr>
            <w:r w:rsidRPr="006842E1">
              <w:rPr>
                <w:rFonts w:ascii="Times New Roman" w:eastAsia="Calibri" w:hAnsi="Times New Roman" w:cs="Times New Roman"/>
                <w:bCs/>
                <w:sz w:val="12"/>
                <w:szCs w:val="12"/>
              </w:rPr>
              <w:t>ОБЪЕМЫ И ИСТОЧНИКИ ФИНАНСИРОВАНИЯ ПРОГРАММНЫХ МЕРОПРИЯТИЙ</w:t>
            </w:r>
          </w:p>
        </w:tc>
        <w:tc>
          <w:tcPr>
            <w:tcW w:w="5562" w:type="dxa"/>
          </w:tcPr>
          <w:p w:rsidR="00B1200A" w:rsidRPr="006842E1" w:rsidRDefault="00B1200A" w:rsidP="006842E1">
            <w:pPr>
              <w:tabs>
                <w:tab w:val="left" w:pos="284"/>
              </w:tabs>
              <w:rPr>
                <w:rFonts w:ascii="Times New Roman" w:eastAsia="Calibri" w:hAnsi="Times New Roman" w:cs="Times New Roman"/>
                <w:sz w:val="12"/>
                <w:szCs w:val="12"/>
              </w:rPr>
            </w:pPr>
            <w:r w:rsidRPr="006842E1">
              <w:rPr>
                <w:rFonts w:ascii="Times New Roman" w:eastAsia="Calibri" w:hAnsi="Times New Roman" w:cs="Times New Roman"/>
                <w:sz w:val="12"/>
                <w:szCs w:val="12"/>
              </w:rPr>
              <w:t>Объем   финансирования, необходимый для реализации  мероприятий  Программы, составит 874 393,5 тыс.</w:t>
            </w:r>
            <w:r w:rsidR="008724A2">
              <w:rPr>
                <w:rFonts w:ascii="Times New Roman" w:eastAsia="Calibri" w:hAnsi="Times New Roman" w:cs="Times New Roman"/>
                <w:sz w:val="12"/>
                <w:szCs w:val="12"/>
              </w:rPr>
              <w:t xml:space="preserve"> </w:t>
            </w:r>
            <w:r w:rsidRPr="006842E1">
              <w:rPr>
                <w:rFonts w:ascii="Times New Roman" w:eastAsia="Calibri" w:hAnsi="Times New Roman" w:cs="Times New Roman"/>
                <w:sz w:val="12"/>
                <w:szCs w:val="12"/>
              </w:rPr>
              <w:t xml:space="preserve">рублей </w:t>
            </w:r>
          </w:p>
          <w:p w:rsidR="00B1200A" w:rsidRPr="006842E1" w:rsidRDefault="00B1200A" w:rsidP="006842E1">
            <w:pPr>
              <w:tabs>
                <w:tab w:val="left" w:pos="284"/>
              </w:tabs>
              <w:rPr>
                <w:rFonts w:ascii="Times New Roman" w:eastAsia="Calibri" w:hAnsi="Times New Roman" w:cs="Times New Roman"/>
                <w:sz w:val="12"/>
                <w:szCs w:val="12"/>
              </w:rPr>
            </w:pPr>
          </w:p>
        </w:tc>
      </w:tr>
      <w:tr w:rsidR="00B1200A" w:rsidRPr="00B1200A" w:rsidTr="008724A2">
        <w:tc>
          <w:tcPr>
            <w:tcW w:w="1951" w:type="dxa"/>
          </w:tcPr>
          <w:p w:rsidR="00B1200A" w:rsidRPr="006842E1" w:rsidRDefault="00B1200A" w:rsidP="006842E1">
            <w:pPr>
              <w:tabs>
                <w:tab w:val="left" w:pos="284"/>
              </w:tabs>
              <w:rPr>
                <w:rFonts w:ascii="Times New Roman" w:eastAsia="Calibri" w:hAnsi="Times New Roman" w:cs="Times New Roman"/>
                <w:bCs/>
                <w:sz w:val="12"/>
                <w:szCs w:val="12"/>
              </w:rPr>
            </w:pPr>
            <w:r w:rsidRPr="006842E1">
              <w:rPr>
                <w:rFonts w:ascii="Times New Roman" w:eastAsia="Calibri" w:hAnsi="Times New Roman" w:cs="Times New Roman"/>
                <w:bCs/>
                <w:sz w:val="12"/>
                <w:szCs w:val="12"/>
              </w:rPr>
              <w:t>ОЖИДАЕМЫЕ РЕЗУЛЬТАТЫ РЕАЛИЗАЦИИ ПРОГРАММЫ</w:t>
            </w:r>
          </w:p>
        </w:tc>
        <w:tc>
          <w:tcPr>
            <w:tcW w:w="5562" w:type="dxa"/>
          </w:tcPr>
          <w:p w:rsidR="00B1200A" w:rsidRPr="006842E1" w:rsidRDefault="00B1200A" w:rsidP="006842E1">
            <w:pPr>
              <w:tabs>
                <w:tab w:val="left" w:pos="284"/>
              </w:tabs>
              <w:rPr>
                <w:rFonts w:ascii="Times New Roman" w:eastAsia="Calibri" w:hAnsi="Times New Roman" w:cs="Times New Roman"/>
                <w:sz w:val="12"/>
                <w:szCs w:val="12"/>
              </w:rPr>
            </w:pPr>
            <w:r w:rsidRPr="006842E1">
              <w:rPr>
                <w:rFonts w:ascii="Times New Roman" w:eastAsia="Calibri" w:hAnsi="Times New Roman" w:cs="Times New Roman"/>
                <w:sz w:val="12"/>
                <w:szCs w:val="12"/>
              </w:rPr>
              <w:t xml:space="preserve">Улучшение состояния и развитие транспортной инфраструктуры сельского поселения Елшанка  в соответствии с потребностями в строительстве, реконструкции объектов местного значения </w:t>
            </w:r>
          </w:p>
        </w:tc>
      </w:tr>
      <w:tr w:rsidR="00B1200A" w:rsidRPr="00B1200A" w:rsidTr="008724A2">
        <w:tc>
          <w:tcPr>
            <w:tcW w:w="1951" w:type="dxa"/>
          </w:tcPr>
          <w:p w:rsidR="00B1200A" w:rsidRPr="006842E1" w:rsidRDefault="00B1200A" w:rsidP="006842E1">
            <w:pPr>
              <w:tabs>
                <w:tab w:val="left" w:pos="284"/>
              </w:tabs>
              <w:rPr>
                <w:rFonts w:ascii="Times New Roman" w:eastAsia="Calibri" w:hAnsi="Times New Roman" w:cs="Times New Roman"/>
                <w:bCs/>
                <w:sz w:val="12"/>
                <w:szCs w:val="12"/>
              </w:rPr>
            </w:pPr>
            <w:r w:rsidRPr="006842E1">
              <w:rPr>
                <w:rFonts w:ascii="Times New Roman" w:eastAsia="Calibri" w:hAnsi="Times New Roman" w:cs="Times New Roman"/>
                <w:bCs/>
                <w:sz w:val="12"/>
                <w:szCs w:val="12"/>
              </w:rPr>
              <w:t>СИСТЕМА ОРГАНИЗАЦИИ КОНТРОЛЯ ЗА ХОДОМ РЕАЛИЗАЦИИ ПРОГРАММЫ</w:t>
            </w:r>
          </w:p>
        </w:tc>
        <w:tc>
          <w:tcPr>
            <w:tcW w:w="5562" w:type="dxa"/>
          </w:tcPr>
          <w:p w:rsidR="00B1200A" w:rsidRPr="006842E1" w:rsidRDefault="00B1200A" w:rsidP="006842E1">
            <w:pPr>
              <w:tabs>
                <w:tab w:val="left" w:pos="284"/>
              </w:tabs>
              <w:rPr>
                <w:rFonts w:ascii="Times New Roman" w:eastAsia="Calibri" w:hAnsi="Times New Roman" w:cs="Times New Roman"/>
                <w:sz w:val="12"/>
                <w:szCs w:val="12"/>
              </w:rPr>
            </w:pPr>
            <w:r w:rsidRPr="006842E1">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Елшанка муниципального района Сергиевский Самарской области.</w:t>
            </w:r>
          </w:p>
        </w:tc>
      </w:tr>
    </w:tbl>
    <w:p w:rsidR="00B1200A" w:rsidRPr="00B1200A" w:rsidRDefault="00B1200A" w:rsidP="00B1200A">
      <w:pPr>
        <w:tabs>
          <w:tab w:val="left" w:pos="284"/>
        </w:tabs>
        <w:spacing w:after="0" w:line="240" w:lineRule="auto"/>
        <w:jc w:val="both"/>
        <w:rPr>
          <w:rFonts w:ascii="Times New Roman" w:eastAsia="Calibri" w:hAnsi="Times New Roman" w:cs="Times New Roman"/>
          <w:b/>
          <w:bCs/>
          <w:sz w:val="12"/>
          <w:szCs w:val="12"/>
        </w:rPr>
      </w:pPr>
    </w:p>
    <w:p w:rsidR="008724A2" w:rsidRDefault="008724A2" w:rsidP="008724A2">
      <w:pPr>
        <w:tabs>
          <w:tab w:val="left" w:pos="284"/>
        </w:tabs>
        <w:spacing w:after="0" w:line="240" w:lineRule="auto"/>
        <w:jc w:val="center"/>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1. </w:t>
      </w:r>
      <w:r w:rsidR="00B1200A" w:rsidRPr="00B1200A">
        <w:rPr>
          <w:rFonts w:ascii="Times New Roman" w:eastAsia="Calibri" w:hAnsi="Times New Roman" w:cs="Times New Roman"/>
          <w:b/>
          <w:bCs/>
          <w:sz w:val="12"/>
          <w:szCs w:val="12"/>
        </w:rPr>
        <w:t>Характеристика текущего состояния, основные проблемы в сфере развития транспортной инфраструктуры, показатели</w:t>
      </w:r>
    </w:p>
    <w:p w:rsidR="00B1200A" w:rsidRPr="00B1200A" w:rsidRDefault="00B1200A" w:rsidP="008724A2">
      <w:pPr>
        <w:tabs>
          <w:tab w:val="left" w:pos="284"/>
        </w:tabs>
        <w:spacing w:after="0" w:line="240" w:lineRule="auto"/>
        <w:jc w:val="center"/>
        <w:rPr>
          <w:rFonts w:ascii="Times New Roman" w:eastAsia="Calibri" w:hAnsi="Times New Roman" w:cs="Times New Roman"/>
          <w:b/>
          <w:bCs/>
          <w:sz w:val="12"/>
          <w:szCs w:val="12"/>
        </w:rPr>
      </w:pPr>
      <w:r w:rsidRPr="00B1200A">
        <w:rPr>
          <w:rFonts w:ascii="Times New Roman" w:eastAsia="Calibri" w:hAnsi="Times New Roman" w:cs="Times New Roman"/>
          <w:b/>
          <w:bCs/>
          <w:sz w:val="12"/>
          <w:szCs w:val="12"/>
        </w:rPr>
        <w:t xml:space="preserve"> и анализ социальных, финансово-экономических и прочих рисков реализации муниципальной программы.</w:t>
      </w:r>
    </w:p>
    <w:p w:rsidR="00B1200A" w:rsidRPr="00B1200A" w:rsidRDefault="00B1200A" w:rsidP="008724A2">
      <w:pPr>
        <w:tabs>
          <w:tab w:val="left" w:pos="284"/>
        </w:tabs>
        <w:spacing w:after="0" w:line="240" w:lineRule="auto"/>
        <w:ind w:firstLine="284"/>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Сельское поселение Елшанка муниципального района Сергиевский Самарской области расположено на юго-западе муниципального района Сергиевский Самарской области.</w:t>
      </w:r>
    </w:p>
    <w:p w:rsidR="00B1200A" w:rsidRPr="00B1200A" w:rsidRDefault="00B1200A" w:rsidP="008724A2">
      <w:pPr>
        <w:tabs>
          <w:tab w:val="left" w:pos="284"/>
        </w:tabs>
        <w:spacing w:after="0" w:line="240" w:lineRule="auto"/>
        <w:ind w:firstLine="284"/>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 xml:space="preserve">В состав поселения входят следующие населенные пункты:  село Большая </w:t>
      </w:r>
      <w:proofErr w:type="spellStart"/>
      <w:r w:rsidRPr="00B1200A">
        <w:rPr>
          <w:rFonts w:ascii="Times New Roman" w:eastAsia="Calibri" w:hAnsi="Times New Roman" w:cs="Times New Roman"/>
          <w:sz w:val="12"/>
          <w:szCs w:val="12"/>
        </w:rPr>
        <w:t>Чесноковка</w:t>
      </w:r>
      <w:proofErr w:type="spellEnd"/>
      <w:r w:rsidRPr="00B1200A">
        <w:rPr>
          <w:rFonts w:ascii="Times New Roman" w:eastAsia="Calibri" w:hAnsi="Times New Roman" w:cs="Times New Roman"/>
          <w:sz w:val="12"/>
          <w:szCs w:val="12"/>
        </w:rPr>
        <w:t xml:space="preserve">, деревня Большие </w:t>
      </w:r>
      <w:proofErr w:type="spellStart"/>
      <w:r w:rsidRPr="00B1200A">
        <w:rPr>
          <w:rFonts w:ascii="Times New Roman" w:eastAsia="Calibri" w:hAnsi="Times New Roman" w:cs="Times New Roman"/>
          <w:sz w:val="12"/>
          <w:szCs w:val="12"/>
        </w:rPr>
        <w:t>Пичерки</w:t>
      </w:r>
      <w:proofErr w:type="spellEnd"/>
      <w:r w:rsidRPr="00B1200A">
        <w:rPr>
          <w:rFonts w:ascii="Times New Roman" w:eastAsia="Calibri" w:hAnsi="Times New Roman" w:cs="Times New Roman"/>
          <w:sz w:val="12"/>
          <w:szCs w:val="12"/>
        </w:rPr>
        <w:t xml:space="preserve">, село Елшанка, село Мордовская Селитьба, поселок Отрада, село </w:t>
      </w:r>
      <w:proofErr w:type="spellStart"/>
      <w:r w:rsidRPr="00B1200A">
        <w:rPr>
          <w:rFonts w:ascii="Times New Roman" w:eastAsia="Calibri" w:hAnsi="Times New Roman" w:cs="Times New Roman"/>
          <w:sz w:val="12"/>
          <w:szCs w:val="12"/>
        </w:rPr>
        <w:t>Чекалино</w:t>
      </w:r>
      <w:proofErr w:type="spellEnd"/>
      <w:r w:rsidRPr="00B1200A">
        <w:rPr>
          <w:rFonts w:ascii="Times New Roman" w:eastAsia="Calibri" w:hAnsi="Times New Roman" w:cs="Times New Roman"/>
          <w:sz w:val="12"/>
          <w:szCs w:val="12"/>
        </w:rPr>
        <w:t>, поселок Чемеричный.</w:t>
      </w:r>
    </w:p>
    <w:p w:rsidR="00B1200A" w:rsidRPr="00B1200A" w:rsidRDefault="00B1200A" w:rsidP="008724A2">
      <w:pPr>
        <w:tabs>
          <w:tab w:val="left" w:pos="284"/>
        </w:tabs>
        <w:spacing w:after="0" w:line="240" w:lineRule="auto"/>
        <w:ind w:firstLine="284"/>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Численность сельского поселения Елшанка составляет 1514 человек. Связь с областным центром осуществляется по Федеральной автомобильной дороге общего пользования «Урал» М-5</w:t>
      </w:r>
    </w:p>
    <w:p w:rsidR="00B1200A" w:rsidRPr="00B1200A" w:rsidRDefault="00B1200A" w:rsidP="008724A2">
      <w:pPr>
        <w:tabs>
          <w:tab w:val="left" w:pos="284"/>
        </w:tabs>
        <w:spacing w:after="0" w:line="240" w:lineRule="auto"/>
        <w:ind w:firstLine="284"/>
        <w:jc w:val="both"/>
        <w:rPr>
          <w:rFonts w:ascii="Times New Roman" w:eastAsia="Calibri" w:hAnsi="Times New Roman" w:cs="Times New Roman"/>
          <w:sz w:val="12"/>
          <w:szCs w:val="12"/>
        </w:rPr>
      </w:pPr>
      <w:r w:rsidRPr="00B1200A">
        <w:rPr>
          <w:rFonts w:ascii="Times New Roman" w:eastAsia="Calibri" w:hAnsi="Times New Roman" w:cs="Times New Roman"/>
          <w:bCs/>
          <w:sz w:val="12"/>
          <w:szCs w:val="12"/>
        </w:rPr>
        <w:t xml:space="preserve">Наибольшее развитие в </w:t>
      </w:r>
      <w:proofErr w:type="spellStart"/>
      <w:r w:rsidRPr="00B1200A">
        <w:rPr>
          <w:rFonts w:ascii="Times New Roman" w:eastAsia="Calibri" w:hAnsi="Times New Roman" w:cs="Times New Roman"/>
          <w:bCs/>
          <w:sz w:val="12"/>
          <w:szCs w:val="12"/>
        </w:rPr>
        <w:t>с.п</w:t>
      </w:r>
      <w:proofErr w:type="spellEnd"/>
      <w:r w:rsidRPr="00B1200A">
        <w:rPr>
          <w:rFonts w:ascii="Times New Roman" w:eastAsia="Calibri" w:hAnsi="Times New Roman" w:cs="Times New Roman"/>
          <w:bCs/>
          <w:sz w:val="12"/>
          <w:szCs w:val="12"/>
        </w:rPr>
        <w:t>.</w:t>
      </w:r>
      <w:r w:rsidR="008724A2">
        <w:rPr>
          <w:rFonts w:ascii="Times New Roman" w:eastAsia="Calibri" w:hAnsi="Times New Roman" w:cs="Times New Roman"/>
          <w:bCs/>
          <w:sz w:val="12"/>
          <w:szCs w:val="12"/>
        </w:rPr>
        <w:t xml:space="preserve"> </w:t>
      </w:r>
      <w:r w:rsidRPr="00B1200A">
        <w:rPr>
          <w:rFonts w:ascii="Times New Roman" w:eastAsia="Calibri" w:hAnsi="Times New Roman" w:cs="Times New Roman"/>
          <w:bCs/>
          <w:sz w:val="12"/>
          <w:szCs w:val="12"/>
        </w:rPr>
        <w:t xml:space="preserve">Елшанка получил автомобильный вид транспорта. </w:t>
      </w:r>
      <w:r w:rsidRPr="00B1200A">
        <w:rPr>
          <w:rFonts w:ascii="Times New Roman" w:eastAsia="Calibri" w:hAnsi="Times New Roman" w:cs="Times New Roman"/>
          <w:sz w:val="12"/>
          <w:szCs w:val="12"/>
        </w:rPr>
        <w:t xml:space="preserve">По территории </w:t>
      </w:r>
      <w:proofErr w:type="spellStart"/>
      <w:r w:rsidRPr="00B1200A">
        <w:rPr>
          <w:rFonts w:ascii="Times New Roman" w:eastAsia="Calibri" w:hAnsi="Times New Roman" w:cs="Times New Roman"/>
          <w:sz w:val="12"/>
          <w:szCs w:val="12"/>
        </w:rPr>
        <w:t>с.п</w:t>
      </w:r>
      <w:proofErr w:type="spellEnd"/>
      <w:r w:rsidRPr="00B1200A">
        <w:rPr>
          <w:rFonts w:ascii="Times New Roman" w:eastAsia="Calibri" w:hAnsi="Times New Roman" w:cs="Times New Roman"/>
          <w:sz w:val="12"/>
          <w:szCs w:val="12"/>
        </w:rPr>
        <w:t>.</w:t>
      </w:r>
      <w:r w:rsidR="008724A2">
        <w:rPr>
          <w:rFonts w:ascii="Times New Roman" w:eastAsia="Calibri" w:hAnsi="Times New Roman" w:cs="Times New Roman"/>
          <w:sz w:val="12"/>
          <w:szCs w:val="12"/>
        </w:rPr>
        <w:t xml:space="preserve"> </w:t>
      </w:r>
      <w:r w:rsidRPr="00B1200A">
        <w:rPr>
          <w:rFonts w:ascii="Times New Roman" w:eastAsia="Calibri" w:hAnsi="Times New Roman" w:cs="Times New Roman"/>
          <w:sz w:val="12"/>
          <w:szCs w:val="12"/>
        </w:rPr>
        <w:t>Елшанка  проходят четыре автомобильные дороги общего пользования межмуниципального значения, а также дороги местного значения административного района.</w:t>
      </w:r>
    </w:p>
    <w:p w:rsidR="00B1200A" w:rsidRPr="00B1200A" w:rsidRDefault="00B1200A" w:rsidP="008724A2">
      <w:pPr>
        <w:tabs>
          <w:tab w:val="left" w:pos="284"/>
        </w:tabs>
        <w:spacing w:after="0" w:line="240" w:lineRule="auto"/>
        <w:ind w:firstLine="284"/>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Автомобильный транспорт</w:t>
      </w:r>
    </w:p>
    <w:p w:rsidR="00B1200A" w:rsidRPr="00B1200A" w:rsidRDefault="00B1200A" w:rsidP="008724A2">
      <w:pPr>
        <w:tabs>
          <w:tab w:val="left" w:pos="284"/>
        </w:tabs>
        <w:spacing w:after="0" w:line="240" w:lineRule="auto"/>
        <w:ind w:firstLine="284"/>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 xml:space="preserve">Федеральная  автомобильная дорога общего пользования «Урал» М-5, проходящая в переделах муниципального района Сергиевский,  не пересекает территорию сельского поселения </w:t>
      </w:r>
      <w:r w:rsidRPr="00B1200A">
        <w:rPr>
          <w:rFonts w:ascii="Times New Roman" w:eastAsia="Calibri" w:hAnsi="Times New Roman" w:cs="Times New Roman"/>
          <w:bCs/>
          <w:sz w:val="12"/>
          <w:szCs w:val="12"/>
        </w:rPr>
        <w:t>Елшанка.</w:t>
      </w:r>
    </w:p>
    <w:p w:rsidR="00B1200A" w:rsidRPr="00B1200A" w:rsidRDefault="00B1200A" w:rsidP="008724A2">
      <w:pPr>
        <w:tabs>
          <w:tab w:val="left" w:pos="284"/>
        </w:tabs>
        <w:spacing w:after="0" w:line="240" w:lineRule="auto"/>
        <w:ind w:firstLine="284"/>
        <w:jc w:val="both"/>
        <w:rPr>
          <w:rFonts w:ascii="Times New Roman" w:eastAsia="Calibri" w:hAnsi="Times New Roman" w:cs="Times New Roman"/>
          <w:sz w:val="12"/>
          <w:szCs w:val="12"/>
        </w:rPr>
      </w:pPr>
      <w:r w:rsidRPr="00B1200A">
        <w:rPr>
          <w:rFonts w:ascii="Times New Roman" w:eastAsia="Calibri" w:hAnsi="Times New Roman" w:cs="Times New Roman"/>
          <w:bCs/>
          <w:sz w:val="12"/>
          <w:szCs w:val="12"/>
        </w:rPr>
        <w:t xml:space="preserve">Сельское поселение Елшанка  </w:t>
      </w:r>
      <w:r w:rsidRPr="00B1200A">
        <w:rPr>
          <w:rFonts w:ascii="Times New Roman" w:eastAsia="Calibri" w:hAnsi="Times New Roman" w:cs="Times New Roman"/>
          <w:iCs/>
          <w:sz w:val="12"/>
          <w:szCs w:val="12"/>
        </w:rPr>
        <w:t xml:space="preserve">имеет развитую сеть автомобильных дорог </w:t>
      </w:r>
      <w:r w:rsidRPr="00B1200A">
        <w:rPr>
          <w:rFonts w:ascii="Times New Roman" w:eastAsia="Calibri" w:hAnsi="Times New Roman" w:cs="Times New Roman"/>
          <w:bCs/>
          <w:sz w:val="12"/>
          <w:szCs w:val="12"/>
        </w:rPr>
        <w:t xml:space="preserve">общего пользования </w:t>
      </w:r>
      <w:r w:rsidRPr="00B1200A">
        <w:rPr>
          <w:rFonts w:ascii="Times New Roman" w:eastAsia="Calibri" w:hAnsi="Times New Roman" w:cs="Times New Roman"/>
          <w:sz w:val="12"/>
          <w:szCs w:val="12"/>
        </w:rPr>
        <w:t>межмуниципального значения, 100% из них имеют твердое (</w:t>
      </w:r>
      <w:proofErr w:type="spellStart"/>
      <w:r w:rsidRPr="00B1200A">
        <w:rPr>
          <w:rFonts w:ascii="Times New Roman" w:eastAsia="Calibri" w:hAnsi="Times New Roman" w:cs="Times New Roman"/>
          <w:sz w:val="12"/>
          <w:szCs w:val="12"/>
        </w:rPr>
        <w:t>асфальто</w:t>
      </w:r>
      <w:proofErr w:type="spellEnd"/>
      <w:r w:rsidRPr="00B1200A">
        <w:rPr>
          <w:rFonts w:ascii="Times New Roman" w:eastAsia="Calibri" w:hAnsi="Times New Roman" w:cs="Times New Roman"/>
          <w:sz w:val="12"/>
          <w:szCs w:val="12"/>
        </w:rPr>
        <w:t>-бетонное) покрытие.</w:t>
      </w:r>
    </w:p>
    <w:p w:rsidR="00B1200A" w:rsidRPr="00B1200A" w:rsidRDefault="00B1200A" w:rsidP="008724A2">
      <w:pPr>
        <w:tabs>
          <w:tab w:val="left" w:pos="284"/>
        </w:tabs>
        <w:spacing w:after="0" w:line="240" w:lineRule="auto"/>
        <w:ind w:firstLine="284"/>
        <w:jc w:val="both"/>
        <w:rPr>
          <w:rFonts w:ascii="Times New Roman" w:eastAsia="Calibri" w:hAnsi="Times New Roman" w:cs="Times New Roman"/>
          <w:sz w:val="12"/>
          <w:szCs w:val="12"/>
        </w:rPr>
      </w:pPr>
      <w:r w:rsidRPr="00B1200A">
        <w:rPr>
          <w:rFonts w:ascii="Times New Roman" w:eastAsia="Calibri" w:hAnsi="Times New Roman" w:cs="Times New Roman"/>
          <w:bCs/>
          <w:sz w:val="12"/>
          <w:szCs w:val="12"/>
        </w:rPr>
        <w:t xml:space="preserve">Протяженность автомобильных дорог общего пользования </w:t>
      </w:r>
      <w:r w:rsidRPr="00B1200A">
        <w:rPr>
          <w:rFonts w:ascii="Times New Roman" w:eastAsia="Calibri" w:hAnsi="Times New Roman" w:cs="Times New Roman"/>
          <w:sz w:val="12"/>
          <w:szCs w:val="12"/>
        </w:rPr>
        <w:t xml:space="preserve">межмуниципального значения на территории </w:t>
      </w:r>
      <w:proofErr w:type="spellStart"/>
      <w:r w:rsidRPr="00B1200A">
        <w:rPr>
          <w:rFonts w:ascii="Times New Roman" w:eastAsia="Calibri" w:hAnsi="Times New Roman" w:cs="Times New Roman"/>
          <w:sz w:val="12"/>
          <w:szCs w:val="12"/>
        </w:rPr>
        <w:t>с.п</w:t>
      </w:r>
      <w:proofErr w:type="spellEnd"/>
      <w:r w:rsidRPr="00B1200A">
        <w:rPr>
          <w:rFonts w:ascii="Times New Roman" w:eastAsia="Calibri" w:hAnsi="Times New Roman" w:cs="Times New Roman"/>
          <w:sz w:val="12"/>
          <w:szCs w:val="12"/>
        </w:rPr>
        <w:t xml:space="preserve">. Елшанка  </w:t>
      </w:r>
      <w:r w:rsidRPr="00B1200A">
        <w:rPr>
          <w:rFonts w:ascii="Times New Roman" w:eastAsia="Calibri" w:hAnsi="Times New Roman" w:cs="Times New Roman"/>
          <w:bCs/>
          <w:sz w:val="12"/>
          <w:szCs w:val="12"/>
        </w:rPr>
        <w:t xml:space="preserve">составляет около </w:t>
      </w:r>
      <w:r w:rsidRPr="00B1200A">
        <w:rPr>
          <w:rFonts w:ascii="Times New Roman" w:eastAsia="Calibri" w:hAnsi="Times New Roman" w:cs="Times New Roman"/>
          <w:b/>
          <w:sz w:val="12"/>
          <w:szCs w:val="12"/>
        </w:rPr>
        <w:t>33,776</w:t>
      </w:r>
      <w:r w:rsidRPr="00B1200A">
        <w:rPr>
          <w:rFonts w:ascii="Times New Roman" w:eastAsia="Calibri" w:hAnsi="Times New Roman" w:cs="Times New Roman"/>
          <w:sz w:val="12"/>
          <w:szCs w:val="12"/>
        </w:rPr>
        <w:t xml:space="preserve"> </w:t>
      </w:r>
      <w:r w:rsidRPr="00B1200A">
        <w:rPr>
          <w:rFonts w:ascii="Times New Roman" w:eastAsia="Calibri" w:hAnsi="Times New Roman" w:cs="Times New Roman"/>
          <w:bCs/>
          <w:sz w:val="12"/>
          <w:szCs w:val="12"/>
        </w:rPr>
        <w:t>км.</w:t>
      </w:r>
    </w:p>
    <w:p w:rsidR="00B1200A" w:rsidRPr="00B1200A" w:rsidRDefault="00B1200A" w:rsidP="008724A2">
      <w:pPr>
        <w:tabs>
          <w:tab w:val="left" w:pos="284"/>
        </w:tabs>
        <w:spacing w:after="0" w:line="240" w:lineRule="auto"/>
        <w:jc w:val="center"/>
        <w:rPr>
          <w:rFonts w:ascii="Times New Roman" w:eastAsia="Calibri" w:hAnsi="Times New Roman" w:cs="Times New Roman"/>
          <w:b/>
          <w:sz w:val="12"/>
          <w:szCs w:val="12"/>
        </w:rPr>
      </w:pPr>
      <w:r w:rsidRPr="00B1200A">
        <w:rPr>
          <w:rFonts w:ascii="Times New Roman" w:eastAsia="Calibri" w:hAnsi="Times New Roman" w:cs="Times New Roman"/>
          <w:b/>
          <w:sz w:val="12"/>
          <w:szCs w:val="12"/>
        </w:rPr>
        <w:t>Перечень автомобильных дорог общего пользования межмуниципального значения проходящих по территории</w:t>
      </w:r>
      <w:r w:rsidR="008724A2">
        <w:rPr>
          <w:rFonts w:ascii="Times New Roman" w:eastAsia="Calibri" w:hAnsi="Times New Roman" w:cs="Times New Roman"/>
          <w:b/>
          <w:sz w:val="12"/>
          <w:szCs w:val="12"/>
        </w:rPr>
        <w:t xml:space="preserve"> </w:t>
      </w:r>
      <w:proofErr w:type="spellStart"/>
      <w:r w:rsidRPr="00B1200A">
        <w:rPr>
          <w:rFonts w:ascii="Times New Roman" w:eastAsia="Calibri" w:hAnsi="Times New Roman" w:cs="Times New Roman"/>
          <w:b/>
          <w:sz w:val="12"/>
          <w:szCs w:val="12"/>
        </w:rPr>
        <w:t>с.п</w:t>
      </w:r>
      <w:proofErr w:type="spellEnd"/>
      <w:r w:rsidRPr="00B1200A">
        <w:rPr>
          <w:rFonts w:ascii="Times New Roman" w:eastAsia="Calibri" w:hAnsi="Times New Roman" w:cs="Times New Roman"/>
          <w:b/>
          <w:sz w:val="12"/>
          <w:szCs w:val="12"/>
        </w:rPr>
        <w:t>. Елшанка</w:t>
      </w:r>
    </w:p>
    <w:tbl>
      <w:tblPr>
        <w:tblStyle w:val="af1"/>
        <w:tblW w:w="7513" w:type="dxa"/>
        <w:tblInd w:w="108" w:type="dxa"/>
        <w:tblLayout w:type="fixed"/>
        <w:tblLook w:val="01E0" w:firstRow="1" w:lastRow="1" w:firstColumn="1" w:lastColumn="1" w:noHBand="0" w:noVBand="0"/>
      </w:tblPr>
      <w:tblGrid>
        <w:gridCol w:w="432"/>
        <w:gridCol w:w="1128"/>
        <w:gridCol w:w="2693"/>
        <w:gridCol w:w="850"/>
        <w:gridCol w:w="858"/>
        <w:gridCol w:w="843"/>
        <w:gridCol w:w="709"/>
      </w:tblGrid>
      <w:tr w:rsidR="00B1200A" w:rsidRPr="00B1200A" w:rsidTr="008724A2">
        <w:trPr>
          <w:trHeight w:val="20"/>
        </w:trPr>
        <w:tc>
          <w:tcPr>
            <w:tcW w:w="432" w:type="dxa"/>
          </w:tcPr>
          <w:p w:rsidR="00B1200A" w:rsidRPr="008724A2" w:rsidRDefault="00B1200A" w:rsidP="00B1200A">
            <w:pPr>
              <w:tabs>
                <w:tab w:val="left" w:pos="284"/>
              </w:tabs>
              <w:jc w:val="both"/>
              <w:rPr>
                <w:rFonts w:ascii="Times New Roman" w:eastAsia="Calibri" w:hAnsi="Times New Roman" w:cs="Times New Roman"/>
                <w:sz w:val="12"/>
                <w:szCs w:val="12"/>
              </w:rPr>
            </w:pPr>
            <w:r w:rsidRPr="008724A2">
              <w:rPr>
                <w:rFonts w:ascii="Times New Roman" w:eastAsia="Calibri" w:hAnsi="Times New Roman" w:cs="Times New Roman"/>
                <w:sz w:val="12"/>
                <w:szCs w:val="12"/>
              </w:rPr>
              <w:t>№</w:t>
            </w:r>
          </w:p>
          <w:p w:rsidR="00B1200A" w:rsidRPr="008724A2" w:rsidRDefault="00B1200A" w:rsidP="00B1200A">
            <w:pPr>
              <w:tabs>
                <w:tab w:val="left" w:pos="284"/>
              </w:tabs>
              <w:jc w:val="both"/>
              <w:rPr>
                <w:rFonts w:ascii="Times New Roman" w:eastAsia="Calibri" w:hAnsi="Times New Roman" w:cs="Times New Roman"/>
                <w:sz w:val="12"/>
                <w:szCs w:val="12"/>
                <w:lang w:val="en-US"/>
              </w:rPr>
            </w:pPr>
            <w:r w:rsidRPr="008724A2">
              <w:rPr>
                <w:rFonts w:ascii="Times New Roman" w:eastAsia="Calibri" w:hAnsi="Times New Roman" w:cs="Times New Roman"/>
                <w:sz w:val="12"/>
                <w:szCs w:val="12"/>
              </w:rPr>
              <w:t>п</w:t>
            </w:r>
            <w:r w:rsidRPr="008724A2">
              <w:rPr>
                <w:rFonts w:ascii="Times New Roman" w:eastAsia="Calibri" w:hAnsi="Times New Roman" w:cs="Times New Roman"/>
                <w:sz w:val="12"/>
                <w:szCs w:val="12"/>
                <w:lang w:val="en-US"/>
              </w:rPr>
              <w:t>/</w:t>
            </w:r>
            <w:r w:rsidRPr="008724A2">
              <w:rPr>
                <w:rFonts w:ascii="Times New Roman" w:eastAsia="Calibri" w:hAnsi="Times New Roman" w:cs="Times New Roman"/>
                <w:sz w:val="12"/>
                <w:szCs w:val="12"/>
              </w:rPr>
              <w:t>п</w:t>
            </w:r>
          </w:p>
        </w:tc>
        <w:tc>
          <w:tcPr>
            <w:tcW w:w="1128" w:type="dxa"/>
          </w:tcPr>
          <w:p w:rsidR="00B1200A" w:rsidRPr="008724A2" w:rsidRDefault="00B1200A" w:rsidP="008724A2">
            <w:pPr>
              <w:tabs>
                <w:tab w:val="left" w:pos="284"/>
              </w:tabs>
              <w:rPr>
                <w:rFonts w:ascii="Times New Roman" w:eastAsia="Calibri" w:hAnsi="Times New Roman" w:cs="Times New Roman"/>
                <w:sz w:val="12"/>
                <w:szCs w:val="12"/>
              </w:rPr>
            </w:pPr>
            <w:r w:rsidRPr="008724A2">
              <w:rPr>
                <w:rFonts w:ascii="Times New Roman" w:eastAsia="Calibri" w:hAnsi="Times New Roman" w:cs="Times New Roman"/>
                <w:sz w:val="12"/>
                <w:szCs w:val="12"/>
              </w:rPr>
              <w:t>Идентификационный номер</w:t>
            </w:r>
          </w:p>
        </w:tc>
        <w:tc>
          <w:tcPr>
            <w:tcW w:w="2693" w:type="dxa"/>
          </w:tcPr>
          <w:p w:rsidR="00B1200A" w:rsidRPr="008724A2" w:rsidRDefault="00B1200A" w:rsidP="008724A2">
            <w:pPr>
              <w:tabs>
                <w:tab w:val="left" w:pos="284"/>
              </w:tabs>
              <w:rPr>
                <w:rFonts w:ascii="Times New Roman" w:eastAsia="Calibri" w:hAnsi="Times New Roman" w:cs="Times New Roman"/>
                <w:sz w:val="12"/>
                <w:szCs w:val="12"/>
              </w:rPr>
            </w:pPr>
            <w:r w:rsidRPr="008724A2">
              <w:rPr>
                <w:rFonts w:ascii="Times New Roman" w:eastAsia="Calibri" w:hAnsi="Times New Roman" w:cs="Times New Roman"/>
                <w:sz w:val="12"/>
                <w:szCs w:val="12"/>
              </w:rPr>
              <w:t>Наименование автомобильной дороги общего пользования</w:t>
            </w:r>
          </w:p>
        </w:tc>
        <w:tc>
          <w:tcPr>
            <w:tcW w:w="850" w:type="dxa"/>
          </w:tcPr>
          <w:p w:rsidR="00B1200A" w:rsidRPr="008724A2" w:rsidRDefault="00B1200A" w:rsidP="008724A2">
            <w:pPr>
              <w:tabs>
                <w:tab w:val="left" w:pos="284"/>
              </w:tabs>
              <w:rPr>
                <w:rFonts w:ascii="Times New Roman" w:eastAsia="Calibri" w:hAnsi="Times New Roman" w:cs="Times New Roman"/>
                <w:sz w:val="12"/>
                <w:szCs w:val="12"/>
              </w:rPr>
            </w:pPr>
            <w:r w:rsidRPr="008724A2">
              <w:rPr>
                <w:rFonts w:ascii="Times New Roman" w:eastAsia="Calibri" w:hAnsi="Times New Roman" w:cs="Times New Roman"/>
                <w:sz w:val="12"/>
                <w:szCs w:val="12"/>
              </w:rPr>
              <w:t>Общая протяженность, км</w:t>
            </w:r>
          </w:p>
        </w:tc>
        <w:tc>
          <w:tcPr>
            <w:tcW w:w="858" w:type="dxa"/>
          </w:tcPr>
          <w:p w:rsidR="00B1200A" w:rsidRPr="008724A2" w:rsidRDefault="00B1200A" w:rsidP="008724A2">
            <w:pPr>
              <w:tabs>
                <w:tab w:val="left" w:pos="284"/>
              </w:tabs>
              <w:rPr>
                <w:rFonts w:ascii="Times New Roman" w:eastAsia="Calibri" w:hAnsi="Times New Roman" w:cs="Times New Roman"/>
                <w:sz w:val="12"/>
                <w:szCs w:val="12"/>
              </w:rPr>
            </w:pPr>
            <w:proofErr w:type="spellStart"/>
            <w:r w:rsidRPr="008724A2">
              <w:rPr>
                <w:rFonts w:ascii="Times New Roman" w:eastAsia="Calibri" w:hAnsi="Times New Roman" w:cs="Times New Roman"/>
                <w:sz w:val="12"/>
                <w:szCs w:val="12"/>
              </w:rPr>
              <w:t>Асфальто</w:t>
            </w:r>
            <w:proofErr w:type="spellEnd"/>
            <w:r w:rsidRPr="008724A2">
              <w:rPr>
                <w:rFonts w:ascii="Times New Roman" w:eastAsia="Calibri" w:hAnsi="Times New Roman" w:cs="Times New Roman"/>
                <w:sz w:val="12"/>
                <w:szCs w:val="12"/>
              </w:rPr>
              <w:t>-бетонные, км</w:t>
            </w:r>
          </w:p>
        </w:tc>
        <w:tc>
          <w:tcPr>
            <w:tcW w:w="843" w:type="dxa"/>
          </w:tcPr>
          <w:p w:rsidR="00B1200A" w:rsidRPr="008724A2" w:rsidRDefault="00B1200A" w:rsidP="008724A2">
            <w:pPr>
              <w:tabs>
                <w:tab w:val="left" w:pos="284"/>
              </w:tabs>
              <w:rPr>
                <w:rFonts w:ascii="Times New Roman" w:eastAsia="Calibri" w:hAnsi="Times New Roman" w:cs="Times New Roman"/>
                <w:sz w:val="12"/>
                <w:szCs w:val="12"/>
              </w:rPr>
            </w:pPr>
            <w:proofErr w:type="spellStart"/>
            <w:r w:rsidRPr="008724A2">
              <w:rPr>
                <w:rFonts w:ascii="Times New Roman" w:eastAsia="Calibri" w:hAnsi="Times New Roman" w:cs="Times New Roman"/>
                <w:sz w:val="12"/>
                <w:szCs w:val="12"/>
              </w:rPr>
              <w:t>Грунто-щебен</w:t>
            </w:r>
            <w:proofErr w:type="spellEnd"/>
            <w:r w:rsidRPr="008724A2">
              <w:rPr>
                <w:rFonts w:ascii="Times New Roman" w:eastAsia="Calibri" w:hAnsi="Times New Roman" w:cs="Times New Roman"/>
                <w:sz w:val="12"/>
                <w:szCs w:val="12"/>
              </w:rPr>
              <w:t>., км</w:t>
            </w:r>
          </w:p>
        </w:tc>
        <w:tc>
          <w:tcPr>
            <w:tcW w:w="709" w:type="dxa"/>
          </w:tcPr>
          <w:p w:rsidR="00B1200A" w:rsidRPr="008724A2" w:rsidRDefault="00B1200A" w:rsidP="008724A2">
            <w:pPr>
              <w:tabs>
                <w:tab w:val="left" w:pos="284"/>
              </w:tabs>
              <w:rPr>
                <w:rFonts w:ascii="Times New Roman" w:eastAsia="Calibri" w:hAnsi="Times New Roman" w:cs="Times New Roman"/>
                <w:sz w:val="12"/>
                <w:szCs w:val="12"/>
              </w:rPr>
            </w:pPr>
            <w:r w:rsidRPr="008724A2">
              <w:rPr>
                <w:rFonts w:ascii="Times New Roman" w:eastAsia="Calibri" w:hAnsi="Times New Roman" w:cs="Times New Roman"/>
                <w:sz w:val="12"/>
                <w:szCs w:val="12"/>
              </w:rPr>
              <w:t>Грунтовые, км</w:t>
            </w:r>
          </w:p>
        </w:tc>
      </w:tr>
      <w:tr w:rsidR="00B1200A" w:rsidRPr="00B1200A" w:rsidTr="008724A2">
        <w:trPr>
          <w:trHeight w:val="20"/>
        </w:trPr>
        <w:tc>
          <w:tcPr>
            <w:tcW w:w="432" w:type="dxa"/>
          </w:tcPr>
          <w:p w:rsidR="00B1200A" w:rsidRPr="008724A2" w:rsidRDefault="00B1200A" w:rsidP="00B1200A">
            <w:pPr>
              <w:tabs>
                <w:tab w:val="left" w:pos="284"/>
              </w:tabs>
              <w:jc w:val="both"/>
              <w:rPr>
                <w:rFonts w:ascii="Times New Roman" w:eastAsia="Calibri" w:hAnsi="Times New Roman" w:cs="Times New Roman"/>
                <w:sz w:val="12"/>
                <w:szCs w:val="12"/>
              </w:rPr>
            </w:pPr>
            <w:r w:rsidRPr="008724A2">
              <w:rPr>
                <w:rFonts w:ascii="Times New Roman" w:eastAsia="Calibri" w:hAnsi="Times New Roman" w:cs="Times New Roman"/>
                <w:sz w:val="12"/>
                <w:szCs w:val="12"/>
              </w:rPr>
              <w:t>1</w:t>
            </w:r>
          </w:p>
        </w:tc>
        <w:tc>
          <w:tcPr>
            <w:tcW w:w="1128" w:type="dxa"/>
          </w:tcPr>
          <w:p w:rsidR="00B1200A" w:rsidRPr="008724A2" w:rsidRDefault="00B1200A" w:rsidP="008724A2">
            <w:pPr>
              <w:tabs>
                <w:tab w:val="left" w:pos="284"/>
              </w:tabs>
              <w:rPr>
                <w:rFonts w:ascii="Times New Roman" w:eastAsia="Calibri" w:hAnsi="Times New Roman" w:cs="Times New Roman"/>
                <w:sz w:val="12"/>
                <w:szCs w:val="12"/>
              </w:rPr>
            </w:pPr>
            <w:r w:rsidRPr="008724A2">
              <w:rPr>
                <w:rFonts w:ascii="Times New Roman" w:eastAsia="Calibri" w:hAnsi="Times New Roman" w:cs="Times New Roman"/>
                <w:sz w:val="12"/>
                <w:szCs w:val="12"/>
              </w:rPr>
              <w:t>2</w:t>
            </w:r>
          </w:p>
        </w:tc>
        <w:tc>
          <w:tcPr>
            <w:tcW w:w="2693" w:type="dxa"/>
          </w:tcPr>
          <w:p w:rsidR="00B1200A" w:rsidRPr="008724A2" w:rsidRDefault="00B1200A" w:rsidP="008724A2">
            <w:pPr>
              <w:tabs>
                <w:tab w:val="left" w:pos="284"/>
              </w:tabs>
              <w:rPr>
                <w:rFonts w:ascii="Times New Roman" w:eastAsia="Calibri" w:hAnsi="Times New Roman" w:cs="Times New Roman"/>
                <w:sz w:val="12"/>
                <w:szCs w:val="12"/>
              </w:rPr>
            </w:pPr>
            <w:r w:rsidRPr="008724A2">
              <w:rPr>
                <w:rFonts w:ascii="Times New Roman" w:eastAsia="Calibri" w:hAnsi="Times New Roman" w:cs="Times New Roman"/>
                <w:sz w:val="12"/>
                <w:szCs w:val="12"/>
              </w:rPr>
              <w:t>3</w:t>
            </w:r>
          </w:p>
        </w:tc>
        <w:tc>
          <w:tcPr>
            <w:tcW w:w="850" w:type="dxa"/>
          </w:tcPr>
          <w:p w:rsidR="00B1200A" w:rsidRPr="008724A2" w:rsidRDefault="00B1200A" w:rsidP="008724A2">
            <w:pPr>
              <w:tabs>
                <w:tab w:val="left" w:pos="284"/>
              </w:tabs>
              <w:rPr>
                <w:rFonts w:ascii="Times New Roman" w:eastAsia="Calibri" w:hAnsi="Times New Roman" w:cs="Times New Roman"/>
                <w:sz w:val="12"/>
                <w:szCs w:val="12"/>
              </w:rPr>
            </w:pPr>
            <w:r w:rsidRPr="008724A2">
              <w:rPr>
                <w:rFonts w:ascii="Times New Roman" w:eastAsia="Calibri" w:hAnsi="Times New Roman" w:cs="Times New Roman"/>
                <w:sz w:val="12"/>
                <w:szCs w:val="12"/>
              </w:rPr>
              <w:t>4</w:t>
            </w:r>
          </w:p>
        </w:tc>
        <w:tc>
          <w:tcPr>
            <w:tcW w:w="858" w:type="dxa"/>
          </w:tcPr>
          <w:p w:rsidR="00B1200A" w:rsidRPr="008724A2" w:rsidRDefault="00B1200A" w:rsidP="008724A2">
            <w:pPr>
              <w:tabs>
                <w:tab w:val="left" w:pos="284"/>
              </w:tabs>
              <w:rPr>
                <w:rFonts w:ascii="Times New Roman" w:eastAsia="Calibri" w:hAnsi="Times New Roman" w:cs="Times New Roman"/>
                <w:sz w:val="12"/>
                <w:szCs w:val="12"/>
              </w:rPr>
            </w:pPr>
            <w:r w:rsidRPr="008724A2">
              <w:rPr>
                <w:rFonts w:ascii="Times New Roman" w:eastAsia="Calibri" w:hAnsi="Times New Roman" w:cs="Times New Roman"/>
                <w:sz w:val="12"/>
                <w:szCs w:val="12"/>
              </w:rPr>
              <w:t>5</w:t>
            </w:r>
          </w:p>
        </w:tc>
        <w:tc>
          <w:tcPr>
            <w:tcW w:w="843" w:type="dxa"/>
          </w:tcPr>
          <w:p w:rsidR="00B1200A" w:rsidRPr="008724A2" w:rsidRDefault="00B1200A" w:rsidP="008724A2">
            <w:pPr>
              <w:tabs>
                <w:tab w:val="left" w:pos="284"/>
              </w:tabs>
              <w:rPr>
                <w:rFonts w:ascii="Times New Roman" w:eastAsia="Calibri" w:hAnsi="Times New Roman" w:cs="Times New Roman"/>
                <w:sz w:val="12"/>
                <w:szCs w:val="12"/>
              </w:rPr>
            </w:pPr>
            <w:r w:rsidRPr="008724A2">
              <w:rPr>
                <w:rFonts w:ascii="Times New Roman" w:eastAsia="Calibri" w:hAnsi="Times New Roman" w:cs="Times New Roman"/>
                <w:sz w:val="12"/>
                <w:szCs w:val="12"/>
              </w:rPr>
              <w:t>6</w:t>
            </w:r>
          </w:p>
        </w:tc>
        <w:tc>
          <w:tcPr>
            <w:tcW w:w="709" w:type="dxa"/>
          </w:tcPr>
          <w:p w:rsidR="00B1200A" w:rsidRPr="008724A2" w:rsidRDefault="00B1200A" w:rsidP="008724A2">
            <w:pPr>
              <w:tabs>
                <w:tab w:val="left" w:pos="284"/>
              </w:tabs>
              <w:rPr>
                <w:rFonts w:ascii="Times New Roman" w:eastAsia="Calibri" w:hAnsi="Times New Roman" w:cs="Times New Roman"/>
                <w:sz w:val="12"/>
                <w:szCs w:val="12"/>
              </w:rPr>
            </w:pPr>
            <w:r w:rsidRPr="008724A2">
              <w:rPr>
                <w:rFonts w:ascii="Times New Roman" w:eastAsia="Calibri" w:hAnsi="Times New Roman" w:cs="Times New Roman"/>
                <w:sz w:val="12"/>
                <w:szCs w:val="12"/>
              </w:rPr>
              <w:t>7</w:t>
            </w:r>
          </w:p>
        </w:tc>
      </w:tr>
      <w:tr w:rsidR="00B1200A" w:rsidRPr="00B1200A" w:rsidTr="008724A2">
        <w:trPr>
          <w:trHeight w:val="20"/>
        </w:trPr>
        <w:tc>
          <w:tcPr>
            <w:tcW w:w="432" w:type="dxa"/>
          </w:tcPr>
          <w:p w:rsidR="00B1200A" w:rsidRPr="008724A2" w:rsidRDefault="00B1200A" w:rsidP="00B1200A">
            <w:pPr>
              <w:tabs>
                <w:tab w:val="left" w:pos="284"/>
              </w:tabs>
              <w:jc w:val="both"/>
              <w:rPr>
                <w:rFonts w:ascii="Times New Roman" w:eastAsia="Calibri" w:hAnsi="Times New Roman" w:cs="Times New Roman"/>
                <w:sz w:val="12"/>
                <w:szCs w:val="12"/>
              </w:rPr>
            </w:pPr>
            <w:r w:rsidRPr="008724A2">
              <w:rPr>
                <w:rFonts w:ascii="Times New Roman" w:eastAsia="Calibri" w:hAnsi="Times New Roman" w:cs="Times New Roman"/>
                <w:sz w:val="12"/>
                <w:szCs w:val="12"/>
              </w:rPr>
              <w:t>4</w:t>
            </w:r>
          </w:p>
        </w:tc>
        <w:tc>
          <w:tcPr>
            <w:tcW w:w="1128" w:type="dxa"/>
          </w:tcPr>
          <w:p w:rsidR="00B1200A" w:rsidRPr="008724A2" w:rsidRDefault="00B1200A" w:rsidP="008724A2">
            <w:pPr>
              <w:tabs>
                <w:tab w:val="left" w:pos="284"/>
              </w:tabs>
              <w:rPr>
                <w:rFonts w:ascii="Times New Roman" w:eastAsia="Calibri" w:hAnsi="Times New Roman" w:cs="Times New Roman"/>
                <w:sz w:val="12"/>
                <w:szCs w:val="12"/>
              </w:rPr>
            </w:pPr>
            <w:r w:rsidRPr="008724A2">
              <w:rPr>
                <w:rFonts w:ascii="Times New Roman" w:eastAsia="Calibri" w:hAnsi="Times New Roman" w:cs="Times New Roman"/>
                <w:sz w:val="12"/>
                <w:szCs w:val="12"/>
              </w:rPr>
              <w:t>6310441000523</w:t>
            </w:r>
          </w:p>
        </w:tc>
        <w:tc>
          <w:tcPr>
            <w:tcW w:w="2693" w:type="dxa"/>
          </w:tcPr>
          <w:p w:rsidR="00B1200A" w:rsidRPr="008724A2" w:rsidRDefault="00B1200A" w:rsidP="008724A2">
            <w:pPr>
              <w:tabs>
                <w:tab w:val="left" w:pos="284"/>
              </w:tabs>
              <w:rPr>
                <w:rFonts w:ascii="Times New Roman" w:eastAsia="Calibri" w:hAnsi="Times New Roman" w:cs="Times New Roman"/>
                <w:sz w:val="12"/>
                <w:szCs w:val="12"/>
              </w:rPr>
            </w:pPr>
            <w:r w:rsidRPr="008724A2">
              <w:rPr>
                <w:rFonts w:ascii="Times New Roman" w:eastAsia="Calibri" w:hAnsi="Times New Roman" w:cs="Times New Roman"/>
                <w:sz w:val="12"/>
                <w:szCs w:val="12"/>
              </w:rPr>
              <w:t xml:space="preserve">Сергиевск - </w:t>
            </w:r>
            <w:proofErr w:type="spellStart"/>
            <w:r w:rsidRPr="008724A2">
              <w:rPr>
                <w:rFonts w:ascii="Times New Roman" w:eastAsia="Calibri" w:hAnsi="Times New Roman" w:cs="Times New Roman"/>
                <w:sz w:val="12"/>
                <w:szCs w:val="12"/>
              </w:rPr>
              <w:t>Чекалино</w:t>
            </w:r>
            <w:proofErr w:type="spellEnd"/>
            <w:r w:rsidRPr="008724A2">
              <w:rPr>
                <w:rFonts w:ascii="Times New Roman" w:eastAsia="Calibri" w:hAnsi="Times New Roman" w:cs="Times New Roman"/>
                <w:sz w:val="12"/>
                <w:szCs w:val="12"/>
              </w:rPr>
              <w:t xml:space="preserve"> - Большая </w:t>
            </w:r>
            <w:proofErr w:type="spellStart"/>
            <w:r w:rsidRPr="008724A2">
              <w:rPr>
                <w:rFonts w:ascii="Times New Roman" w:eastAsia="Calibri" w:hAnsi="Times New Roman" w:cs="Times New Roman"/>
                <w:sz w:val="12"/>
                <w:szCs w:val="12"/>
              </w:rPr>
              <w:t>Чесноковка</w:t>
            </w:r>
            <w:proofErr w:type="spellEnd"/>
            <w:r w:rsidRPr="008724A2">
              <w:rPr>
                <w:rFonts w:ascii="Times New Roman" w:eastAsia="Calibri" w:hAnsi="Times New Roman" w:cs="Times New Roman"/>
                <w:sz w:val="12"/>
                <w:szCs w:val="12"/>
              </w:rPr>
              <w:t xml:space="preserve"> - Русская Селитьба (км 0 - км 43,5)</w:t>
            </w:r>
          </w:p>
        </w:tc>
        <w:tc>
          <w:tcPr>
            <w:tcW w:w="850" w:type="dxa"/>
          </w:tcPr>
          <w:p w:rsidR="00B1200A" w:rsidRPr="008724A2" w:rsidRDefault="00B1200A" w:rsidP="008724A2">
            <w:pPr>
              <w:tabs>
                <w:tab w:val="left" w:pos="284"/>
              </w:tabs>
              <w:rPr>
                <w:rFonts w:ascii="Times New Roman" w:eastAsia="Calibri" w:hAnsi="Times New Roman" w:cs="Times New Roman"/>
                <w:sz w:val="12"/>
                <w:szCs w:val="12"/>
              </w:rPr>
            </w:pPr>
            <w:r w:rsidRPr="008724A2">
              <w:rPr>
                <w:rFonts w:ascii="Times New Roman" w:eastAsia="Calibri" w:hAnsi="Times New Roman" w:cs="Times New Roman"/>
                <w:sz w:val="12"/>
                <w:szCs w:val="12"/>
              </w:rPr>
              <w:t>24,326</w:t>
            </w:r>
          </w:p>
        </w:tc>
        <w:tc>
          <w:tcPr>
            <w:tcW w:w="858" w:type="dxa"/>
          </w:tcPr>
          <w:p w:rsidR="00B1200A" w:rsidRPr="008724A2" w:rsidRDefault="00B1200A" w:rsidP="008724A2">
            <w:pPr>
              <w:tabs>
                <w:tab w:val="left" w:pos="284"/>
              </w:tabs>
              <w:rPr>
                <w:rFonts w:ascii="Times New Roman" w:eastAsia="Calibri" w:hAnsi="Times New Roman" w:cs="Times New Roman"/>
                <w:sz w:val="12"/>
                <w:szCs w:val="12"/>
              </w:rPr>
            </w:pPr>
            <w:r w:rsidRPr="008724A2">
              <w:rPr>
                <w:rFonts w:ascii="Times New Roman" w:eastAsia="Calibri" w:hAnsi="Times New Roman" w:cs="Times New Roman"/>
                <w:sz w:val="12"/>
                <w:szCs w:val="12"/>
              </w:rPr>
              <w:t>24,326</w:t>
            </w:r>
          </w:p>
        </w:tc>
        <w:tc>
          <w:tcPr>
            <w:tcW w:w="843" w:type="dxa"/>
          </w:tcPr>
          <w:p w:rsidR="00B1200A" w:rsidRPr="008724A2" w:rsidRDefault="00B1200A" w:rsidP="008724A2">
            <w:pPr>
              <w:tabs>
                <w:tab w:val="left" w:pos="284"/>
              </w:tabs>
              <w:rPr>
                <w:rFonts w:ascii="Times New Roman" w:eastAsia="Calibri" w:hAnsi="Times New Roman" w:cs="Times New Roman"/>
                <w:sz w:val="12"/>
                <w:szCs w:val="12"/>
                <w:lang w:val="en-US"/>
              </w:rPr>
            </w:pPr>
            <w:r w:rsidRPr="008724A2">
              <w:rPr>
                <w:rFonts w:ascii="Times New Roman" w:eastAsia="Calibri" w:hAnsi="Times New Roman" w:cs="Times New Roman"/>
                <w:sz w:val="12"/>
                <w:szCs w:val="12"/>
                <w:lang w:val="en-US"/>
              </w:rPr>
              <w:t>-</w:t>
            </w:r>
          </w:p>
        </w:tc>
        <w:tc>
          <w:tcPr>
            <w:tcW w:w="709" w:type="dxa"/>
          </w:tcPr>
          <w:p w:rsidR="00B1200A" w:rsidRPr="008724A2" w:rsidRDefault="00B1200A" w:rsidP="008724A2">
            <w:pPr>
              <w:tabs>
                <w:tab w:val="left" w:pos="284"/>
              </w:tabs>
              <w:rPr>
                <w:rFonts w:ascii="Times New Roman" w:eastAsia="Calibri" w:hAnsi="Times New Roman" w:cs="Times New Roman"/>
                <w:sz w:val="12"/>
                <w:szCs w:val="12"/>
                <w:lang w:val="en-US"/>
              </w:rPr>
            </w:pPr>
            <w:r w:rsidRPr="008724A2">
              <w:rPr>
                <w:rFonts w:ascii="Times New Roman" w:eastAsia="Calibri" w:hAnsi="Times New Roman" w:cs="Times New Roman"/>
                <w:sz w:val="12"/>
                <w:szCs w:val="12"/>
                <w:lang w:val="en-US"/>
              </w:rPr>
              <w:t>-</w:t>
            </w:r>
          </w:p>
        </w:tc>
      </w:tr>
      <w:tr w:rsidR="00B1200A" w:rsidRPr="00B1200A" w:rsidTr="008724A2">
        <w:trPr>
          <w:trHeight w:val="20"/>
        </w:trPr>
        <w:tc>
          <w:tcPr>
            <w:tcW w:w="432" w:type="dxa"/>
          </w:tcPr>
          <w:p w:rsidR="00B1200A" w:rsidRPr="008724A2" w:rsidRDefault="00B1200A" w:rsidP="00B1200A">
            <w:pPr>
              <w:tabs>
                <w:tab w:val="left" w:pos="284"/>
              </w:tabs>
              <w:jc w:val="both"/>
              <w:rPr>
                <w:rFonts w:ascii="Times New Roman" w:eastAsia="Calibri" w:hAnsi="Times New Roman" w:cs="Times New Roman"/>
                <w:sz w:val="12"/>
                <w:szCs w:val="12"/>
              </w:rPr>
            </w:pPr>
            <w:r w:rsidRPr="008724A2">
              <w:rPr>
                <w:rFonts w:ascii="Times New Roman" w:eastAsia="Calibri" w:hAnsi="Times New Roman" w:cs="Times New Roman"/>
                <w:sz w:val="12"/>
                <w:szCs w:val="12"/>
              </w:rPr>
              <w:t>9</w:t>
            </w:r>
          </w:p>
        </w:tc>
        <w:tc>
          <w:tcPr>
            <w:tcW w:w="1128" w:type="dxa"/>
          </w:tcPr>
          <w:p w:rsidR="00B1200A" w:rsidRPr="008724A2" w:rsidRDefault="00B1200A" w:rsidP="008724A2">
            <w:pPr>
              <w:tabs>
                <w:tab w:val="left" w:pos="284"/>
              </w:tabs>
              <w:rPr>
                <w:rFonts w:ascii="Times New Roman" w:eastAsia="Calibri" w:hAnsi="Times New Roman" w:cs="Times New Roman"/>
                <w:sz w:val="12"/>
                <w:szCs w:val="12"/>
              </w:rPr>
            </w:pPr>
            <w:r w:rsidRPr="008724A2">
              <w:rPr>
                <w:rFonts w:ascii="Times New Roman" w:eastAsia="Calibri" w:hAnsi="Times New Roman" w:cs="Times New Roman"/>
                <w:sz w:val="12"/>
                <w:szCs w:val="12"/>
              </w:rPr>
              <w:t>6310441000528</w:t>
            </w:r>
          </w:p>
        </w:tc>
        <w:tc>
          <w:tcPr>
            <w:tcW w:w="2693" w:type="dxa"/>
          </w:tcPr>
          <w:p w:rsidR="00B1200A" w:rsidRPr="008724A2" w:rsidRDefault="00B1200A" w:rsidP="008724A2">
            <w:pPr>
              <w:tabs>
                <w:tab w:val="left" w:pos="284"/>
              </w:tabs>
              <w:rPr>
                <w:rFonts w:ascii="Times New Roman" w:eastAsia="Calibri" w:hAnsi="Times New Roman" w:cs="Times New Roman"/>
                <w:sz w:val="12"/>
                <w:szCs w:val="12"/>
              </w:rPr>
            </w:pPr>
            <w:r w:rsidRPr="008724A2">
              <w:rPr>
                <w:rFonts w:ascii="Times New Roman" w:eastAsia="Calibri" w:hAnsi="Times New Roman" w:cs="Times New Roman"/>
                <w:sz w:val="12"/>
                <w:szCs w:val="12"/>
              </w:rPr>
              <w:t xml:space="preserve">"Сергиевск - Большая </w:t>
            </w:r>
            <w:proofErr w:type="spellStart"/>
            <w:r w:rsidRPr="008724A2">
              <w:rPr>
                <w:rFonts w:ascii="Times New Roman" w:eastAsia="Calibri" w:hAnsi="Times New Roman" w:cs="Times New Roman"/>
                <w:sz w:val="12"/>
                <w:szCs w:val="12"/>
              </w:rPr>
              <w:t>Чесноковка</w:t>
            </w:r>
            <w:proofErr w:type="spellEnd"/>
            <w:r w:rsidRPr="008724A2">
              <w:rPr>
                <w:rFonts w:ascii="Times New Roman" w:eastAsia="Calibri" w:hAnsi="Times New Roman" w:cs="Times New Roman"/>
                <w:sz w:val="12"/>
                <w:szCs w:val="12"/>
              </w:rPr>
              <w:t>" -</w:t>
            </w:r>
            <w:proofErr w:type="spellStart"/>
            <w:r w:rsidRPr="008724A2">
              <w:rPr>
                <w:rFonts w:ascii="Times New Roman" w:eastAsia="Calibri" w:hAnsi="Times New Roman" w:cs="Times New Roman"/>
                <w:sz w:val="12"/>
                <w:szCs w:val="12"/>
              </w:rPr>
              <w:t>Чекалино</w:t>
            </w:r>
            <w:proofErr w:type="spellEnd"/>
          </w:p>
        </w:tc>
        <w:tc>
          <w:tcPr>
            <w:tcW w:w="850" w:type="dxa"/>
          </w:tcPr>
          <w:p w:rsidR="00B1200A" w:rsidRPr="008724A2" w:rsidRDefault="00B1200A" w:rsidP="008724A2">
            <w:pPr>
              <w:tabs>
                <w:tab w:val="left" w:pos="284"/>
              </w:tabs>
              <w:rPr>
                <w:rFonts w:ascii="Times New Roman" w:eastAsia="Calibri" w:hAnsi="Times New Roman" w:cs="Times New Roman"/>
                <w:sz w:val="12"/>
                <w:szCs w:val="12"/>
              </w:rPr>
            </w:pPr>
            <w:r w:rsidRPr="008724A2">
              <w:rPr>
                <w:rFonts w:ascii="Times New Roman" w:eastAsia="Calibri" w:hAnsi="Times New Roman" w:cs="Times New Roman"/>
                <w:sz w:val="12"/>
                <w:szCs w:val="12"/>
              </w:rPr>
              <w:t>1,700</w:t>
            </w:r>
          </w:p>
        </w:tc>
        <w:tc>
          <w:tcPr>
            <w:tcW w:w="858" w:type="dxa"/>
          </w:tcPr>
          <w:p w:rsidR="00B1200A" w:rsidRPr="008724A2" w:rsidRDefault="00B1200A" w:rsidP="008724A2">
            <w:pPr>
              <w:tabs>
                <w:tab w:val="left" w:pos="284"/>
              </w:tabs>
              <w:rPr>
                <w:rFonts w:ascii="Times New Roman" w:eastAsia="Calibri" w:hAnsi="Times New Roman" w:cs="Times New Roman"/>
                <w:sz w:val="12"/>
                <w:szCs w:val="12"/>
              </w:rPr>
            </w:pPr>
            <w:r w:rsidRPr="008724A2">
              <w:rPr>
                <w:rFonts w:ascii="Times New Roman" w:eastAsia="Calibri" w:hAnsi="Times New Roman" w:cs="Times New Roman"/>
                <w:sz w:val="12"/>
                <w:szCs w:val="12"/>
              </w:rPr>
              <w:t>1,700</w:t>
            </w:r>
          </w:p>
        </w:tc>
        <w:tc>
          <w:tcPr>
            <w:tcW w:w="843" w:type="dxa"/>
          </w:tcPr>
          <w:p w:rsidR="00B1200A" w:rsidRPr="008724A2" w:rsidRDefault="00B1200A" w:rsidP="008724A2">
            <w:pPr>
              <w:tabs>
                <w:tab w:val="left" w:pos="284"/>
              </w:tabs>
              <w:rPr>
                <w:rFonts w:ascii="Times New Roman" w:eastAsia="Calibri" w:hAnsi="Times New Roman" w:cs="Times New Roman"/>
                <w:sz w:val="12"/>
                <w:szCs w:val="12"/>
                <w:lang w:val="en-US"/>
              </w:rPr>
            </w:pPr>
            <w:r w:rsidRPr="008724A2">
              <w:rPr>
                <w:rFonts w:ascii="Times New Roman" w:eastAsia="Calibri" w:hAnsi="Times New Roman" w:cs="Times New Roman"/>
                <w:sz w:val="12"/>
                <w:szCs w:val="12"/>
                <w:lang w:val="en-US"/>
              </w:rPr>
              <w:t>-</w:t>
            </w:r>
          </w:p>
        </w:tc>
        <w:tc>
          <w:tcPr>
            <w:tcW w:w="709" w:type="dxa"/>
          </w:tcPr>
          <w:p w:rsidR="00B1200A" w:rsidRPr="008724A2" w:rsidRDefault="00B1200A" w:rsidP="008724A2">
            <w:pPr>
              <w:tabs>
                <w:tab w:val="left" w:pos="284"/>
              </w:tabs>
              <w:rPr>
                <w:rFonts w:ascii="Times New Roman" w:eastAsia="Calibri" w:hAnsi="Times New Roman" w:cs="Times New Roman"/>
                <w:sz w:val="12"/>
                <w:szCs w:val="12"/>
                <w:lang w:val="en-US"/>
              </w:rPr>
            </w:pPr>
            <w:r w:rsidRPr="008724A2">
              <w:rPr>
                <w:rFonts w:ascii="Times New Roman" w:eastAsia="Calibri" w:hAnsi="Times New Roman" w:cs="Times New Roman"/>
                <w:sz w:val="12"/>
                <w:szCs w:val="12"/>
                <w:lang w:val="en-US"/>
              </w:rPr>
              <w:t>-</w:t>
            </w:r>
          </w:p>
        </w:tc>
      </w:tr>
      <w:tr w:rsidR="00B1200A" w:rsidRPr="00B1200A" w:rsidTr="008724A2">
        <w:trPr>
          <w:trHeight w:val="20"/>
        </w:trPr>
        <w:tc>
          <w:tcPr>
            <w:tcW w:w="432" w:type="dxa"/>
          </w:tcPr>
          <w:p w:rsidR="00B1200A" w:rsidRPr="008724A2" w:rsidRDefault="00B1200A" w:rsidP="00B1200A">
            <w:pPr>
              <w:tabs>
                <w:tab w:val="left" w:pos="284"/>
              </w:tabs>
              <w:jc w:val="both"/>
              <w:rPr>
                <w:rFonts w:ascii="Times New Roman" w:eastAsia="Calibri" w:hAnsi="Times New Roman" w:cs="Times New Roman"/>
                <w:sz w:val="12"/>
                <w:szCs w:val="12"/>
              </w:rPr>
            </w:pPr>
            <w:r w:rsidRPr="008724A2">
              <w:rPr>
                <w:rFonts w:ascii="Times New Roman" w:eastAsia="Calibri" w:hAnsi="Times New Roman" w:cs="Times New Roman"/>
                <w:sz w:val="12"/>
                <w:szCs w:val="12"/>
              </w:rPr>
              <w:t>10</w:t>
            </w:r>
          </w:p>
        </w:tc>
        <w:tc>
          <w:tcPr>
            <w:tcW w:w="1128" w:type="dxa"/>
          </w:tcPr>
          <w:p w:rsidR="00B1200A" w:rsidRPr="008724A2" w:rsidRDefault="00B1200A" w:rsidP="008724A2">
            <w:pPr>
              <w:tabs>
                <w:tab w:val="left" w:pos="284"/>
              </w:tabs>
              <w:rPr>
                <w:rFonts w:ascii="Times New Roman" w:eastAsia="Calibri" w:hAnsi="Times New Roman" w:cs="Times New Roman"/>
                <w:sz w:val="12"/>
                <w:szCs w:val="12"/>
              </w:rPr>
            </w:pPr>
            <w:r w:rsidRPr="008724A2">
              <w:rPr>
                <w:rFonts w:ascii="Times New Roman" w:eastAsia="Calibri" w:hAnsi="Times New Roman" w:cs="Times New Roman"/>
                <w:sz w:val="12"/>
                <w:szCs w:val="12"/>
              </w:rPr>
              <w:t>6310441000529</w:t>
            </w:r>
          </w:p>
        </w:tc>
        <w:tc>
          <w:tcPr>
            <w:tcW w:w="2693" w:type="dxa"/>
          </w:tcPr>
          <w:p w:rsidR="00B1200A" w:rsidRPr="008724A2" w:rsidRDefault="00B1200A" w:rsidP="008724A2">
            <w:pPr>
              <w:tabs>
                <w:tab w:val="left" w:pos="284"/>
              </w:tabs>
              <w:rPr>
                <w:rFonts w:ascii="Times New Roman" w:eastAsia="Calibri" w:hAnsi="Times New Roman" w:cs="Times New Roman"/>
                <w:sz w:val="12"/>
                <w:szCs w:val="12"/>
              </w:rPr>
            </w:pPr>
            <w:r w:rsidRPr="008724A2">
              <w:rPr>
                <w:rFonts w:ascii="Times New Roman" w:eastAsia="Calibri" w:hAnsi="Times New Roman" w:cs="Times New Roman"/>
                <w:sz w:val="12"/>
                <w:szCs w:val="12"/>
              </w:rPr>
              <w:t xml:space="preserve">"Сергиевск - Большая </w:t>
            </w:r>
            <w:proofErr w:type="spellStart"/>
            <w:r w:rsidRPr="008724A2">
              <w:rPr>
                <w:rFonts w:ascii="Times New Roman" w:eastAsia="Calibri" w:hAnsi="Times New Roman" w:cs="Times New Roman"/>
                <w:sz w:val="12"/>
                <w:szCs w:val="12"/>
              </w:rPr>
              <w:t>Чесноковка</w:t>
            </w:r>
            <w:proofErr w:type="spellEnd"/>
            <w:r w:rsidRPr="008724A2">
              <w:rPr>
                <w:rFonts w:ascii="Times New Roman" w:eastAsia="Calibri" w:hAnsi="Times New Roman" w:cs="Times New Roman"/>
                <w:sz w:val="12"/>
                <w:szCs w:val="12"/>
              </w:rPr>
              <w:t>" - Елшанка</w:t>
            </w:r>
          </w:p>
        </w:tc>
        <w:tc>
          <w:tcPr>
            <w:tcW w:w="850" w:type="dxa"/>
          </w:tcPr>
          <w:p w:rsidR="00B1200A" w:rsidRPr="008724A2" w:rsidRDefault="00B1200A" w:rsidP="008724A2">
            <w:pPr>
              <w:tabs>
                <w:tab w:val="left" w:pos="284"/>
              </w:tabs>
              <w:rPr>
                <w:rFonts w:ascii="Times New Roman" w:eastAsia="Calibri" w:hAnsi="Times New Roman" w:cs="Times New Roman"/>
                <w:sz w:val="12"/>
                <w:szCs w:val="12"/>
              </w:rPr>
            </w:pPr>
            <w:r w:rsidRPr="008724A2">
              <w:rPr>
                <w:rFonts w:ascii="Times New Roman" w:eastAsia="Calibri" w:hAnsi="Times New Roman" w:cs="Times New Roman"/>
                <w:sz w:val="12"/>
                <w:szCs w:val="12"/>
              </w:rPr>
              <w:t>1,600</w:t>
            </w:r>
          </w:p>
        </w:tc>
        <w:tc>
          <w:tcPr>
            <w:tcW w:w="858" w:type="dxa"/>
          </w:tcPr>
          <w:p w:rsidR="00B1200A" w:rsidRPr="008724A2" w:rsidRDefault="00B1200A" w:rsidP="008724A2">
            <w:pPr>
              <w:tabs>
                <w:tab w:val="left" w:pos="284"/>
              </w:tabs>
              <w:rPr>
                <w:rFonts w:ascii="Times New Roman" w:eastAsia="Calibri" w:hAnsi="Times New Roman" w:cs="Times New Roman"/>
                <w:sz w:val="12"/>
                <w:szCs w:val="12"/>
              </w:rPr>
            </w:pPr>
            <w:r w:rsidRPr="008724A2">
              <w:rPr>
                <w:rFonts w:ascii="Times New Roman" w:eastAsia="Calibri" w:hAnsi="Times New Roman" w:cs="Times New Roman"/>
                <w:sz w:val="12"/>
                <w:szCs w:val="12"/>
              </w:rPr>
              <w:t>1,600</w:t>
            </w:r>
          </w:p>
        </w:tc>
        <w:tc>
          <w:tcPr>
            <w:tcW w:w="843" w:type="dxa"/>
          </w:tcPr>
          <w:p w:rsidR="00B1200A" w:rsidRPr="008724A2" w:rsidRDefault="00B1200A" w:rsidP="008724A2">
            <w:pPr>
              <w:tabs>
                <w:tab w:val="left" w:pos="284"/>
              </w:tabs>
              <w:rPr>
                <w:rFonts w:ascii="Times New Roman" w:eastAsia="Calibri" w:hAnsi="Times New Roman" w:cs="Times New Roman"/>
                <w:sz w:val="12"/>
                <w:szCs w:val="12"/>
                <w:lang w:val="en-US"/>
              </w:rPr>
            </w:pPr>
            <w:r w:rsidRPr="008724A2">
              <w:rPr>
                <w:rFonts w:ascii="Times New Roman" w:eastAsia="Calibri" w:hAnsi="Times New Roman" w:cs="Times New Roman"/>
                <w:sz w:val="12"/>
                <w:szCs w:val="12"/>
                <w:lang w:val="en-US"/>
              </w:rPr>
              <w:t>-</w:t>
            </w:r>
          </w:p>
        </w:tc>
        <w:tc>
          <w:tcPr>
            <w:tcW w:w="709" w:type="dxa"/>
          </w:tcPr>
          <w:p w:rsidR="00B1200A" w:rsidRPr="008724A2" w:rsidRDefault="00B1200A" w:rsidP="008724A2">
            <w:pPr>
              <w:tabs>
                <w:tab w:val="left" w:pos="284"/>
              </w:tabs>
              <w:rPr>
                <w:rFonts w:ascii="Times New Roman" w:eastAsia="Calibri" w:hAnsi="Times New Roman" w:cs="Times New Roman"/>
                <w:sz w:val="12"/>
                <w:szCs w:val="12"/>
                <w:lang w:val="en-US"/>
              </w:rPr>
            </w:pPr>
            <w:r w:rsidRPr="008724A2">
              <w:rPr>
                <w:rFonts w:ascii="Times New Roman" w:eastAsia="Calibri" w:hAnsi="Times New Roman" w:cs="Times New Roman"/>
                <w:sz w:val="12"/>
                <w:szCs w:val="12"/>
                <w:lang w:val="en-US"/>
              </w:rPr>
              <w:t>-</w:t>
            </w:r>
          </w:p>
        </w:tc>
      </w:tr>
      <w:tr w:rsidR="00B1200A" w:rsidRPr="00B1200A" w:rsidTr="008724A2">
        <w:trPr>
          <w:trHeight w:val="20"/>
        </w:trPr>
        <w:tc>
          <w:tcPr>
            <w:tcW w:w="432" w:type="dxa"/>
          </w:tcPr>
          <w:p w:rsidR="00B1200A" w:rsidRPr="008724A2" w:rsidRDefault="00B1200A" w:rsidP="00B1200A">
            <w:pPr>
              <w:tabs>
                <w:tab w:val="left" w:pos="284"/>
              </w:tabs>
              <w:jc w:val="both"/>
              <w:rPr>
                <w:rFonts w:ascii="Times New Roman" w:eastAsia="Calibri" w:hAnsi="Times New Roman" w:cs="Times New Roman"/>
                <w:sz w:val="12"/>
                <w:szCs w:val="12"/>
              </w:rPr>
            </w:pPr>
            <w:r w:rsidRPr="008724A2">
              <w:rPr>
                <w:rFonts w:ascii="Times New Roman" w:eastAsia="Calibri" w:hAnsi="Times New Roman" w:cs="Times New Roman"/>
                <w:sz w:val="12"/>
                <w:szCs w:val="12"/>
              </w:rPr>
              <w:t>11</w:t>
            </w:r>
          </w:p>
        </w:tc>
        <w:tc>
          <w:tcPr>
            <w:tcW w:w="1128" w:type="dxa"/>
          </w:tcPr>
          <w:p w:rsidR="00B1200A" w:rsidRPr="008724A2" w:rsidRDefault="00B1200A" w:rsidP="008724A2">
            <w:pPr>
              <w:tabs>
                <w:tab w:val="left" w:pos="284"/>
              </w:tabs>
              <w:rPr>
                <w:rFonts w:ascii="Times New Roman" w:eastAsia="Calibri" w:hAnsi="Times New Roman" w:cs="Times New Roman"/>
                <w:sz w:val="12"/>
                <w:szCs w:val="12"/>
              </w:rPr>
            </w:pPr>
            <w:r w:rsidRPr="008724A2">
              <w:rPr>
                <w:rFonts w:ascii="Times New Roman" w:eastAsia="Calibri" w:hAnsi="Times New Roman" w:cs="Times New Roman"/>
                <w:sz w:val="12"/>
                <w:szCs w:val="12"/>
              </w:rPr>
              <w:t>6310441000530</w:t>
            </w:r>
          </w:p>
        </w:tc>
        <w:tc>
          <w:tcPr>
            <w:tcW w:w="2693" w:type="dxa"/>
          </w:tcPr>
          <w:p w:rsidR="00B1200A" w:rsidRPr="008724A2" w:rsidRDefault="00B1200A" w:rsidP="008724A2">
            <w:pPr>
              <w:tabs>
                <w:tab w:val="left" w:pos="284"/>
              </w:tabs>
              <w:rPr>
                <w:rFonts w:ascii="Times New Roman" w:eastAsia="Calibri" w:hAnsi="Times New Roman" w:cs="Times New Roman"/>
                <w:sz w:val="12"/>
                <w:szCs w:val="12"/>
              </w:rPr>
            </w:pPr>
            <w:r w:rsidRPr="008724A2">
              <w:rPr>
                <w:rFonts w:ascii="Times New Roman" w:eastAsia="Calibri" w:hAnsi="Times New Roman" w:cs="Times New Roman"/>
                <w:sz w:val="12"/>
                <w:szCs w:val="12"/>
              </w:rPr>
              <w:t xml:space="preserve">"Сергиевск - Большая </w:t>
            </w:r>
            <w:proofErr w:type="spellStart"/>
            <w:r w:rsidRPr="008724A2">
              <w:rPr>
                <w:rFonts w:ascii="Times New Roman" w:eastAsia="Calibri" w:hAnsi="Times New Roman" w:cs="Times New Roman"/>
                <w:sz w:val="12"/>
                <w:szCs w:val="12"/>
              </w:rPr>
              <w:t>Чесноковка</w:t>
            </w:r>
            <w:proofErr w:type="spellEnd"/>
            <w:r w:rsidRPr="008724A2">
              <w:rPr>
                <w:rFonts w:ascii="Times New Roman" w:eastAsia="Calibri" w:hAnsi="Times New Roman" w:cs="Times New Roman"/>
                <w:sz w:val="12"/>
                <w:szCs w:val="12"/>
              </w:rPr>
              <w:t>" - Мордовская Селитьба</w:t>
            </w:r>
          </w:p>
        </w:tc>
        <w:tc>
          <w:tcPr>
            <w:tcW w:w="850" w:type="dxa"/>
          </w:tcPr>
          <w:p w:rsidR="00B1200A" w:rsidRPr="008724A2" w:rsidRDefault="00B1200A" w:rsidP="008724A2">
            <w:pPr>
              <w:tabs>
                <w:tab w:val="left" w:pos="284"/>
              </w:tabs>
              <w:rPr>
                <w:rFonts w:ascii="Times New Roman" w:eastAsia="Calibri" w:hAnsi="Times New Roman" w:cs="Times New Roman"/>
                <w:sz w:val="12"/>
                <w:szCs w:val="12"/>
              </w:rPr>
            </w:pPr>
            <w:r w:rsidRPr="008724A2">
              <w:rPr>
                <w:rFonts w:ascii="Times New Roman" w:eastAsia="Calibri" w:hAnsi="Times New Roman" w:cs="Times New Roman"/>
                <w:sz w:val="12"/>
                <w:szCs w:val="12"/>
              </w:rPr>
              <w:t>6,150</w:t>
            </w:r>
          </w:p>
        </w:tc>
        <w:tc>
          <w:tcPr>
            <w:tcW w:w="858" w:type="dxa"/>
          </w:tcPr>
          <w:p w:rsidR="00B1200A" w:rsidRPr="008724A2" w:rsidRDefault="00B1200A" w:rsidP="008724A2">
            <w:pPr>
              <w:tabs>
                <w:tab w:val="left" w:pos="284"/>
              </w:tabs>
              <w:rPr>
                <w:rFonts w:ascii="Times New Roman" w:eastAsia="Calibri" w:hAnsi="Times New Roman" w:cs="Times New Roman"/>
                <w:sz w:val="12"/>
                <w:szCs w:val="12"/>
              </w:rPr>
            </w:pPr>
            <w:r w:rsidRPr="008724A2">
              <w:rPr>
                <w:rFonts w:ascii="Times New Roman" w:eastAsia="Calibri" w:hAnsi="Times New Roman" w:cs="Times New Roman"/>
                <w:sz w:val="12"/>
                <w:szCs w:val="12"/>
              </w:rPr>
              <w:t>6,150</w:t>
            </w:r>
          </w:p>
        </w:tc>
        <w:tc>
          <w:tcPr>
            <w:tcW w:w="843" w:type="dxa"/>
          </w:tcPr>
          <w:p w:rsidR="00B1200A" w:rsidRPr="008724A2" w:rsidRDefault="00B1200A" w:rsidP="008724A2">
            <w:pPr>
              <w:tabs>
                <w:tab w:val="left" w:pos="284"/>
              </w:tabs>
              <w:rPr>
                <w:rFonts w:ascii="Times New Roman" w:eastAsia="Calibri" w:hAnsi="Times New Roman" w:cs="Times New Roman"/>
                <w:sz w:val="12"/>
                <w:szCs w:val="12"/>
                <w:lang w:val="en-US"/>
              </w:rPr>
            </w:pPr>
            <w:r w:rsidRPr="008724A2">
              <w:rPr>
                <w:rFonts w:ascii="Times New Roman" w:eastAsia="Calibri" w:hAnsi="Times New Roman" w:cs="Times New Roman"/>
                <w:sz w:val="12"/>
                <w:szCs w:val="12"/>
                <w:lang w:val="en-US"/>
              </w:rPr>
              <w:t>-</w:t>
            </w:r>
          </w:p>
        </w:tc>
        <w:tc>
          <w:tcPr>
            <w:tcW w:w="709" w:type="dxa"/>
          </w:tcPr>
          <w:p w:rsidR="00B1200A" w:rsidRPr="008724A2" w:rsidRDefault="00B1200A" w:rsidP="008724A2">
            <w:pPr>
              <w:tabs>
                <w:tab w:val="left" w:pos="284"/>
              </w:tabs>
              <w:rPr>
                <w:rFonts w:ascii="Times New Roman" w:eastAsia="Calibri" w:hAnsi="Times New Roman" w:cs="Times New Roman"/>
                <w:sz w:val="12"/>
                <w:szCs w:val="12"/>
                <w:lang w:val="en-US"/>
              </w:rPr>
            </w:pPr>
            <w:r w:rsidRPr="008724A2">
              <w:rPr>
                <w:rFonts w:ascii="Times New Roman" w:eastAsia="Calibri" w:hAnsi="Times New Roman" w:cs="Times New Roman"/>
                <w:sz w:val="12"/>
                <w:szCs w:val="12"/>
                <w:lang w:val="en-US"/>
              </w:rPr>
              <w:t>-</w:t>
            </w:r>
          </w:p>
        </w:tc>
      </w:tr>
      <w:tr w:rsidR="00B1200A" w:rsidRPr="00B1200A" w:rsidTr="008724A2">
        <w:trPr>
          <w:trHeight w:val="20"/>
        </w:trPr>
        <w:tc>
          <w:tcPr>
            <w:tcW w:w="432" w:type="dxa"/>
          </w:tcPr>
          <w:p w:rsidR="00B1200A" w:rsidRPr="008724A2" w:rsidRDefault="00B1200A" w:rsidP="00B1200A">
            <w:pPr>
              <w:tabs>
                <w:tab w:val="left" w:pos="284"/>
              </w:tabs>
              <w:jc w:val="both"/>
              <w:rPr>
                <w:rFonts w:ascii="Times New Roman" w:eastAsia="Calibri" w:hAnsi="Times New Roman" w:cs="Times New Roman"/>
                <w:sz w:val="12"/>
                <w:szCs w:val="12"/>
              </w:rPr>
            </w:pPr>
          </w:p>
        </w:tc>
        <w:tc>
          <w:tcPr>
            <w:tcW w:w="1128" w:type="dxa"/>
          </w:tcPr>
          <w:p w:rsidR="00B1200A" w:rsidRPr="008724A2" w:rsidRDefault="00B1200A" w:rsidP="008724A2">
            <w:pPr>
              <w:tabs>
                <w:tab w:val="left" w:pos="284"/>
              </w:tabs>
              <w:rPr>
                <w:rFonts w:ascii="Times New Roman" w:eastAsia="Calibri" w:hAnsi="Times New Roman" w:cs="Times New Roman"/>
                <w:sz w:val="12"/>
                <w:szCs w:val="12"/>
              </w:rPr>
            </w:pPr>
          </w:p>
        </w:tc>
        <w:tc>
          <w:tcPr>
            <w:tcW w:w="2693" w:type="dxa"/>
          </w:tcPr>
          <w:p w:rsidR="00B1200A" w:rsidRPr="008724A2" w:rsidRDefault="00B1200A" w:rsidP="008724A2">
            <w:pPr>
              <w:tabs>
                <w:tab w:val="left" w:pos="284"/>
              </w:tabs>
              <w:rPr>
                <w:rFonts w:ascii="Times New Roman" w:eastAsia="Calibri" w:hAnsi="Times New Roman" w:cs="Times New Roman"/>
                <w:sz w:val="12"/>
                <w:szCs w:val="12"/>
              </w:rPr>
            </w:pPr>
            <w:r w:rsidRPr="008724A2">
              <w:rPr>
                <w:rFonts w:ascii="Times New Roman" w:eastAsia="Calibri" w:hAnsi="Times New Roman" w:cs="Times New Roman"/>
                <w:sz w:val="12"/>
                <w:szCs w:val="12"/>
              </w:rPr>
              <w:t>Итого:</w:t>
            </w:r>
          </w:p>
        </w:tc>
        <w:tc>
          <w:tcPr>
            <w:tcW w:w="850" w:type="dxa"/>
          </w:tcPr>
          <w:p w:rsidR="00B1200A" w:rsidRPr="008724A2" w:rsidRDefault="00B1200A" w:rsidP="008724A2">
            <w:pPr>
              <w:tabs>
                <w:tab w:val="left" w:pos="284"/>
              </w:tabs>
              <w:rPr>
                <w:rFonts w:ascii="Times New Roman" w:eastAsia="Calibri" w:hAnsi="Times New Roman" w:cs="Times New Roman"/>
                <w:sz w:val="12"/>
                <w:szCs w:val="12"/>
              </w:rPr>
            </w:pPr>
            <w:r w:rsidRPr="008724A2">
              <w:rPr>
                <w:rFonts w:ascii="Times New Roman" w:eastAsia="Calibri" w:hAnsi="Times New Roman" w:cs="Times New Roman"/>
                <w:sz w:val="12"/>
                <w:szCs w:val="12"/>
              </w:rPr>
              <w:t>33,776</w:t>
            </w:r>
          </w:p>
        </w:tc>
        <w:tc>
          <w:tcPr>
            <w:tcW w:w="858" w:type="dxa"/>
          </w:tcPr>
          <w:p w:rsidR="00B1200A" w:rsidRPr="008724A2" w:rsidRDefault="00B1200A" w:rsidP="008724A2">
            <w:pPr>
              <w:tabs>
                <w:tab w:val="left" w:pos="284"/>
              </w:tabs>
              <w:rPr>
                <w:rFonts w:ascii="Times New Roman" w:eastAsia="Calibri" w:hAnsi="Times New Roman" w:cs="Times New Roman"/>
                <w:sz w:val="12"/>
                <w:szCs w:val="12"/>
              </w:rPr>
            </w:pPr>
            <w:r w:rsidRPr="008724A2">
              <w:rPr>
                <w:rFonts w:ascii="Times New Roman" w:eastAsia="Calibri" w:hAnsi="Times New Roman" w:cs="Times New Roman"/>
                <w:sz w:val="12"/>
                <w:szCs w:val="12"/>
              </w:rPr>
              <w:t>33,776</w:t>
            </w:r>
          </w:p>
        </w:tc>
        <w:tc>
          <w:tcPr>
            <w:tcW w:w="843" w:type="dxa"/>
          </w:tcPr>
          <w:p w:rsidR="00B1200A" w:rsidRPr="008724A2" w:rsidRDefault="00B1200A" w:rsidP="008724A2">
            <w:pPr>
              <w:tabs>
                <w:tab w:val="left" w:pos="284"/>
              </w:tabs>
              <w:rPr>
                <w:rFonts w:ascii="Times New Roman" w:eastAsia="Calibri" w:hAnsi="Times New Roman" w:cs="Times New Roman"/>
                <w:sz w:val="12"/>
                <w:szCs w:val="12"/>
              </w:rPr>
            </w:pPr>
          </w:p>
        </w:tc>
        <w:tc>
          <w:tcPr>
            <w:tcW w:w="709" w:type="dxa"/>
          </w:tcPr>
          <w:p w:rsidR="00B1200A" w:rsidRPr="008724A2" w:rsidRDefault="00B1200A" w:rsidP="008724A2">
            <w:pPr>
              <w:tabs>
                <w:tab w:val="left" w:pos="284"/>
              </w:tabs>
              <w:rPr>
                <w:rFonts w:ascii="Times New Roman" w:eastAsia="Calibri" w:hAnsi="Times New Roman" w:cs="Times New Roman"/>
                <w:sz w:val="12"/>
                <w:szCs w:val="12"/>
              </w:rPr>
            </w:pPr>
          </w:p>
        </w:tc>
      </w:tr>
    </w:tbl>
    <w:p w:rsidR="00B1200A" w:rsidRPr="00B1200A" w:rsidRDefault="00B1200A" w:rsidP="008724A2">
      <w:pPr>
        <w:tabs>
          <w:tab w:val="left" w:pos="284"/>
        </w:tabs>
        <w:spacing w:after="0" w:line="240" w:lineRule="auto"/>
        <w:ind w:firstLine="284"/>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lastRenderedPageBreak/>
        <w:t>Населенные пункты сельского поселения Елшанка, не обеспеченные подъездами дорог с твердым покрытием: п.</w:t>
      </w:r>
      <w:r w:rsidR="008724A2">
        <w:rPr>
          <w:rFonts w:ascii="Times New Roman" w:eastAsia="Calibri" w:hAnsi="Times New Roman" w:cs="Times New Roman"/>
          <w:sz w:val="12"/>
          <w:szCs w:val="12"/>
        </w:rPr>
        <w:t xml:space="preserve"> </w:t>
      </w:r>
      <w:r w:rsidRPr="00B1200A">
        <w:rPr>
          <w:rFonts w:ascii="Times New Roman" w:eastAsia="Calibri" w:hAnsi="Times New Roman" w:cs="Times New Roman"/>
          <w:sz w:val="12"/>
          <w:szCs w:val="12"/>
        </w:rPr>
        <w:t xml:space="preserve">Чемеричный, д. Большие </w:t>
      </w:r>
      <w:proofErr w:type="spellStart"/>
      <w:r w:rsidRPr="00B1200A">
        <w:rPr>
          <w:rFonts w:ascii="Times New Roman" w:eastAsia="Calibri" w:hAnsi="Times New Roman" w:cs="Times New Roman"/>
          <w:sz w:val="12"/>
          <w:szCs w:val="12"/>
        </w:rPr>
        <w:t>Пичерки</w:t>
      </w:r>
      <w:proofErr w:type="spellEnd"/>
      <w:r w:rsidRPr="00B1200A">
        <w:rPr>
          <w:rFonts w:ascii="Times New Roman" w:eastAsia="Calibri" w:hAnsi="Times New Roman" w:cs="Times New Roman"/>
          <w:sz w:val="12"/>
          <w:szCs w:val="12"/>
        </w:rPr>
        <w:t>, п.</w:t>
      </w:r>
      <w:r w:rsidR="008724A2">
        <w:rPr>
          <w:rFonts w:ascii="Times New Roman" w:eastAsia="Calibri" w:hAnsi="Times New Roman" w:cs="Times New Roman"/>
          <w:sz w:val="12"/>
          <w:szCs w:val="12"/>
        </w:rPr>
        <w:t xml:space="preserve"> </w:t>
      </w:r>
      <w:r w:rsidRPr="00B1200A">
        <w:rPr>
          <w:rFonts w:ascii="Times New Roman" w:eastAsia="Calibri" w:hAnsi="Times New Roman" w:cs="Times New Roman"/>
          <w:sz w:val="12"/>
          <w:szCs w:val="12"/>
        </w:rPr>
        <w:t>Отрада.</w:t>
      </w:r>
    </w:p>
    <w:p w:rsidR="00B1200A" w:rsidRPr="00B1200A" w:rsidRDefault="00B1200A" w:rsidP="008724A2">
      <w:pPr>
        <w:tabs>
          <w:tab w:val="left" w:pos="284"/>
        </w:tabs>
        <w:spacing w:after="0" w:line="240" w:lineRule="auto"/>
        <w:ind w:firstLine="284"/>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Примыкания и пересечения улиц и дорог местного значения поселения с автодорогами межмуниципального  значения решены в одном уровне, что не соответствуют техническим требованиям и требованиям безопасности дорожного движения. В местах примыкания отсутствует уширение проезжей части межмуниципальной дороги, в местах пересечений отсутствует светофорное регулирование.</w:t>
      </w:r>
    </w:p>
    <w:p w:rsidR="00B1200A" w:rsidRPr="00B1200A" w:rsidRDefault="00B1200A" w:rsidP="008724A2">
      <w:pPr>
        <w:tabs>
          <w:tab w:val="left" w:pos="284"/>
        </w:tabs>
        <w:spacing w:after="0" w:line="240" w:lineRule="auto"/>
        <w:ind w:firstLine="284"/>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 xml:space="preserve">Искусственными дорожными сооружениями в границах </w:t>
      </w:r>
      <w:proofErr w:type="spellStart"/>
      <w:r w:rsidRPr="00B1200A">
        <w:rPr>
          <w:rFonts w:ascii="Times New Roman" w:eastAsia="Calibri" w:hAnsi="Times New Roman" w:cs="Times New Roman"/>
          <w:sz w:val="12"/>
          <w:szCs w:val="12"/>
        </w:rPr>
        <w:t>с.п</w:t>
      </w:r>
      <w:proofErr w:type="spellEnd"/>
      <w:r w:rsidRPr="00B1200A">
        <w:rPr>
          <w:rFonts w:ascii="Times New Roman" w:eastAsia="Calibri" w:hAnsi="Times New Roman" w:cs="Times New Roman"/>
          <w:sz w:val="12"/>
          <w:szCs w:val="12"/>
        </w:rPr>
        <w:t>. Елшанка являются:</w:t>
      </w:r>
    </w:p>
    <w:p w:rsidR="00B1200A" w:rsidRPr="00B1200A" w:rsidRDefault="00B1200A" w:rsidP="008724A2">
      <w:pPr>
        <w:tabs>
          <w:tab w:val="left" w:pos="284"/>
        </w:tabs>
        <w:spacing w:after="0" w:line="240" w:lineRule="auto"/>
        <w:ind w:firstLine="284"/>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 xml:space="preserve">- Автомобильный мост через р. Сок, расположенный на автодороге общего пользования межмуниципального значения "Сергиевск - Большая </w:t>
      </w:r>
      <w:proofErr w:type="spellStart"/>
      <w:r w:rsidRPr="00B1200A">
        <w:rPr>
          <w:rFonts w:ascii="Times New Roman" w:eastAsia="Calibri" w:hAnsi="Times New Roman" w:cs="Times New Roman"/>
          <w:sz w:val="12"/>
          <w:szCs w:val="12"/>
        </w:rPr>
        <w:t>Чесноковка</w:t>
      </w:r>
      <w:proofErr w:type="spellEnd"/>
      <w:r w:rsidRPr="00B1200A">
        <w:rPr>
          <w:rFonts w:ascii="Times New Roman" w:eastAsia="Calibri" w:hAnsi="Times New Roman" w:cs="Times New Roman"/>
          <w:sz w:val="12"/>
          <w:szCs w:val="12"/>
        </w:rPr>
        <w:t>" - Елшанка в с. Елшанка, протяженностью 100 м</w:t>
      </w:r>
      <w:r w:rsidRPr="00B1200A">
        <w:rPr>
          <w:rFonts w:ascii="Times New Roman" w:eastAsia="Calibri" w:hAnsi="Times New Roman" w:cs="Times New Roman"/>
          <w:sz w:val="12"/>
          <w:szCs w:val="12"/>
          <w:vertAlign w:val="superscript"/>
        </w:rPr>
        <w:t>2</w:t>
      </w:r>
      <w:r w:rsidRPr="00B1200A">
        <w:rPr>
          <w:rFonts w:ascii="Times New Roman" w:eastAsia="Calibri" w:hAnsi="Times New Roman" w:cs="Times New Roman"/>
          <w:sz w:val="12"/>
          <w:szCs w:val="12"/>
        </w:rPr>
        <w:t>;</w:t>
      </w:r>
    </w:p>
    <w:p w:rsidR="00B1200A" w:rsidRPr="00B1200A" w:rsidRDefault="00B1200A" w:rsidP="008724A2">
      <w:pPr>
        <w:tabs>
          <w:tab w:val="left" w:pos="284"/>
        </w:tabs>
        <w:spacing w:after="0" w:line="240" w:lineRule="auto"/>
        <w:ind w:firstLine="284"/>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 xml:space="preserve">- Автомобильный мост через р. Сок, расположенный на автодороге общего пользования местного значения в восточной части в с. Большая </w:t>
      </w:r>
      <w:proofErr w:type="spellStart"/>
      <w:r w:rsidRPr="00B1200A">
        <w:rPr>
          <w:rFonts w:ascii="Times New Roman" w:eastAsia="Calibri" w:hAnsi="Times New Roman" w:cs="Times New Roman"/>
          <w:sz w:val="12"/>
          <w:szCs w:val="12"/>
        </w:rPr>
        <w:t>Чесноковка</w:t>
      </w:r>
      <w:proofErr w:type="spellEnd"/>
      <w:r w:rsidRPr="00B1200A">
        <w:rPr>
          <w:rFonts w:ascii="Times New Roman" w:eastAsia="Calibri" w:hAnsi="Times New Roman" w:cs="Times New Roman"/>
          <w:sz w:val="12"/>
          <w:szCs w:val="12"/>
        </w:rPr>
        <w:t>,  протяженностью 100 м</w:t>
      </w:r>
      <w:r w:rsidRPr="00B1200A">
        <w:rPr>
          <w:rFonts w:ascii="Times New Roman" w:eastAsia="Calibri" w:hAnsi="Times New Roman" w:cs="Times New Roman"/>
          <w:sz w:val="12"/>
          <w:szCs w:val="12"/>
          <w:vertAlign w:val="superscript"/>
        </w:rPr>
        <w:t>2;</w:t>
      </w:r>
    </w:p>
    <w:p w:rsidR="00B1200A" w:rsidRPr="00B1200A" w:rsidRDefault="00B1200A" w:rsidP="008724A2">
      <w:pPr>
        <w:tabs>
          <w:tab w:val="left" w:pos="284"/>
        </w:tabs>
        <w:spacing w:after="0" w:line="240" w:lineRule="auto"/>
        <w:ind w:firstLine="284"/>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 xml:space="preserve">- Автомобильный мост через ручей, расположенный по ул. Садовая в с. Большая </w:t>
      </w:r>
      <w:proofErr w:type="spellStart"/>
      <w:r w:rsidRPr="00B1200A">
        <w:rPr>
          <w:rFonts w:ascii="Times New Roman" w:eastAsia="Calibri" w:hAnsi="Times New Roman" w:cs="Times New Roman"/>
          <w:sz w:val="12"/>
          <w:szCs w:val="12"/>
        </w:rPr>
        <w:t>Чесноковка</w:t>
      </w:r>
      <w:proofErr w:type="spellEnd"/>
      <w:r w:rsidRPr="00B1200A">
        <w:rPr>
          <w:rFonts w:ascii="Times New Roman" w:eastAsia="Calibri" w:hAnsi="Times New Roman" w:cs="Times New Roman"/>
          <w:sz w:val="12"/>
          <w:szCs w:val="12"/>
        </w:rPr>
        <w:t>,  протяженностью 50 м</w:t>
      </w:r>
      <w:r w:rsidRPr="00B1200A">
        <w:rPr>
          <w:rFonts w:ascii="Times New Roman" w:eastAsia="Calibri" w:hAnsi="Times New Roman" w:cs="Times New Roman"/>
          <w:sz w:val="12"/>
          <w:szCs w:val="12"/>
          <w:vertAlign w:val="superscript"/>
        </w:rPr>
        <w:t>2;</w:t>
      </w:r>
    </w:p>
    <w:p w:rsidR="00B1200A" w:rsidRPr="00B1200A" w:rsidRDefault="00B1200A" w:rsidP="008724A2">
      <w:pPr>
        <w:tabs>
          <w:tab w:val="left" w:pos="284"/>
        </w:tabs>
        <w:spacing w:after="0" w:line="240" w:lineRule="auto"/>
        <w:ind w:firstLine="284"/>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 xml:space="preserve">- Автомобильный мост через р. Сок, расположенный на автодороге общего пользования местного значения в юго-восточной части с. </w:t>
      </w:r>
      <w:proofErr w:type="spellStart"/>
      <w:r w:rsidRPr="00B1200A">
        <w:rPr>
          <w:rFonts w:ascii="Times New Roman" w:eastAsia="Calibri" w:hAnsi="Times New Roman" w:cs="Times New Roman"/>
          <w:sz w:val="12"/>
          <w:szCs w:val="12"/>
        </w:rPr>
        <w:t>Чекалино</w:t>
      </w:r>
      <w:proofErr w:type="spellEnd"/>
      <w:r w:rsidRPr="00B1200A">
        <w:rPr>
          <w:rFonts w:ascii="Times New Roman" w:eastAsia="Calibri" w:hAnsi="Times New Roman" w:cs="Times New Roman"/>
          <w:sz w:val="12"/>
          <w:szCs w:val="12"/>
        </w:rPr>
        <w:t>,  протяженностью 100 м</w:t>
      </w:r>
      <w:r w:rsidRPr="00B1200A">
        <w:rPr>
          <w:rFonts w:ascii="Times New Roman" w:eastAsia="Calibri" w:hAnsi="Times New Roman" w:cs="Times New Roman"/>
          <w:sz w:val="12"/>
          <w:szCs w:val="12"/>
          <w:vertAlign w:val="superscript"/>
        </w:rPr>
        <w:t>2</w:t>
      </w:r>
      <w:r w:rsidRPr="00B1200A">
        <w:rPr>
          <w:rFonts w:ascii="Times New Roman" w:eastAsia="Calibri" w:hAnsi="Times New Roman" w:cs="Times New Roman"/>
          <w:sz w:val="12"/>
          <w:szCs w:val="12"/>
        </w:rPr>
        <w:t xml:space="preserve"> .</w:t>
      </w:r>
    </w:p>
    <w:p w:rsidR="00B1200A" w:rsidRPr="00B1200A" w:rsidRDefault="00B1200A" w:rsidP="008724A2">
      <w:pPr>
        <w:tabs>
          <w:tab w:val="left" w:pos="284"/>
        </w:tabs>
        <w:spacing w:after="0" w:line="240" w:lineRule="auto"/>
        <w:ind w:firstLine="284"/>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По территории поселения осуществляются перевозки рейсовыми автобусами по дорогам общего пользования постоянными маршрутами, связывая населенные пункты поселения между собой.</w:t>
      </w:r>
    </w:p>
    <w:p w:rsidR="00B1200A" w:rsidRPr="00B1200A" w:rsidRDefault="00B1200A" w:rsidP="008724A2">
      <w:pPr>
        <w:tabs>
          <w:tab w:val="left" w:pos="284"/>
        </w:tabs>
        <w:spacing w:after="0" w:line="240" w:lineRule="auto"/>
        <w:ind w:firstLine="284"/>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 xml:space="preserve">Организовано движение автобусных маршрутов, связывающих </w:t>
      </w:r>
      <w:proofErr w:type="spellStart"/>
      <w:r w:rsidRPr="00B1200A">
        <w:rPr>
          <w:rFonts w:ascii="Times New Roman" w:eastAsia="Calibri" w:hAnsi="Times New Roman" w:cs="Times New Roman"/>
          <w:sz w:val="12"/>
          <w:szCs w:val="12"/>
        </w:rPr>
        <w:t>с.п</w:t>
      </w:r>
      <w:proofErr w:type="spellEnd"/>
      <w:r w:rsidRPr="00B1200A">
        <w:rPr>
          <w:rFonts w:ascii="Times New Roman" w:eastAsia="Calibri" w:hAnsi="Times New Roman" w:cs="Times New Roman"/>
          <w:sz w:val="12"/>
          <w:szCs w:val="12"/>
        </w:rPr>
        <w:t>.</w:t>
      </w:r>
      <w:r w:rsidR="008724A2">
        <w:rPr>
          <w:rFonts w:ascii="Times New Roman" w:eastAsia="Calibri" w:hAnsi="Times New Roman" w:cs="Times New Roman"/>
          <w:sz w:val="12"/>
          <w:szCs w:val="12"/>
        </w:rPr>
        <w:t xml:space="preserve"> </w:t>
      </w:r>
      <w:r w:rsidRPr="00B1200A">
        <w:rPr>
          <w:rFonts w:ascii="Times New Roman" w:eastAsia="Calibri" w:hAnsi="Times New Roman" w:cs="Times New Roman"/>
          <w:sz w:val="12"/>
          <w:szCs w:val="12"/>
        </w:rPr>
        <w:t>Елшанка  с областным центром – Самара, а также  населенными пунктами соседних муниципальных районов.</w:t>
      </w:r>
    </w:p>
    <w:p w:rsidR="00B1200A" w:rsidRPr="00B1200A" w:rsidRDefault="00B1200A" w:rsidP="008724A2">
      <w:pPr>
        <w:tabs>
          <w:tab w:val="left" w:pos="284"/>
        </w:tabs>
        <w:spacing w:after="0" w:line="240" w:lineRule="auto"/>
        <w:ind w:firstLine="284"/>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Действует маршрут «Школьный автобус», обеспечивающий подвоз школьников из населенных пунктов в ГБОУ СОШ с. Елшанка.</w:t>
      </w:r>
    </w:p>
    <w:tbl>
      <w:tblPr>
        <w:tblStyle w:val="af1"/>
        <w:tblW w:w="0" w:type="auto"/>
        <w:tblInd w:w="108" w:type="dxa"/>
        <w:tblLook w:val="0000" w:firstRow="0" w:lastRow="0" w:firstColumn="0" w:lastColumn="0" w:noHBand="0" w:noVBand="0"/>
      </w:tblPr>
      <w:tblGrid>
        <w:gridCol w:w="709"/>
        <w:gridCol w:w="4678"/>
        <w:gridCol w:w="2126"/>
      </w:tblGrid>
      <w:tr w:rsidR="00B1200A" w:rsidRPr="00B1200A" w:rsidTr="009A0D42">
        <w:tc>
          <w:tcPr>
            <w:tcW w:w="709" w:type="dxa"/>
          </w:tcPr>
          <w:p w:rsidR="00B1200A" w:rsidRPr="00B1200A" w:rsidRDefault="00B1200A" w:rsidP="008724A2">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w:t>
            </w:r>
            <w:r w:rsidR="008724A2">
              <w:rPr>
                <w:rFonts w:ascii="Times New Roman" w:eastAsia="Calibri" w:hAnsi="Times New Roman" w:cs="Times New Roman"/>
                <w:sz w:val="12"/>
                <w:szCs w:val="12"/>
              </w:rPr>
              <w:t xml:space="preserve"> </w:t>
            </w:r>
            <w:proofErr w:type="spellStart"/>
            <w:r w:rsidRPr="00B1200A">
              <w:rPr>
                <w:rFonts w:ascii="Times New Roman" w:eastAsia="Calibri" w:hAnsi="Times New Roman" w:cs="Times New Roman"/>
                <w:sz w:val="12"/>
                <w:szCs w:val="12"/>
              </w:rPr>
              <w:t>пп</w:t>
            </w:r>
            <w:proofErr w:type="spellEnd"/>
          </w:p>
        </w:tc>
        <w:tc>
          <w:tcPr>
            <w:tcW w:w="4678"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Исходный и конечный пункт</w:t>
            </w:r>
          </w:p>
        </w:tc>
        <w:tc>
          <w:tcPr>
            <w:tcW w:w="2126" w:type="dxa"/>
          </w:tcPr>
          <w:p w:rsidR="00B1200A" w:rsidRPr="00B1200A" w:rsidRDefault="00B1200A" w:rsidP="008724A2">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Протяжённость</w:t>
            </w:r>
            <w:r w:rsidR="008724A2">
              <w:rPr>
                <w:rFonts w:ascii="Times New Roman" w:eastAsia="Calibri" w:hAnsi="Times New Roman" w:cs="Times New Roman"/>
                <w:sz w:val="12"/>
                <w:szCs w:val="12"/>
              </w:rPr>
              <w:t xml:space="preserve"> </w:t>
            </w:r>
            <w:r w:rsidRPr="00B1200A">
              <w:rPr>
                <w:rFonts w:ascii="Times New Roman" w:eastAsia="Calibri" w:hAnsi="Times New Roman" w:cs="Times New Roman"/>
                <w:sz w:val="12"/>
                <w:szCs w:val="12"/>
              </w:rPr>
              <w:t>(</w:t>
            </w:r>
            <w:proofErr w:type="spellStart"/>
            <w:r w:rsidRPr="00B1200A">
              <w:rPr>
                <w:rFonts w:ascii="Times New Roman" w:eastAsia="Calibri" w:hAnsi="Times New Roman" w:cs="Times New Roman"/>
                <w:sz w:val="12"/>
                <w:szCs w:val="12"/>
              </w:rPr>
              <w:t>км.двойного</w:t>
            </w:r>
            <w:proofErr w:type="spellEnd"/>
            <w:r w:rsidRPr="00B1200A">
              <w:rPr>
                <w:rFonts w:ascii="Times New Roman" w:eastAsia="Calibri" w:hAnsi="Times New Roman" w:cs="Times New Roman"/>
                <w:sz w:val="12"/>
                <w:szCs w:val="12"/>
              </w:rPr>
              <w:t xml:space="preserve"> пути)</w:t>
            </w:r>
          </w:p>
        </w:tc>
      </w:tr>
      <w:tr w:rsidR="00B1200A" w:rsidRPr="00B1200A" w:rsidTr="009A0D42">
        <w:tc>
          <w:tcPr>
            <w:tcW w:w="709"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1</w:t>
            </w:r>
          </w:p>
        </w:tc>
        <w:tc>
          <w:tcPr>
            <w:tcW w:w="4678"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2</w:t>
            </w:r>
          </w:p>
        </w:tc>
        <w:tc>
          <w:tcPr>
            <w:tcW w:w="2126"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3</w:t>
            </w:r>
          </w:p>
        </w:tc>
      </w:tr>
      <w:tr w:rsidR="00B1200A" w:rsidRPr="00B1200A" w:rsidTr="009A0D42">
        <w:tc>
          <w:tcPr>
            <w:tcW w:w="709"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1</w:t>
            </w:r>
          </w:p>
        </w:tc>
        <w:tc>
          <w:tcPr>
            <w:tcW w:w="4678"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 xml:space="preserve">Мордовская Селитьба – Сергиевск (с заездом в села Большая </w:t>
            </w:r>
            <w:proofErr w:type="spellStart"/>
            <w:r w:rsidRPr="00B1200A">
              <w:rPr>
                <w:rFonts w:ascii="Times New Roman" w:eastAsia="Calibri" w:hAnsi="Times New Roman" w:cs="Times New Roman"/>
                <w:sz w:val="12"/>
                <w:szCs w:val="12"/>
              </w:rPr>
              <w:t>Чесноковка</w:t>
            </w:r>
            <w:proofErr w:type="spellEnd"/>
            <w:r w:rsidRPr="00B1200A">
              <w:rPr>
                <w:rFonts w:ascii="Times New Roman" w:eastAsia="Calibri" w:hAnsi="Times New Roman" w:cs="Times New Roman"/>
                <w:sz w:val="12"/>
                <w:szCs w:val="12"/>
              </w:rPr>
              <w:t xml:space="preserve">, Елшанка, </w:t>
            </w:r>
            <w:proofErr w:type="spellStart"/>
            <w:r w:rsidRPr="00B1200A">
              <w:rPr>
                <w:rFonts w:ascii="Times New Roman" w:eastAsia="Calibri" w:hAnsi="Times New Roman" w:cs="Times New Roman"/>
                <w:sz w:val="12"/>
                <w:szCs w:val="12"/>
              </w:rPr>
              <w:t>Чекалино</w:t>
            </w:r>
            <w:proofErr w:type="spellEnd"/>
            <w:r w:rsidRPr="00B1200A">
              <w:rPr>
                <w:rFonts w:ascii="Times New Roman" w:eastAsia="Calibri" w:hAnsi="Times New Roman" w:cs="Times New Roman"/>
                <w:sz w:val="12"/>
                <w:szCs w:val="12"/>
              </w:rPr>
              <w:t>)</w:t>
            </w:r>
          </w:p>
        </w:tc>
        <w:tc>
          <w:tcPr>
            <w:tcW w:w="2126"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98</w:t>
            </w:r>
          </w:p>
        </w:tc>
      </w:tr>
    </w:tbl>
    <w:p w:rsidR="00B1200A" w:rsidRPr="00B1200A"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Уровень автомобилизации в сельском поселении Елшанка  составляет – 338 ед. автомобилей на тысячу жителей. Коллективные крытые стоянки в населённых пунктах отсутствуют. Хранение личного автотранспорта осуществляется на приусадебных участках.</w:t>
      </w:r>
    </w:p>
    <w:p w:rsidR="00B1200A" w:rsidRPr="00B1200A"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 xml:space="preserve">Объекты обслуживания транспортных средств на территории поселения  (автозаправочные станции и станции технического обслуживания) расположены в </w:t>
      </w:r>
      <w:proofErr w:type="spellStart"/>
      <w:r w:rsidRPr="00B1200A">
        <w:rPr>
          <w:rFonts w:ascii="Times New Roman" w:eastAsia="Calibri" w:hAnsi="Times New Roman" w:cs="Times New Roman"/>
          <w:sz w:val="12"/>
          <w:szCs w:val="12"/>
        </w:rPr>
        <w:t>с.Елшанка</w:t>
      </w:r>
      <w:proofErr w:type="spellEnd"/>
      <w:r w:rsidRPr="00B1200A">
        <w:rPr>
          <w:rFonts w:ascii="Times New Roman" w:eastAsia="Calibri" w:hAnsi="Times New Roman" w:cs="Times New Roman"/>
          <w:sz w:val="12"/>
          <w:szCs w:val="12"/>
        </w:rPr>
        <w:t xml:space="preserve"> .</w:t>
      </w:r>
    </w:p>
    <w:p w:rsidR="00B1200A" w:rsidRPr="00B1200A" w:rsidRDefault="00B1200A" w:rsidP="009A0D42">
      <w:pPr>
        <w:tabs>
          <w:tab w:val="left" w:pos="284"/>
        </w:tabs>
        <w:spacing w:after="0" w:line="240" w:lineRule="auto"/>
        <w:jc w:val="center"/>
        <w:rPr>
          <w:rFonts w:ascii="Times New Roman" w:eastAsia="Calibri" w:hAnsi="Times New Roman" w:cs="Times New Roman"/>
          <w:b/>
          <w:sz w:val="12"/>
          <w:szCs w:val="12"/>
        </w:rPr>
      </w:pPr>
      <w:r w:rsidRPr="00B1200A">
        <w:rPr>
          <w:rFonts w:ascii="Times New Roman" w:eastAsia="Calibri" w:hAnsi="Times New Roman" w:cs="Times New Roman"/>
          <w:b/>
          <w:sz w:val="12"/>
          <w:szCs w:val="12"/>
        </w:rPr>
        <w:t xml:space="preserve">Сведения о действующих АГЗС и АЗС на территории </w:t>
      </w:r>
      <w:proofErr w:type="spellStart"/>
      <w:r w:rsidRPr="00B1200A">
        <w:rPr>
          <w:rFonts w:ascii="Times New Roman" w:eastAsia="Calibri" w:hAnsi="Times New Roman" w:cs="Times New Roman"/>
          <w:b/>
          <w:sz w:val="12"/>
          <w:szCs w:val="12"/>
        </w:rPr>
        <w:t>с.п</w:t>
      </w:r>
      <w:proofErr w:type="spellEnd"/>
      <w:r w:rsidRPr="00B1200A">
        <w:rPr>
          <w:rFonts w:ascii="Times New Roman" w:eastAsia="Calibri" w:hAnsi="Times New Roman" w:cs="Times New Roman"/>
          <w:b/>
          <w:sz w:val="12"/>
          <w:szCs w:val="12"/>
        </w:rPr>
        <w:t>. Елшанка.</w:t>
      </w:r>
    </w:p>
    <w:tbl>
      <w:tblPr>
        <w:tblStyle w:val="af1"/>
        <w:tblW w:w="7513" w:type="dxa"/>
        <w:tblInd w:w="108" w:type="dxa"/>
        <w:tblLook w:val="04A0" w:firstRow="1" w:lastRow="0" w:firstColumn="1" w:lastColumn="0" w:noHBand="0" w:noVBand="1"/>
      </w:tblPr>
      <w:tblGrid>
        <w:gridCol w:w="565"/>
        <w:gridCol w:w="3263"/>
        <w:gridCol w:w="2126"/>
        <w:gridCol w:w="1559"/>
      </w:tblGrid>
      <w:tr w:rsidR="00B1200A" w:rsidRPr="00B1200A" w:rsidTr="009A0D42">
        <w:tc>
          <w:tcPr>
            <w:tcW w:w="565"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 п/п</w:t>
            </w:r>
          </w:p>
        </w:tc>
        <w:tc>
          <w:tcPr>
            <w:tcW w:w="3263"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Название организации, которой принадлежит или которая арендует АГЗС и АЗС, с указанием организационно-правовой формы, количество АГЗС и АЗС</w:t>
            </w:r>
          </w:p>
        </w:tc>
        <w:tc>
          <w:tcPr>
            <w:tcW w:w="2126"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Местонахождение  АЗС</w:t>
            </w:r>
          </w:p>
        </w:tc>
        <w:tc>
          <w:tcPr>
            <w:tcW w:w="1559"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Количество топливно-раздаточных колонок</w:t>
            </w:r>
          </w:p>
        </w:tc>
      </w:tr>
      <w:tr w:rsidR="00B1200A" w:rsidRPr="00B1200A" w:rsidTr="009A0D42">
        <w:tc>
          <w:tcPr>
            <w:tcW w:w="565"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1</w:t>
            </w:r>
          </w:p>
        </w:tc>
        <w:tc>
          <w:tcPr>
            <w:tcW w:w="3263"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2</w:t>
            </w:r>
          </w:p>
        </w:tc>
        <w:tc>
          <w:tcPr>
            <w:tcW w:w="2126"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3</w:t>
            </w:r>
          </w:p>
        </w:tc>
        <w:tc>
          <w:tcPr>
            <w:tcW w:w="1559"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4</w:t>
            </w:r>
          </w:p>
        </w:tc>
      </w:tr>
      <w:tr w:rsidR="00B1200A" w:rsidRPr="00B1200A" w:rsidTr="009A0D42">
        <w:tc>
          <w:tcPr>
            <w:tcW w:w="565"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1</w:t>
            </w:r>
          </w:p>
        </w:tc>
        <w:tc>
          <w:tcPr>
            <w:tcW w:w="3263"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ООО «Оникс» (арендатор ООО «Аверс» договор комиссии № 01/07 от 21.07.11 г))</w:t>
            </w:r>
          </w:p>
        </w:tc>
        <w:tc>
          <w:tcPr>
            <w:tcW w:w="2126"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 xml:space="preserve">с. </w:t>
            </w:r>
            <w:proofErr w:type="spellStart"/>
            <w:r w:rsidRPr="00B1200A">
              <w:rPr>
                <w:rFonts w:ascii="Times New Roman" w:eastAsia="Calibri" w:hAnsi="Times New Roman" w:cs="Times New Roman"/>
                <w:sz w:val="12"/>
                <w:szCs w:val="12"/>
              </w:rPr>
              <w:t>Чекалино</w:t>
            </w:r>
            <w:proofErr w:type="spellEnd"/>
            <w:r w:rsidRPr="00B1200A">
              <w:rPr>
                <w:rFonts w:ascii="Times New Roman" w:eastAsia="Calibri" w:hAnsi="Times New Roman" w:cs="Times New Roman"/>
                <w:sz w:val="12"/>
                <w:szCs w:val="12"/>
              </w:rPr>
              <w:t>,</w:t>
            </w:r>
            <w:r w:rsidR="009A0D42">
              <w:rPr>
                <w:rFonts w:ascii="Times New Roman" w:eastAsia="Calibri" w:hAnsi="Times New Roman" w:cs="Times New Roman"/>
                <w:sz w:val="12"/>
                <w:szCs w:val="12"/>
              </w:rPr>
              <w:t xml:space="preserve"> </w:t>
            </w:r>
            <w:r w:rsidRPr="00B1200A">
              <w:rPr>
                <w:rFonts w:ascii="Times New Roman" w:eastAsia="Calibri" w:hAnsi="Times New Roman" w:cs="Times New Roman"/>
                <w:sz w:val="12"/>
                <w:szCs w:val="12"/>
              </w:rPr>
              <w:t xml:space="preserve">27 км автодороги Сергиевск-Большая </w:t>
            </w:r>
            <w:proofErr w:type="spellStart"/>
            <w:r w:rsidRPr="00B1200A">
              <w:rPr>
                <w:rFonts w:ascii="Times New Roman" w:eastAsia="Calibri" w:hAnsi="Times New Roman" w:cs="Times New Roman"/>
                <w:sz w:val="12"/>
                <w:szCs w:val="12"/>
              </w:rPr>
              <w:t>Чесноковка</w:t>
            </w:r>
            <w:proofErr w:type="spellEnd"/>
          </w:p>
        </w:tc>
        <w:tc>
          <w:tcPr>
            <w:tcW w:w="1559"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4 , из них 2 работающие</w:t>
            </w:r>
          </w:p>
        </w:tc>
      </w:tr>
    </w:tbl>
    <w:p w:rsidR="00B1200A" w:rsidRPr="00B1200A"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 xml:space="preserve">В целом улично-дорожная сеть населенных пунктов </w:t>
      </w:r>
      <w:proofErr w:type="spellStart"/>
      <w:r w:rsidRPr="00B1200A">
        <w:rPr>
          <w:rFonts w:ascii="Times New Roman" w:eastAsia="Calibri" w:hAnsi="Times New Roman" w:cs="Times New Roman"/>
          <w:sz w:val="12"/>
          <w:szCs w:val="12"/>
        </w:rPr>
        <w:t>с.п</w:t>
      </w:r>
      <w:proofErr w:type="spellEnd"/>
      <w:r w:rsidRPr="00B1200A">
        <w:rPr>
          <w:rFonts w:ascii="Times New Roman" w:eastAsia="Calibri" w:hAnsi="Times New Roman" w:cs="Times New Roman"/>
          <w:sz w:val="12"/>
          <w:szCs w:val="12"/>
        </w:rPr>
        <w:t>.</w:t>
      </w:r>
      <w:r w:rsidR="009A0D42">
        <w:rPr>
          <w:rFonts w:ascii="Times New Roman" w:eastAsia="Calibri" w:hAnsi="Times New Roman" w:cs="Times New Roman"/>
          <w:sz w:val="12"/>
          <w:szCs w:val="12"/>
        </w:rPr>
        <w:t xml:space="preserve"> </w:t>
      </w:r>
      <w:r w:rsidRPr="00B1200A">
        <w:rPr>
          <w:rFonts w:ascii="Times New Roman" w:eastAsia="Calibri" w:hAnsi="Times New Roman" w:cs="Times New Roman"/>
          <w:sz w:val="12"/>
          <w:szCs w:val="12"/>
        </w:rPr>
        <w:t>Елшанка характеризуется не достаточной степенью благоустройства.</w:t>
      </w:r>
    </w:p>
    <w:p w:rsidR="00B1200A" w:rsidRPr="00B1200A"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 xml:space="preserve">Главными улицами </w:t>
      </w:r>
      <w:r w:rsidRPr="00B1200A">
        <w:rPr>
          <w:rFonts w:ascii="Times New Roman" w:eastAsia="Calibri" w:hAnsi="Times New Roman" w:cs="Times New Roman"/>
          <w:i/>
          <w:sz w:val="12"/>
          <w:szCs w:val="12"/>
        </w:rPr>
        <w:t>с.</w:t>
      </w:r>
      <w:r w:rsidR="009A0D42">
        <w:rPr>
          <w:rFonts w:ascii="Times New Roman" w:eastAsia="Calibri" w:hAnsi="Times New Roman" w:cs="Times New Roman"/>
          <w:i/>
          <w:sz w:val="12"/>
          <w:szCs w:val="12"/>
        </w:rPr>
        <w:t xml:space="preserve"> </w:t>
      </w:r>
      <w:r w:rsidRPr="00B1200A">
        <w:rPr>
          <w:rFonts w:ascii="Times New Roman" w:eastAsia="Calibri" w:hAnsi="Times New Roman" w:cs="Times New Roman"/>
          <w:i/>
          <w:sz w:val="12"/>
          <w:szCs w:val="12"/>
        </w:rPr>
        <w:t xml:space="preserve">Елшанка </w:t>
      </w:r>
      <w:r w:rsidRPr="00B1200A">
        <w:rPr>
          <w:rFonts w:ascii="Times New Roman" w:eastAsia="Calibri" w:hAnsi="Times New Roman" w:cs="Times New Roman"/>
          <w:sz w:val="12"/>
          <w:szCs w:val="12"/>
        </w:rPr>
        <w:t xml:space="preserve"> являются улица Кольцова. Средняя ширина улиц в границах линий застройки составляет 25 м. Большая часть улиц села имеет </w:t>
      </w:r>
      <w:proofErr w:type="spellStart"/>
      <w:r w:rsidRPr="00B1200A">
        <w:rPr>
          <w:rFonts w:ascii="Times New Roman" w:eastAsia="Calibri" w:hAnsi="Times New Roman" w:cs="Times New Roman"/>
          <w:sz w:val="12"/>
          <w:szCs w:val="12"/>
        </w:rPr>
        <w:t>асфальто</w:t>
      </w:r>
      <w:proofErr w:type="spellEnd"/>
      <w:r w:rsidRPr="00B1200A">
        <w:rPr>
          <w:rFonts w:ascii="Times New Roman" w:eastAsia="Calibri" w:hAnsi="Times New Roman" w:cs="Times New Roman"/>
          <w:sz w:val="12"/>
          <w:szCs w:val="12"/>
        </w:rPr>
        <w:t>-бетонное покрытие.</w:t>
      </w:r>
    </w:p>
    <w:p w:rsidR="00B1200A" w:rsidRPr="00B1200A"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 xml:space="preserve">Улицы в </w:t>
      </w:r>
      <w:r w:rsidRPr="00B1200A">
        <w:rPr>
          <w:rFonts w:ascii="Times New Roman" w:eastAsia="Calibri" w:hAnsi="Times New Roman" w:cs="Times New Roman"/>
          <w:i/>
          <w:sz w:val="12"/>
          <w:szCs w:val="12"/>
        </w:rPr>
        <w:t xml:space="preserve">д. Большие </w:t>
      </w:r>
      <w:proofErr w:type="spellStart"/>
      <w:r w:rsidRPr="00B1200A">
        <w:rPr>
          <w:rFonts w:ascii="Times New Roman" w:eastAsia="Calibri" w:hAnsi="Times New Roman" w:cs="Times New Roman"/>
          <w:i/>
          <w:sz w:val="12"/>
          <w:szCs w:val="12"/>
        </w:rPr>
        <w:t>П</w:t>
      </w:r>
      <w:r w:rsidR="009A0D42">
        <w:rPr>
          <w:rFonts w:ascii="Times New Roman" w:eastAsia="Calibri" w:hAnsi="Times New Roman" w:cs="Times New Roman"/>
          <w:i/>
          <w:sz w:val="12"/>
          <w:szCs w:val="12"/>
        </w:rPr>
        <w:t>и</w:t>
      </w:r>
      <w:r w:rsidRPr="00B1200A">
        <w:rPr>
          <w:rFonts w:ascii="Times New Roman" w:eastAsia="Calibri" w:hAnsi="Times New Roman" w:cs="Times New Roman"/>
          <w:i/>
          <w:sz w:val="12"/>
          <w:szCs w:val="12"/>
        </w:rPr>
        <w:t>черки</w:t>
      </w:r>
      <w:proofErr w:type="spellEnd"/>
      <w:r w:rsidRPr="00B1200A">
        <w:rPr>
          <w:rFonts w:ascii="Times New Roman" w:eastAsia="Calibri" w:hAnsi="Times New Roman" w:cs="Times New Roman"/>
          <w:i/>
          <w:sz w:val="12"/>
          <w:szCs w:val="12"/>
        </w:rPr>
        <w:t xml:space="preserve">, п. Чемеричный, п. Отрада </w:t>
      </w:r>
      <w:r w:rsidRPr="00B1200A">
        <w:rPr>
          <w:rFonts w:ascii="Times New Roman" w:eastAsia="Calibri" w:hAnsi="Times New Roman" w:cs="Times New Roman"/>
          <w:sz w:val="12"/>
          <w:szCs w:val="12"/>
        </w:rPr>
        <w:t>не имеют твердого покрытия.</w:t>
      </w:r>
    </w:p>
    <w:p w:rsidR="00B1200A" w:rsidRPr="00B1200A"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 xml:space="preserve">Общая протяженность автомобильных дорог общего пользования местного значения сельского поселения Елшанка составляет </w:t>
      </w:r>
      <w:r w:rsidRPr="00B1200A">
        <w:rPr>
          <w:rFonts w:ascii="Times New Roman" w:eastAsia="Calibri" w:hAnsi="Times New Roman" w:cs="Times New Roman"/>
          <w:b/>
          <w:sz w:val="12"/>
          <w:szCs w:val="12"/>
        </w:rPr>
        <w:t xml:space="preserve">52,619 </w:t>
      </w:r>
      <w:r w:rsidRPr="00B1200A">
        <w:rPr>
          <w:rFonts w:ascii="Times New Roman" w:eastAsia="Calibri" w:hAnsi="Times New Roman" w:cs="Times New Roman"/>
          <w:sz w:val="12"/>
          <w:szCs w:val="12"/>
        </w:rPr>
        <w:t xml:space="preserve">км, в том числе по покрытию: асфальтобетон – 3,730 км,  </w:t>
      </w:r>
      <w:proofErr w:type="spellStart"/>
      <w:r w:rsidRPr="00B1200A">
        <w:rPr>
          <w:rFonts w:ascii="Times New Roman" w:eastAsia="Calibri" w:hAnsi="Times New Roman" w:cs="Times New Roman"/>
          <w:sz w:val="12"/>
          <w:szCs w:val="12"/>
        </w:rPr>
        <w:t>гр</w:t>
      </w:r>
      <w:proofErr w:type="spellEnd"/>
      <w:r w:rsidRPr="00B1200A">
        <w:rPr>
          <w:rFonts w:ascii="Times New Roman" w:eastAsia="Calibri" w:hAnsi="Times New Roman" w:cs="Times New Roman"/>
          <w:sz w:val="12"/>
          <w:szCs w:val="12"/>
        </w:rPr>
        <w:t>/щебень – 10,020 км, без бетонного покрытия (грунт) – 38,869 км.</w:t>
      </w:r>
    </w:p>
    <w:p w:rsidR="00B1200A" w:rsidRPr="00B1200A" w:rsidRDefault="00B1200A" w:rsidP="009A0D42">
      <w:pPr>
        <w:tabs>
          <w:tab w:val="left" w:pos="284"/>
        </w:tabs>
        <w:spacing w:after="0" w:line="240" w:lineRule="auto"/>
        <w:jc w:val="center"/>
        <w:rPr>
          <w:rFonts w:ascii="Times New Roman" w:eastAsia="Calibri" w:hAnsi="Times New Roman" w:cs="Times New Roman"/>
          <w:b/>
          <w:sz w:val="12"/>
          <w:szCs w:val="12"/>
        </w:rPr>
      </w:pPr>
      <w:r w:rsidRPr="00B1200A">
        <w:rPr>
          <w:rFonts w:ascii="Times New Roman" w:eastAsia="Calibri" w:hAnsi="Times New Roman" w:cs="Times New Roman"/>
          <w:b/>
          <w:sz w:val="12"/>
          <w:szCs w:val="12"/>
        </w:rPr>
        <w:t xml:space="preserve">Характеристика автомобильных дорог общего пользования местного значения </w:t>
      </w:r>
      <w:proofErr w:type="spellStart"/>
      <w:r w:rsidRPr="00B1200A">
        <w:rPr>
          <w:rFonts w:ascii="Times New Roman" w:eastAsia="Calibri" w:hAnsi="Times New Roman" w:cs="Times New Roman"/>
          <w:b/>
          <w:sz w:val="12"/>
          <w:szCs w:val="12"/>
        </w:rPr>
        <w:t>с.п</w:t>
      </w:r>
      <w:proofErr w:type="spellEnd"/>
      <w:r w:rsidRPr="00B1200A">
        <w:rPr>
          <w:rFonts w:ascii="Times New Roman" w:eastAsia="Calibri" w:hAnsi="Times New Roman" w:cs="Times New Roman"/>
          <w:b/>
          <w:sz w:val="12"/>
          <w:szCs w:val="12"/>
        </w:rPr>
        <w:t>. Елшанка</w:t>
      </w:r>
    </w:p>
    <w:p w:rsidR="00B1200A" w:rsidRPr="00B1200A" w:rsidRDefault="00B1200A" w:rsidP="009A0D42">
      <w:pPr>
        <w:tabs>
          <w:tab w:val="left" w:pos="284"/>
        </w:tabs>
        <w:spacing w:after="0" w:line="240" w:lineRule="auto"/>
        <w:jc w:val="right"/>
        <w:rPr>
          <w:rFonts w:ascii="Times New Roman" w:eastAsia="Calibri" w:hAnsi="Times New Roman" w:cs="Times New Roman"/>
          <w:sz w:val="12"/>
          <w:szCs w:val="12"/>
        </w:rPr>
      </w:pPr>
      <w:r w:rsidRPr="00B1200A">
        <w:rPr>
          <w:rFonts w:ascii="Times New Roman" w:eastAsia="Calibri" w:hAnsi="Times New Roman" w:cs="Times New Roman"/>
          <w:sz w:val="12"/>
          <w:szCs w:val="12"/>
        </w:rPr>
        <w:t>(улично-дорожная сеть населённых пунктов)</w:t>
      </w:r>
    </w:p>
    <w:tbl>
      <w:tblPr>
        <w:tblStyle w:val="af1"/>
        <w:tblW w:w="7513" w:type="dxa"/>
        <w:tblInd w:w="108" w:type="dxa"/>
        <w:tblLayout w:type="fixed"/>
        <w:tblLook w:val="04A0" w:firstRow="1" w:lastRow="0" w:firstColumn="1" w:lastColumn="0" w:noHBand="0" w:noVBand="1"/>
      </w:tblPr>
      <w:tblGrid>
        <w:gridCol w:w="379"/>
        <w:gridCol w:w="2173"/>
        <w:gridCol w:w="567"/>
        <w:gridCol w:w="567"/>
        <w:gridCol w:w="567"/>
        <w:gridCol w:w="709"/>
        <w:gridCol w:w="567"/>
        <w:gridCol w:w="1984"/>
      </w:tblGrid>
      <w:tr w:rsidR="00B1200A" w:rsidRPr="009A0D42" w:rsidTr="009A0D42">
        <w:trPr>
          <w:trHeight w:val="20"/>
        </w:trPr>
        <w:tc>
          <w:tcPr>
            <w:tcW w:w="379" w:type="dxa"/>
            <w:vMerge w:val="restart"/>
          </w:tcPr>
          <w:p w:rsidR="00B1200A" w:rsidRPr="009A0D42" w:rsidRDefault="00B1200A" w:rsidP="00B1200A">
            <w:pPr>
              <w:tabs>
                <w:tab w:val="left" w:pos="284"/>
              </w:tabs>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w:t>
            </w:r>
          </w:p>
          <w:p w:rsidR="00B1200A" w:rsidRPr="009A0D42" w:rsidRDefault="00B1200A" w:rsidP="00B1200A">
            <w:pPr>
              <w:tabs>
                <w:tab w:val="left" w:pos="284"/>
              </w:tabs>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п/п</w:t>
            </w:r>
          </w:p>
        </w:tc>
        <w:tc>
          <w:tcPr>
            <w:tcW w:w="2173" w:type="dxa"/>
            <w:vMerge w:val="restart"/>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Наименование дороги или улицы</w:t>
            </w:r>
          </w:p>
        </w:tc>
        <w:tc>
          <w:tcPr>
            <w:tcW w:w="2977" w:type="dxa"/>
            <w:gridSpan w:val="5"/>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Проезжая часть</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p>
        </w:tc>
      </w:tr>
      <w:tr w:rsidR="00B1200A" w:rsidRPr="009A0D42" w:rsidTr="009A0D42">
        <w:trPr>
          <w:trHeight w:val="20"/>
        </w:trPr>
        <w:tc>
          <w:tcPr>
            <w:tcW w:w="379" w:type="dxa"/>
            <w:vMerge/>
          </w:tcPr>
          <w:p w:rsidR="00B1200A" w:rsidRPr="009A0D42" w:rsidRDefault="00B1200A" w:rsidP="00B1200A">
            <w:pPr>
              <w:tabs>
                <w:tab w:val="left" w:pos="284"/>
              </w:tabs>
              <w:jc w:val="both"/>
              <w:rPr>
                <w:rFonts w:ascii="Times New Roman" w:eastAsia="Calibri" w:hAnsi="Times New Roman" w:cs="Times New Roman"/>
                <w:sz w:val="12"/>
                <w:szCs w:val="12"/>
              </w:rPr>
            </w:pPr>
          </w:p>
        </w:tc>
        <w:tc>
          <w:tcPr>
            <w:tcW w:w="2173" w:type="dxa"/>
            <w:vMerge/>
          </w:tcPr>
          <w:p w:rsidR="00B1200A" w:rsidRPr="009A0D42" w:rsidRDefault="00B1200A" w:rsidP="009A0D42">
            <w:pPr>
              <w:tabs>
                <w:tab w:val="left" w:pos="284"/>
              </w:tabs>
              <w:rPr>
                <w:rFonts w:ascii="Times New Roman" w:eastAsia="Calibri" w:hAnsi="Times New Roman" w:cs="Times New Roman"/>
                <w:sz w:val="12"/>
                <w:szCs w:val="12"/>
              </w:rPr>
            </w:pPr>
          </w:p>
        </w:tc>
        <w:tc>
          <w:tcPr>
            <w:tcW w:w="567" w:type="dxa"/>
            <w:vMerge w:val="restart"/>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Площадь (м</w:t>
            </w:r>
            <w:r w:rsidRPr="009A0D42">
              <w:rPr>
                <w:rFonts w:ascii="Times New Roman" w:eastAsia="Calibri" w:hAnsi="Times New Roman" w:cs="Times New Roman"/>
                <w:sz w:val="12"/>
                <w:szCs w:val="12"/>
                <w:vertAlign w:val="superscript"/>
              </w:rPr>
              <w:t>2</w:t>
            </w:r>
            <w:r w:rsidRPr="009A0D42">
              <w:rPr>
                <w:rFonts w:ascii="Times New Roman" w:eastAsia="Calibri" w:hAnsi="Times New Roman" w:cs="Times New Roman"/>
                <w:sz w:val="12"/>
                <w:szCs w:val="12"/>
              </w:rPr>
              <w:t>)</w:t>
            </w:r>
          </w:p>
        </w:tc>
        <w:tc>
          <w:tcPr>
            <w:tcW w:w="567" w:type="dxa"/>
            <w:vMerge w:val="restart"/>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Протяженность (м)</w:t>
            </w:r>
          </w:p>
        </w:tc>
        <w:tc>
          <w:tcPr>
            <w:tcW w:w="1843" w:type="dxa"/>
            <w:gridSpan w:val="3"/>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В том числе протяженность по покрытию (км)</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Категория улиц и дорог</w:t>
            </w:r>
          </w:p>
        </w:tc>
      </w:tr>
      <w:tr w:rsidR="009A0D42" w:rsidRPr="009A0D42" w:rsidTr="009A0D42">
        <w:trPr>
          <w:trHeight w:val="20"/>
        </w:trPr>
        <w:tc>
          <w:tcPr>
            <w:tcW w:w="379" w:type="dxa"/>
            <w:vMerge/>
          </w:tcPr>
          <w:p w:rsidR="00B1200A" w:rsidRPr="009A0D42" w:rsidRDefault="00B1200A" w:rsidP="00B1200A">
            <w:pPr>
              <w:tabs>
                <w:tab w:val="left" w:pos="284"/>
              </w:tabs>
              <w:jc w:val="both"/>
              <w:rPr>
                <w:rFonts w:ascii="Times New Roman" w:eastAsia="Calibri" w:hAnsi="Times New Roman" w:cs="Times New Roman"/>
                <w:sz w:val="12"/>
                <w:szCs w:val="12"/>
              </w:rPr>
            </w:pPr>
          </w:p>
        </w:tc>
        <w:tc>
          <w:tcPr>
            <w:tcW w:w="2173" w:type="dxa"/>
            <w:vMerge/>
          </w:tcPr>
          <w:p w:rsidR="00B1200A" w:rsidRPr="009A0D42" w:rsidRDefault="00B1200A" w:rsidP="009A0D42">
            <w:pPr>
              <w:tabs>
                <w:tab w:val="left" w:pos="284"/>
              </w:tabs>
              <w:rPr>
                <w:rFonts w:ascii="Times New Roman" w:eastAsia="Calibri" w:hAnsi="Times New Roman" w:cs="Times New Roman"/>
                <w:sz w:val="12"/>
                <w:szCs w:val="12"/>
              </w:rPr>
            </w:pPr>
          </w:p>
        </w:tc>
        <w:tc>
          <w:tcPr>
            <w:tcW w:w="567" w:type="dxa"/>
            <w:vMerge/>
          </w:tcPr>
          <w:p w:rsidR="00B1200A" w:rsidRPr="009A0D42" w:rsidRDefault="00B1200A" w:rsidP="009A0D42">
            <w:pPr>
              <w:tabs>
                <w:tab w:val="left" w:pos="284"/>
              </w:tabs>
              <w:rPr>
                <w:rFonts w:ascii="Times New Roman" w:eastAsia="Calibri" w:hAnsi="Times New Roman" w:cs="Times New Roman"/>
                <w:sz w:val="12"/>
                <w:szCs w:val="12"/>
              </w:rPr>
            </w:pPr>
          </w:p>
        </w:tc>
        <w:tc>
          <w:tcPr>
            <w:tcW w:w="567" w:type="dxa"/>
            <w:vMerge/>
          </w:tcPr>
          <w:p w:rsidR="00B1200A" w:rsidRPr="009A0D42" w:rsidRDefault="00B1200A" w:rsidP="009A0D42">
            <w:pPr>
              <w:tabs>
                <w:tab w:val="left" w:pos="284"/>
              </w:tabs>
              <w:rPr>
                <w:rFonts w:ascii="Times New Roman" w:eastAsia="Calibri" w:hAnsi="Times New Roman" w:cs="Times New Roman"/>
                <w:sz w:val="12"/>
                <w:szCs w:val="12"/>
              </w:rPr>
            </w:pP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proofErr w:type="spellStart"/>
            <w:r w:rsidRPr="009A0D42">
              <w:rPr>
                <w:rFonts w:ascii="Times New Roman" w:eastAsia="Calibri" w:hAnsi="Times New Roman" w:cs="Times New Roman"/>
                <w:sz w:val="12"/>
                <w:szCs w:val="12"/>
              </w:rPr>
              <w:t>Асф</w:t>
            </w:r>
            <w:proofErr w:type="spellEnd"/>
            <w:r w:rsidRPr="009A0D42">
              <w:rPr>
                <w:rFonts w:ascii="Times New Roman" w:eastAsia="Calibri" w:hAnsi="Times New Roman" w:cs="Times New Roman"/>
                <w:sz w:val="12"/>
                <w:szCs w:val="12"/>
              </w:rPr>
              <w:t>/бет.</w:t>
            </w:r>
          </w:p>
        </w:tc>
        <w:tc>
          <w:tcPr>
            <w:tcW w:w="709"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Гр/</w:t>
            </w:r>
            <w:proofErr w:type="spellStart"/>
            <w:r w:rsidRPr="009A0D42">
              <w:rPr>
                <w:rFonts w:ascii="Times New Roman" w:eastAsia="Calibri" w:hAnsi="Times New Roman" w:cs="Times New Roman"/>
                <w:sz w:val="12"/>
                <w:szCs w:val="12"/>
              </w:rPr>
              <w:t>щеб</w:t>
            </w:r>
            <w:proofErr w:type="spellEnd"/>
            <w:r w:rsidRPr="009A0D42">
              <w:rPr>
                <w:rFonts w:ascii="Times New Roman" w:eastAsia="Calibri" w:hAnsi="Times New Roman" w:cs="Times New Roman"/>
                <w:sz w:val="12"/>
                <w:szCs w:val="12"/>
              </w:rPr>
              <w:t>.</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Грунт</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p>
        </w:tc>
      </w:tr>
      <w:tr w:rsidR="009A0D42"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1</w:t>
            </w:r>
          </w:p>
        </w:tc>
        <w:tc>
          <w:tcPr>
            <w:tcW w:w="2173"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2</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3</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4</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5</w:t>
            </w:r>
          </w:p>
        </w:tc>
        <w:tc>
          <w:tcPr>
            <w:tcW w:w="709"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6</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7</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8</w:t>
            </w:r>
          </w:p>
        </w:tc>
      </w:tr>
      <w:tr w:rsidR="00B1200A"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p>
        </w:tc>
        <w:tc>
          <w:tcPr>
            <w:tcW w:w="7134" w:type="dxa"/>
            <w:gridSpan w:val="7"/>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с.</w:t>
            </w:r>
            <w:r w:rsidR="009A0D42" w:rsidRPr="009A0D42">
              <w:rPr>
                <w:rFonts w:ascii="Times New Roman" w:eastAsia="Calibri" w:hAnsi="Times New Roman" w:cs="Times New Roman"/>
                <w:sz w:val="12"/>
                <w:szCs w:val="12"/>
              </w:rPr>
              <w:t xml:space="preserve"> </w:t>
            </w:r>
            <w:r w:rsidRPr="009A0D42">
              <w:rPr>
                <w:rFonts w:ascii="Times New Roman" w:eastAsia="Calibri" w:hAnsi="Times New Roman" w:cs="Times New Roman"/>
                <w:sz w:val="12"/>
                <w:szCs w:val="12"/>
              </w:rPr>
              <w:t>Елшанка</w:t>
            </w:r>
          </w:p>
        </w:tc>
      </w:tr>
      <w:tr w:rsidR="009A0D42"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1</w:t>
            </w:r>
          </w:p>
        </w:tc>
        <w:tc>
          <w:tcPr>
            <w:tcW w:w="2173"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ул. Победы</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4410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980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100</w:t>
            </w:r>
          </w:p>
        </w:tc>
        <w:tc>
          <w:tcPr>
            <w:tcW w:w="709"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700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180</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муниципальная улица в жилой застройке (в границах поселения)/ главная улица</w:t>
            </w:r>
          </w:p>
        </w:tc>
      </w:tr>
      <w:tr w:rsidR="009A0D42"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2</w:t>
            </w:r>
          </w:p>
        </w:tc>
        <w:tc>
          <w:tcPr>
            <w:tcW w:w="2173"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ул. Кольцова</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8100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1800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520</w:t>
            </w:r>
          </w:p>
        </w:tc>
        <w:tc>
          <w:tcPr>
            <w:tcW w:w="709"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1050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230</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муниципальная улица в жилой застройке (в границах поселения)/ главная улица</w:t>
            </w:r>
          </w:p>
        </w:tc>
      </w:tr>
      <w:tr w:rsidR="009A0D42"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3</w:t>
            </w:r>
          </w:p>
        </w:tc>
        <w:tc>
          <w:tcPr>
            <w:tcW w:w="2173"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 xml:space="preserve">ул. Степная </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2970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660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709"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660</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муниципальная улица в жилой застройке (в границах поселения)/ второстепенная улица</w:t>
            </w:r>
          </w:p>
        </w:tc>
      </w:tr>
      <w:tr w:rsidR="009A0D42"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4</w:t>
            </w:r>
          </w:p>
        </w:tc>
        <w:tc>
          <w:tcPr>
            <w:tcW w:w="2173"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 xml:space="preserve">ул. Школьная </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2250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500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200</w:t>
            </w:r>
          </w:p>
        </w:tc>
        <w:tc>
          <w:tcPr>
            <w:tcW w:w="709"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300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муниципальная улица в жилой застройке (в границах поселения)/ второстепенная улица</w:t>
            </w:r>
          </w:p>
        </w:tc>
      </w:tr>
      <w:tr w:rsidR="009A0D42"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5</w:t>
            </w:r>
          </w:p>
        </w:tc>
        <w:tc>
          <w:tcPr>
            <w:tcW w:w="2173"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 xml:space="preserve">проезд от ул. Школьной до ул. Победы </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720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160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709"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160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муниципальная улица в жилой застройке (в границах поселения)/ второстепенная улица</w:t>
            </w:r>
          </w:p>
        </w:tc>
      </w:tr>
      <w:tr w:rsidR="009A0D42"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6</w:t>
            </w:r>
          </w:p>
        </w:tc>
        <w:tc>
          <w:tcPr>
            <w:tcW w:w="2173"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ул. Полевая</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1620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360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709"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360</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муниципальная улица в жилой застройке (в границах поселения)/ главная улица</w:t>
            </w:r>
          </w:p>
        </w:tc>
      </w:tr>
      <w:tr w:rsidR="009A0D42"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7</w:t>
            </w:r>
          </w:p>
        </w:tc>
        <w:tc>
          <w:tcPr>
            <w:tcW w:w="2173"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дорога от центра села в сторону  фермы</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1260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280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280</w:t>
            </w:r>
          </w:p>
        </w:tc>
        <w:tc>
          <w:tcPr>
            <w:tcW w:w="709"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муниципальная улица в жилой застройке (в границах поселения)/ второстепенная улица</w:t>
            </w:r>
          </w:p>
        </w:tc>
      </w:tr>
      <w:tr w:rsidR="009A0D42"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8</w:t>
            </w:r>
          </w:p>
        </w:tc>
        <w:tc>
          <w:tcPr>
            <w:tcW w:w="2173"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ул. Молодежная</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2250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500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250</w:t>
            </w:r>
          </w:p>
        </w:tc>
        <w:tc>
          <w:tcPr>
            <w:tcW w:w="709"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250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муниципальная улица в жилой застройке (в границах поселения)/ главная улица</w:t>
            </w:r>
          </w:p>
        </w:tc>
      </w:tr>
      <w:tr w:rsidR="009A0D42"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9</w:t>
            </w:r>
          </w:p>
        </w:tc>
        <w:tc>
          <w:tcPr>
            <w:tcW w:w="2173"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от областной дороги до ул. Кольцова</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5400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1200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500</w:t>
            </w:r>
          </w:p>
        </w:tc>
        <w:tc>
          <w:tcPr>
            <w:tcW w:w="709"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700</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 xml:space="preserve">муниципальная улица в жилой </w:t>
            </w:r>
            <w:r w:rsidRPr="009A0D42">
              <w:rPr>
                <w:rFonts w:ascii="Times New Roman" w:eastAsia="Calibri" w:hAnsi="Times New Roman" w:cs="Times New Roman"/>
                <w:sz w:val="12"/>
                <w:szCs w:val="12"/>
              </w:rPr>
              <w:lastRenderedPageBreak/>
              <w:t>застройке (в границах поселения)/ поселковая улица</w:t>
            </w:r>
          </w:p>
        </w:tc>
      </w:tr>
      <w:tr w:rsidR="009A0D42"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10</w:t>
            </w:r>
          </w:p>
        </w:tc>
        <w:tc>
          <w:tcPr>
            <w:tcW w:w="2173"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 xml:space="preserve">дорога от ул. Кольцова до </w:t>
            </w:r>
            <w:proofErr w:type="spellStart"/>
            <w:r w:rsidRPr="009A0D42">
              <w:rPr>
                <w:rFonts w:ascii="Times New Roman" w:eastAsia="Calibri" w:hAnsi="Times New Roman" w:cs="Times New Roman"/>
                <w:sz w:val="12"/>
                <w:szCs w:val="12"/>
              </w:rPr>
              <w:t>зернотока</w:t>
            </w:r>
            <w:proofErr w:type="spellEnd"/>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2700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600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709"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600</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муниципальная улица в жилой застройке (в границах поселения)/ второстепенная улица</w:t>
            </w:r>
          </w:p>
        </w:tc>
      </w:tr>
      <w:tr w:rsidR="009A0D42"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p>
        </w:tc>
        <w:tc>
          <w:tcPr>
            <w:tcW w:w="2173"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Итого:</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31680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7040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1850</w:t>
            </w:r>
          </w:p>
        </w:tc>
        <w:tc>
          <w:tcPr>
            <w:tcW w:w="709"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2460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2730</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p>
        </w:tc>
      </w:tr>
      <w:tr w:rsidR="00B1200A"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p>
        </w:tc>
        <w:tc>
          <w:tcPr>
            <w:tcW w:w="7134" w:type="dxa"/>
            <w:gridSpan w:val="7"/>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 xml:space="preserve">с. </w:t>
            </w:r>
            <w:proofErr w:type="spellStart"/>
            <w:r w:rsidRPr="009A0D42">
              <w:rPr>
                <w:rFonts w:ascii="Times New Roman" w:eastAsia="Calibri" w:hAnsi="Times New Roman" w:cs="Times New Roman"/>
                <w:sz w:val="12"/>
                <w:szCs w:val="12"/>
              </w:rPr>
              <w:t>Чекалино</w:t>
            </w:r>
            <w:proofErr w:type="spellEnd"/>
          </w:p>
        </w:tc>
      </w:tr>
      <w:tr w:rsidR="009A0D42"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11</w:t>
            </w:r>
          </w:p>
        </w:tc>
        <w:tc>
          <w:tcPr>
            <w:tcW w:w="2173"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ул. Школьная</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8640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1920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709"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820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1100</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муниципальная улица в жилой застройке (в границах поселения)/ главная улица</w:t>
            </w:r>
          </w:p>
        </w:tc>
      </w:tr>
      <w:tr w:rsidR="009A0D42"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12</w:t>
            </w:r>
          </w:p>
        </w:tc>
        <w:tc>
          <w:tcPr>
            <w:tcW w:w="2173"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ул. Советская</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15750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3500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200</w:t>
            </w:r>
          </w:p>
        </w:tc>
        <w:tc>
          <w:tcPr>
            <w:tcW w:w="709"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1100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2200</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муниципальная улица в жилой застройке (в границах поселения)/ главная улица</w:t>
            </w:r>
          </w:p>
        </w:tc>
      </w:tr>
      <w:tr w:rsidR="009A0D42"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13</w:t>
            </w:r>
          </w:p>
        </w:tc>
        <w:tc>
          <w:tcPr>
            <w:tcW w:w="2173"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ул. Самарская</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5175</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1150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709"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750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400</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муниципальная улица в жилой застройке (в</w:t>
            </w:r>
            <w:r w:rsidR="009A0D42">
              <w:rPr>
                <w:rFonts w:ascii="Times New Roman" w:eastAsia="Calibri" w:hAnsi="Times New Roman" w:cs="Times New Roman"/>
                <w:sz w:val="12"/>
                <w:szCs w:val="12"/>
              </w:rPr>
              <w:t xml:space="preserve"> </w:t>
            </w:r>
            <w:r w:rsidRPr="009A0D42">
              <w:rPr>
                <w:rFonts w:ascii="Times New Roman" w:eastAsia="Calibri" w:hAnsi="Times New Roman" w:cs="Times New Roman"/>
                <w:sz w:val="12"/>
                <w:szCs w:val="12"/>
              </w:rPr>
              <w:t>границах поселения)/ главная улица</w:t>
            </w:r>
          </w:p>
        </w:tc>
      </w:tr>
      <w:tr w:rsidR="009A0D42"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14</w:t>
            </w:r>
          </w:p>
        </w:tc>
        <w:tc>
          <w:tcPr>
            <w:tcW w:w="2173"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ул. Набережная</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4050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900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709"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900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муниципальная улица в жилой застройке (в границах поселения)/ главная улица</w:t>
            </w:r>
          </w:p>
        </w:tc>
      </w:tr>
      <w:tr w:rsidR="009A0D42"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15</w:t>
            </w:r>
          </w:p>
        </w:tc>
        <w:tc>
          <w:tcPr>
            <w:tcW w:w="2173"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ул. Молодежная</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4140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920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709"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400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520</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муниципальная улица в жилой застройке (в</w:t>
            </w:r>
            <w:r w:rsidR="009A0D42">
              <w:rPr>
                <w:rFonts w:ascii="Times New Roman" w:eastAsia="Calibri" w:hAnsi="Times New Roman" w:cs="Times New Roman"/>
                <w:sz w:val="12"/>
                <w:szCs w:val="12"/>
              </w:rPr>
              <w:t xml:space="preserve"> </w:t>
            </w:r>
            <w:r w:rsidRPr="009A0D42">
              <w:rPr>
                <w:rFonts w:ascii="Times New Roman" w:eastAsia="Calibri" w:hAnsi="Times New Roman" w:cs="Times New Roman"/>
                <w:sz w:val="12"/>
                <w:szCs w:val="12"/>
              </w:rPr>
              <w:t>границах поселения)/ главная улица</w:t>
            </w:r>
          </w:p>
        </w:tc>
      </w:tr>
      <w:tr w:rsidR="009A0D42"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16</w:t>
            </w:r>
          </w:p>
        </w:tc>
        <w:tc>
          <w:tcPr>
            <w:tcW w:w="2173"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ул. Специалистов</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3150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700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709"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700</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муниципальная улица в жилой застройке (в</w:t>
            </w:r>
            <w:r w:rsidR="009A0D42">
              <w:rPr>
                <w:rFonts w:ascii="Times New Roman" w:eastAsia="Calibri" w:hAnsi="Times New Roman" w:cs="Times New Roman"/>
                <w:sz w:val="12"/>
                <w:szCs w:val="12"/>
              </w:rPr>
              <w:t xml:space="preserve"> </w:t>
            </w:r>
            <w:r w:rsidRPr="009A0D42">
              <w:rPr>
                <w:rFonts w:ascii="Times New Roman" w:eastAsia="Calibri" w:hAnsi="Times New Roman" w:cs="Times New Roman"/>
                <w:sz w:val="12"/>
                <w:szCs w:val="12"/>
              </w:rPr>
              <w:t>границах поселения)/ главная улица</w:t>
            </w:r>
          </w:p>
        </w:tc>
      </w:tr>
      <w:tr w:rsidR="009A0D42"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17</w:t>
            </w:r>
          </w:p>
        </w:tc>
        <w:tc>
          <w:tcPr>
            <w:tcW w:w="2173"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дорога от ул. Советская до ул. Молодежная</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1485</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330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709"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330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муниципальная улица в жилой застройке (в</w:t>
            </w:r>
            <w:r w:rsidR="009A0D42">
              <w:rPr>
                <w:rFonts w:ascii="Times New Roman" w:eastAsia="Calibri" w:hAnsi="Times New Roman" w:cs="Times New Roman"/>
                <w:sz w:val="12"/>
                <w:szCs w:val="12"/>
              </w:rPr>
              <w:t xml:space="preserve"> </w:t>
            </w:r>
            <w:r w:rsidRPr="009A0D42">
              <w:rPr>
                <w:rFonts w:ascii="Times New Roman" w:eastAsia="Calibri" w:hAnsi="Times New Roman" w:cs="Times New Roman"/>
                <w:sz w:val="12"/>
                <w:szCs w:val="12"/>
              </w:rPr>
              <w:t>границах поселения)/ второстепенная улица</w:t>
            </w:r>
          </w:p>
        </w:tc>
      </w:tr>
      <w:tr w:rsidR="009A0D42"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18</w:t>
            </w:r>
          </w:p>
        </w:tc>
        <w:tc>
          <w:tcPr>
            <w:tcW w:w="2173"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проезд от ул. Молодежная на п. Отрада</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4185</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930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709"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930</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муниципальная улица в жилой застройке (в</w:t>
            </w:r>
            <w:r w:rsidR="009A0D42">
              <w:rPr>
                <w:rFonts w:ascii="Times New Roman" w:eastAsia="Calibri" w:hAnsi="Times New Roman" w:cs="Times New Roman"/>
                <w:sz w:val="12"/>
                <w:szCs w:val="12"/>
              </w:rPr>
              <w:t xml:space="preserve"> </w:t>
            </w:r>
            <w:r w:rsidRPr="009A0D42">
              <w:rPr>
                <w:rFonts w:ascii="Times New Roman" w:eastAsia="Calibri" w:hAnsi="Times New Roman" w:cs="Times New Roman"/>
                <w:sz w:val="12"/>
                <w:szCs w:val="12"/>
              </w:rPr>
              <w:t>границах поселения)/ второстепенная улица</w:t>
            </w:r>
          </w:p>
        </w:tc>
      </w:tr>
      <w:tr w:rsidR="009A0D42"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19</w:t>
            </w:r>
          </w:p>
        </w:tc>
        <w:tc>
          <w:tcPr>
            <w:tcW w:w="2173"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проезд от ул.</w:t>
            </w:r>
            <w:r w:rsidR="009A0D42">
              <w:rPr>
                <w:rFonts w:ascii="Times New Roman" w:eastAsia="Calibri" w:hAnsi="Times New Roman" w:cs="Times New Roman"/>
                <w:sz w:val="12"/>
                <w:szCs w:val="12"/>
              </w:rPr>
              <w:t xml:space="preserve"> </w:t>
            </w:r>
            <w:r w:rsidRPr="009A0D42">
              <w:rPr>
                <w:rFonts w:ascii="Times New Roman" w:eastAsia="Calibri" w:hAnsi="Times New Roman" w:cs="Times New Roman"/>
                <w:sz w:val="12"/>
                <w:szCs w:val="12"/>
              </w:rPr>
              <w:t>Самарская до обл. а/д</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1890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420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110</w:t>
            </w:r>
          </w:p>
        </w:tc>
        <w:tc>
          <w:tcPr>
            <w:tcW w:w="709"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310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муниципальная улица в жилой застройке (в</w:t>
            </w:r>
            <w:r w:rsidR="009A0D42">
              <w:rPr>
                <w:rFonts w:ascii="Times New Roman" w:eastAsia="Calibri" w:hAnsi="Times New Roman" w:cs="Times New Roman"/>
                <w:sz w:val="12"/>
                <w:szCs w:val="12"/>
              </w:rPr>
              <w:t xml:space="preserve"> </w:t>
            </w:r>
            <w:r w:rsidRPr="009A0D42">
              <w:rPr>
                <w:rFonts w:ascii="Times New Roman" w:eastAsia="Calibri" w:hAnsi="Times New Roman" w:cs="Times New Roman"/>
                <w:sz w:val="12"/>
                <w:szCs w:val="12"/>
              </w:rPr>
              <w:t>границах поселения)/ поселковая улица</w:t>
            </w:r>
          </w:p>
        </w:tc>
      </w:tr>
      <w:tr w:rsidR="009A0D42"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20</w:t>
            </w:r>
          </w:p>
        </w:tc>
        <w:tc>
          <w:tcPr>
            <w:tcW w:w="2173"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дорога от ул. Советская до кладбища</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2385</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530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709"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80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450</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муниципальная улица в жилой застройке (в границах поселения)/ второстепенная улица</w:t>
            </w:r>
          </w:p>
        </w:tc>
      </w:tr>
      <w:tr w:rsidR="009A0D42"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p>
        </w:tc>
        <w:tc>
          <w:tcPr>
            <w:tcW w:w="2173"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Итого:</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50850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11300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310</w:t>
            </w:r>
          </w:p>
        </w:tc>
        <w:tc>
          <w:tcPr>
            <w:tcW w:w="709"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4690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6300</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p>
        </w:tc>
      </w:tr>
      <w:tr w:rsidR="00B1200A"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p>
        </w:tc>
        <w:tc>
          <w:tcPr>
            <w:tcW w:w="7134" w:type="dxa"/>
            <w:gridSpan w:val="7"/>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 xml:space="preserve">с. Большая </w:t>
            </w:r>
            <w:proofErr w:type="spellStart"/>
            <w:r w:rsidRPr="009A0D42">
              <w:rPr>
                <w:rFonts w:ascii="Times New Roman" w:eastAsia="Calibri" w:hAnsi="Times New Roman" w:cs="Times New Roman"/>
                <w:sz w:val="12"/>
                <w:szCs w:val="12"/>
              </w:rPr>
              <w:t>Чесноковка</w:t>
            </w:r>
            <w:proofErr w:type="spellEnd"/>
          </w:p>
        </w:tc>
      </w:tr>
      <w:tr w:rsidR="009A0D42"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21</w:t>
            </w:r>
          </w:p>
        </w:tc>
        <w:tc>
          <w:tcPr>
            <w:tcW w:w="2173"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ул. Центральная</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3240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720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370</w:t>
            </w:r>
          </w:p>
        </w:tc>
        <w:tc>
          <w:tcPr>
            <w:tcW w:w="709"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200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150</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муниципальная улица в жилой застройке (в границах поселения)/ главная улица</w:t>
            </w:r>
          </w:p>
        </w:tc>
      </w:tr>
      <w:tr w:rsidR="009A0D42"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22</w:t>
            </w:r>
          </w:p>
        </w:tc>
        <w:tc>
          <w:tcPr>
            <w:tcW w:w="2173"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ул. Садовая</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10800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2400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709"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2400</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муниципальная улица в жилой застройке (в границах поселения)/ главная улица</w:t>
            </w:r>
          </w:p>
        </w:tc>
      </w:tr>
      <w:tr w:rsidR="009A0D42"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23</w:t>
            </w:r>
          </w:p>
        </w:tc>
        <w:tc>
          <w:tcPr>
            <w:tcW w:w="2173"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ул. Набережная</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4725</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1050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709"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150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900</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муниципальная улица в жилой застройке (в</w:t>
            </w:r>
            <w:r w:rsidR="009A0D42">
              <w:rPr>
                <w:rFonts w:ascii="Times New Roman" w:eastAsia="Calibri" w:hAnsi="Times New Roman" w:cs="Times New Roman"/>
                <w:sz w:val="12"/>
                <w:szCs w:val="12"/>
              </w:rPr>
              <w:t xml:space="preserve"> </w:t>
            </w:r>
            <w:r w:rsidRPr="009A0D42">
              <w:rPr>
                <w:rFonts w:ascii="Times New Roman" w:eastAsia="Calibri" w:hAnsi="Times New Roman" w:cs="Times New Roman"/>
                <w:sz w:val="12"/>
                <w:szCs w:val="12"/>
              </w:rPr>
              <w:t>границах поселения)/ главная улица</w:t>
            </w:r>
          </w:p>
        </w:tc>
      </w:tr>
      <w:tr w:rsidR="009A0D42"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24</w:t>
            </w:r>
          </w:p>
        </w:tc>
        <w:tc>
          <w:tcPr>
            <w:tcW w:w="2173"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автомобильная дорога – въезд в село</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5400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1200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1200</w:t>
            </w:r>
          </w:p>
        </w:tc>
        <w:tc>
          <w:tcPr>
            <w:tcW w:w="709"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муниципальная улица в жилой застройке (в</w:t>
            </w:r>
            <w:r w:rsidR="009A0D42">
              <w:rPr>
                <w:rFonts w:ascii="Times New Roman" w:eastAsia="Calibri" w:hAnsi="Times New Roman" w:cs="Times New Roman"/>
                <w:sz w:val="12"/>
                <w:szCs w:val="12"/>
              </w:rPr>
              <w:t xml:space="preserve"> </w:t>
            </w:r>
            <w:r w:rsidRPr="009A0D42">
              <w:rPr>
                <w:rFonts w:ascii="Times New Roman" w:eastAsia="Calibri" w:hAnsi="Times New Roman" w:cs="Times New Roman"/>
                <w:sz w:val="12"/>
                <w:szCs w:val="12"/>
              </w:rPr>
              <w:t>границах поселения)/ поселковая улица</w:t>
            </w:r>
          </w:p>
        </w:tc>
      </w:tr>
      <w:tr w:rsidR="009A0D42"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25</w:t>
            </w:r>
          </w:p>
        </w:tc>
        <w:tc>
          <w:tcPr>
            <w:tcW w:w="2173"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дорога по ул.</w:t>
            </w:r>
            <w:r w:rsidR="009A0D42">
              <w:rPr>
                <w:rFonts w:ascii="Times New Roman" w:eastAsia="Calibri" w:hAnsi="Times New Roman" w:cs="Times New Roman"/>
                <w:sz w:val="12"/>
                <w:szCs w:val="12"/>
              </w:rPr>
              <w:t xml:space="preserve"> </w:t>
            </w:r>
            <w:r w:rsidRPr="009A0D42">
              <w:rPr>
                <w:rFonts w:ascii="Times New Roman" w:eastAsia="Calibri" w:hAnsi="Times New Roman" w:cs="Times New Roman"/>
                <w:sz w:val="12"/>
                <w:szCs w:val="12"/>
              </w:rPr>
              <w:t xml:space="preserve">Набережная до </w:t>
            </w:r>
            <w:proofErr w:type="spellStart"/>
            <w:r w:rsidRPr="009A0D42">
              <w:rPr>
                <w:rFonts w:ascii="Times New Roman" w:eastAsia="Calibri" w:hAnsi="Times New Roman" w:cs="Times New Roman"/>
                <w:sz w:val="12"/>
                <w:szCs w:val="12"/>
              </w:rPr>
              <w:t>област</w:t>
            </w:r>
            <w:proofErr w:type="spellEnd"/>
            <w:r w:rsidRPr="009A0D42">
              <w:rPr>
                <w:rFonts w:ascii="Times New Roman" w:eastAsia="Calibri" w:hAnsi="Times New Roman" w:cs="Times New Roman"/>
                <w:sz w:val="12"/>
                <w:szCs w:val="12"/>
              </w:rPr>
              <w:t>. а/д</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1665</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370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709"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100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270</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муниципальная улица в жилой застройке (в</w:t>
            </w:r>
            <w:r w:rsidR="009A0D42">
              <w:rPr>
                <w:rFonts w:ascii="Times New Roman" w:eastAsia="Calibri" w:hAnsi="Times New Roman" w:cs="Times New Roman"/>
                <w:sz w:val="12"/>
                <w:szCs w:val="12"/>
              </w:rPr>
              <w:t xml:space="preserve"> </w:t>
            </w:r>
            <w:r w:rsidRPr="009A0D42">
              <w:rPr>
                <w:rFonts w:ascii="Times New Roman" w:eastAsia="Calibri" w:hAnsi="Times New Roman" w:cs="Times New Roman"/>
                <w:sz w:val="12"/>
                <w:szCs w:val="12"/>
              </w:rPr>
              <w:t>границах поселения)/ второстепенная улица</w:t>
            </w:r>
          </w:p>
        </w:tc>
      </w:tr>
      <w:tr w:rsidR="009A0D42"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26</w:t>
            </w:r>
          </w:p>
        </w:tc>
        <w:tc>
          <w:tcPr>
            <w:tcW w:w="2173"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проезд  №1от ул. Набережная до ул. Центральная</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450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100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709"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100</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муниципальная улица в жилой застройке (в</w:t>
            </w:r>
            <w:r w:rsidR="009A0D42">
              <w:rPr>
                <w:rFonts w:ascii="Times New Roman" w:eastAsia="Calibri" w:hAnsi="Times New Roman" w:cs="Times New Roman"/>
                <w:sz w:val="12"/>
                <w:szCs w:val="12"/>
              </w:rPr>
              <w:t xml:space="preserve"> </w:t>
            </w:r>
            <w:r w:rsidRPr="009A0D42">
              <w:rPr>
                <w:rFonts w:ascii="Times New Roman" w:eastAsia="Calibri" w:hAnsi="Times New Roman" w:cs="Times New Roman"/>
                <w:sz w:val="12"/>
                <w:szCs w:val="12"/>
              </w:rPr>
              <w:t>границах поселения)/ второстепенная улица</w:t>
            </w:r>
          </w:p>
        </w:tc>
      </w:tr>
      <w:tr w:rsidR="009A0D42"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27</w:t>
            </w:r>
          </w:p>
        </w:tc>
        <w:tc>
          <w:tcPr>
            <w:tcW w:w="2173"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проезд №2 от ул. Набережная до ул. Центральная</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517</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115</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709"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115</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муниципальная улица в жилой застройке (в</w:t>
            </w:r>
            <w:r w:rsidR="009A0D42">
              <w:rPr>
                <w:rFonts w:ascii="Times New Roman" w:eastAsia="Calibri" w:hAnsi="Times New Roman" w:cs="Times New Roman"/>
                <w:sz w:val="12"/>
                <w:szCs w:val="12"/>
              </w:rPr>
              <w:t xml:space="preserve"> </w:t>
            </w:r>
            <w:r w:rsidRPr="009A0D42">
              <w:rPr>
                <w:rFonts w:ascii="Times New Roman" w:eastAsia="Calibri" w:hAnsi="Times New Roman" w:cs="Times New Roman"/>
                <w:sz w:val="12"/>
                <w:szCs w:val="12"/>
              </w:rPr>
              <w:t>границах поселения)/ второстепенная улица</w:t>
            </w:r>
          </w:p>
        </w:tc>
      </w:tr>
      <w:tr w:rsidR="009A0D42"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28</w:t>
            </w:r>
          </w:p>
        </w:tc>
        <w:tc>
          <w:tcPr>
            <w:tcW w:w="2173"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проезд  №1от ул. Центральная до ул. Садовая</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369</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82</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709"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82</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муниципальная улица в жилой застройке (в</w:t>
            </w:r>
            <w:r w:rsidR="009A0D42">
              <w:rPr>
                <w:rFonts w:ascii="Times New Roman" w:eastAsia="Calibri" w:hAnsi="Times New Roman" w:cs="Times New Roman"/>
                <w:sz w:val="12"/>
                <w:szCs w:val="12"/>
              </w:rPr>
              <w:t xml:space="preserve"> </w:t>
            </w:r>
            <w:r w:rsidRPr="009A0D42">
              <w:rPr>
                <w:rFonts w:ascii="Times New Roman" w:eastAsia="Calibri" w:hAnsi="Times New Roman" w:cs="Times New Roman"/>
                <w:sz w:val="12"/>
                <w:szCs w:val="12"/>
              </w:rPr>
              <w:t>границах поселения)/ второстепенная улица</w:t>
            </w:r>
          </w:p>
        </w:tc>
      </w:tr>
      <w:tr w:rsidR="009A0D42"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29</w:t>
            </w:r>
          </w:p>
        </w:tc>
        <w:tc>
          <w:tcPr>
            <w:tcW w:w="2173"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проезд  №2  от ул. Центральная до ул. Садовая</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369</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82</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709"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82</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муниципальная улица в жилой застройке (в</w:t>
            </w:r>
            <w:r w:rsidR="009A0D42">
              <w:rPr>
                <w:rFonts w:ascii="Times New Roman" w:eastAsia="Calibri" w:hAnsi="Times New Roman" w:cs="Times New Roman"/>
                <w:sz w:val="12"/>
                <w:szCs w:val="12"/>
              </w:rPr>
              <w:t xml:space="preserve"> </w:t>
            </w:r>
            <w:r w:rsidRPr="009A0D42">
              <w:rPr>
                <w:rFonts w:ascii="Times New Roman" w:eastAsia="Calibri" w:hAnsi="Times New Roman" w:cs="Times New Roman"/>
                <w:sz w:val="12"/>
                <w:szCs w:val="12"/>
              </w:rPr>
              <w:t>границах поселения)/ второстепенная улица</w:t>
            </w:r>
          </w:p>
        </w:tc>
      </w:tr>
      <w:tr w:rsidR="009A0D42"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30</w:t>
            </w:r>
          </w:p>
        </w:tc>
        <w:tc>
          <w:tcPr>
            <w:tcW w:w="2173" w:type="dxa"/>
          </w:tcPr>
          <w:p w:rsidR="00B1200A" w:rsidRPr="009A0D42" w:rsidRDefault="00B1200A" w:rsidP="009A0D42">
            <w:pPr>
              <w:tabs>
                <w:tab w:val="left" w:pos="284"/>
              </w:tabs>
              <w:rPr>
                <w:rFonts w:ascii="Times New Roman" w:eastAsia="Calibri" w:hAnsi="Times New Roman" w:cs="Times New Roman"/>
                <w:sz w:val="12"/>
                <w:szCs w:val="12"/>
              </w:rPr>
            </w:pPr>
            <w:proofErr w:type="spellStart"/>
            <w:r w:rsidRPr="009A0D42">
              <w:rPr>
                <w:rFonts w:ascii="Times New Roman" w:eastAsia="Calibri" w:hAnsi="Times New Roman" w:cs="Times New Roman"/>
                <w:sz w:val="12"/>
                <w:szCs w:val="12"/>
              </w:rPr>
              <w:t>Автом</w:t>
            </w:r>
            <w:proofErr w:type="spellEnd"/>
            <w:r w:rsidRPr="009A0D42">
              <w:rPr>
                <w:rFonts w:ascii="Times New Roman" w:eastAsia="Calibri" w:hAnsi="Times New Roman" w:cs="Times New Roman"/>
                <w:sz w:val="12"/>
                <w:szCs w:val="12"/>
              </w:rPr>
              <w:t>. дорога подъезд  к кладбищам</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675</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150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709"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150</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муниципальная улица в жилой застройке (в</w:t>
            </w:r>
            <w:r w:rsidR="009A0D42">
              <w:rPr>
                <w:rFonts w:ascii="Times New Roman" w:eastAsia="Calibri" w:hAnsi="Times New Roman" w:cs="Times New Roman"/>
                <w:sz w:val="12"/>
                <w:szCs w:val="12"/>
              </w:rPr>
              <w:t xml:space="preserve"> </w:t>
            </w:r>
            <w:r w:rsidRPr="009A0D42">
              <w:rPr>
                <w:rFonts w:ascii="Times New Roman" w:eastAsia="Calibri" w:hAnsi="Times New Roman" w:cs="Times New Roman"/>
                <w:sz w:val="12"/>
                <w:szCs w:val="12"/>
              </w:rPr>
              <w:t>границах поселения)/ второстепенная улица</w:t>
            </w:r>
          </w:p>
        </w:tc>
      </w:tr>
      <w:tr w:rsidR="009A0D42"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p>
        </w:tc>
        <w:tc>
          <w:tcPr>
            <w:tcW w:w="2173"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Итого;</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28210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6269</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1570</w:t>
            </w:r>
          </w:p>
        </w:tc>
        <w:tc>
          <w:tcPr>
            <w:tcW w:w="709"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450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4249</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p>
        </w:tc>
      </w:tr>
      <w:tr w:rsidR="00B1200A"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p>
        </w:tc>
        <w:tc>
          <w:tcPr>
            <w:tcW w:w="7134" w:type="dxa"/>
            <w:gridSpan w:val="7"/>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с. Мордовская Селитьба</w:t>
            </w:r>
          </w:p>
        </w:tc>
      </w:tr>
      <w:tr w:rsidR="009A0D42"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31</w:t>
            </w:r>
          </w:p>
        </w:tc>
        <w:tc>
          <w:tcPr>
            <w:tcW w:w="2173"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ул. Кооперативная</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8100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1800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709"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1300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500</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муниципальная улица в жилой застройке (в</w:t>
            </w:r>
            <w:r w:rsidR="009A0D42">
              <w:rPr>
                <w:rFonts w:ascii="Times New Roman" w:eastAsia="Calibri" w:hAnsi="Times New Roman" w:cs="Times New Roman"/>
                <w:sz w:val="12"/>
                <w:szCs w:val="12"/>
              </w:rPr>
              <w:t xml:space="preserve"> </w:t>
            </w:r>
            <w:r w:rsidRPr="009A0D42">
              <w:rPr>
                <w:rFonts w:ascii="Times New Roman" w:eastAsia="Calibri" w:hAnsi="Times New Roman" w:cs="Times New Roman"/>
                <w:sz w:val="12"/>
                <w:szCs w:val="12"/>
              </w:rPr>
              <w:t xml:space="preserve">границах поселения)/ </w:t>
            </w:r>
            <w:r w:rsidRPr="009A0D42">
              <w:rPr>
                <w:rFonts w:ascii="Times New Roman" w:eastAsia="Calibri" w:hAnsi="Times New Roman" w:cs="Times New Roman"/>
                <w:sz w:val="12"/>
                <w:szCs w:val="12"/>
              </w:rPr>
              <w:lastRenderedPageBreak/>
              <w:t>главная улица</w:t>
            </w:r>
          </w:p>
        </w:tc>
      </w:tr>
      <w:tr w:rsidR="009A0D42"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lastRenderedPageBreak/>
              <w:t>32</w:t>
            </w:r>
          </w:p>
        </w:tc>
        <w:tc>
          <w:tcPr>
            <w:tcW w:w="2173"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ул. Солнечная</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990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220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709"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220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муниципальная улица в жилой застройке (в границах поселения)/ главная улица</w:t>
            </w:r>
          </w:p>
        </w:tc>
      </w:tr>
      <w:tr w:rsidR="009A0D42"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33</w:t>
            </w:r>
          </w:p>
        </w:tc>
        <w:tc>
          <w:tcPr>
            <w:tcW w:w="2173"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ул. Молодежная</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3510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780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709"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200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580</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муниципальная улица в жилой застройке (в</w:t>
            </w:r>
            <w:r w:rsidR="009A0D42">
              <w:rPr>
                <w:rFonts w:ascii="Times New Roman" w:eastAsia="Calibri" w:hAnsi="Times New Roman" w:cs="Times New Roman"/>
                <w:sz w:val="12"/>
                <w:szCs w:val="12"/>
              </w:rPr>
              <w:t xml:space="preserve"> </w:t>
            </w:r>
            <w:r w:rsidRPr="009A0D42">
              <w:rPr>
                <w:rFonts w:ascii="Times New Roman" w:eastAsia="Calibri" w:hAnsi="Times New Roman" w:cs="Times New Roman"/>
                <w:sz w:val="12"/>
                <w:szCs w:val="12"/>
              </w:rPr>
              <w:t>границах поселения)/ главная улица</w:t>
            </w:r>
          </w:p>
        </w:tc>
      </w:tr>
      <w:tr w:rsidR="009A0D42"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34</w:t>
            </w:r>
          </w:p>
        </w:tc>
        <w:tc>
          <w:tcPr>
            <w:tcW w:w="2173"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ул.</w:t>
            </w:r>
            <w:r w:rsidR="009A0D42">
              <w:rPr>
                <w:rFonts w:ascii="Times New Roman" w:eastAsia="Calibri" w:hAnsi="Times New Roman" w:cs="Times New Roman"/>
                <w:sz w:val="12"/>
                <w:szCs w:val="12"/>
              </w:rPr>
              <w:t xml:space="preserve"> </w:t>
            </w:r>
            <w:r w:rsidRPr="009A0D42">
              <w:rPr>
                <w:rFonts w:ascii="Times New Roman" w:eastAsia="Calibri" w:hAnsi="Times New Roman" w:cs="Times New Roman"/>
                <w:sz w:val="12"/>
                <w:szCs w:val="12"/>
              </w:rPr>
              <w:t>Советская</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8550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1900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709"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700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1200</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муниципальная улица в жилой застройке (в</w:t>
            </w:r>
            <w:r w:rsidR="009A0D42">
              <w:rPr>
                <w:rFonts w:ascii="Times New Roman" w:eastAsia="Calibri" w:hAnsi="Times New Roman" w:cs="Times New Roman"/>
                <w:sz w:val="12"/>
                <w:szCs w:val="12"/>
              </w:rPr>
              <w:t xml:space="preserve"> </w:t>
            </w:r>
            <w:r w:rsidRPr="009A0D42">
              <w:rPr>
                <w:rFonts w:ascii="Times New Roman" w:eastAsia="Calibri" w:hAnsi="Times New Roman" w:cs="Times New Roman"/>
                <w:sz w:val="12"/>
                <w:szCs w:val="12"/>
              </w:rPr>
              <w:t>границах поселения)/ главная улица</w:t>
            </w:r>
          </w:p>
        </w:tc>
      </w:tr>
      <w:tr w:rsidR="009A0D42"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35</w:t>
            </w:r>
          </w:p>
        </w:tc>
        <w:tc>
          <w:tcPr>
            <w:tcW w:w="2173"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проезд от д. №70 по ул.</w:t>
            </w:r>
            <w:r w:rsidR="009A0D42">
              <w:rPr>
                <w:rFonts w:ascii="Times New Roman" w:eastAsia="Calibri" w:hAnsi="Times New Roman" w:cs="Times New Roman"/>
                <w:sz w:val="12"/>
                <w:szCs w:val="12"/>
              </w:rPr>
              <w:t xml:space="preserve"> </w:t>
            </w:r>
            <w:r w:rsidRPr="009A0D42">
              <w:rPr>
                <w:rFonts w:ascii="Times New Roman" w:eastAsia="Calibri" w:hAnsi="Times New Roman" w:cs="Times New Roman"/>
                <w:sz w:val="12"/>
                <w:szCs w:val="12"/>
              </w:rPr>
              <w:t>Кооперативная до  обл. а/д</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4050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900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709"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900</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муниципальная улица в жилой застройке (в</w:t>
            </w:r>
            <w:r w:rsidR="009A0D42">
              <w:rPr>
                <w:rFonts w:ascii="Times New Roman" w:eastAsia="Calibri" w:hAnsi="Times New Roman" w:cs="Times New Roman"/>
                <w:sz w:val="12"/>
                <w:szCs w:val="12"/>
              </w:rPr>
              <w:t xml:space="preserve"> </w:t>
            </w:r>
            <w:r w:rsidRPr="009A0D42">
              <w:rPr>
                <w:rFonts w:ascii="Times New Roman" w:eastAsia="Calibri" w:hAnsi="Times New Roman" w:cs="Times New Roman"/>
                <w:sz w:val="12"/>
                <w:szCs w:val="12"/>
              </w:rPr>
              <w:t>границах поселения)/ поселковая улица</w:t>
            </w:r>
          </w:p>
        </w:tc>
      </w:tr>
      <w:tr w:rsidR="009A0D42"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36</w:t>
            </w:r>
          </w:p>
        </w:tc>
        <w:tc>
          <w:tcPr>
            <w:tcW w:w="2173"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ул.</w:t>
            </w:r>
            <w:r w:rsidR="009A0D42">
              <w:rPr>
                <w:rFonts w:ascii="Times New Roman" w:eastAsia="Calibri" w:hAnsi="Times New Roman" w:cs="Times New Roman"/>
                <w:sz w:val="12"/>
                <w:szCs w:val="12"/>
              </w:rPr>
              <w:t xml:space="preserve"> </w:t>
            </w:r>
            <w:r w:rsidRPr="009A0D42">
              <w:rPr>
                <w:rFonts w:ascii="Times New Roman" w:eastAsia="Calibri" w:hAnsi="Times New Roman" w:cs="Times New Roman"/>
                <w:sz w:val="12"/>
                <w:szCs w:val="12"/>
              </w:rPr>
              <w:t>Крестьянская</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9450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2100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709"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2100</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муниципальная улица в жилой застройке (в</w:t>
            </w:r>
            <w:r w:rsidR="009A0D42">
              <w:rPr>
                <w:rFonts w:ascii="Times New Roman" w:eastAsia="Calibri" w:hAnsi="Times New Roman" w:cs="Times New Roman"/>
                <w:sz w:val="12"/>
                <w:szCs w:val="12"/>
              </w:rPr>
              <w:t xml:space="preserve"> </w:t>
            </w:r>
            <w:r w:rsidRPr="009A0D42">
              <w:rPr>
                <w:rFonts w:ascii="Times New Roman" w:eastAsia="Calibri" w:hAnsi="Times New Roman" w:cs="Times New Roman"/>
                <w:sz w:val="12"/>
                <w:szCs w:val="12"/>
              </w:rPr>
              <w:t>границах поселения)/ главная улица</w:t>
            </w:r>
          </w:p>
        </w:tc>
      </w:tr>
      <w:tr w:rsidR="009A0D42"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37</w:t>
            </w:r>
          </w:p>
        </w:tc>
        <w:tc>
          <w:tcPr>
            <w:tcW w:w="2173"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проезд от ул. Советская до ул. Крестьянская</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720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160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709"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160</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муниципальная улица в жилой застройке (в</w:t>
            </w:r>
            <w:r w:rsidR="009A0D42">
              <w:rPr>
                <w:rFonts w:ascii="Times New Roman" w:eastAsia="Calibri" w:hAnsi="Times New Roman" w:cs="Times New Roman"/>
                <w:sz w:val="12"/>
                <w:szCs w:val="12"/>
              </w:rPr>
              <w:t xml:space="preserve"> </w:t>
            </w:r>
            <w:r w:rsidRPr="009A0D42">
              <w:rPr>
                <w:rFonts w:ascii="Times New Roman" w:eastAsia="Calibri" w:hAnsi="Times New Roman" w:cs="Times New Roman"/>
                <w:sz w:val="12"/>
                <w:szCs w:val="12"/>
              </w:rPr>
              <w:t>границах поселения)/ второстепенная улица</w:t>
            </w:r>
          </w:p>
        </w:tc>
      </w:tr>
      <w:tr w:rsidR="009A0D42"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p>
        </w:tc>
        <w:tc>
          <w:tcPr>
            <w:tcW w:w="2173"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Итого:</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35370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7860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709"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2420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5440</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p>
        </w:tc>
      </w:tr>
      <w:tr w:rsidR="00B1200A"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p>
        </w:tc>
        <w:tc>
          <w:tcPr>
            <w:tcW w:w="7134" w:type="dxa"/>
            <w:gridSpan w:val="7"/>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 xml:space="preserve">д. Большие </w:t>
            </w:r>
            <w:proofErr w:type="spellStart"/>
            <w:r w:rsidRPr="009A0D42">
              <w:rPr>
                <w:rFonts w:ascii="Times New Roman" w:eastAsia="Calibri" w:hAnsi="Times New Roman" w:cs="Times New Roman"/>
                <w:sz w:val="12"/>
                <w:szCs w:val="12"/>
              </w:rPr>
              <w:t>Пичерки</w:t>
            </w:r>
            <w:proofErr w:type="spellEnd"/>
          </w:p>
        </w:tc>
      </w:tr>
      <w:tr w:rsidR="009A0D42"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38</w:t>
            </w:r>
          </w:p>
        </w:tc>
        <w:tc>
          <w:tcPr>
            <w:tcW w:w="2173"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ул. Речная</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5400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1200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709"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1200</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муниципальная улица в жилой застройке (в</w:t>
            </w:r>
            <w:r w:rsidR="009A0D42">
              <w:rPr>
                <w:rFonts w:ascii="Times New Roman" w:eastAsia="Calibri" w:hAnsi="Times New Roman" w:cs="Times New Roman"/>
                <w:sz w:val="12"/>
                <w:szCs w:val="12"/>
              </w:rPr>
              <w:t xml:space="preserve"> </w:t>
            </w:r>
            <w:r w:rsidRPr="009A0D42">
              <w:rPr>
                <w:rFonts w:ascii="Times New Roman" w:eastAsia="Calibri" w:hAnsi="Times New Roman" w:cs="Times New Roman"/>
                <w:sz w:val="12"/>
                <w:szCs w:val="12"/>
              </w:rPr>
              <w:t>границах поселения)/ главная улица</w:t>
            </w:r>
          </w:p>
        </w:tc>
      </w:tr>
      <w:tr w:rsidR="009A0D42"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39</w:t>
            </w:r>
          </w:p>
        </w:tc>
        <w:tc>
          <w:tcPr>
            <w:tcW w:w="2173"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ул. Дачная</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7200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1600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709"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1600</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муниципальная улица в жилой застройке (в</w:t>
            </w:r>
            <w:r w:rsidR="009A0D42">
              <w:rPr>
                <w:rFonts w:ascii="Times New Roman" w:eastAsia="Calibri" w:hAnsi="Times New Roman" w:cs="Times New Roman"/>
                <w:sz w:val="12"/>
                <w:szCs w:val="12"/>
              </w:rPr>
              <w:t xml:space="preserve"> </w:t>
            </w:r>
            <w:r w:rsidRPr="009A0D42">
              <w:rPr>
                <w:rFonts w:ascii="Times New Roman" w:eastAsia="Calibri" w:hAnsi="Times New Roman" w:cs="Times New Roman"/>
                <w:sz w:val="12"/>
                <w:szCs w:val="12"/>
              </w:rPr>
              <w:t>границах поселения)/ второстепенная улица</w:t>
            </w:r>
          </w:p>
        </w:tc>
      </w:tr>
      <w:tr w:rsidR="009A0D42"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40</w:t>
            </w:r>
          </w:p>
        </w:tc>
        <w:tc>
          <w:tcPr>
            <w:tcW w:w="2173"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 xml:space="preserve">подъезд к д. Большие </w:t>
            </w:r>
            <w:proofErr w:type="spellStart"/>
            <w:r w:rsidRPr="009A0D42">
              <w:rPr>
                <w:rFonts w:ascii="Times New Roman" w:eastAsia="Calibri" w:hAnsi="Times New Roman" w:cs="Times New Roman"/>
                <w:sz w:val="12"/>
                <w:szCs w:val="12"/>
              </w:rPr>
              <w:t>П</w:t>
            </w:r>
            <w:r w:rsidR="009A0D42">
              <w:rPr>
                <w:rFonts w:ascii="Times New Roman" w:eastAsia="Calibri" w:hAnsi="Times New Roman" w:cs="Times New Roman"/>
                <w:sz w:val="12"/>
                <w:szCs w:val="12"/>
              </w:rPr>
              <w:t>и</w:t>
            </w:r>
            <w:r w:rsidRPr="009A0D42">
              <w:rPr>
                <w:rFonts w:ascii="Times New Roman" w:eastAsia="Calibri" w:hAnsi="Times New Roman" w:cs="Times New Roman"/>
                <w:sz w:val="12"/>
                <w:szCs w:val="12"/>
              </w:rPr>
              <w:t>черки</w:t>
            </w:r>
            <w:proofErr w:type="spellEnd"/>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27000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6000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709"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6000</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муниципальная улица в жилой застройке (в</w:t>
            </w:r>
            <w:r w:rsidR="009A0D42">
              <w:rPr>
                <w:rFonts w:ascii="Times New Roman" w:eastAsia="Calibri" w:hAnsi="Times New Roman" w:cs="Times New Roman"/>
                <w:sz w:val="12"/>
                <w:szCs w:val="12"/>
              </w:rPr>
              <w:t xml:space="preserve"> </w:t>
            </w:r>
            <w:r w:rsidRPr="009A0D42">
              <w:rPr>
                <w:rFonts w:ascii="Times New Roman" w:eastAsia="Calibri" w:hAnsi="Times New Roman" w:cs="Times New Roman"/>
                <w:sz w:val="12"/>
                <w:szCs w:val="12"/>
              </w:rPr>
              <w:t>границах поселения)/ поселковая улица</w:t>
            </w:r>
          </w:p>
        </w:tc>
      </w:tr>
      <w:tr w:rsidR="009A0D42"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p>
        </w:tc>
        <w:tc>
          <w:tcPr>
            <w:tcW w:w="2173"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Итого:</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39600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8800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709"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8800</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p>
        </w:tc>
      </w:tr>
      <w:tr w:rsidR="00B1200A"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p>
        </w:tc>
        <w:tc>
          <w:tcPr>
            <w:tcW w:w="7134" w:type="dxa"/>
            <w:gridSpan w:val="7"/>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п. Чемеричный</w:t>
            </w:r>
          </w:p>
        </w:tc>
      </w:tr>
      <w:tr w:rsidR="009A0D42"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41</w:t>
            </w:r>
          </w:p>
        </w:tc>
        <w:tc>
          <w:tcPr>
            <w:tcW w:w="2173"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ул. Зеленая</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13500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3000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709"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3000</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муниципальная улица в жилой застройке (в</w:t>
            </w:r>
            <w:r w:rsidR="009A0D42">
              <w:rPr>
                <w:rFonts w:ascii="Times New Roman" w:eastAsia="Calibri" w:hAnsi="Times New Roman" w:cs="Times New Roman"/>
                <w:sz w:val="12"/>
                <w:szCs w:val="12"/>
              </w:rPr>
              <w:t xml:space="preserve"> </w:t>
            </w:r>
            <w:r w:rsidRPr="009A0D42">
              <w:rPr>
                <w:rFonts w:ascii="Times New Roman" w:eastAsia="Calibri" w:hAnsi="Times New Roman" w:cs="Times New Roman"/>
                <w:sz w:val="12"/>
                <w:szCs w:val="12"/>
              </w:rPr>
              <w:t>границах поселения)/ главная улица</w:t>
            </w:r>
          </w:p>
        </w:tc>
      </w:tr>
      <w:tr w:rsidR="009A0D42"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42</w:t>
            </w:r>
          </w:p>
        </w:tc>
        <w:tc>
          <w:tcPr>
            <w:tcW w:w="2173"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ул. Солнечная</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4950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1100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709"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1100</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муниципальная улица в жилой застройке (в</w:t>
            </w:r>
            <w:r w:rsidR="009A0D42">
              <w:rPr>
                <w:rFonts w:ascii="Times New Roman" w:eastAsia="Calibri" w:hAnsi="Times New Roman" w:cs="Times New Roman"/>
                <w:sz w:val="12"/>
                <w:szCs w:val="12"/>
              </w:rPr>
              <w:t xml:space="preserve"> </w:t>
            </w:r>
            <w:r w:rsidRPr="009A0D42">
              <w:rPr>
                <w:rFonts w:ascii="Times New Roman" w:eastAsia="Calibri" w:hAnsi="Times New Roman" w:cs="Times New Roman"/>
                <w:sz w:val="12"/>
                <w:szCs w:val="12"/>
              </w:rPr>
              <w:t>границах поселения)/ второстепенная улица</w:t>
            </w:r>
          </w:p>
        </w:tc>
      </w:tr>
      <w:tr w:rsidR="009A0D42"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43</w:t>
            </w:r>
          </w:p>
        </w:tc>
        <w:tc>
          <w:tcPr>
            <w:tcW w:w="2173"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дорога подъезд к п. Чемеричный</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14850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3300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709"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3300</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муниципальная улица в жилой застройке (в</w:t>
            </w:r>
            <w:r w:rsidR="009A0D42">
              <w:rPr>
                <w:rFonts w:ascii="Times New Roman" w:eastAsia="Calibri" w:hAnsi="Times New Roman" w:cs="Times New Roman"/>
                <w:sz w:val="12"/>
                <w:szCs w:val="12"/>
              </w:rPr>
              <w:t xml:space="preserve"> </w:t>
            </w:r>
            <w:r w:rsidRPr="009A0D42">
              <w:rPr>
                <w:rFonts w:ascii="Times New Roman" w:eastAsia="Calibri" w:hAnsi="Times New Roman" w:cs="Times New Roman"/>
                <w:sz w:val="12"/>
                <w:szCs w:val="12"/>
              </w:rPr>
              <w:t>границах поселения)/ поселковая улица</w:t>
            </w:r>
          </w:p>
        </w:tc>
      </w:tr>
      <w:tr w:rsidR="009A0D42"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p>
        </w:tc>
        <w:tc>
          <w:tcPr>
            <w:tcW w:w="2173"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Итого:</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33300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7400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709"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7400</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p>
        </w:tc>
      </w:tr>
      <w:tr w:rsidR="00B1200A"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p>
        </w:tc>
        <w:tc>
          <w:tcPr>
            <w:tcW w:w="7134" w:type="dxa"/>
            <w:gridSpan w:val="7"/>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п. Отрада</w:t>
            </w:r>
          </w:p>
        </w:tc>
      </w:tr>
      <w:tr w:rsidR="009A0D42"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44</w:t>
            </w:r>
          </w:p>
        </w:tc>
        <w:tc>
          <w:tcPr>
            <w:tcW w:w="2173"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дорога подъезд к п. Отрада</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11700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2600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709"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2600</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муниципальная улица в жилой застройке (в</w:t>
            </w:r>
            <w:r w:rsidR="009A0D42">
              <w:rPr>
                <w:rFonts w:ascii="Times New Roman" w:eastAsia="Calibri" w:hAnsi="Times New Roman" w:cs="Times New Roman"/>
                <w:sz w:val="12"/>
                <w:szCs w:val="12"/>
              </w:rPr>
              <w:t xml:space="preserve"> </w:t>
            </w:r>
            <w:r w:rsidRPr="009A0D42">
              <w:rPr>
                <w:rFonts w:ascii="Times New Roman" w:eastAsia="Calibri" w:hAnsi="Times New Roman" w:cs="Times New Roman"/>
                <w:sz w:val="12"/>
                <w:szCs w:val="12"/>
              </w:rPr>
              <w:t>границах поселения)/ поселковая улица</w:t>
            </w:r>
          </w:p>
        </w:tc>
      </w:tr>
      <w:tr w:rsidR="009A0D42"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45</w:t>
            </w:r>
          </w:p>
        </w:tc>
        <w:tc>
          <w:tcPr>
            <w:tcW w:w="2173"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дорога по поселку</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6075</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1350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709"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1350</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муниципальная улица в жилой застройке (в</w:t>
            </w:r>
            <w:r w:rsidR="009A0D42">
              <w:rPr>
                <w:rFonts w:ascii="Times New Roman" w:eastAsia="Calibri" w:hAnsi="Times New Roman" w:cs="Times New Roman"/>
                <w:sz w:val="12"/>
                <w:szCs w:val="12"/>
              </w:rPr>
              <w:t xml:space="preserve"> </w:t>
            </w:r>
            <w:r w:rsidRPr="009A0D42">
              <w:rPr>
                <w:rFonts w:ascii="Times New Roman" w:eastAsia="Calibri" w:hAnsi="Times New Roman" w:cs="Times New Roman"/>
                <w:sz w:val="12"/>
                <w:szCs w:val="12"/>
              </w:rPr>
              <w:t>границах поселения)/ главная улица</w:t>
            </w:r>
          </w:p>
        </w:tc>
      </w:tr>
      <w:tr w:rsidR="009A0D42"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p>
        </w:tc>
        <w:tc>
          <w:tcPr>
            <w:tcW w:w="2173"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Итого:</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17775</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3950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709"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3950</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p>
        </w:tc>
      </w:tr>
      <w:tr w:rsidR="009A0D42" w:rsidRPr="009A0D42" w:rsidTr="009A0D42">
        <w:trPr>
          <w:trHeight w:val="20"/>
        </w:trPr>
        <w:tc>
          <w:tcPr>
            <w:tcW w:w="379" w:type="dxa"/>
          </w:tcPr>
          <w:p w:rsidR="00B1200A" w:rsidRPr="009A0D42" w:rsidRDefault="00B1200A" w:rsidP="00B1200A">
            <w:pPr>
              <w:tabs>
                <w:tab w:val="left" w:pos="284"/>
              </w:tabs>
              <w:jc w:val="both"/>
              <w:rPr>
                <w:rFonts w:ascii="Times New Roman" w:eastAsia="Calibri" w:hAnsi="Times New Roman" w:cs="Times New Roman"/>
                <w:sz w:val="12"/>
                <w:szCs w:val="12"/>
              </w:rPr>
            </w:pPr>
          </w:p>
        </w:tc>
        <w:tc>
          <w:tcPr>
            <w:tcW w:w="2173"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Всего:</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236785</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52619</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3730</w:t>
            </w:r>
          </w:p>
        </w:tc>
        <w:tc>
          <w:tcPr>
            <w:tcW w:w="709"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10020</w:t>
            </w:r>
          </w:p>
        </w:tc>
        <w:tc>
          <w:tcPr>
            <w:tcW w:w="567" w:type="dxa"/>
          </w:tcPr>
          <w:p w:rsidR="00B1200A" w:rsidRPr="009A0D42" w:rsidRDefault="00B1200A" w:rsidP="009A0D42">
            <w:pPr>
              <w:tabs>
                <w:tab w:val="left" w:pos="284"/>
              </w:tabs>
              <w:rPr>
                <w:rFonts w:ascii="Times New Roman" w:eastAsia="Calibri" w:hAnsi="Times New Roman" w:cs="Times New Roman"/>
                <w:sz w:val="12"/>
                <w:szCs w:val="12"/>
              </w:rPr>
            </w:pPr>
            <w:r w:rsidRPr="009A0D42">
              <w:rPr>
                <w:rFonts w:ascii="Times New Roman" w:eastAsia="Calibri" w:hAnsi="Times New Roman" w:cs="Times New Roman"/>
                <w:sz w:val="12"/>
                <w:szCs w:val="12"/>
              </w:rPr>
              <w:t>38869</w:t>
            </w:r>
          </w:p>
        </w:tc>
        <w:tc>
          <w:tcPr>
            <w:tcW w:w="1984" w:type="dxa"/>
          </w:tcPr>
          <w:p w:rsidR="00B1200A" w:rsidRPr="009A0D42" w:rsidRDefault="00B1200A" w:rsidP="009A0D42">
            <w:pPr>
              <w:tabs>
                <w:tab w:val="left" w:pos="284"/>
              </w:tabs>
              <w:rPr>
                <w:rFonts w:ascii="Times New Roman" w:eastAsia="Calibri" w:hAnsi="Times New Roman" w:cs="Times New Roman"/>
                <w:sz w:val="12"/>
                <w:szCs w:val="12"/>
              </w:rPr>
            </w:pPr>
          </w:p>
        </w:tc>
      </w:tr>
    </w:tbl>
    <w:p w:rsidR="00B1200A" w:rsidRPr="00B1200A" w:rsidRDefault="00B1200A" w:rsidP="00B1200A">
      <w:pPr>
        <w:tabs>
          <w:tab w:val="left" w:pos="284"/>
        </w:tabs>
        <w:spacing w:after="0" w:line="240" w:lineRule="auto"/>
        <w:jc w:val="both"/>
        <w:rPr>
          <w:rFonts w:ascii="Times New Roman" w:eastAsia="Calibri" w:hAnsi="Times New Roman" w:cs="Times New Roman"/>
          <w:sz w:val="12"/>
          <w:szCs w:val="12"/>
        </w:rPr>
      </w:pPr>
    </w:p>
    <w:p w:rsidR="00B1200A" w:rsidRPr="00B1200A"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 xml:space="preserve">Генеральным планом предусмотрено строительство межпоселковых дорог - подъездов к населенным пунктам </w:t>
      </w:r>
      <w:proofErr w:type="spellStart"/>
      <w:r w:rsidRPr="00B1200A">
        <w:rPr>
          <w:rFonts w:ascii="Times New Roman" w:eastAsia="Calibri" w:hAnsi="Times New Roman" w:cs="Times New Roman"/>
          <w:sz w:val="12"/>
          <w:szCs w:val="12"/>
        </w:rPr>
        <w:t>с.п</w:t>
      </w:r>
      <w:proofErr w:type="spellEnd"/>
      <w:r w:rsidRPr="00B1200A">
        <w:rPr>
          <w:rFonts w:ascii="Times New Roman" w:eastAsia="Calibri" w:hAnsi="Times New Roman" w:cs="Times New Roman"/>
          <w:sz w:val="12"/>
          <w:szCs w:val="12"/>
        </w:rPr>
        <w:t xml:space="preserve">. Елшанка: </w:t>
      </w:r>
      <w:proofErr w:type="spellStart"/>
      <w:r w:rsidRPr="00B1200A">
        <w:rPr>
          <w:rFonts w:ascii="Times New Roman" w:eastAsia="Calibri" w:hAnsi="Times New Roman" w:cs="Times New Roman"/>
          <w:sz w:val="12"/>
          <w:szCs w:val="12"/>
        </w:rPr>
        <w:t>п.Чемеричный</w:t>
      </w:r>
      <w:proofErr w:type="spellEnd"/>
      <w:r w:rsidRPr="00B1200A">
        <w:rPr>
          <w:rFonts w:ascii="Times New Roman" w:eastAsia="Calibri" w:hAnsi="Times New Roman" w:cs="Times New Roman"/>
          <w:sz w:val="12"/>
          <w:szCs w:val="12"/>
        </w:rPr>
        <w:t xml:space="preserve"> (протяженностью - 3,300 км), д. Большие </w:t>
      </w:r>
      <w:proofErr w:type="spellStart"/>
      <w:r w:rsidRPr="00B1200A">
        <w:rPr>
          <w:rFonts w:ascii="Times New Roman" w:eastAsia="Calibri" w:hAnsi="Times New Roman" w:cs="Times New Roman"/>
          <w:sz w:val="12"/>
          <w:szCs w:val="12"/>
        </w:rPr>
        <w:t>Пичерки</w:t>
      </w:r>
      <w:proofErr w:type="spellEnd"/>
      <w:r w:rsidRPr="00B1200A">
        <w:rPr>
          <w:rFonts w:ascii="Times New Roman" w:eastAsia="Calibri" w:hAnsi="Times New Roman" w:cs="Times New Roman"/>
          <w:sz w:val="12"/>
          <w:szCs w:val="12"/>
        </w:rPr>
        <w:t xml:space="preserve"> (протяженностью - 6,000 км), </w:t>
      </w:r>
      <w:proofErr w:type="spellStart"/>
      <w:r w:rsidRPr="00B1200A">
        <w:rPr>
          <w:rFonts w:ascii="Times New Roman" w:eastAsia="Calibri" w:hAnsi="Times New Roman" w:cs="Times New Roman"/>
          <w:sz w:val="12"/>
          <w:szCs w:val="12"/>
        </w:rPr>
        <w:t>п.Отрада</w:t>
      </w:r>
      <w:proofErr w:type="spellEnd"/>
      <w:r w:rsidRPr="00B1200A">
        <w:rPr>
          <w:rFonts w:ascii="Times New Roman" w:eastAsia="Calibri" w:hAnsi="Times New Roman" w:cs="Times New Roman"/>
          <w:sz w:val="12"/>
          <w:szCs w:val="12"/>
        </w:rPr>
        <w:t xml:space="preserve"> (протяженностью - 2,600 км).</w:t>
      </w:r>
    </w:p>
    <w:p w:rsidR="00B1200A" w:rsidRPr="00B1200A"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В генеральном плане разработана схема развития транспортной инфраструктуры сельского поселения Елшанка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B1200A" w:rsidRPr="00B1200A"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В границах населенного пункта принята следующая градостроительная классификация улиц и дорог.</w:t>
      </w:r>
    </w:p>
    <w:p w:rsidR="00B1200A" w:rsidRPr="00B1200A" w:rsidRDefault="00B1200A" w:rsidP="009A0D42">
      <w:pPr>
        <w:tabs>
          <w:tab w:val="left" w:pos="284"/>
        </w:tabs>
        <w:spacing w:after="0" w:line="240" w:lineRule="auto"/>
        <w:jc w:val="center"/>
        <w:rPr>
          <w:rFonts w:ascii="Times New Roman" w:eastAsia="Calibri" w:hAnsi="Times New Roman" w:cs="Times New Roman"/>
          <w:b/>
          <w:sz w:val="12"/>
          <w:szCs w:val="12"/>
        </w:rPr>
      </w:pPr>
      <w:r w:rsidRPr="00B1200A">
        <w:rPr>
          <w:rFonts w:ascii="Times New Roman" w:eastAsia="Calibri" w:hAnsi="Times New Roman" w:cs="Times New Roman"/>
          <w:b/>
          <w:sz w:val="12"/>
          <w:szCs w:val="12"/>
        </w:rPr>
        <w:t>с. Елшанка</w:t>
      </w:r>
      <w:r w:rsidR="009A0D42">
        <w:rPr>
          <w:rFonts w:ascii="Times New Roman" w:eastAsia="Calibri" w:hAnsi="Times New Roman" w:cs="Times New Roman"/>
          <w:b/>
          <w:sz w:val="12"/>
          <w:szCs w:val="12"/>
        </w:rPr>
        <w:t xml:space="preserve">. </w:t>
      </w:r>
      <w:r w:rsidRPr="00B1200A">
        <w:rPr>
          <w:rFonts w:ascii="Times New Roman" w:eastAsia="Calibri" w:hAnsi="Times New Roman" w:cs="Times New Roman"/>
          <w:b/>
          <w:sz w:val="12"/>
          <w:szCs w:val="12"/>
        </w:rPr>
        <w:t>Классификация улично-дорожной сети</w:t>
      </w:r>
    </w:p>
    <w:tbl>
      <w:tblPr>
        <w:tblStyle w:val="af1"/>
        <w:tblW w:w="7513" w:type="dxa"/>
        <w:tblInd w:w="108" w:type="dxa"/>
        <w:tblLook w:val="0000" w:firstRow="0" w:lastRow="0" w:firstColumn="0" w:lastColumn="0" w:noHBand="0" w:noVBand="0"/>
      </w:tblPr>
      <w:tblGrid>
        <w:gridCol w:w="503"/>
        <w:gridCol w:w="1482"/>
        <w:gridCol w:w="2977"/>
        <w:gridCol w:w="2551"/>
      </w:tblGrid>
      <w:tr w:rsidR="00B1200A" w:rsidRPr="00B1200A" w:rsidTr="009A0D42">
        <w:trPr>
          <w:trHeight w:val="20"/>
        </w:trPr>
        <w:tc>
          <w:tcPr>
            <w:tcW w:w="503"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 п/п</w:t>
            </w:r>
          </w:p>
        </w:tc>
        <w:tc>
          <w:tcPr>
            <w:tcW w:w="1482"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Категория улиц</w:t>
            </w:r>
          </w:p>
        </w:tc>
        <w:tc>
          <w:tcPr>
            <w:tcW w:w="2977"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Назначение</w:t>
            </w:r>
          </w:p>
        </w:tc>
        <w:tc>
          <w:tcPr>
            <w:tcW w:w="2551"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Наименование улиц</w:t>
            </w:r>
          </w:p>
        </w:tc>
      </w:tr>
      <w:tr w:rsidR="00B1200A" w:rsidRPr="00B1200A" w:rsidTr="009A0D42">
        <w:trPr>
          <w:trHeight w:val="20"/>
        </w:trPr>
        <w:tc>
          <w:tcPr>
            <w:tcW w:w="503"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1</w:t>
            </w:r>
          </w:p>
        </w:tc>
        <w:tc>
          <w:tcPr>
            <w:tcW w:w="1482"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Поселковая дорога</w:t>
            </w:r>
          </w:p>
        </w:tc>
        <w:tc>
          <w:tcPr>
            <w:tcW w:w="2977"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Связь сельского поселения с внешними дорогами общей сети</w:t>
            </w:r>
          </w:p>
        </w:tc>
        <w:tc>
          <w:tcPr>
            <w:tcW w:w="2551"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Улица Победы</w:t>
            </w:r>
          </w:p>
        </w:tc>
      </w:tr>
      <w:tr w:rsidR="00B1200A" w:rsidRPr="00B1200A" w:rsidTr="009A0D42">
        <w:trPr>
          <w:trHeight w:val="20"/>
        </w:trPr>
        <w:tc>
          <w:tcPr>
            <w:tcW w:w="503"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2</w:t>
            </w:r>
          </w:p>
        </w:tc>
        <w:tc>
          <w:tcPr>
            <w:tcW w:w="1482"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Главные улицы</w:t>
            </w:r>
          </w:p>
        </w:tc>
        <w:tc>
          <w:tcPr>
            <w:tcW w:w="2977"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Связь жилых территорий с общественным центром</w:t>
            </w:r>
          </w:p>
        </w:tc>
        <w:tc>
          <w:tcPr>
            <w:tcW w:w="2551"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Улица Победы, ул. Кольцова планируемая ул. №5, часть планируемых улиц №7, №8</w:t>
            </w:r>
          </w:p>
        </w:tc>
      </w:tr>
      <w:tr w:rsidR="00B1200A" w:rsidRPr="00B1200A" w:rsidTr="009A0D42">
        <w:trPr>
          <w:trHeight w:val="20"/>
        </w:trPr>
        <w:tc>
          <w:tcPr>
            <w:tcW w:w="503"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3</w:t>
            </w:r>
          </w:p>
        </w:tc>
        <w:tc>
          <w:tcPr>
            <w:tcW w:w="7010" w:type="dxa"/>
            <w:gridSpan w:val="3"/>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Улицы в жилой застройке</w:t>
            </w:r>
          </w:p>
        </w:tc>
      </w:tr>
      <w:tr w:rsidR="00B1200A" w:rsidRPr="00B1200A" w:rsidTr="009A0D42">
        <w:trPr>
          <w:trHeight w:val="20"/>
        </w:trPr>
        <w:tc>
          <w:tcPr>
            <w:tcW w:w="503"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3.1</w:t>
            </w:r>
          </w:p>
          <w:p w:rsidR="00B1200A" w:rsidRPr="00B1200A" w:rsidRDefault="00B1200A" w:rsidP="00B1200A">
            <w:pPr>
              <w:tabs>
                <w:tab w:val="left" w:pos="284"/>
              </w:tabs>
              <w:jc w:val="both"/>
              <w:rPr>
                <w:rFonts w:ascii="Times New Roman" w:eastAsia="Calibri" w:hAnsi="Times New Roman" w:cs="Times New Roman"/>
                <w:sz w:val="12"/>
                <w:szCs w:val="12"/>
              </w:rPr>
            </w:pPr>
          </w:p>
        </w:tc>
        <w:tc>
          <w:tcPr>
            <w:tcW w:w="1482"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Основные</w:t>
            </w:r>
          </w:p>
        </w:tc>
        <w:tc>
          <w:tcPr>
            <w:tcW w:w="2977"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Связь внутри жилых территорий и с главными улицами</w:t>
            </w:r>
          </w:p>
        </w:tc>
        <w:tc>
          <w:tcPr>
            <w:tcW w:w="2551"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улица Школьная, ул. Полевая, ул. Степная, планируемые улицы №1, №6, №7, №8, №10</w:t>
            </w:r>
          </w:p>
        </w:tc>
      </w:tr>
      <w:tr w:rsidR="00B1200A" w:rsidRPr="00B1200A" w:rsidTr="009A0D42">
        <w:trPr>
          <w:trHeight w:val="20"/>
        </w:trPr>
        <w:tc>
          <w:tcPr>
            <w:tcW w:w="503"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3.2</w:t>
            </w:r>
          </w:p>
        </w:tc>
        <w:tc>
          <w:tcPr>
            <w:tcW w:w="1482"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Второстепенные</w:t>
            </w:r>
          </w:p>
        </w:tc>
        <w:tc>
          <w:tcPr>
            <w:tcW w:w="2977"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Связь между основными жилыми улицами</w:t>
            </w:r>
          </w:p>
        </w:tc>
        <w:tc>
          <w:tcPr>
            <w:tcW w:w="2551"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Ул. Молодежная, ул. №2; №3; №4; №9</w:t>
            </w:r>
          </w:p>
        </w:tc>
      </w:tr>
      <w:tr w:rsidR="00B1200A" w:rsidRPr="00B1200A" w:rsidTr="009A0D42">
        <w:trPr>
          <w:trHeight w:val="20"/>
        </w:trPr>
        <w:tc>
          <w:tcPr>
            <w:tcW w:w="503"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4</w:t>
            </w:r>
          </w:p>
        </w:tc>
        <w:tc>
          <w:tcPr>
            <w:tcW w:w="1482"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Проезд</w:t>
            </w:r>
          </w:p>
        </w:tc>
        <w:tc>
          <w:tcPr>
            <w:tcW w:w="2977"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Связь жилых домов, расположенных в глубине квартала</w:t>
            </w:r>
          </w:p>
        </w:tc>
        <w:tc>
          <w:tcPr>
            <w:tcW w:w="2551"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w:t>
            </w:r>
          </w:p>
        </w:tc>
      </w:tr>
      <w:tr w:rsidR="00B1200A" w:rsidRPr="00B1200A" w:rsidTr="009A0D42">
        <w:trPr>
          <w:trHeight w:val="20"/>
        </w:trPr>
        <w:tc>
          <w:tcPr>
            <w:tcW w:w="503"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5</w:t>
            </w:r>
          </w:p>
        </w:tc>
        <w:tc>
          <w:tcPr>
            <w:tcW w:w="1482"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Хозяйственный проезд</w:t>
            </w:r>
          </w:p>
        </w:tc>
        <w:tc>
          <w:tcPr>
            <w:tcW w:w="2977"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Проезд к приусадебным участкам</w:t>
            </w:r>
          </w:p>
        </w:tc>
        <w:tc>
          <w:tcPr>
            <w:tcW w:w="2551"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w:t>
            </w:r>
          </w:p>
        </w:tc>
      </w:tr>
    </w:tbl>
    <w:p w:rsidR="00B1200A" w:rsidRPr="00B1200A" w:rsidRDefault="00B1200A" w:rsidP="009A0D42">
      <w:pPr>
        <w:tabs>
          <w:tab w:val="left" w:pos="284"/>
        </w:tabs>
        <w:spacing w:after="0" w:line="240" w:lineRule="auto"/>
        <w:jc w:val="center"/>
        <w:rPr>
          <w:rFonts w:ascii="Times New Roman" w:eastAsia="Calibri" w:hAnsi="Times New Roman" w:cs="Times New Roman"/>
          <w:b/>
          <w:sz w:val="12"/>
          <w:szCs w:val="12"/>
        </w:rPr>
      </w:pPr>
      <w:r w:rsidRPr="00B1200A">
        <w:rPr>
          <w:rFonts w:ascii="Times New Roman" w:eastAsia="Calibri" w:hAnsi="Times New Roman" w:cs="Times New Roman"/>
          <w:b/>
          <w:sz w:val="12"/>
          <w:szCs w:val="12"/>
        </w:rPr>
        <w:lastRenderedPageBreak/>
        <w:t xml:space="preserve">с. </w:t>
      </w:r>
      <w:proofErr w:type="spellStart"/>
      <w:r w:rsidRPr="00B1200A">
        <w:rPr>
          <w:rFonts w:ascii="Times New Roman" w:eastAsia="Calibri" w:hAnsi="Times New Roman" w:cs="Times New Roman"/>
          <w:b/>
          <w:sz w:val="12"/>
          <w:szCs w:val="12"/>
        </w:rPr>
        <w:t>Чекалино</w:t>
      </w:r>
      <w:proofErr w:type="spellEnd"/>
      <w:r w:rsidR="009A0D42">
        <w:rPr>
          <w:rFonts w:ascii="Times New Roman" w:eastAsia="Calibri" w:hAnsi="Times New Roman" w:cs="Times New Roman"/>
          <w:b/>
          <w:sz w:val="12"/>
          <w:szCs w:val="12"/>
        </w:rPr>
        <w:t xml:space="preserve">. </w:t>
      </w:r>
      <w:r w:rsidRPr="00B1200A">
        <w:rPr>
          <w:rFonts w:ascii="Times New Roman" w:eastAsia="Calibri" w:hAnsi="Times New Roman" w:cs="Times New Roman"/>
          <w:b/>
          <w:sz w:val="12"/>
          <w:szCs w:val="12"/>
        </w:rPr>
        <w:t>Классификация улично-дорожной сети</w:t>
      </w:r>
    </w:p>
    <w:tbl>
      <w:tblPr>
        <w:tblStyle w:val="af1"/>
        <w:tblW w:w="7513" w:type="dxa"/>
        <w:tblInd w:w="108" w:type="dxa"/>
        <w:tblLook w:val="0000" w:firstRow="0" w:lastRow="0" w:firstColumn="0" w:lastColumn="0" w:noHBand="0" w:noVBand="0"/>
      </w:tblPr>
      <w:tblGrid>
        <w:gridCol w:w="495"/>
        <w:gridCol w:w="1490"/>
        <w:gridCol w:w="2977"/>
        <w:gridCol w:w="2551"/>
      </w:tblGrid>
      <w:tr w:rsidR="00B1200A" w:rsidRPr="00B1200A" w:rsidTr="009A0D42">
        <w:tc>
          <w:tcPr>
            <w:tcW w:w="495"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 п/п</w:t>
            </w:r>
          </w:p>
        </w:tc>
        <w:tc>
          <w:tcPr>
            <w:tcW w:w="1490"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Категория улиц</w:t>
            </w:r>
          </w:p>
        </w:tc>
        <w:tc>
          <w:tcPr>
            <w:tcW w:w="2977"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Назначение</w:t>
            </w:r>
          </w:p>
        </w:tc>
        <w:tc>
          <w:tcPr>
            <w:tcW w:w="2551"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Наименование улиц</w:t>
            </w:r>
          </w:p>
        </w:tc>
      </w:tr>
      <w:tr w:rsidR="00B1200A" w:rsidRPr="00B1200A" w:rsidTr="009A0D42">
        <w:tc>
          <w:tcPr>
            <w:tcW w:w="495"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1</w:t>
            </w:r>
          </w:p>
        </w:tc>
        <w:tc>
          <w:tcPr>
            <w:tcW w:w="1490"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Поселковая дорога</w:t>
            </w:r>
          </w:p>
        </w:tc>
        <w:tc>
          <w:tcPr>
            <w:tcW w:w="2977"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Связь сельского поселения с внешними дорогами общей сети</w:t>
            </w:r>
          </w:p>
        </w:tc>
        <w:tc>
          <w:tcPr>
            <w:tcW w:w="2551"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ул. Шоссейная</w:t>
            </w:r>
          </w:p>
        </w:tc>
      </w:tr>
      <w:tr w:rsidR="00B1200A" w:rsidRPr="00B1200A" w:rsidTr="009A0D42">
        <w:tc>
          <w:tcPr>
            <w:tcW w:w="495"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2</w:t>
            </w:r>
          </w:p>
        </w:tc>
        <w:tc>
          <w:tcPr>
            <w:tcW w:w="1490"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Главные улицы</w:t>
            </w:r>
          </w:p>
        </w:tc>
        <w:tc>
          <w:tcPr>
            <w:tcW w:w="2977"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Связь жилых территорий с общественным центром</w:t>
            </w:r>
          </w:p>
        </w:tc>
        <w:tc>
          <w:tcPr>
            <w:tcW w:w="2551"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 xml:space="preserve">Улица Советская, часть ул. Школьная </w:t>
            </w:r>
          </w:p>
        </w:tc>
      </w:tr>
      <w:tr w:rsidR="00B1200A" w:rsidRPr="00B1200A" w:rsidTr="009A0D42">
        <w:tc>
          <w:tcPr>
            <w:tcW w:w="495"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3</w:t>
            </w:r>
          </w:p>
        </w:tc>
        <w:tc>
          <w:tcPr>
            <w:tcW w:w="7018" w:type="dxa"/>
            <w:gridSpan w:val="3"/>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Улицы в жилой застройке</w:t>
            </w:r>
          </w:p>
        </w:tc>
      </w:tr>
      <w:tr w:rsidR="00B1200A" w:rsidRPr="00B1200A" w:rsidTr="009A0D42">
        <w:tc>
          <w:tcPr>
            <w:tcW w:w="495" w:type="dxa"/>
          </w:tcPr>
          <w:p w:rsidR="00B1200A" w:rsidRPr="00B1200A" w:rsidRDefault="00B1200A" w:rsidP="009A0D42">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3.1</w:t>
            </w:r>
          </w:p>
        </w:tc>
        <w:tc>
          <w:tcPr>
            <w:tcW w:w="1490"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Основные</w:t>
            </w:r>
          </w:p>
        </w:tc>
        <w:tc>
          <w:tcPr>
            <w:tcW w:w="2977"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Связь внутри жилых территорий и с главными улицами</w:t>
            </w:r>
          </w:p>
        </w:tc>
        <w:tc>
          <w:tcPr>
            <w:tcW w:w="2551"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 xml:space="preserve">часть ул. Школьная, ул. Самарская, ул. Набережная, планируемые улицы №1, часть ул.№2, ул.№4 </w:t>
            </w:r>
          </w:p>
        </w:tc>
      </w:tr>
      <w:tr w:rsidR="00B1200A" w:rsidRPr="00B1200A" w:rsidTr="009A0D42">
        <w:tc>
          <w:tcPr>
            <w:tcW w:w="495"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33.2</w:t>
            </w:r>
          </w:p>
        </w:tc>
        <w:tc>
          <w:tcPr>
            <w:tcW w:w="1490"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Второстепенные</w:t>
            </w:r>
          </w:p>
        </w:tc>
        <w:tc>
          <w:tcPr>
            <w:tcW w:w="2977"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Связь между основными жилыми улицами</w:t>
            </w:r>
          </w:p>
        </w:tc>
        <w:tc>
          <w:tcPr>
            <w:tcW w:w="2551"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ул. Молодежная; ул. Специалистов, часть ул. №2; ул.3; ул.4</w:t>
            </w:r>
          </w:p>
        </w:tc>
      </w:tr>
      <w:tr w:rsidR="00B1200A" w:rsidRPr="00B1200A" w:rsidTr="009A0D42">
        <w:tc>
          <w:tcPr>
            <w:tcW w:w="495"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4</w:t>
            </w:r>
          </w:p>
        </w:tc>
        <w:tc>
          <w:tcPr>
            <w:tcW w:w="1490"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Проезд</w:t>
            </w:r>
          </w:p>
        </w:tc>
        <w:tc>
          <w:tcPr>
            <w:tcW w:w="2977"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Связь жилых домов, расположенных в глубине квартала</w:t>
            </w:r>
          </w:p>
        </w:tc>
        <w:tc>
          <w:tcPr>
            <w:tcW w:w="2551"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w:t>
            </w:r>
          </w:p>
        </w:tc>
      </w:tr>
      <w:tr w:rsidR="00B1200A" w:rsidRPr="00B1200A" w:rsidTr="009A0D42">
        <w:tc>
          <w:tcPr>
            <w:tcW w:w="495"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5</w:t>
            </w:r>
          </w:p>
        </w:tc>
        <w:tc>
          <w:tcPr>
            <w:tcW w:w="1490"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Хозяйственный проезд</w:t>
            </w:r>
          </w:p>
        </w:tc>
        <w:tc>
          <w:tcPr>
            <w:tcW w:w="2977"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Проезд к приусадебным участкам</w:t>
            </w:r>
          </w:p>
        </w:tc>
        <w:tc>
          <w:tcPr>
            <w:tcW w:w="2551"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w:t>
            </w:r>
          </w:p>
        </w:tc>
      </w:tr>
    </w:tbl>
    <w:p w:rsidR="00B1200A" w:rsidRPr="00B1200A" w:rsidRDefault="00B1200A" w:rsidP="00B1200A">
      <w:pPr>
        <w:tabs>
          <w:tab w:val="left" w:pos="284"/>
        </w:tabs>
        <w:spacing w:after="0" w:line="240" w:lineRule="auto"/>
        <w:jc w:val="both"/>
        <w:rPr>
          <w:rFonts w:ascii="Times New Roman" w:eastAsia="Calibri" w:hAnsi="Times New Roman" w:cs="Times New Roman"/>
          <w:sz w:val="12"/>
          <w:szCs w:val="12"/>
        </w:rPr>
      </w:pPr>
    </w:p>
    <w:p w:rsidR="00B1200A" w:rsidRPr="00B1200A" w:rsidRDefault="00B1200A" w:rsidP="009A0D42">
      <w:pPr>
        <w:tabs>
          <w:tab w:val="left" w:pos="284"/>
        </w:tabs>
        <w:spacing w:after="0" w:line="240" w:lineRule="auto"/>
        <w:jc w:val="center"/>
        <w:rPr>
          <w:rFonts w:ascii="Times New Roman" w:eastAsia="Calibri" w:hAnsi="Times New Roman" w:cs="Times New Roman"/>
          <w:b/>
          <w:sz w:val="12"/>
          <w:szCs w:val="12"/>
        </w:rPr>
      </w:pPr>
      <w:r w:rsidRPr="00B1200A">
        <w:rPr>
          <w:rFonts w:ascii="Times New Roman" w:eastAsia="Calibri" w:hAnsi="Times New Roman" w:cs="Times New Roman"/>
          <w:b/>
          <w:sz w:val="12"/>
          <w:szCs w:val="12"/>
        </w:rPr>
        <w:t xml:space="preserve">с. Большая </w:t>
      </w:r>
      <w:proofErr w:type="spellStart"/>
      <w:r w:rsidRPr="00B1200A">
        <w:rPr>
          <w:rFonts w:ascii="Times New Roman" w:eastAsia="Calibri" w:hAnsi="Times New Roman" w:cs="Times New Roman"/>
          <w:b/>
          <w:sz w:val="12"/>
          <w:szCs w:val="12"/>
        </w:rPr>
        <w:t>Чесноковка</w:t>
      </w:r>
      <w:proofErr w:type="spellEnd"/>
      <w:r w:rsidR="009A0D42">
        <w:rPr>
          <w:rFonts w:ascii="Times New Roman" w:eastAsia="Calibri" w:hAnsi="Times New Roman" w:cs="Times New Roman"/>
          <w:sz w:val="12"/>
          <w:szCs w:val="12"/>
        </w:rPr>
        <w:t xml:space="preserve">. </w:t>
      </w:r>
      <w:r w:rsidRPr="00B1200A">
        <w:rPr>
          <w:rFonts w:ascii="Times New Roman" w:eastAsia="Calibri" w:hAnsi="Times New Roman" w:cs="Times New Roman"/>
          <w:b/>
          <w:sz w:val="12"/>
          <w:szCs w:val="12"/>
        </w:rPr>
        <w:t>Классификация улично-дорожной сети</w:t>
      </w:r>
    </w:p>
    <w:tbl>
      <w:tblPr>
        <w:tblStyle w:val="af1"/>
        <w:tblW w:w="7513" w:type="dxa"/>
        <w:tblInd w:w="108" w:type="dxa"/>
        <w:tblLook w:val="0000" w:firstRow="0" w:lastRow="0" w:firstColumn="0" w:lastColumn="0" w:noHBand="0" w:noVBand="0"/>
      </w:tblPr>
      <w:tblGrid>
        <w:gridCol w:w="469"/>
        <w:gridCol w:w="1516"/>
        <w:gridCol w:w="2977"/>
        <w:gridCol w:w="2551"/>
      </w:tblGrid>
      <w:tr w:rsidR="00B1200A" w:rsidRPr="00B1200A" w:rsidTr="009A0D42">
        <w:tc>
          <w:tcPr>
            <w:tcW w:w="469"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 п/п</w:t>
            </w:r>
          </w:p>
        </w:tc>
        <w:tc>
          <w:tcPr>
            <w:tcW w:w="1516"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Категория улиц</w:t>
            </w:r>
          </w:p>
        </w:tc>
        <w:tc>
          <w:tcPr>
            <w:tcW w:w="2977"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Назначение</w:t>
            </w:r>
          </w:p>
        </w:tc>
        <w:tc>
          <w:tcPr>
            <w:tcW w:w="2551"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Наименование улиц</w:t>
            </w:r>
          </w:p>
        </w:tc>
      </w:tr>
      <w:tr w:rsidR="00B1200A" w:rsidRPr="00B1200A" w:rsidTr="009A0D42">
        <w:tc>
          <w:tcPr>
            <w:tcW w:w="469"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1</w:t>
            </w:r>
          </w:p>
        </w:tc>
        <w:tc>
          <w:tcPr>
            <w:tcW w:w="1516"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Поселковая дорога</w:t>
            </w:r>
          </w:p>
        </w:tc>
        <w:tc>
          <w:tcPr>
            <w:tcW w:w="2977"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Связь сельского поселения с внешними дорогами общей сети</w:t>
            </w:r>
          </w:p>
        </w:tc>
        <w:tc>
          <w:tcPr>
            <w:tcW w:w="2551"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ул. Центральная</w:t>
            </w:r>
          </w:p>
        </w:tc>
      </w:tr>
      <w:tr w:rsidR="00B1200A" w:rsidRPr="00B1200A" w:rsidTr="009A0D42">
        <w:tc>
          <w:tcPr>
            <w:tcW w:w="469"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2</w:t>
            </w:r>
          </w:p>
        </w:tc>
        <w:tc>
          <w:tcPr>
            <w:tcW w:w="1516"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Главные улицы</w:t>
            </w:r>
          </w:p>
        </w:tc>
        <w:tc>
          <w:tcPr>
            <w:tcW w:w="2977"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Связь жилых территорий с общественным центром</w:t>
            </w:r>
          </w:p>
        </w:tc>
        <w:tc>
          <w:tcPr>
            <w:tcW w:w="2551"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Улица Центральная, ул. Садовая, планируемая улицы №3</w:t>
            </w:r>
          </w:p>
        </w:tc>
      </w:tr>
      <w:tr w:rsidR="00B1200A" w:rsidRPr="00B1200A" w:rsidTr="009A0D42">
        <w:tc>
          <w:tcPr>
            <w:tcW w:w="469"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3</w:t>
            </w:r>
          </w:p>
        </w:tc>
        <w:tc>
          <w:tcPr>
            <w:tcW w:w="7044" w:type="dxa"/>
            <w:gridSpan w:val="3"/>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Улицы в жилой застройке</w:t>
            </w:r>
          </w:p>
        </w:tc>
      </w:tr>
      <w:tr w:rsidR="00B1200A" w:rsidRPr="00B1200A" w:rsidTr="009A0D42">
        <w:tc>
          <w:tcPr>
            <w:tcW w:w="469"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3.1</w:t>
            </w:r>
          </w:p>
        </w:tc>
        <w:tc>
          <w:tcPr>
            <w:tcW w:w="1516"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Основные</w:t>
            </w:r>
          </w:p>
        </w:tc>
        <w:tc>
          <w:tcPr>
            <w:tcW w:w="2977"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Связь внутри жилых территорий и с главными улицами</w:t>
            </w:r>
          </w:p>
        </w:tc>
        <w:tc>
          <w:tcPr>
            <w:tcW w:w="2551"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Улица Набережная, часть ул. Садовой, планируемые улицы №1; №2; №4</w:t>
            </w:r>
          </w:p>
        </w:tc>
      </w:tr>
      <w:tr w:rsidR="00B1200A" w:rsidRPr="00B1200A" w:rsidTr="009A0D42">
        <w:tc>
          <w:tcPr>
            <w:tcW w:w="469"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3.2</w:t>
            </w:r>
          </w:p>
        </w:tc>
        <w:tc>
          <w:tcPr>
            <w:tcW w:w="1516"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Второстепенные</w:t>
            </w:r>
          </w:p>
        </w:tc>
        <w:tc>
          <w:tcPr>
            <w:tcW w:w="2977"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Связь между основными жилыми улицами</w:t>
            </w:r>
          </w:p>
        </w:tc>
        <w:tc>
          <w:tcPr>
            <w:tcW w:w="2551"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 xml:space="preserve">Планируемые улицы №5-8 </w:t>
            </w:r>
          </w:p>
        </w:tc>
      </w:tr>
      <w:tr w:rsidR="00B1200A" w:rsidRPr="00B1200A" w:rsidTr="009A0D42">
        <w:tc>
          <w:tcPr>
            <w:tcW w:w="469"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4</w:t>
            </w:r>
          </w:p>
        </w:tc>
        <w:tc>
          <w:tcPr>
            <w:tcW w:w="1516"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Проезд</w:t>
            </w:r>
          </w:p>
        </w:tc>
        <w:tc>
          <w:tcPr>
            <w:tcW w:w="2977"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Связь жилых домов, расположенных в глубине квартала</w:t>
            </w:r>
          </w:p>
        </w:tc>
        <w:tc>
          <w:tcPr>
            <w:tcW w:w="2551"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w:t>
            </w:r>
          </w:p>
        </w:tc>
      </w:tr>
      <w:tr w:rsidR="00B1200A" w:rsidRPr="00B1200A" w:rsidTr="009A0D42">
        <w:tc>
          <w:tcPr>
            <w:tcW w:w="469"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5</w:t>
            </w:r>
          </w:p>
        </w:tc>
        <w:tc>
          <w:tcPr>
            <w:tcW w:w="1516"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Хозяйственный проезд</w:t>
            </w:r>
          </w:p>
        </w:tc>
        <w:tc>
          <w:tcPr>
            <w:tcW w:w="2977"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Проезд к приусадебным участкам</w:t>
            </w:r>
          </w:p>
        </w:tc>
        <w:tc>
          <w:tcPr>
            <w:tcW w:w="2551"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w:t>
            </w:r>
          </w:p>
        </w:tc>
      </w:tr>
    </w:tbl>
    <w:p w:rsidR="00B1200A" w:rsidRPr="00B1200A" w:rsidRDefault="00B1200A" w:rsidP="00B1200A">
      <w:pPr>
        <w:tabs>
          <w:tab w:val="left" w:pos="284"/>
        </w:tabs>
        <w:spacing w:after="0" w:line="240" w:lineRule="auto"/>
        <w:jc w:val="both"/>
        <w:rPr>
          <w:rFonts w:ascii="Times New Roman" w:eastAsia="Calibri" w:hAnsi="Times New Roman" w:cs="Times New Roman"/>
          <w:b/>
          <w:sz w:val="12"/>
          <w:szCs w:val="12"/>
        </w:rPr>
      </w:pPr>
    </w:p>
    <w:p w:rsidR="00B1200A" w:rsidRPr="00B1200A" w:rsidRDefault="00B1200A" w:rsidP="009A0D42">
      <w:pPr>
        <w:tabs>
          <w:tab w:val="left" w:pos="284"/>
        </w:tabs>
        <w:spacing w:after="0" w:line="240" w:lineRule="auto"/>
        <w:jc w:val="center"/>
        <w:rPr>
          <w:rFonts w:ascii="Times New Roman" w:eastAsia="Calibri" w:hAnsi="Times New Roman" w:cs="Times New Roman"/>
          <w:b/>
          <w:sz w:val="12"/>
          <w:szCs w:val="12"/>
        </w:rPr>
      </w:pPr>
      <w:r w:rsidRPr="00B1200A">
        <w:rPr>
          <w:rFonts w:ascii="Times New Roman" w:eastAsia="Calibri" w:hAnsi="Times New Roman" w:cs="Times New Roman"/>
          <w:b/>
          <w:sz w:val="12"/>
          <w:szCs w:val="12"/>
        </w:rPr>
        <w:t>с. Мордовская Селитьба</w:t>
      </w:r>
      <w:r w:rsidR="009A0D42">
        <w:rPr>
          <w:rFonts w:ascii="Times New Roman" w:eastAsia="Calibri" w:hAnsi="Times New Roman" w:cs="Times New Roman"/>
          <w:sz w:val="12"/>
          <w:szCs w:val="12"/>
        </w:rPr>
        <w:t xml:space="preserve">. </w:t>
      </w:r>
      <w:r w:rsidRPr="00B1200A">
        <w:rPr>
          <w:rFonts w:ascii="Times New Roman" w:eastAsia="Calibri" w:hAnsi="Times New Roman" w:cs="Times New Roman"/>
          <w:b/>
          <w:sz w:val="12"/>
          <w:szCs w:val="12"/>
        </w:rPr>
        <w:t>Классификация улично-дорожной сети</w:t>
      </w:r>
    </w:p>
    <w:tbl>
      <w:tblPr>
        <w:tblStyle w:val="af1"/>
        <w:tblW w:w="7513" w:type="dxa"/>
        <w:tblInd w:w="108" w:type="dxa"/>
        <w:tblLook w:val="0000" w:firstRow="0" w:lastRow="0" w:firstColumn="0" w:lastColumn="0" w:noHBand="0" w:noVBand="0"/>
      </w:tblPr>
      <w:tblGrid>
        <w:gridCol w:w="488"/>
        <w:gridCol w:w="1497"/>
        <w:gridCol w:w="2551"/>
        <w:gridCol w:w="2977"/>
      </w:tblGrid>
      <w:tr w:rsidR="00B1200A" w:rsidRPr="00B1200A" w:rsidTr="009A0D42">
        <w:tc>
          <w:tcPr>
            <w:tcW w:w="488"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 п/п</w:t>
            </w:r>
          </w:p>
        </w:tc>
        <w:tc>
          <w:tcPr>
            <w:tcW w:w="1497"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Категория улиц</w:t>
            </w:r>
          </w:p>
        </w:tc>
        <w:tc>
          <w:tcPr>
            <w:tcW w:w="2551"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Назначение</w:t>
            </w:r>
          </w:p>
        </w:tc>
        <w:tc>
          <w:tcPr>
            <w:tcW w:w="2977"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Наименование улиц</w:t>
            </w:r>
          </w:p>
        </w:tc>
      </w:tr>
      <w:tr w:rsidR="00B1200A" w:rsidRPr="00B1200A" w:rsidTr="009A0D42">
        <w:tc>
          <w:tcPr>
            <w:tcW w:w="488"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1</w:t>
            </w:r>
          </w:p>
        </w:tc>
        <w:tc>
          <w:tcPr>
            <w:tcW w:w="1497"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Поселковая дорога</w:t>
            </w:r>
          </w:p>
        </w:tc>
        <w:tc>
          <w:tcPr>
            <w:tcW w:w="2551"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Связь сельского поселения с внешними дорогами общей сети</w:t>
            </w:r>
          </w:p>
        </w:tc>
        <w:tc>
          <w:tcPr>
            <w:tcW w:w="2977"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 xml:space="preserve">От автодороги «Сергиевск - Большая </w:t>
            </w:r>
            <w:proofErr w:type="spellStart"/>
            <w:r w:rsidRPr="00B1200A">
              <w:rPr>
                <w:rFonts w:ascii="Times New Roman" w:eastAsia="Calibri" w:hAnsi="Times New Roman" w:cs="Times New Roman"/>
                <w:sz w:val="12"/>
                <w:szCs w:val="12"/>
              </w:rPr>
              <w:t>Чесноковка</w:t>
            </w:r>
            <w:proofErr w:type="spellEnd"/>
            <w:r w:rsidRPr="00B1200A">
              <w:rPr>
                <w:rFonts w:ascii="Times New Roman" w:eastAsia="Calibri" w:hAnsi="Times New Roman" w:cs="Times New Roman"/>
                <w:sz w:val="12"/>
                <w:szCs w:val="12"/>
              </w:rPr>
              <w:t>» - Мордовская Селитьба до улицы Кооперативной, часть ул. Кооперативной</w:t>
            </w:r>
          </w:p>
        </w:tc>
      </w:tr>
      <w:tr w:rsidR="00B1200A" w:rsidRPr="00B1200A" w:rsidTr="009A0D42">
        <w:tc>
          <w:tcPr>
            <w:tcW w:w="488"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2</w:t>
            </w:r>
          </w:p>
        </w:tc>
        <w:tc>
          <w:tcPr>
            <w:tcW w:w="1497"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Главные улицы</w:t>
            </w:r>
          </w:p>
        </w:tc>
        <w:tc>
          <w:tcPr>
            <w:tcW w:w="2551"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Связь жилых территорий с общественным центром</w:t>
            </w:r>
          </w:p>
        </w:tc>
        <w:tc>
          <w:tcPr>
            <w:tcW w:w="2977"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Улица Кооперативная, ул. Советская</w:t>
            </w:r>
          </w:p>
        </w:tc>
      </w:tr>
      <w:tr w:rsidR="00B1200A" w:rsidRPr="00B1200A" w:rsidTr="009A0D42">
        <w:tc>
          <w:tcPr>
            <w:tcW w:w="488"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3</w:t>
            </w:r>
          </w:p>
        </w:tc>
        <w:tc>
          <w:tcPr>
            <w:tcW w:w="1497"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Улицы в жилой застройке</w:t>
            </w:r>
          </w:p>
        </w:tc>
        <w:tc>
          <w:tcPr>
            <w:tcW w:w="2551" w:type="dxa"/>
          </w:tcPr>
          <w:p w:rsidR="00B1200A" w:rsidRPr="00B1200A" w:rsidRDefault="00B1200A" w:rsidP="009A0D42">
            <w:pPr>
              <w:tabs>
                <w:tab w:val="left" w:pos="284"/>
              </w:tabs>
              <w:rPr>
                <w:rFonts w:ascii="Times New Roman" w:eastAsia="Calibri" w:hAnsi="Times New Roman" w:cs="Times New Roman"/>
                <w:sz w:val="12"/>
                <w:szCs w:val="12"/>
              </w:rPr>
            </w:pPr>
          </w:p>
        </w:tc>
        <w:tc>
          <w:tcPr>
            <w:tcW w:w="2977" w:type="dxa"/>
          </w:tcPr>
          <w:p w:rsidR="00B1200A" w:rsidRPr="00B1200A" w:rsidRDefault="00B1200A" w:rsidP="009A0D42">
            <w:pPr>
              <w:tabs>
                <w:tab w:val="left" w:pos="284"/>
              </w:tabs>
              <w:rPr>
                <w:rFonts w:ascii="Times New Roman" w:eastAsia="Calibri" w:hAnsi="Times New Roman" w:cs="Times New Roman"/>
                <w:sz w:val="12"/>
                <w:szCs w:val="12"/>
              </w:rPr>
            </w:pPr>
          </w:p>
        </w:tc>
      </w:tr>
      <w:tr w:rsidR="00B1200A" w:rsidRPr="00B1200A" w:rsidTr="009A0D42">
        <w:tc>
          <w:tcPr>
            <w:tcW w:w="488"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3.1</w:t>
            </w:r>
          </w:p>
        </w:tc>
        <w:tc>
          <w:tcPr>
            <w:tcW w:w="1497"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Основные</w:t>
            </w:r>
          </w:p>
        </w:tc>
        <w:tc>
          <w:tcPr>
            <w:tcW w:w="2551"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Связь внутри жилых территорий и с главными улицами</w:t>
            </w:r>
          </w:p>
        </w:tc>
        <w:tc>
          <w:tcPr>
            <w:tcW w:w="2977"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Улица Молодежная, часть ул. Советская, часть ул. Крестьянская, планируемая ул. №1</w:t>
            </w:r>
          </w:p>
        </w:tc>
      </w:tr>
      <w:tr w:rsidR="00B1200A" w:rsidRPr="00B1200A" w:rsidTr="009A0D42">
        <w:tc>
          <w:tcPr>
            <w:tcW w:w="488"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3.2</w:t>
            </w:r>
          </w:p>
        </w:tc>
        <w:tc>
          <w:tcPr>
            <w:tcW w:w="1497"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Второстепенные</w:t>
            </w:r>
          </w:p>
        </w:tc>
        <w:tc>
          <w:tcPr>
            <w:tcW w:w="2551"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Связь между основными жилыми улицами</w:t>
            </w:r>
          </w:p>
        </w:tc>
        <w:tc>
          <w:tcPr>
            <w:tcW w:w="2977"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часть ул. Крестьянская</w:t>
            </w:r>
          </w:p>
        </w:tc>
      </w:tr>
      <w:tr w:rsidR="00B1200A" w:rsidRPr="00B1200A" w:rsidTr="009A0D42">
        <w:tc>
          <w:tcPr>
            <w:tcW w:w="488"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4</w:t>
            </w:r>
          </w:p>
        </w:tc>
        <w:tc>
          <w:tcPr>
            <w:tcW w:w="1497"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Проезд</w:t>
            </w:r>
          </w:p>
        </w:tc>
        <w:tc>
          <w:tcPr>
            <w:tcW w:w="2551"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Связь жилых домов, расположенных в глубине квартала</w:t>
            </w:r>
          </w:p>
        </w:tc>
        <w:tc>
          <w:tcPr>
            <w:tcW w:w="2977"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w:t>
            </w:r>
          </w:p>
        </w:tc>
      </w:tr>
      <w:tr w:rsidR="00B1200A" w:rsidRPr="00B1200A" w:rsidTr="009A0D42">
        <w:tc>
          <w:tcPr>
            <w:tcW w:w="488"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5</w:t>
            </w:r>
          </w:p>
        </w:tc>
        <w:tc>
          <w:tcPr>
            <w:tcW w:w="1497"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Хозяйственный проезд</w:t>
            </w:r>
          </w:p>
        </w:tc>
        <w:tc>
          <w:tcPr>
            <w:tcW w:w="2551"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Проезд к приусадебным участкам</w:t>
            </w:r>
          </w:p>
        </w:tc>
        <w:tc>
          <w:tcPr>
            <w:tcW w:w="2977"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w:t>
            </w:r>
          </w:p>
        </w:tc>
      </w:tr>
    </w:tbl>
    <w:p w:rsidR="00B1200A" w:rsidRPr="00B1200A" w:rsidRDefault="00B1200A" w:rsidP="00B1200A">
      <w:pPr>
        <w:tabs>
          <w:tab w:val="left" w:pos="284"/>
        </w:tabs>
        <w:spacing w:after="0" w:line="240" w:lineRule="auto"/>
        <w:jc w:val="both"/>
        <w:rPr>
          <w:rFonts w:ascii="Times New Roman" w:eastAsia="Calibri" w:hAnsi="Times New Roman" w:cs="Times New Roman"/>
          <w:sz w:val="12"/>
          <w:szCs w:val="12"/>
        </w:rPr>
      </w:pPr>
    </w:p>
    <w:p w:rsidR="00B1200A" w:rsidRPr="00B1200A" w:rsidRDefault="009A0D42" w:rsidP="009A0D42">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д. Большие </w:t>
      </w:r>
      <w:proofErr w:type="spellStart"/>
      <w:r>
        <w:rPr>
          <w:rFonts w:ascii="Times New Roman" w:eastAsia="Calibri" w:hAnsi="Times New Roman" w:cs="Times New Roman"/>
          <w:b/>
          <w:sz w:val="12"/>
          <w:szCs w:val="12"/>
        </w:rPr>
        <w:t>Пичерки</w:t>
      </w:r>
      <w:proofErr w:type="spellEnd"/>
      <w:r>
        <w:rPr>
          <w:rFonts w:ascii="Times New Roman" w:eastAsia="Calibri" w:hAnsi="Times New Roman" w:cs="Times New Roman"/>
          <w:b/>
          <w:sz w:val="12"/>
          <w:szCs w:val="12"/>
        </w:rPr>
        <w:t xml:space="preserve">. </w:t>
      </w:r>
      <w:r w:rsidR="00B1200A" w:rsidRPr="00B1200A">
        <w:rPr>
          <w:rFonts w:ascii="Times New Roman" w:eastAsia="Calibri" w:hAnsi="Times New Roman" w:cs="Times New Roman"/>
          <w:b/>
          <w:sz w:val="12"/>
          <w:szCs w:val="12"/>
        </w:rPr>
        <w:t>Классификация улично-дорожной сети</w:t>
      </w:r>
    </w:p>
    <w:tbl>
      <w:tblPr>
        <w:tblStyle w:val="af1"/>
        <w:tblW w:w="7513" w:type="dxa"/>
        <w:tblInd w:w="108" w:type="dxa"/>
        <w:tblLook w:val="0000" w:firstRow="0" w:lastRow="0" w:firstColumn="0" w:lastColumn="0" w:noHBand="0" w:noVBand="0"/>
      </w:tblPr>
      <w:tblGrid>
        <w:gridCol w:w="484"/>
        <w:gridCol w:w="1643"/>
        <w:gridCol w:w="3118"/>
        <w:gridCol w:w="2268"/>
      </w:tblGrid>
      <w:tr w:rsidR="00B1200A" w:rsidRPr="00B1200A" w:rsidTr="009A0D42">
        <w:tc>
          <w:tcPr>
            <w:tcW w:w="484"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 п/п</w:t>
            </w:r>
          </w:p>
        </w:tc>
        <w:tc>
          <w:tcPr>
            <w:tcW w:w="1643"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Категория улиц</w:t>
            </w:r>
          </w:p>
        </w:tc>
        <w:tc>
          <w:tcPr>
            <w:tcW w:w="3118"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Назначение</w:t>
            </w:r>
          </w:p>
        </w:tc>
        <w:tc>
          <w:tcPr>
            <w:tcW w:w="2268"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Наименование улиц</w:t>
            </w:r>
          </w:p>
        </w:tc>
      </w:tr>
      <w:tr w:rsidR="00B1200A" w:rsidRPr="00B1200A" w:rsidTr="009A0D42">
        <w:tc>
          <w:tcPr>
            <w:tcW w:w="484"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1</w:t>
            </w:r>
          </w:p>
        </w:tc>
        <w:tc>
          <w:tcPr>
            <w:tcW w:w="1643"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Поселковая дорога</w:t>
            </w:r>
          </w:p>
        </w:tc>
        <w:tc>
          <w:tcPr>
            <w:tcW w:w="3118"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Связь сельского поселения с внешними дорогами общей сети</w:t>
            </w:r>
          </w:p>
        </w:tc>
        <w:tc>
          <w:tcPr>
            <w:tcW w:w="2268"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w:t>
            </w:r>
          </w:p>
        </w:tc>
      </w:tr>
      <w:tr w:rsidR="00B1200A" w:rsidRPr="00B1200A" w:rsidTr="009A0D42">
        <w:tc>
          <w:tcPr>
            <w:tcW w:w="484"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2</w:t>
            </w:r>
          </w:p>
        </w:tc>
        <w:tc>
          <w:tcPr>
            <w:tcW w:w="1643"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Главные улицы</w:t>
            </w:r>
          </w:p>
        </w:tc>
        <w:tc>
          <w:tcPr>
            <w:tcW w:w="3118"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Связь жилых территорий с общественным центром</w:t>
            </w:r>
          </w:p>
        </w:tc>
        <w:tc>
          <w:tcPr>
            <w:tcW w:w="2268"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Улица Речная</w:t>
            </w:r>
          </w:p>
        </w:tc>
      </w:tr>
      <w:tr w:rsidR="00B1200A" w:rsidRPr="00B1200A" w:rsidTr="009A0D42">
        <w:tc>
          <w:tcPr>
            <w:tcW w:w="484"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3</w:t>
            </w:r>
          </w:p>
        </w:tc>
        <w:tc>
          <w:tcPr>
            <w:tcW w:w="1643"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Улицы в жилой застройке</w:t>
            </w:r>
          </w:p>
        </w:tc>
        <w:tc>
          <w:tcPr>
            <w:tcW w:w="3118" w:type="dxa"/>
          </w:tcPr>
          <w:p w:rsidR="00B1200A" w:rsidRPr="00B1200A" w:rsidRDefault="00B1200A" w:rsidP="009A0D42">
            <w:pPr>
              <w:tabs>
                <w:tab w:val="left" w:pos="284"/>
              </w:tabs>
              <w:rPr>
                <w:rFonts w:ascii="Times New Roman" w:eastAsia="Calibri" w:hAnsi="Times New Roman" w:cs="Times New Roman"/>
                <w:sz w:val="12"/>
                <w:szCs w:val="12"/>
              </w:rPr>
            </w:pPr>
          </w:p>
        </w:tc>
        <w:tc>
          <w:tcPr>
            <w:tcW w:w="2268" w:type="dxa"/>
          </w:tcPr>
          <w:p w:rsidR="00B1200A" w:rsidRPr="00B1200A" w:rsidRDefault="00B1200A" w:rsidP="009A0D42">
            <w:pPr>
              <w:tabs>
                <w:tab w:val="left" w:pos="284"/>
              </w:tabs>
              <w:rPr>
                <w:rFonts w:ascii="Times New Roman" w:eastAsia="Calibri" w:hAnsi="Times New Roman" w:cs="Times New Roman"/>
                <w:sz w:val="12"/>
                <w:szCs w:val="12"/>
              </w:rPr>
            </w:pPr>
          </w:p>
        </w:tc>
      </w:tr>
      <w:tr w:rsidR="00B1200A" w:rsidRPr="00B1200A" w:rsidTr="009A0D42">
        <w:tc>
          <w:tcPr>
            <w:tcW w:w="484"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3.1</w:t>
            </w:r>
          </w:p>
        </w:tc>
        <w:tc>
          <w:tcPr>
            <w:tcW w:w="1643"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Основные</w:t>
            </w:r>
          </w:p>
        </w:tc>
        <w:tc>
          <w:tcPr>
            <w:tcW w:w="3118"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Связь внутри жилых территорий и с главными улицами</w:t>
            </w:r>
          </w:p>
        </w:tc>
        <w:tc>
          <w:tcPr>
            <w:tcW w:w="2268"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Улица Дачная, планируемые ул. №1-2</w:t>
            </w:r>
          </w:p>
        </w:tc>
      </w:tr>
      <w:tr w:rsidR="00B1200A" w:rsidRPr="00B1200A" w:rsidTr="009A0D42">
        <w:tc>
          <w:tcPr>
            <w:tcW w:w="484"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3.2</w:t>
            </w:r>
          </w:p>
        </w:tc>
        <w:tc>
          <w:tcPr>
            <w:tcW w:w="1643"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Второстепенные</w:t>
            </w:r>
          </w:p>
        </w:tc>
        <w:tc>
          <w:tcPr>
            <w:tcW w:w="3118"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Связь между основными жилыми улицами</w:t>
            </w:r>
          </w:p>
        </w:tc>
        <w:tc>
          <w:tcPr>
            <w:tcW w:w="2268"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планируемые улицы №3-4</w:t>
            </w:r>
          </w:p>
        </w:tc>
      </w:tr>
      <w:tr w:rsidR="00B1200A" w:rsidRPr="00B1200A" w:rsidTr="009A0D42">
        <w:tc>
          <w:tcPr>
            <w:tcW w:w="484"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4</w:t>
            </w:r>
          </w:p>
        </w:tc>
        <w:tc>
          <w:tcPr>
            <w:tcW w:w="1643"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Проезд</w:t>
            </w:r>
          </w:p>
        </w:tc>
        <w:tc>
          <w:tcPr>
            <w:tcW w:w="3118"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Связь жилых домов, расположенных в глубине квартала</w:t>
            </w:r>
          </w:p>
        </w:tc>
        <w:tc>
          <w:tcPr>
            <w:tcW w:w="2268" w:type="dxa"/>
          </w:tcPr>
          <w:p w:rsidR="00B1200A" w:rsidRPr="00B1200A" w:rsidRDefault="00B1200A" w:rsidP="009A0D42">
            <w:pPr>
              <w:tabs>
                <w:tab w:val="left" w:pos="284"/>
              </w:tabs>
              <w:rPr>
                <w:rFonts w:ascii="Times New Roman" w:eastAsia="Calibri" w:hAnsi="Times New Roman" w:cs="Times New Roman"/>
                <w:sz w:val="12"/>
                <w:szCs w:val="12"/>
              </w:rPr>
            </w:pPr>
          </w:p>
        </w:tc>
      </w:tr>
      <w:tr w:rsidR="00B1200A" w:rsidRPr="00B1200A" w:rsidTr="009A0D42">
        <w:tc>
          <w:tcPr>
            <w:tcW w:w="484"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5</w:t>
            </w:r>
          </w:p>
        </w:tc>
        <w:tc>
          <w:tcPr>
            <w:tcW w:w="1643"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Хозяйственный проезд</w:t>
            </w:r>
          </w:p>
        </w:tc>
        <w:tc>
          <w:tcPr>
            <w:tcW w:w="3118"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Проезд к приусадебным участкам</w:t>
            </w:r>
          </w:p>
        </w:tc>
        <w:tc>
          <w:tcPr>
            <w:tcW w:w="2268" w:type="dxa"/>
          </w:tcPr>
          <w:p w:rsidR="00B1200A" w:rsidRPr="00B1200A" w:rsidRDefault="00B1200A" w:rsidP="009A0D42">
            <w:pPr>
              <w:tabs>
                <w:tab w:val="left" w:pos="284"/>
              </w:tabs>
              <w:rPr>
                <w:rFonts w:ascii="Times New Roman" w:eastAsia="Calibri" w:hAnsi="Times New Roman" w:cs="Times New Roman"/>
                <w:sz w:val="12"/>
                <w:szCs w:val="12"/>
              </w:rPr>
            </w:pPr>
          </w:p>
        </w:tc>
      </w:tr>
    </w:tbl>
    <w:p w:rsidR="00B1200A" w:rsidRPr="00B1200A" w:rsidRDefault="00B1200A" w:rsidP="00B1200A">
      <w:pPr>
        <w:tabs>
          <w:tab w:val="left" w:pos="284"/>
        </w:tabs>
        <w:spacing w:after="0" w:line="240" w:lineRule="auto"/>
        <w:jc w:val="both"/>
        <w:rPr>
          <w:rFonts w:ascii="Times New Roman" w:eastAsia="Calibri" w:hAnsi="Times New Roman" w:cs="Times New Roman"/>
          <w:b/>
          <w:sz w:val="12"/>
          <w:szCs w:val="12"/>
        </w:rPr>
      </w:pPr>
    </w:p>
    <w:p w:rsidR="00B1200A" w:rsidRPr="00B1200A" w:rsidRDefault="00B1200A" w:rsidP="009A0D42">
      <w:pPr>
        <w:tabs>
          <w:tab w:val="left" w:pos="284"/>
        </w:tabs>
        <w:spacing w:after="0" w:line="240" w:lineRule="auto"/>
        <w:jc w:val="center"/>
        <w:rPr>
          <w:rFonts w:ascii="Times New Roman" w:eastAsia="Calibri" w:hAnsi="Times New Roman" w:cs="Times New Roman"/>
          <w:b/>
          <w:sz w:val="12"/>
          <w:szCs w:val="12"/>
        </w:rPr>
      </w:pPr>
      <w:r w:rsidRPr="00B1200A">
        <w:rPr>
          <w:rFonts w:ascii="Times New Roman" w:eastAsia="Calibri" w:hAnsi="Times New Roman" w:cs="Times New Roman"/>
          <w:b/>
          <w:sz w:val="12"/>
          <w:szCs w:val="12"/>
        </w:rPr>
        <w:t>п. Чемеричный</w:t>
      </w:r>
      <w:r w:rsidR="009A0D42">
        <w:rPr>
          <w:rFonts w:ascii="Times New Roman" w:eastAsia="Calibri" w:hAnsi="Times New Roman" w:cs="Times New Roman"/>
          <w:sz w:val="12"/>
          <w:szCs w:val="12"/>
        </w:rPr>
        <w:t xml:space="preserve">. </w:t>
      </w:r>
      <w:r w:rsidRPr="00B1200A">
        <w:rPr>
          <w:rFonts w:ascii="Times New Roman" w:eastAsia="Calibri" w:hAnsi="Times New Roman" w:cs="Times New Roman"/>
          <w:b/>
          <w:sz w:val="12"/>
          <w:szCs w:val="12"/>
        </w:rPr>
        <w:t>Классификация улично-дорожной сети</w:t>
      </w:r>
    </w:p>
    <w:tbl>
      <w:tblPr>
        <w:tblStyle w:val="af1"/>
        <w:tblW w:w="7513" w:type="dxa"/>
        <w:tblInd w:w="108" w:type="dxa"/>
        <w:tblLook w:val="0000" w:firstRow="0" w:lastRow="0" w:firstColumn="0" w:lastColumn="0" w:noHBand="0" w:noVBand="0"/>
      </w:tblPr>
      <w:tblGrid>
        <w:gridCol w:w="484"/>
        <w:gridCol w:w="1643"/>
        <w:gridCol w:w="3118"/>
        <w:gridCol w:w="2268"/>
      </w:tblGrid>
      <w:tr w:rsidR="00B1200A" w:rsidRPr="00B1200A" w:rsidTr="009A0D42">
        <w:tc>
          <w:tcPr>
            <w:tcW w:w="484"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 п/п</w:t>
            </w:r>
          </w:p>
        </w:tc>
        <w:tc>
          <w:tcPr>
            <w:tcW w:w="1643"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Категория улиц</w:t>
            </w:r>
          </w:p>
        </w:tc>
        <w:tc>
          <w:tcPr>
            <w:tcW w:w="3118"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Назначение</w:t>
            </w:r>
          </w:p>
        </w:tc>
        <w:tc>
          <w:tcPr>
            <w:tcW w:w="2268"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Наименование улиц</w:t>
            </w:r>
          </w:p>
        </w:tc>
      </w:tr>
      <w:tr w:rsidR="00B1200A" w:rsidRPr="00B1200A" w:rsidTr="009A0D42">
        <w:tc>
          <w:tcPr>
            <w:tcW w:w="484"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1</w:t>
            </w:r>
          </w:p>
        </w:tc>
        <w:tc>
          <w:tcPr>
            <w:tcW w:w="1643"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Поселковая дорога</w:t>
            </w:r>
          </w:p>
        </w:tc>
        <w:tc>
          <w:tcPr>
            <w:tcW w:w="3118"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Связь сельского поселения с внешними дорогами общей сети</w:t>
            </w:r>
          </w:p>
        </w:tc>
        <w:tc>
          <w:tcPr>
            <w:tcW w:w="2268"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Автодорога</w:t>
            </w:r>
          </w:p>
        </w:tc>
      </w:tr>
      <w:tr w:rsidR="00B1200A" w:rsidRPr="00B1200A" w:rsidTr="009A0D42">
        <w:tc>
          <w:tcPr>
            <w:tcW w:w="484"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2</w:t>
            </w:r>
          </w:p>
        </w:tc>
        <w:tc>
          <w:tcPr>
            <w:tcW w:w="1643"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Главные улицы</w:t>
            </w:r>
          </w:p>
        </w:tc>
        <w:tc>
          <w:tcPr>
            <w:tcW w:w="3118"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Связь жилых территорий с общественным центром</w:t>
            </w:r>
          </w:p>
        </w:tc>
        <w:tc>
          <w:tcPr>
            <w:tcW w:w="2268"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Улица Зеленая</w:t>
            </w:r>
          </w:p>
        </w:tc>
      </w:tr>
      <w:tr w:rsidR="00B1200A" w:rsidRPr="00B1200A" w:rsidTr="009A0D42">
        <w:tc>
          <w:tcPr>
            <w:tcW w:w="484"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3</w:t>
            </w:r>
          </w:p>
        </w:tc>
        <w:tc>
          <w:tcPr>
            <w:tcW w:w="1643"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Улицы в жилой застройке</w:t>
            </w:r>
          </w:p>
        </w:tc>
        <w:tc>
          <w:tcPr>
            <w:tcW w:w="3118" w:type="dxa"/>
          </w:tcPr>
          <w:p w:rsidR="00B1200A" w:rsidRPr="00B1200A" w:rsidRDefault="00B1200A" w:rsidP="009A0D42">
            <w:pPr>
              <w:tabs>
                <w:tab w:val="left" w:pos="284"/>
              </w:tabs>
              <w:rPr>
                <w:rFonts w:ascii="Times New Roman" w:eastAsia="Calibri" w:hAnsi="Times New Roman" w:cs="Times New Roman"/>
                <w:sz w:val="12"/>
                <w:szCs w:val="12"/>
              </w:rPr>
            </w:pPr>
          </w:p>
        </w:tc>
        <w:tc>
          <w:tcPr>
            <w:tcW w:w="2268" w:type="dxa"/>
          </w:tcPr>
          <w:p w:rsidR="00B1200A" w:rsidRPr="00B1200A" w:rsidRDefault="00B1200A" w:rsidP="009A0D42">
            <w:pPr>
              <w:tabs>
                <w:tab w:val="left" w:pos="284"/>
              </w:tabs>
              <w:rPr>
                <w:rFonts w:ascii="Times New Roman" w:eastAsia="Calibri" w:hAnsi="Times New Roman" w:cs="Times New Roman"/>
                <w:sz w:val="12"/>
                <w:szCs w:val="12"/>
              </w:rPr>
            </w:pPr>
          </w:p>
        </w:tc>
      </w:tr>
      <w:tr w:rsidR="00B1200A" w:rsidRPr="00B1200A" w:rsidTr="009A0D42">
        <w:tc>
          <w:tcPr>
            <w:tcW w:w="484"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3.1</w:t>
            </w:r>
          </w:p>
        </w:tc>
        <w:tc>
          <w:tcPr>
            <w:tcW w:w="1643"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Основные</w:t>
            </w:r>
          </w:p>
        </w:tc>
        <w:tc>
          <w:tcPr>
            <w:tcW w:w="3118"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Связь внутри жилых территорий и с главными улицами</w:t>
            </w:r>
          </w:p>
        </w:tc>
        <w:tc>
          <w:tcPr>
            <w:tcW w:w="2268"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Часть ул. Зеленая, ул. Солнечная</w:t>
            </w:r>
          </w:p>
        </w:tc>
      </w:tr>
      <w:tr w:rsidR="00B1200A" w:rsidRPr="00B1200A" w:rsidTr="009A0D42">
        <w:tc>
          <w:tcPr>
            <w:tcW w:w="484"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3.2</w:t>
            </w:r>
          </w:p>
        </w:tc>
        <w:tc>
          <w:tcPr>
            <w:tcW w:w="1643"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Второстепенные</w:t>
            </w:r>
          </w:p>
        </w:tc>
        <w:tc>
          <w:tcPr>
            <w:tcW w:w="3118"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Связь между основными жилыми улицами</w:t>
            </w:r>
          </w:p>
        </w:tc>
        <w:tc>
          <w:tcPr>
            <w:tcW w:w="2268"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 xml:space="preserve"> Планируемые улицы №4-6</w:t>
            </w:r>
          </w:p>
        </w:tc>
      </w:tr>
      <w:tr w:rsidR="00B1200A" w:rsidRPr="00B1200A" w:rsidTr="009A0D42">
        <w:tc>
          <w:tcPr>
            <w:tcW w:w="484"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4</w:t>
            </w:r>
          </w:p>
        </w:tc>
        <w:tc>
          <w:tcPr>
            <w:tcW w:w="1643"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Проезд</w:t>
            </w:r>
          </w:p>
        </w:tc>
        <w:tc>
          <w:tcPr>
            <w:tcW w:w="3118"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Связь жилых домов, расположенных в глубине квартала</w:t>
            </w:r>
          </w:p>
        </w:tc>
        <w:tc>
          <w:tcPr>
            <w:tcW w:w="2268" w:type="dxa"/>
          </w:tcPr>
          <w:p w:rsidR="00B1200A" w:rsidRPr="00B1200A" w:rsidRDefault="00B1200A" w:rsidP="009A0D42">
            <w:pPr>
              <w:tabs>
                <w:tab w:val="left" w:pos="284"/>
              </w:tabs>
              <w:rPr>
                <w:rFonts w:ascii="Times New Roman" w:eastAsia="Calibri" w:hAnsi="Times New Roman" w:cs="Times New Roman"/>
                <w:sz w:val="12"/>
                <w:szCs w:val="12"/>
              </w:rPr>
            </w:pPr>
          </w:p>
        </w:tc>
      </w:tr>
      <w:tr w:rsidR="00B1200A" w:rsidRPr="00B1200A" w:rsidTr="009A0D42">
        <w:tc>
          <w:tcPr>
            <w:tcW w:w="484"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5</w:t>
            </w:r>
          </w:p>
        </w:tc>
        <w:tc>
          <w:tcPr>
            <w:tcW w:w="1643"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Хозяйственный проезд</w:t>
            </w:r>
          </w:p>
        </w:tc>
        <w:tc>
          <w:tcPr>
            <w:tcW w:w="3118"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Проезд к приусадебным участкам</w:t>
            </w:r>
          </w:p>
        </w:tc>
        <w:tc>
          <w:tcPr>
            <w:tcW w:w="2268" w:type="dxa"/>
          </w:tcPr>
          <w:p w:rsidR="00B1200A" w:rsidRPr="00B1200A" w:rsidRDefault="00B1200A" w:rsidP="009A0D42">
            <w:pPr>
              <w:tabs>
                <w:tab w:val="left" w:pos="284"/>
              </w:tabs>
              <w:rPr>
                <w:rFonts w:ascii="Times New Roman" w:eastAsia="Calibri" w:hAnsi="Times New Roman" w:cs="Times New Roman"/>
                <w:sz w:val="12"/>
                <w:szCs w:val="12"/>
              </w:rPr>
            </w:pPr>
          </w:p>
        </w:tc>
      </w:tr>
    </w:tbl>
    <w:p w:rsidR="00B1200A" w:rsidRPr="00B1200A" w:rsidRDefault="00B1200A" w:rsidP="00B1200A">
      <w:pPr>
        <w:tabs>
          <w:tab w:val="left" w:pos="284"/>
        </w:tabs>
        <w:spacing w:after="0" w:line="240" w:lineRule="auto"/>
        <w:jc w:val="both"/>
        <w:rPr>
          <w:rFonts w:ascii="Times New Roman" w:eastAsia="Calibri" w:hAnsi="Times New Roman" w:cs="Times New Roman"/>
          <w:b/>
          <w:sz w:val="12"/>
          <w:szCs w:val="12"/>
        </w:rPr>
      </w:pPr>
    </w:p>
    <w:p w:rsidR="00B1200A" w:rsidRPr="00B1200A" w:rsidRDefault="00B1200A" w:rsidP="009A0D42">
      <w:pPr>
        <w:tabs>
          <w:tab w:val="left" w:pos="284"/>
        </w:tabs>
        <w:spacing w:after="0" w:line="240" w:lineRule="auto"/>
        <w:jc w:val="center"/>
        <w:rPr>
          <w:rFonts w:ascii="Times New Roman" w:eastAsia="Calibri" w:hAnsi="Times New Roman" w:cs="Times New Roman"/>
          <w:b/>
          <w:sz w:val="12"/>
          <w:szCs w:val="12"/>
        </w:rPr>
      </w:pPr>
      <w:r w:rsidRPr="00B1200A">
        <w:rPr>
          <w:rFonts w:ascii="Times New Roman" w:eastAsia="Calibri" w:hAnsi="Times New Roman" w:cs="Times New Roman"/>
          <w:b/>
          <w:sz w:val="12"/>
          <w:szCs w:val="12"/>
        </w:rPr>
        <w:lastRenderedPageBreak/>
        <w:t>п. Отрада</w:t>
      </w:r>
      <w:r w:rsidR="009A0D42">
        <w:rPr>
          <w:rFonts w:ascii="Times New Roman" w:eastAsia="Calibri" w:hAnsi="Times New Roman" w:cs="Times New Roman"/>
          <w:sz w:val="12"/>
          <w:szCs w:val="12"/>
        </w:rPr>
        <w:t xml:space="preserve">. </w:t>
      </w:r>
      <w:r w:rsidRPr="00B1200A">
        <w:rPr>
          <w:rFonts w:ascii="Times New Roman" w:eastAsia="Calibri" w:hAnsi="Times New Roman" w:cs="Times New Roman"/>
          <w:b/>
          <w:sz w:val="12"/>
          <w:szCs w:val="12"/>
        </w:rPr>
        <w:t>Классификация улично-дорожной сети</w:t>
      </w:r>
    </w:p>
    <w:tbl>
      <w:tblPr>
        <w:tblStyle w:val="af1"/>
        <w:tblW w:w="7513" w:type="dxa"/>
        <w:tblInd w:w="108" w:type="dxa"/>
        <w:tblLook w:val="0000" w:firstRow="0" w:lastRow="0" w:firstColumn="0" w:lastColumn="0" w:noHBand="0" w:noVBand="0"/>
      </w:tblPr>
      <w:tblGrid>
        <w:gridCol w:w="484"/>
        <w:gridCol w:w="1643"/>
        <w:gridCol w:w="3118"/>
        <w:gridCol w:w="2268"/>
      </w:tblGrid>
      <w:tr w:rsidR="00B1200A" w:rsidRPr="00B1200A" w:rsidTr="009A0D42">
        <w:tc>
          <w:tcPr>
            <w:tcW w:w="484"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 п/п</w:t>
            </w:r>
          </w:p>
        </w:tc>
        <w:tc>
          <w:tcPr>
            <w:tcW w:w="1643"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Категория улиц</w:t>
            </w:r>
          </w:p>
        </w:tc>
        <w:tc>
          <w:tcPr>
            <w:tcW w:w="3118"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Назначение</w:t>
            </w:r>
          </w:p>
        </w:tc>
        <w:tc>
          <w:tcPr>
            <w:tcW w:w="2268"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Наименование улиц</w:t>
            </w:r>
          </w:p>
        </w:tc>
      </w:tr>
      <w:tr w:rsidR="00B1200A" w:rsidRPr="00B1200A" w:rsidTr="009A0D42">
        <w:tc>
          <w:tcPr>
            <w:tcW w:w="484"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1</w:t>
            </w:r>
          </w:p>
        </w:tc>
        <w:tc>
          <w:tcPr>
            <w:tcW w:w="1643"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Поселковая дорога</w:t>
            </w:r>
          </w:p>
        </w:tc>
        <w:tc>
          <w:tcPr>
            <w:tcW w:w="3118"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Связь сельского поселения с внешними дорогами общей сети</w:t>
            </w:r>
          </w:p>
        </w:tc>
        <w:tc>
          <w:tcPr>
            <w:tcW w:w="2268"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Автодорога</w:t>
            </w:r>
          </w:p>
        </w:tc>
      </w:tr>
      <w:tr w:rsidR="00B1200A" w:rsidRPr="00B1200A" w:rsidTr="009A0D42">
        <w:tc>
          <w:tcPr>
            <w:tcW w:w="484"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2</w:t>
            </w:r>
          </w:p>
        </w:tc>
        <w:tc>
          <w:tcPr>
            <w:tcW w:w="1643"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Главные улицы</w:t>
            </w:r>
          </w:p>
        </w:tc>
        <w:tc>
          <w:tcPr>
            <w:tcW w:w="3118"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Связь жилых территорий с общественным центром</w:t>
            </w:r>
          </w:p>
        </w:tc>
        <w:tc>
          <w:tcPr>
            <w:tcW w:w="2268"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Планируемые улицы №1,№2</w:t>
            </w:r>
          </w:p>
        </w:tc>
      </w:tr>
      <w:tr w:rsidR="00B1200A" w:rsidRPr="00B1200A" w:rsidTr="009A0D42">
        <w:tc>
          <w:tcPr>
            <w:tcW w:w="484"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3</w:t>
            </w:r>
          </w:p>
        </w:tc>
        <w:tc>
          <w:tcPr>
            <w:tcW w:w="1643"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Улицы в жилой застройке</w:t>
            </w:r>
          </w:p>
        </w:tc>
        <w:tc>
          <w:tcPr>
            <w:tcW w:w="3118" w:type="dxa"/>
          </w:tcPr>
          <w:p w:rsidR="00B1200A" w:rsidRPr="00B1200A" w:rsidRDefault="00B1200A" w:rsidP="009A0D42">
            <w:pPr>
              <w:tabs>
                <w:tab w:val="left" w:pos="284"/>
              </w:tabs>
              <w:rPr>
                <w:rFonts w:ascii="Times New Roman" w:eastAsia="Calibri" w:hAnsi="Times New Roman" w:cs="Times New Roman"/>
                <w:sz w:val="12"/>
                <w:szCs w:val="12"/>
              </w:rPr>
            </w:pPr>
          </w:p>
        </w:tc>
        <w:tc>
          <w:tcPr>
            <w:tcW w:w="2268" w:type="dxa"/>
          </w:tcPr>
          <w:p w:rsidR="00B1200A" w:rsidRPr="00B1200A" w:rsidRDefault="00B1200A" w:rsidP="009A0D42">
            <w:pPr>
              <w:tabs>
                <w:tab w:val="left" w:pos="284"/>
              </w:tabs>
              <w:rPr>
                <w:rFonts w:ascii="Times New Roman" w:eastAsia="Calibri" w:hAnsi="Times New Roman" w:cs="Times New Roman"/>
                <w:sz w:val="12"/>
                <w:szCs w:val="12"/>
              </w:rPr>
            </w:pPr>
          </w:p>
        </w:tc>
      </w:tr>
      <w:tr w:rsidR="00B1200A" w:rsidRPr="00B1200A" w:rsidTr="009A0D42">
        <w:tc>
          <w:tcPr>
            <w:tcW w:w="484"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3.1</w:t>
            </w:r>
          </w:p>
        </w:tc>
        <w:tc>
          <w:tcPr>
            <w:tcW w:w="1643"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Основные</w:t>
            </w:r>
          </w:p>
        </w:tc>
        <w:tc>
          <w:tcPr>
            <w:tcW w:w="3118"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Связь внутри жилых территорий и с главными улицами</w:t>
            </w:r>
          </w:p>
        </w:tc>
        <w:tc>
          <w:tcPr>
            <w:tcW w:w="2268"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Часть улицы №1</w:t>
            </w:r>
          </w:p>
        </w:tc>
      </w:tr>
      <w:tr w:rsidR="00B1200A" w:rsidRPr="00B1200A" w:rsidTr="009A0D42">
        <w:tc>
          <w:tcPr>
            <w:tcW w:w="484"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3.2</w:t>
            </w:r>
          </w:p>
        </w:tc>
        <w:tc>
          <w:tcPr>
            <w:tcW w:w="1643"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Второстепенные</w:t>
            </w:r>
          </w:p>
        </w:tc>
        <w:tc>
          <w:tcPr>
            <w:tcW w:w="3118"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Связь между основными жилыми улицами</w:t>
            </w:r>
          </w:p>
        </w:tc>
        <w:tc>
          <w:tcPr>
            <w:tcW w:w="2268"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 xml:space="preserve"> -</w:t>
            </w:r>
          </w:p>
        </w:tc>
      </w:tr>
      <w:tr w:rsidR="00B1200A" w:rsidRPr="00B1200A" w:rsidTr="009A0D42">
        <w:tc>
          <w:tcPr>
            <w:tcW w:w="484"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4</w:t>
            </w:r>
          </w:p>
        </w:tc>
        <w:tc>
          <w:tcPr>
            <w:tcW w:w="1643"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Проезд</w:t>
            </w:r>
          </w:p>
        </w:tc>
        <w:tc>
          <w:tcPr>
            <w:tcW w:w="3118"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Связь жилых домов, расположенных в глубине квартала</w:t>
            </w:r>
          </w:p>
        </w:tc>
        <w:tc>
          <w:tcPr>
            <w:tcW w:w="2268"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w:t>
            </w:r>
          </w:p>
        </w:tc>
      </w:tr>
      <w:tr w:rsidR="00B1200A" w:rsidRPr="00B1200A" w:rsidTr="009A0D42">
        <w:tc>
          <w:tcPr>
            <w:tcW w:w="484" w:type="dxa"/>
          </w:tcPr>
          <w:p w:rsidR="00B1200A" w:rsidRPr="00B1200A" w:rsidRDefault="00B1200A" w:rsidP="00B1200A">
            <w:pPr>
              <w:tabs>
                <w:tab w:val="left" w:pos="284"/>
              </w:tabs>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5</w:t>
            </w:r>
          </w:p>
        </w:tc>
        <w:tc>
          <w:tcPr>
            <w:tcW w:w="1643"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Хозяйственный проезд</w:t>
            </w:r>
          </w:p>
        </w:tc>
        <w:tc>
          <w:tcPr>
            <w:tcW w:w="3118"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Проезд к приусадебным участкам</w:t>
            </w:r>
          </w:p>
        </w:tc>
        <w:tc>
          <w:tcPr>
            <w:tcW w:w="2268" w:type="dxa"/>
          </w:tcPr>
          <w:p w:rsidR="00B1200A" w:rsidRPr="00B1200A" w:rsidRDefault="00B1200A" w:rsidP="009A0D42">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w:t>
            </w:r>
          </w:p>
        </w:tc>
      </w:tr>
    </w:tbl>
    <w:p w:rsidR="00B1200A" w:rsidRPr="00B1200A" w:rsidRDefault="00B1200A" w:rsidP="00B1200A">
      <w:pPr>
        <w:tabs>
          <w:tab w:val="left" w:pos="284"/>
        </w:tabs>
        <w:spacing w:after="0" w:line="240" w:lineRule="auto"/>
        <w:jc w:val="both"/>
        <w:rPr>
          <w:rFonts w:ascii="Times New Roman" w:eastAsia="Calibri" w:hAnsi="Times New Roman" w:cs="Times New Roman"/>
          <w:sz w:val="12"/>
          <w:szCs w:val="12"/>
        </w:rPr>
      </w:pP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b/>
          <w:sz w:val="12"/>
          <w:szCs w:val="12"/>
        </w:rPr>
      </w:pPr>
      <w:r w:rsidRPr="009A0D42">
        <w:rPr>
          <w:rFonts w:ascii="Times New Roman" w:eastAsia="Calibri" w:hAnsi="Times New Roman" w:cs="Times New Roman"/>
          <w:b/>
          <w:sz w:val="12"/>
          <w:szCs w:val="12"/>
        </w:rPr>
        <w:t>Генеральным планом предусматривается развитие улично-дорожной сети.</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b/>
          <w:sz w:val="12"/>
          <w:szCs w:val="12"/>
        </w:rPr>
      </w:pPr>
      <w:r w:rsidRPr="009A0D42">
        <w:rPr>
          <w:rFonts w:ascii="Times New Roman" w:eastAsia="Calibri" w:hAnsi="Times New Roman" w:cs="Times New Roman"/>
          <w:b/>
          <w:sz w:val="12"/>
          <w:szCs w:val="12"/>
        </w:rPr>
        <w:t>с. Елшанка</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b/>
          <w:sz w:val="12"/>
          <w:szCs w:val="12"/>
        </w:rPr>
      </w:pPr>
      <w:r w:rsidRPr="009A0D42">
        <w:rPr>
          <w:rFonts w:ascii="Times New Roman" w:eastAsia="Calibri" w:hAnsi="Times New Roman" w:cs="Times New Roman"/>
          <w:b/>
          <w:sz w:val="12"/>
          <w:szCs w:val="12"/>
        </w:rPr>
        <w:t>Реконструкция улиц в существующей застройке:</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lang w:val="x-none"/>
        </w:rPr>
      </w:pPr>
      <w:r w:rsidRPr="009A0D42">
        <w:rPr>
          <w:rFonts w:ascii="Times New Roman" w:eastAsia="Calibri" w:hAnsi="Times New Roman" w:cs="Times New Roman"/>
          <w:sz w:val="12"/>
          <w:szCs w:val="12"/>
          <w:lang w:val="x-none"/>
        </w:rPr>
        <w:t>- ул. Победы - 0,70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lang w:val="x-none"/>
        </w:rPr>
      </w:pPr>
      <w:r w:rsidRPr="009A0D42">
        <w:rPr>
          <w:rFonts w:ascii="Times New Roman" w:eastAsia="Calibri" w:hAnsi="Times New Roman" w:cs="Times New Roman"/>
          <w:sz w:val="12"/>
          <w:szCs w:val="12"/>
          <w:lang w:val="x-none"/>
        </w:rPr>
        <w:t>- ул. Кольцова– 1,05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lang w:val="x-none"/>
        </w:rPr>
      </w:pPr>
      <w:r w:rsidRPr="009A0D42">
        <w:rPr>
          <w:rFonts w:ascii="Times New Roman" w:eastAsia="Calibri" w:hAnsi="Times New Roman" w:cs="Times New Roman"/>
          <w:sz w:val="12"/>
          <w:szCs w:val="12"/>
          <w:lang w:val="x-none"/>
        </w:rPr>
        <w:t>- ул. Школьная – 0,30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lang w:val="x-none"/>
        </w:rPr>
      </w:pPr>
      <w:r w:rsidRPr="009A0D42">
        <w:rPr>
          <w:rFonts w:ascii="Times New Roman" w:eastAsia="Calibri" w:hAnsi="Times New Roman" w:cs="Times New Roman"/>
          <w:sz w:val="12"/>
          <w:szCs w:val="12"/>
          <w:lang w:val="x-none"/>
        </w:rPr>
        <w:t>- проезд от ул. Школьной до ул. Победы – 0,16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lang w:val="x-none"/>
        </w:rPr>
      </w:pPr>
      <w:r w:rsidRPr="009A0D42">
        <w:rPr>
          <w:rFonts w:ascii="Times New Roman" w:eastAsia="Calibri" w:hAnsi="Times New Roman" w:cs="Times New Roman"/>
          <w:sz w:val="12"/>
          <w:szCs w:val="12"/>
          <w:lang w:val="x-none"/>
        </w:rPr>
        <w:t xml:space="preserve">- </w:t>
      </w:r>
      <w:proofErr w:type="spellStart"/>
      <w:r w:rsidRPr="009A0D42">
        <w:rPr>
          <w:rFonts w:ascii="Times New Roman" w:eastAsia="Calibri" w:hAnsi="Times New Roman" w:cs="Times New Roman"/>
          <w:sz w:val="12"/>
          <w:szCs w:val="12"/>
          <w:lang w:val="x-none"/>
        </w:rPr>
        <w:t>ул</w:t>
      </w:r>
      <w:proofErr w:type="spellEnd"/>
      <w:r w:rsidRPr="009A0D42">
        <w:rPr>
          <w:rFonts w:ascii="Times New Roman" w:eastAsia="Calibri" w:hAnsi="Times New Roman" w:cs="Times New Roman"/>
          <w:sz w:val="12"/>
          <w:szCs w:val="12"/>
          <w:lang w:val="x-none"/>
        </w:rPr>
        <w:t xml:space="preserve"> Молодежная – 0,25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lang w:val="x-none"/>
        </w:rPr>
      </w:pPr>
      <w:r w:rsidRPr="009A0D42">
        <w:rPr>
          <w:rFonts w:ascii="Times New Roman" w:eastAsia="Calibri" w:hAnsi="Times New Roman" w:cs="Times New Roman"/>
          <w:sz w:val="12"/>
          <w:szCs w:val="12"/>
          <w:lang w:val="x-none"/>
        </w:rPr>
        <w:t>Всего: 2,46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b/>
          <w:sz w:val="12"/>
          <w:szCs w:val="12"/>
        </w:rPr>
      </w:pPr>
      <w:r w:rsidRPr="009A0D42">
        <w:rPr>
          <w:rFonts w:ascii="Times New Roman" w:eastAsia="Calibri" w:hAnsi="Times New Roman" w:cs="Times New Roman"/>
          <w:b/>
          <w:sz w:val="12"/>
          <w:szCs w:val="12"/>
        </w:rPr>
        <w:t>Строительство улиц в существующей застройке:</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Победы - 0,18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Кольцова– 0,23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Степная – 0,66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Полевая – 0,36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от областной дороги до ул. Кольцова – 0,70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xml:space="preserve">- дорога от ул. Кольцова до </w:t>
      </w:r>
      <w:proofErr w:type="spellStart"/>
      <w:r w:rsidRPr="009A0D42">
        <w:rPr>
          <w:rFonts w:ascii="Times New Roman" w:eastAsia="Calibri" w:hAnsi="Times New Roman" w:cs="Times New Roman"/>
          <w:sz w:val="12"/>
          <w:szCs w:val="12"/>
        </w:rPr>
        <w:t>зернотока</w:t>
      </w:r>
      <w:proofErr w:type="spellEnd"/>
      <w:r w:rsidRPr="009A0D42">
        <w:rPr>
          <w:rFonts w:ascii="Times New Roman" w:eastAsia="Calibri" w:hAnsi="Times New Roman" w:cs="Times New Roman"/>
          <w:sz w:val="12"/>
          <w:szCs w:val="12"/>
        </w:rPr>
        <w:t xml:space="preserve"> – 0,60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№2 – 0,905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Всего: 3,635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b/>
          <w:sz w:val="12"/>
          <w:szCs w:val="12"/>
        </w:rPr>
      </w:pPr>
      <w:r w:rsidRPr="009A0D42">
        <w:rPr>
          <w:rFonts w:ascii="Times New Roman" w:eastAsia="Calibri" w:hAnsi="Times New Roman" w:cs="Times New Roman"/>
          <w:b/>
          <w:sz w:val="12"/>
          <w:szCs w:val="12"/>
        </w:rPr>
        <w:t>Строительство улиц на Площадке №1:</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№1 – 0,368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Всего: 0,368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b/>
          <w:sz w:val="12"/>
          <w:szCs w:val="12"/>
        </w:rPr>
      </w:pPr>
      <w:r w:rsidRPr="009A0D42">
        <w:rPr>
          <w:rFonts w:ascii="Times New Roman" w:eastAsia="Calibri" w:hAnsi="Times New Roman" w:cs="Times New Roman"/>
          <w:b/>
          <w:sz w:val="12"/>
          <w:szCs w:val="12"/>
        </w:rPr>
        <w:t>Строительство улиц на Площадке №2:</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№3 – 0,264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№10 – 0,220</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Всего: 0,484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b/>
          <w:sz w:val="12"/>
          <w:szCs w:val="12"/>
        </w:rPr>
      </w:pPr>
      <w:r w:rsidRPr="009A0D42">
        <w:rPr>
          <w:rFonts w:ascii="Times New Roman" w:eastAsia="Calibri" w:hAnsi="Times New Roman" w:cs="Times New Roman"/>
          <w:b/>
          <w:sz w:val="12"/>
          <w:szCs w:val="12"/>
        </w:rPr>
        <w:t>Строительство улиц на Площадке №3:</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Продолжение ул. Степная – 0,235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№4 – 0,434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продолжение ул. №10 – 0,420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Всего: 1,089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b/>
          <w:sz w:val="12"/>
          <w:szCs w:val="12"/>
        </w:rPr>
      </w:pPr>
      <w:r w:rsidRPr="009A0D42">
        <w:rPr>
          <w:rFonts w:ascii="Times New Roman" w:eastAsia="Calibri" w:hAnsi="Times New Roman" w:cs="Times New Roman"/>
          <w:b/>
          <w:sz w:val="12"/>
          <w:szCs w:val="12"/>
        </w:rPr>
        <w:t>Строительство улиц на Площадке №4:</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№5 – 0,954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№6 – 0,652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№7 – 0,432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№8 – 0,360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№9 – 0,496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Всего: 2,894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Ориентировочно общая протяженность планируемых новых улиц в с. Елшанка составит - 4,835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b/>
          <w:sz w:val="12"/>
          <w:szCs w:val="12"/>
        </w:rPr>
      </w:pPr>
      <w:r w:rsidRPr="009A0D42">
        <w:rPr>
          <w:rFonts w:ascii="Times New Roman" w:eastAsia="Calibri" w:hAnsi="Times New Roman" w:cs="Times New Roman"/>
          <w:b/>
          <w:sz w:val="12"/>
          <w:szCs w:val="12"/>
        </w:rPr>
        <w:t xml:space="preserve">с. </w:t>
      </w:r>
      <w:proofErr w:type="spellStart"/>
      <w:r w:rsidRPr="009A0D42">
        <w:rPr>
          <w:rFonts w:ascii="Times New Roman" w:eastAsia="Calibri" w:hAnsi="Times New Roman" w:cs="Times New Roman"/>
          <w:b/>
          <w:sz w:val="12"/>
          <w:szCs w:val="12"/>
        </w:rPr>
        <w:t>Чекалино</w:t>
      </w:r>
      <w:proofErr w:type="spellEnd"/>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b/>
          <w:sz w:val="12"/>
          <w:szCs w:val="12"/>
        </w:rPr>
      </w:pPr>
      <w:r w:rsidRPr="009A0D42">
        <w:rPr>
          <w:rFonts w:ascii="Times New Roman" w:eastAsia="Calibri" w:hAnsi="Times New Roman" w:cs="Times New Roman"/>
          <w:b/>
          <w:sz w:val="12"/>
          <w:szCs w:val="12"/>
        </w:rPr>
        <w:t>Реконструкция улиц в существующей застройке:</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Школьная - 0,820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Советская – 1,10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Самарская –0,750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Набережная – 0,900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Молодежная– 0,400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дорога от ул. Советская до ул. Молодежная – 0,330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проезд от ул. Самарская до обл. автодороги – 0,310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дорога от ул. Советская до кладбища – 0,080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Всего: 4,690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b/>
          <w:sz w:val="12"/>
          <w:szCs w:val="12"/>
        </w:rPr>
      </w:pPr>
      <w:r w:rsidRPr="009A0D42">
        <w:rPr>
          <w:rFonts w:ascii="Times New Roman" w:eastAsia="Calibri" w:hAnsi="Times New Roman" w:cs="Times New Roman"/>
          <w:b/>
          <w:sz w:val="12"/>
          <w:szCs w:val="12"/>
        </w:rPr>
        <w:t>Строительство улиц в существующей застройке:</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Школьная - 1,10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Советская –2,20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Самарская –0,400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Молодежная– 0,520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пер. Специалистов – 0,700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проезд от ул. Молодежная на п. Отрада – 0,930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дорога от ул. Советская до кладбища – 0,450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Всего: 6,300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b/>
          <w:sz w:val="12"/>
          <w:szCs w:val="12"/>
        </w:rPr>
      </w:pPr>
      <w:r w:rsidRPr="009A0D42">
        <w:rPr>
          <w:rFonts w:ascii="Times New Roman" w:eastAsia="Calibri" w:hAnsi="Times New Roman" w:cs="Times New Roman"/>
          <w:b/>
          <w:sz w:val="12"/>
          <w:szCs w:val="12"/>
        </w:rPr>
        <w:t>Строительство улиц на Площадке №10:</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продолжение ул. Школьной – 0,474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продолжение ул. Молодежной – 0,611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№2 - 0,260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lastRenderedPageBreak/>
        <w:t>- ул. №3 - 0,740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№5 - 0,496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Всего: 2,581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b/>
          <w:sz w:val="12"/>
          <w:szCs w:val="12"/>
        </w:rPr>
      </w:pPr>
      <w:r w:rsidRPr="009A0D42">
        <w:rPr>
          <w:rFonts w:ascii="Times New Roman" w:eastAsia="Calibri" w:hAnsi="Times New Roman" w:cs="Times New Roman"/>
          <w:b/>
          <w:sz w:val="12"/>
          <w:szCs w:val="12"/>
        </w:rPr>
        <w:t>Строительство улиц на Площадке №11:</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№1 - 0,621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№2 - 0,235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№4 - 0,135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Всего: 0,991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xml:space="preserve">Ориентировочно общая протяженность планируемых новых улиц в с. </w:t>
      </w:r>
      <w:proofErr w:type="spellStart"/>
      <w:r w:rsidRPr="009A0D42">
        <w:rPr>
          <w:rFonts w:ascii="Times New Roman" w:eastAsia="Calibri" w:hAnsi="Times New Roman" w:cs="Times New Roman"/>
          <w:sz w:val="12"/>
          <w:szCs w:val="12"/>
        </w:rPr>
        <w:t>Чекалино</w:t>
      </w:r>
      <w:proofErr w:type="spellEnd"/>
      <w:r w:rsidRPr="009A0D42">
        <w:rPr>
          <w:rFonts w:ascii="Times New Roman" w:eastAsia="Calibri" w:hAnsi="Times New Roman" w:cs="Times New Roman"/>
          <w:sz w:val="12"/>
          <w:szCs w:val="12"/>
        </w:rPr>
        <w:t xml:space="preserve"> составит  - 3,572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b/>
          <w:sz w:val="12"/>
          <w:szCs w:val="12"/>
        </w:rPr>
      </w:pPr>
      <w:r w:rsidRPr="009A0D42">
        <w:rPr>
          <w:rFonts w:ascii="Times New Roman" w:eastAsia="Calibri" w:hAnsi="Times New Roman" w:cs="Times New Roman"/>
          <w:b/>
          <w:sz w:val="12"/>
          <w:szCs w:val="12"/>
        </w:rPr>
        <w:t xml:space="preserve">с. Большая </w:t>
      </w:r>
      <w:proofErr w:type="spellStart"/>
      <w:r w:rsidRPr="009A0D42">
        <w:rPr>
          <w:rFonts w:ascii="Times New Roman" w:eastAsia="Calibri" w:hAnsi="Times New Roman" w:cs="Times New Roman"/>
          <w:b/>
          <w:sz w:val="12"/>
          <w:szCs w:val="12"/>
        </w:rPr>
        <w:t>Чесноковка</w:t>
      </w:r>
      <w:proofErr w:type="spellEnd"/>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b/>
          <w:sz w:val="12"/>
          <w:szCs w:val="12"/>
        </w:rPr>
      </w:pPr>
      <w:r w:rsidRPr="009A0D42">
        <w:rPr>
          <w:rFonts w:ascii="Times New Roman" w:eastAsia="Calibri" w:hAnsi="Times New Roman" w:cs="Times New Roman"/>
          <w:b/>
          <w:sz w:val="12"/>
          <w:szCs w:val="12"/>
        </w:rPr>
        <w:t>Реконструкция улиц в существующей застройке:</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lang w:val="x-none"/>
        </w:rPr>
      </w:pPr>
      <w:r w:rsidRPr="009A0D42">
        <w:rPr>
          <w:rFonts w:ascii="Times New Roman" w:eastAsia="Calibri" w:hAnsi="Times New Roman" w:cs="Times New Roman"/>
          <w:sz w:val="12"/>
          <w:szCs w:val="12"/>
          <w:lang w:val="x-none"/>
        </w:rPr>
        <w:t>- ул. Центральная - 0,20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lang w:val="x-none"/>
        </w:rPr>
      </w:pPr>
      <w:r w:rsidRPr="009A0D42">
        <w:rPr>
          <w:rFonts w:ascii="Times New Roman" w:eastAsia="Calibri" w:hAnsi="Times New Roman" w:cs="Times New Roman"/>
          <w:sz w:val="12"/>
          <w:szCs w:val="12"/>
          <w:lang w:val="x-none"/>
        </w:rPr>
        <w:t>- ул. Набережная –0,150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lang w:val="x-none"/>
        </w:rPr>
      </w:pPr>
      <w:r w:rsidRPr="009A0D42">
        <w:rPr>
          <w:rFonts w:ascii="Times New Roman" w:eastAsia="Calibri" w:hAnsi="Times New Roman" w:cs="Times New Roman"/>
          <w:sz w:val="12"/>
          <w:szCs w:val="12"/>
          <w:lang w:val="x-none"/>
        </w:rPr>
        <w:t>- дорога по ул. Набережная  до обл. автодороги - 0,100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lang w:val="x-none"/>
        </w:rPr>
      </w:pPr>
      <w:r w:rsidRPr="009A0D42">
        <w:rPr>
          <w:rFonts w:ascii="Times New Roman" w:eastAsia="Calibri" w:hAnsi="Times New Roman" w:cs="Times New Roman"/>
          <w:sz w:val="12"/>
          <w:szCs w:val="12"/>
          <w:lang w:val="x-none"/>
        </w:rPr>
        <w:t>Всего: 0,450км.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b/>
          <w:sz w:val="12"/>
          <w:szCs w:val="12"/>
        </w:rPr>
      </w:pPr>
      <w:r w:rsidRPr="009A0D42">
        <w:rPr>
          <w:rFonts w:ascii="Times New Roman" w:eastAsia="Calibri" w:hAnsi="Times New Roman" w:cs="Times New Roman"/>
          <w:b/>
          <w:sz w:val="12"/>
          <w:szCs w:val="12"/>
        </w:rPr>
        <w:t>Строительство улиц в существующей застройке:</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Центральная - 0,150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Садовая – 2,400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Набережная - 0,900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дорога по ул. Набережная  до обл. автодороги - 0,270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проезд №1 от ул. Набережная до ул. Центральная - 0,100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проезд №2 от ул. Набережная до ул. Центральная - 0,115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проезд №1 от ул. Центральная до ул. Садовая - 0,082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проезд №2 от ул. Центральная до ул. Садовая - 0,082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xml:space="preserve">- </w:t>
      </w:r>
      <w:proofErr w:type="spellStart"/>
      <w:r w:rsidRPr="009A0D42">
        <w:rPr>
          <w:rFonts w:ascii="Times New Roman" w:eastAsia="Calibri" w:hAnsi="Times New Roman" w:cs="Times New Roman"/>
          <w:sz w:val="12"/>
          <w:szCs w:val="12"/>
        </w:rPr>
        <w:t>автом.дорога</w:t>
      </w:r>
      <w:proofErr w:type="spellEnd"/>
      <w:r w:rsidRPr="009A0D42">
        <w:rPr>
          <w:rFonts w:ascii="Times New Roman" w:eastAsia="Calibri" w:hAnsi="Times New Roman" w:cs="Times New Roman"/>
          <w:sz w:val="12"/>
          <w:szCs w:val="12"/>
        </w:rPr>
        <w:t xml:space="preserve"> – подъезд к кладбищам – 0,150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Всего: 4,249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b/>
          <w:sz w:val="12"/>
          <w:szCs w:val="12"/>
        </w:rPr>
      </w:pPr>
      <w:r w:rsidRPr="009A0D42">
        <w:rPr>
          <w:rFonts w:ascii="Times New Roman" w:eastAsia="Calibri" w:hAnsi="Times New Roman" w:cs="Times New Roman"/>
          <w:b/>
          <w:sz w:val="12"/>
          <w:szCs w:val="12"/>
        </w:rPr>
        <w:t>Строительство улиц на Площадках №6-7:</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№1 - 0,652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№2 - 0,605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Всего: 1,257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b/>
          <w:sz w:val="12"/>
          <w:szCs w:val="12"/>
        </w:rPr>
      </w:pPr>
      <w:r w:rsidRPr="009A0D42">
        <w:rPr>
          <w:rFonts w:ascii="Times New Roman" w:eastAsia="Calibri" w:hAnsi="Times New Roman" w:cs="Times New Roman"/>
          <w:b/>
          <w:sz w:val="12"/>
          <w:szCs w:val="12"/>
        </w:rPr>
        <w:t>Строительство улиц на Площадке №8:</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№8 - 0,428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Всего: 0,428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b/>
          <w:sz w:val="12"/>
          <w:szCs w:val="12"/>
        </w:rPr>
      </w:pPr>
      <w:r w:rsidRPr="009A0D42">
        <w:rPr>
          <w:rFonts w:ascii="Times New Roman" w:eastAsia="Calibri" w:hAnsi="Times New Roman" w:cs="Times New Roman"/>
          <w:b/>
          <w:sz w:val="12"/>
          <w:szCs w:val="12"/>
        </w:rPr>
        <w:t>Строительство улиц на Площадке №9:</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продолжение ул. Садовой - 0,260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№4 - 0,410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№5 - 0,235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№6 - 0,220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№7 - 0,300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Всего: 1,425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Ориентировочно общая протяженность планируемых новых улиц на первую очередь строительства в с</w:t>
      </w:r>
      <w:r w:rsidRPr="009A0D42">
        <w:rPr>
          <w:rFonts w:ascii="Times New Roman" w:eastAsia="Calibri" w:hAnsi="Times New Roman" w:cs="Times New Roman"/>
          <w:b/>
          <w:sz w:val="12"/>
          <w:szCs w:val="12"/>
        </w:rPr>
        <w:t xml:space="preserve">. </w:t>
      </w:r>
      <w:r w:rsidRPr="009A0D42">
        <w:rPr>
          <w:rFonts w:ascii="Times New Roman" w:eastAsia="Calibri" w:hAnsi="Times New Roman" w:cs="Times New Roman"/>
          <w:sz w:val="12"/>
          <w:szCs w:val="12"/>
        </w:rPr>
        <w:t xml:space="preserve">Большая </w:t>
      </w:r>
      <w:proofErr w:type="spellStart"/>
      <w:r w:rsidRPr="009A0D42">
        <w:rPr>
          <w:rFonts w:ascii="Times New Roman" w:eastAsia="Calibri" w:hAnsi="Times New Roman" w:cs="Times New Roman"/>
          <w:sz w:val="12"/>
          <w:szCs w:val="12"/>
        </w:rPr>
        <w:t>Чесноковка</w:t>
      </w:r>
      <w:proofErr w:type="spellEnd"/>
      <w:r w:rsidRPr="009A0D42">
        <w:rPr>
          <w:rFonts w:ascii="Times New Roman" w:eastAsia="Calibri" w:hAnsi="Times New Roman" w:cs="Times New Roman"/>
          <w:sz w:val="12"/>
          <w:szCs w:val="12"/>
        </w:rPr>
        <w:t xml:space="preserve"> составит – 3,110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b/>
          <w:sz w:val="12"/>
          <w:szCs w:val="12"/>
        </w:rPr>
      </w:pPr>
      <w:r w:rsidRPr="009A0D42">
        <w:rPr>
          <w:rFonts w:ascii="Times New Roman" w:eastAsia="Calibri" w:hAnsi="Times New Roman" w:cs="Times New Roman"/>
          <w:b/>
          <w:sz w:val="12"/>
          <w:szCs w:val="12"/>
        </w:rPr>
        <w:t>с. Мордовская Селитьба</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b/>
          <w:sz w:val="12"/>
          <w:szCs w:val="12"/>
        </w:rPr>
      </w:pPr>
      <w:r w:rsidRPr="009A0D42">
        <w:rPr>
          <w:rFonts w:ascii="Times New Roman" w:eastAsia="Calibri" w:hAnsi="Times New Roman" w:cs="Times New Roman"/>
          <w:b/>
          <w:sz w:val="12"/>
          <w:szCs w:val="12"/>
        </w:rPr>
        <w:t>Реконструкция улиц в существующей застройке:</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Кооперативная - 1,300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Солнечная – 0,220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Молодежная – 0,200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Советская – 0,700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Всего: 2,420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b/>
          <w:sz w:val="12"/>
          <w:szCs w:val="12"/>
        </w:rPr>
      </w:pPr>
      <w:r w:rsidRPr="009A0D42">
        <w:rPr>
          <w:rFonts w:ascii="Times New Roman" w:eastAsia="Calibri" w:hAnsi="Times New Roman" w:cs="Times New Roman"/>
          <w:b/>
          <w:sz w:val="12"/>
          <w:szCs w:val="12"/>
        </w:rPr>
        <w:t>Строительство улиц в существующей застройке:</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Кооперативная - 0,500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Молодежная – 0,580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Советская – 1,200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проезд дома №70 по ул. Кооперативная  до обл. автодороги - 0,900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Крестьянская – 2,100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проезд от ул. Советская до ул. Крестьянская - 0,160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Всего: 5,440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b/>
          <w:sz w:val="12"/>
          <w:szCs w:val="12"/>
        </w:rPr>
      </w:pPr>
      <w:r w:rsidRPr="009A0D42">
        <w:rPr>
          <w:rFonts w:ascii="Times New Roman" w:eastAsia="Calibri" w:hAnsi="Times New Roman" w:cs="Times New Roman"/>
          <w:b/>
          <w:sz w:val="12"/>
          <w:szCs w:val="12"/>
        </w:rPr>
        <w:t>Строительство улиц на Площадке №12-13:</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продолжение ул. Кооперативная - 1,118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продолжение ул. Молодежная – 1,333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продолжение ул. Солнечная – 0,615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ул.№1 – 0,180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проезды – 0,39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Всего:  3,636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Ориентировочно общая протяженность планируемых новых улиц в д. с.</w:t>
      </w:r>
      <w:r w:rsidRPr="009A0D42">
        <w:rPr>
          <w:rFonts w:ascii="Times New Roman" w:eastAsia="Calibri" w:hAnsi="Times New Roman" w:cs="Times New Roman"/>
          <w:b/>
          <w:sz w:val="12"/>
          <w:szCs w:val="12"/>
        </w:rPr>
        <w:t xml:space="preserve"> </w:t>
      </w:r>
      <w:r w:rsidRPr="009A0D42">
        <w:rPr>
          <w:rFonts w:ascii="Times New Roman" w:eastAsia="Calibri" w:hAnsi="Times New Roman" w:cs="Times New Roman"/>
          <w:sz w:val="12"/>
          <w:szCs w:val="12"/>
        </w:rPr>
        <w:t>Мордовская Селитьба составит - 3,636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b/>
          <w:sz w:val="12"/>
          <w:szCs w:val="12"/>
        </w:rPr>
      </w:pPr>
      <w:r w:rsidRPr="009A0D42">
        <w:rPr>
          <w:rFonts w:ascii="Times New Roman" w:eastAsia="Calibri" w:hAnsi="Times New Roman" w:cs="Times New Roman"/>
          <w:b/>
          <w:sz w:val="12"/>
          <w:szCs w:val="12"/>
        </w:rPr>
        <w:t xml:space="preserve">д. Большие </w:t>
      </w:r>
      <w:proofErr w:type="spellStart"/>
      <w:r w:rsidRPr="009A0D42">
        <w:rPr>
          <w:rFonts w:ascii="Times New Roman" w:eastAsia="Calibri" w:hAnsi="Times New Roman" w:cs="Times New Roman"/>
          <w:b/>
          <w:sz w:val="12"/>
          <w:szCs w:val="12"/>
        </w:rPr>
        <w:t>П</w:t>
      </w:r>
      <w:r w:rsidR="009A0D42" w:rsidRPr="009A0D42">
        <w:rPr>
          <w:rFonts w:ascii="Times New Roman" w:eastAsia="Calibri" w:hAnsi="Times New Roman" w:cs="Times New Roman"/>
          <w:b/>
          <w:sz w:val="12"/>
          <w:szCs w:val="12"/>
        </w:rPr>
        <w:t>и</w:t>
      </w:r>
      <w:r w:rsidRPr="009A0D42">
        <w:rPr>
          <w:rFonts w:ascii="Times New Roman" w:eastAsia="Calibri" w:hAnsi="Times New Roman" w:cs="Times New Roman"/>
          <w:b/>
          <w:sz w:val="12"/>
          <w:szCs w:val="12"/>
        </w:rPr>
        <w:t>черки</w:t>
      </w:r>
      <w:proofErr w:type="spellEnd"/>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b/>
          <w:sz w:val="12"/>
          <w:szCs w:val="12"/>
        </w:rPr>
      </w:pPr>
      <w:r w:rsidRPr="009A0D42">
        <w:rPr>
          <w:rFonts w:ascii="Times New Roman" w:eastAsia="Calibri" w:hAnsi="Times New Roman" w:cs="Times New Roman"/>
          <w:b/>
          <w:sz w:val="12"/>
          <w:szCs w:val="12"/>
        </w:rPr>
        <w:t>Строительство улиц в существующей застройке:</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Речная - 1,200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Дачная – 1,600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Советская – 1,200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xml:space="preserve">- подъезд к д. Большие </w:t>
      </w:r>
      <w:proofErr w:type="spellStart"/>
      <w:r w:rsidRPr="009A0D42">
        <w:rPr>
          <w:rFonts w:ascii="Times New Roman" w:eastAsia="Calibri" w:hAnsi="Times New Roman" w:cs="Times New Roman"/>
          <w:sz w:val="12"/>
          <w:szCs w:val="12"/>
        </w:rPr>
        <w:t>Печерки</w:t>
      </w:r>
      <w:proofErr w:type="spellEnd"/>
      <w:r w:rsidRPr="009A0D42">
        <w:rPr>
          <w:rFonts w:ascii="Times New Roman" w:eastAsia="Calibri" w:hAnsi="Times New Roman" w:cs="Times New Roman"/>
          <w:sz w:val="12"/>
          <w:szCs w:val="12"/>
        </w:rPr>
        <w:t xml:space="preserve"> - 6,000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Всего: 8,800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b/>
          <w:sz w:val="12"/>
          <w:szCs w:val="12"/>
        </w:rPr>
      </w:pPr>
      <w:r w:rsidRPr="009A0D42">
        <w:rPr>
          <w:rFonts w:ascii="Times New Roman" w:eastAsia="Calibri" w:hAnsi="Times New Roman" w:cs="Times New Roman"/>
          <w:b/>
          <w:sz w:val="12"/>
          <w:szCs w:val="12"/>
        </w:rPr>
        <w:t>Строительство улиц на Площадке №14:</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№1 - 0,714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№2 - 0,148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lastRenderedPageBreak/>
        <w:t>Всего: 0,862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b/>
          <w:sz w:val="12"/>
          <w:szCs w:val="12"/>
        </w:rPr>
      </w:pPr>
      <w:r w:rsidRPr="009A0D42">
        <w:rPr>
          <w:rFonts w:ascii="Times New Roman" w:eastAsia="Calibri" w:hAnsi="Times New Roman" w:cs="Times New Roman"/>
          <w:b/>
          <w:sz w:val="12"/>
          <w:szCs w:val="12"/>
        </w:rPr>
        <w:t>Строительство улиц на Площадке №15:</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продолжение ул. Дачная - 0,495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№4 – 0,420</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Всего: 0,915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b/>
          <w:sz w:val="12"/>
          <w:szCs w:val="12"/>
        </w:rPr>
      </w:pPr>
      <w:r w:rsidRPr="009A0D42">
        <w:rPr>
          <w:rFonts w:ascii="Times New Roman" w:eastAsia="Calibri" w:hAnsi="Times New Roman" w:cs="Times New Roman"/>
          <w:b/>
          <w:sz w:val="12"/>
          <w:szCs w:val="12"/>
        </w:rPr>
        <w:t>Строительство улиц на Площадке №16:</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продолжение ул. Дачная - 0,312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№3 - 0,156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Всего: 0,468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Ориентировочно общая протяженность планируемых новых улиц в с.</w:t>
      </w:r>
      <w:r w:rsidRPr="009A0D42">
        <w:rPr>
          <w:rFonts w:ascii="Times New Roman" w:eastAsia="Calibri" w:hAnsi="Times New Roman" w:cs="Times New Roman"/>
          <w:b/>
          <w:sz w:val="12"/>
          <w:szCs w:val="12"/>
        </w:rPr>
        <w:t xml:space="preserve"> </w:t>
      </w:r>
      <w:r w:rsidRPr="009A0D42">
        <w:rPr>
          <w:rFonts w:ascii="Times New Roman" w:eastAsia="Calibri" w:hAnsi="Times New Roman" w:cs="Times New Roman"/>
          <w:sz w:val="12"/>
          <w:szCs w:val="12"/>
        </w:rPr>
        <w:t>Мордовская Селитьба составит - 2,245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b/>
          <w:sz w:val="12"/>
          <w:szCs w:val="12"/>
        </w:rPr>
      </w:pPr>
      <w:r w:rsidRPr="009A0D42">
        <w:rPr>
          <w:rFonts w:ascii="Times New Roman" w:eastAsia="Calibri" w:hAnsi="Times New Roman" w:cs="Times New Roman"/>
          <w:b/>
          <w:sz w:val="12"/>
          <w:szCs w:val="12"/>
        </w:rPr>
        <w:t>п. Чемеричный</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b/>
          <w:sz w:val="12"/>
          <w:szCs w:val="12"/>
        </w:rPr>
      </w:pPr>
      <w:r w:rsidRPr="009A0D42">
        <w:rPr>
          <w:rFonts w:ascii="Times New Roman" w:eastAsia="Calibri" w:hAnsi="Times New Roman" w:cs="Times New Roman"/>
          <w:b/>
          <w:sz w:val="12"/>
          <w:szCs w:val="12"/>
        </w:rPr>
        <w:t>Строительство улиц в существующей застройке:</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Зеленая - 3,000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Солнечная – 1,100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дорога подъезд к п. Чемеричный - 3,300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Всего: 7,400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b/>
          <w:sz w:val="12"/>
          <w:szCs w:val="12"/>
        </w:rPr>
      </w:pPr>
      <w:r w:rsidRPr="009A0D42">
        <w:rPr>
          <w:rFonts w:ascii="Times New Roman" w:eastAsia="Calibri" w:hAnsi="Times New Roman" w:cs="Times New Roman"/>
          <w:b/>
          <w:sz w:val="12"/>
          <w:szCs w:val="12"/>
        </w:rPr>
        <w:t>Строительство улиц на Площадке №18:</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№1 - 0,295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№2 - 0,222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Всего: 0,517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b/>
          <w:sz w:val="12"/>
          <w:szCs w:val="12"/>
        </w:rPr>
      </w:pPr>
      <w:r w:rsidRPr="009A0D42">
        <w:rPr>
          <w:rFonts w:ascii="Times New Roman" w:eastAsia="Calibri" w:hAnsi="Times New Roman" w:cs="Times New Roman"/>
          <w:b/>
          <w:sz w:val="12"/>
          <w:szCs w:val="12"/>
        </w:rPr>
        <w:t>Строительство улиц на Площадке №19:</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ул. №3 - 0,261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Всего: 0, 261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Ориентировочно общая протяженность планируемых новых улиц в п. Чемеричный составит - 0,778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b/>
          <w:sz w:val="12"/>
          <w:szCs w:val="12"/>
        </w:rPr>
      </w:pPr>
      <w:r w:rsidRPr="009A0D42">
        <w:rPr>
          <w:rFonts w:ascii="Times New Roman" w:eastAsia="Calibri" w:hAnsi="Times New Roman" w:cs="Times New Roman"/>
          <w:b/>
          <w:sz w:val="12"/>
          <w:szCs w:val="12"/>
        </w:rPr>
        <w:t>п. Отрада</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b/>
          <w:sz w:val="12"/>
          <w:szCs w:val="12"/>
        </w:rPr>
      </w:pPr>
      <w:r w:rsidRPr="009A0D42">
        <w:rPr>
          <w:rFonts w:ascii="Times New Roman" w:eastAsia="Calibri" w:hAnsi="Times New Roman" w:cs="Times New Roman"/>
          <w:b/>
          <w:sz w:val="12"/>
          <w:szCs w:val="12"/>
        </w:rPr>
        <w:t>Строительство улиц в существующей застройке:</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дорога подъезд к п. Отрада – 2,600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дорога по п. Отрада - 1,350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Всего: 3,950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b/>
          <w:sz w:val="12"/>
          <w:szCs w:val="12"/>
        </w:rPr>
      </w:pPr>
      <w:r w:rsidRPr="009A0D42">
        <w:rPr>
          <w:rFonts w:ascii="Times New Roman" w:eastAsia="Calibri" w:hAnsi="Times New Roman" w:cs="Times New Roman"/>
          <w:b/>
          <w:sz w:val="12"/>
          <w:szCs w:val="12"/>
        </w:rPr>
        <w:t>Строительство улиц на Площадке №21:</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продолжение ул. №1 - 0,186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продолжение ул. №2 – 0,325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Всего: 0,511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Ориентировочно общая протяженность планируемых новых улиц в п. Отрада составит - 0,511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b/>
          <w:sz w:val="12"/>
          <w:szCs w:val="12"/>
        </w:rPr>
      </w:pPr>
      <w:r w:rsidRPr="009A0D42">
        <w:rPr>
          <w:rFonts w:ascii="Times New Roman" w:eastAsia="Calibri" w:hAnsi="Times New Roman" w:cs="Times New Roman"/>
          <w:b/>
          <w:sz w:val="12"/>
          <w:szCs w:val="12"/>
        </w:rPr>
        <w:t xml:space="preserve">Итого по </w:t>
      </w:r>
      <w:proofErr w:type="spellStart"/>
      <w:r w:rsidRPr="009A0D42">
        <w:rPr>
          <w:rFonts w:ascii="Times New Roman" w:eastAsia="Calibri" w:hAnsi="Times New Roman" w:cs="Times New Roman"/>
          <w:b/>
          <w:sz w:val="12"/>
          <w:szCs w:val="12"/>
        </w:rPr>
        <w:t>с.п</w:t>
      </w:r>
      <w:proofErr w:type="spellEnd"/>
      <w:r w:rsidRPr="009A0D42">
        <w:rPr>
          <w:rFonts w:ascii="Times New Roman" w:eastAsia="Calibri" w:hAnsi="Times New Roman" w:cs="Times New Roman"/>
          <w:b/>
          <w:sz w:val="12"/>
          <w:szCs w:val="12"/>
        </w:rPr>
        <w:t>. Елшанка:</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Капитальный ремонт и реконструкция автомобильных дорог – 10,02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Строительство улиц в существующей застройке, протяженностью – 39,774 км;</w:t>
      </w:r>
    </w:p>
    <w:p w:rsidR="00B1200A" w:rsidRPr="009A0D42"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Ориентировочно общая протяженность планируемых улиц составит – 18,687 км. Протяженность планируемых улиц с существующими составит – 71,306 км.</w:t>
      </w:r>
    </w:p>
    <w:p w:rsidR="00B1200A" w:rsidRPr="00B1200A" w:rsidRDefault="00B1200A" w:rsidP="009A0D42">
      <w:pPr>
        <w:tabs>
          <w:tab w:val="left" w:pos="284"/>
        </w:tabs>
        <w:spacing w:after="0" w:line="240" w:lineRule="auto"/>
        <w:ind w:firstLine="284"/>
        <w:jc w:val="both"/>
        <w:rPr>
          <w:rFonts w:ascii="Times New Roman" w:eastAsia="Calibri" w:hAnsi="Times New Roman" w:cs="Times New Roman"/>
          <w:sz w:val="12"/>
          <w:szCs w:val="12"/>
        </w:rPr>
      </w:pPr>
      <w:r w:rsidRPr="009A0D42">
        <w:rPr>
          <w:rFonts w:ascii="Times New Roman" w:eastAsia="Calibri" w:hAnsi="Times New Roman" w:cs="Times New Roman"/>
          <w:sz w:val="12"/>
          <w:szCs w:val="12"/>
        </w:rPr>
        <w:t xml:space="preserve">В настоящее время решить проблему модернизации </w:t>
      </w:r>
      <w:r w:rsidRPr="009A0D42">
        <w:rPr>
          <w:rFonts w:ascii="Times New Roman" w:eastAsia="Calibri" w:hAnsi="Times New Roman" w:cs="Times New Roman"/>
          <w:bCs/>
          <w:sz w:val="12"/>
          <w:szCs w:val="12"/>
        </w:rPr>
        <w:t>транспортной инфраструктуры</w:t>
      </w:r>
      <w:r w:rsidRPr="009A0D42">
        <w:rPr>
          <w:rFonts w:ascii="Times New Roman" w:eastAsia="Calibri" w:hAnsi="Times New Roman" w:cs="Times New Roman"/>
          <w:sz w:val="12"/>
          <w:szCs w:val="12"/>
        </w:rPr>
        <w:t xml:space="preserve"> сельского поселения Елшанка муниципального района Сергиевский Са</w:t>
      </w:r>
      <w:r w:rsidRPr="00B1200A">
        <w:rPr>
          <w:rFonts w:ascii="Times New Roman" w:eastAsia="Calibri" w:hAnsi="Times New Roman" w:cs="Times New Roman"/>
          <w:sz w:val="12"/>
          <w:szCs w:val="12"/>
        </w:rPr>
        <w:t>марской области возможно за счет проведения реконструкции и нового строительства дорог.</w:t>
      </w:r>
    </w:p>
    <w:p w:rsidR="00B1200A" w:rsidRPr="00B1200A" w:rsidRDefault="00B1200A" w:rsidP="009E0A63">
      <w:pPr>
        <w:tabs>
          <w:tab w:val="left" w:pos="284"/>
        </w:tabs>
        <w:spacing w:after="0" w:line="240" w:lineRule="auto"/>
        <w:jc w:val="center"/>
        <w:rPr>
          <w:rFonts w:ascii="Times New Roman" w:eastAsia="Calibri" w:hAnsi="Times New Roman" w:cs="Times New Roman"/>
          <w:b/>
          <w:sz w:val="12"/>
          <w:szCs w:val="12"/>
        </w:rPr>
      </w:pPr>
      <w:r w:rsidRPr="00B1200A">
        <w:rPr>
          <w:rFonts w:ascii="Times New Roman" w:eastAsia="Calibri" w:hAnsi="Times New Roman" w:cs="Times New Roman"/>
          <w:b/>
          <w:sz w:val="12"/>
          <w:szCs w:val="12"/>
        </w:rPr>
        <w:t>2. Цели и задачи Программы</w:t>
      </w:r>
    </w:p>
    <w:p w:rsidR="00B1200A" w:rsidRPr="00B1200A" w:rsidRDefault="00B1200A" w:rsidP="009E0A63">
      <w:pPr>
        <w:tabs>
          <w:tab w:val="left" w:pos="284"/>
        </w:tabs>
        <w:spacing w:after="0" w:line="240" w:lineRule="auto"/>
        <w:ind w:firstLine="284"/>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Приоритеты муниципальной политики в сфере развития транспортной инфраструктуры определены следующими стратегическими документами и нормативными правовыми актами Самарской области, муниципальными правовыми актами сельского поселения Елшанка:</w:t>
      </w:r>
    </w:p>
    <w:p w:rsidR="00B1200A" w:rsidRPr="00B1200A" w:rsidRDefault="00B1200A" w:rsidP="009E0A63">
      <w:pPr>
        <w:tabs>
          <w:tab w:val="left" w:pos="284"/>
        </w:tabs>
        <w:spacing w:after="0" w:line="240" w:lineRule="auto"/>
        <w:ind w:firstLine="284"/>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 стратегией социально-экономического развития Самарской области на период до 2020 года (утверждена постановлением Правительства Самарской (утверждена постановлением Правительства Самарской области от 9 октября 2006 года №129);</w:t>
      </w:r>
    </w:p>
    <w:p w:rsidR="00B1200A" w:rsidRPr="00B1200A" w:rsidRDefault="00B1200A" w:rsidP="009E0A63">
      <w:pPr>
        <w:tabs>
          <w:tab w:val="left" w:pos="284"/>
        </w:tabs>
        <w:spacing w:after="0" w:line="240" w:lineRule="auto"/>
        <w:ind w:firstLine="284"/>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 государственной программой Самарской области  «Развитие транспортной системы Самарской области (2014 - 2025 годы)» (утверждена постановлением Правительства Самарской области от 27 ноября 2013 года № 677);</w:t>
      </w:r>
    </w:p>
    <w:p w:rsidR="00B1200A" w:rsidRPr="00B1200A" w:rsidRDefault="00B1200A" w:rsidP="009E0A63">
      <w:pPr>
        <w:tabs>
          <w:tab w:val="left" w:pos="284"/>
        </w:tabs>
        <w:spacing w:after="0" w:line="240" w:lineRule="auto"/>
        <w:ind w:firstLine="284"/>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Целью муниципальной программы определено обеспечение комфортных условий жизнедеятельности населения сельского поселения Елшанка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p w:rsidR="00B1200A" w:rsidRPr="00B1200A" w:rsidRDefault="00B1200A" w:rsidP="009E0A63">
      <w:pPr>
        <w:tabs>
          <w:tab w:val="left" w:pos="284"/>
        </w:tabs>
        <w:spacing w:after="0" w:line="240" w:lineRule="auto"/>
        <w:ind w:firstLine="284"/>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 xml:space="preserve"> Для выполнения намеченной цели необходимо решить задачу по  обеспечению развития транспортной инфраструктуры сельского поселения Елшанка.</w:t>
      </w:r>
    </w:p>
    <w:p w:rsidR="00B1200A" w:rsidRPr="00B1200A" w:rsidRDefault="00B1200A" w:rsidP="009E0A63">
      <w:pPr>
        <w:tabs>
          <w:tab w:val="left" w:pos="284"/>
        </w:tabs>
        <w:spacing w:after="0" w:line="240" w:lineRule="auto"/>
        <w:ind w:firstLine="284"/>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Реализация намеченной цели позволит   добиться    улучшения состояния и развитие транспортной инфраструктуры сельского поселения Елшанка   в соответствии с потребностями в строительстве,  реконструкции объектов  местного значения.</w:t>
      </w:r>
    </w:p>
    <w:p w:rsidR="00B1200A" w:rsidRPr="00B1200A" w:rsidRDefault="00B1200A" w:rsidP="009E0A63">
      <w:pPr>
        <w:tabs>
          <w:tab w:val="left" w:pos="284"/>
        </w:tabs>
        <w:spacing w:after="0" w:line="240" w:lineRule="auto"/>
        <w:jc w:val="center"/>
        <w:rPr>
          <w:rFonts w:ascii="Times New Roman" w:eastAsia="Calibri" w:hAnsi="Times New Roman" w:cs="Times New Roman"/>
          <w:b/>
          <w:sz w:val="12"/>
          <w:szCs w:val="12"/>
        </w:rPr>
      </w:pPr>
      <w:r w:rsidRPr="00B1200A">
        <w:rPr>
          <w:rFonts w:ascii="Times New Roman" w:eastAsia="Calibri" w:hAnsi="Times New Roman" w:cs="Times New Roman"/>
          <w:b/>
          <w:sz w:val="12"/>
          <w:szCs w:val="12"/>
        </w:rPr>
        <w:t>3. Сроки и этапы программы.</w:t>
      </w:r>
    </w:p>
    <w:p w:rsidR="00B1200A" w:rsidRPr="00B1200A" w:rsidRDefault="00B1200A" w:rsidP="009E0A63">
      <w:pPr>
        <w:tabs>
          <w:tab w:val="left" w:pos="284"/>
        </w:tabs>
        <w:spacing w:after="0" w:line="240" w:lineRule="auto"/>
        <w:ind w:firstLine="284"/>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Муниципальная программа реализуется в один этап:2018- 2033 года.</w:t>
      </w:r>
    </w:p>
    <w:p w:rsidR="00B1200A" w:rsidRPr="00B1200A" w:rsidRDefault="00B1200A" w:rsidP="009E0A63">
      <w:pPr>
        <w:tabs>
          <w:tab w:val="left" w:pos="284"/>
        </w:tabs>
        <w:spacing w:after="0" w:line="240" w:lineRule="auto"/>
        <w:jc w:val="center"/>
        <w:rPr>
          <w:rFonts w:ascii="Times New Roman" w:eastAsia="Calibri" w:hAnsi="Times New Roman" w:cs="Times New Roman"/>
          <w:b/>
          <w:bCs/>
          <w:sz w:val="12"/>
          <w:szCs w:val="12"/>
        </w:rPr>
      </w:pPr>
      <w:r w:rsidRPr="00B1200A">
        <w:rPr>
          <w:rFonts w:ascii="Times New Roman" w:eastAsia="Calibri" w:hAnsi="Times New Roman" w:cs="Times New Roman"/>
          <w:b/>
          <w:bCs/>
          <w:sz w:val="12"/>
          <w:szCs w:val="12"/>
        </w:rPr>
        <w:t>4. Важнейшие целевые индикаторы (показатели), характеризующие</w:t>
      </w:r>
      <w:r w:rsidR="009E0A63">
        <w:rPr>
          <w:rFonts w:ascii="Times New Roman" w:eastAsia="Calibri" w:hAnsi="Times New Roman" w:cs="Times New Roman"/>
          <w:b/>
          <w:bCs/>
          <w:sz w:val="12"/>
          <w:szCs w:val="12"/>
        </w:rPr>
        <w:t xml:space="preserve"> </w:t>
      </w:r>
      <w:r w:rsidRPr="00B1200A">
        <w:rPr>
          <w:rFonts w:ascii="Times New Roman" w:eastAsia="Calibri" w:hAnsi="Times New Roman" w:cs="Times New Roman"/>
          <w:b/>
          <w:bCs/>
          <w:sz w:val="12"/>
          <w:szCs w:val="12"/>
        </w:rPr>
        <w:t>ход и итоги реализации программы</w:t>
      </w:r>
    </w:p>
    <w:p w:rsidR="00B1200A" w:rsidRPr="00B1200A" w:rsidRDefault="00B1200A" w:rsidP="009E0A63">
      <w:pPr>
        <w:tabs>
          <w:tab w:val="left" w:pos="284"/>
        </w:tabs>
        <w:spacing w:after="0" w:line="240" w:lineRule="auto"/>
        <w:ind w:firstLine="284"/>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Показатели (индикаторы) муниципальной программы отражающие результаты реализации мероприятий муниципальной программы приведены в таблице 1.</w:t>
      </w:r>
    </w:p>
    <w:p w:rsidR="00B1200A" w:rsidRPr="00B1200A" w:rsidRDefault="00B1200A" w:rsidP="009E0A63">
      <w:pPr>
        <w:tabs>
          <w:tab w:val="left" w:pos="284"/>
        </w:tabs>
        <w:spacing w:after="0" w:line="240" w:lineRule="auto"/>
        <w:jc w:val="right"/>
        <w:rPr>
          <w:rFonts w:ascii="Times New Roman" w:eastAsia="Calibri" w:hAnsi="Times New Roman" w:cs="Times New Roman"/>
          <w:sz w:val="12"/>
          <w:szCs w:val="12"/>
        </w:rPr>
      </w:pPr>
      <w:r w:rsidRPr="00B1200A">
        <w:rPr>
          <w:rFonts w:ascii="Times New Roman" w:eastAsia="Calibri" w:hAnsi="Times New Roman" w:cs="Times New Roman"/>
          <w:sz w:val="12"/>
          <w:szCs w:val="12"/>
        </w:rPr>
        <w:t>Таблица 1</w:t>
      </w:r>
    </w:p>
    <w:p w:rsidR="00B1200A" w:rsidRPr="009E0A63" w:rsidRDefault="00B1200A" w:rsidP="009E0A63">
      <w:pPr>
        <w:tabs>
          <w:tab w:val="left" w:pos="284"/>
        </w:tabs>
        <w:spacing w:after="0" w:line="240" w:lineRule="auto"/>
        <w:jc w:val="center"/>
        <w:rPr>
          <w:rFonts w:ascii="Times New Roman" w:eastAsia="Calibri" w:hAnsi="Times New Roman" w:cs="Times New Roman"/>
          <w:b/>
          <w:sz w:val="12"/>
          <w:szCs w:val="12"/>
        </w:rPr>
      </w:pPr>
      <w:r w:rsidRPr="009E0A63">
        <w:rPr>
          <w:rFonts w:ascii="Times New Roman" w:eastAsia="Calibri" w:hAnsi="Times New Roman" w:cs="Times New Roman"/>
          <w:b/>
          <w:sz w:val="12"/>
          <w:szCs w:val="12"/>
        </w:rPr>
        <w:t>ПЕРЕЧЕНЬ</w:t>
      </w:r>
    </w:p>
    <w:p w:rsidR="00B1200A" w:rsidRPr="009E0A63" w:rsidRDefault="00B1200A" w:rsidP="009E0A63">
      <w:pPr>
        <w:tabs>
          <w:tab w:val="left" w:pos="284"/>
        </w:tabs>
        <w:spacing w:after="0" w:line="240" w:lineRule="auto"/>
        <w:jc w:val="center"/>
        <w:rPr>
          <w:rFonts w:ascii="Times New Roman" w:eastAsia="Calibri" w:hAnsi="Times New Roman" w:cs="Times New Roman"/>
          <w:b/>
          <w:sz w:val="12"/>
          <w:szCs w:val="12"/>
        </w:rPr>
      </w:pPr>
      <w:r w:rsidRPr="009E0A63">
        <w:rPr>
          <w:rFonts w:ascii="Times New Roman" w:eastAsia="Calibri" w:hAnsi="Times New Roman" w:cs="Times New Roman"/>
          <w:b/>
          <w:sz w:val="12"/>
          <w:szCs w:val="12"/>
        </w:rPr>
        <w:t>показателей (индикаторов), характеризующих ежегодный ход и итоги реализации муниципальной программы</w:t>
      </w:r>
    </w:p>
    <w:tbl>
      <w:tblPr>
        <w:tblStyle w:val="af1"/>
        <w:tblW w:w="7513" w:type="dxa"/>
        <w:tblInd w:w="108" w:type="dxa"/>
        <w:tblLayout w:type="fixed"/>
        <w:tblLook w:val="0000" w:firstRow="0" w:lastRow="0" w:firstColumn="0" w:lastColumn="0" w:noHBand="0" w:noVBand="0"/>
      </w:tblPr>
      <w:tblGrid>
        <w:gridCol w:w="262"/>
        <w:gridCol w:w="2715"/>
        <w:gridCol w:w="567"/>
        <w:gridCol w:w="567"/>
        <w:gridCol w:w="567"/>
        <w:gridCol w:w="567"/>
        <w:gridCol w:w="567"/>
        <w:gridCol w:w="567"/>
        <w:gridCol w:w="567"/>
        <w:gridCol w:w="567"/>
      </w:tblGrid>
      <w:tr w:rsidR="00B1200A" w:rsidRPr="00B1200A" w:rsidTr="009E0A63">
        <w:trPr>
          <w:trHeight w:val="20"/>
        </w:trPr>
        <w:tc>
          <w:tcPr>
            <w:tcW w:w="262" w:type="dxa"/>
            <w:vMerge w:val="restart"/>
          </w:tcPr>
          <w:p w:rsidR="00B1200A" w:rsidRPr="00B1200A" w:rsidRDefault="00B1200A" w:rsidP="009E0A63">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 п/п</w:t>
            </w:r>
          </w:p>
        </w:tc>
        <w:tc>
          <w:tcPr>
            <w:tcW w:w="2715" w:type="dxa"/>
            <w:vMerge w:val="restart"/>
          </w:tcPr>
          <w:p w:rsidR="00B1200A" w:rsidRPr="00B1200A" w:rsidRDefault="00B1200A" w:rsidP="009E0A63">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Наименование цели, задачи, показателя (индикатора)</w:t>
            </w:r>
          </w:p>
        </w:tc>
        <w:tc>
          <w:tcPr>
            <w:tcW w:w="567" w:type="dxa"/>
            <w:vMerge w:val="restart"/>
          </w:tcPr>
          <w:p w:rsidR="00B1200A" w:rsidRPr="00B1200A" w:rsidRDefault="00B1200A" w:rsidP="009E0A63">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Единица измерения</w:t>
            </w:r>
          </w:p>
        </w:tc>
        <w:tc>
          <w:tcPr>
            <w:tcW w:w="3969" w:type="dxa"/>
            <w:gridSpan w:val="7"/>
          </w:tcPr>
          <w:p w:rsidR="00B1200A" w:rsidRPr="00B1200A" w:rsidRDefault="00B1200A" w:rsidP="009E0A63">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Значение показателя (индикатора) по годам</w:t>
            </w:r>
          </w:p>
        </w:tc>
      </w:tr>
      <w:tr w:rsidR="00B1200A" w:rsidRPr="00B1200A" w:rsidTr="009E0A63">
        <w:trPr>
          <w:trHeight w:val="20"/>
        </w:trPr>
        <w:tc>
          <w:tcPr>
            <w:tcW w:w="262" w:type="dxa"/>
            <w:vMerge/>
          </w:tcPr>
          <w:p w:rsidR="00B1200A" w:rsidRPr="00B1200A" w:rsidRDefault="00B1200A" w:rsidP="009E0A63">
            <w:pPr>
              <w:tabs>
                <w:tab w:val="left" w:pos="284"/>
              </w:tabs>
              <w:rPr>
                <w:rFonts w:ascii="Times New Roman" w:eastAsia="Calibri" w:hAnsi="Times New Roman" w:cs="Times New Roman"/>
                <w:sz w:val="12"/>
                <w:szCs w:val="12"/>
              </w:rPr>
            </w:pPr>
          </w:p>
        </w:tc>
        <w:tc>
          <w:tcPr>
            <w:tcW w:w="2715" w:type="dxa"/>
            <w:vMerge/>
          </w:tcPr>
          <w:p w:rsidR="00B1200A" w:rsidRPr="00B1200A" w:rsidRDefault="00B1200A" w:rsidP="009E0A63">
            <w:pPr>
              <w:tabs>
                <w:tab w:val="left" w:pos="284"/>
              </w:tabs>
              <w:rPr>
                <w:rFonts w:ascii="Times New Roman" w:eastAsia="Calibri" w:hAnsi="Times New Roman" w:cs="Times New Roman"/>
                <w:sz w:val="12"/>
                <w:szCs w:val="12"/>
              </w:rPr>
            </w:pPr>
          </w:p>
        </w:tc>
        <w:tc>
          <w:tcPr>
            <w:tcW w:w="567" w:type="dxa"/>
            <w:vMerge/>
          </w:tcPr>
          <w:p w:rsidR="00B1200A" w:rsidRPr="00B1200A" w:rsidRDefault="00B1200A" w:rsidP="009E0A63">
            <w:pPr>
              <w:tabs>
                <w:tab w:val="left" w:pos="284"/>
              </w:tabs>
              <w:rPr>
                <w:rFonts w:ascii="Times New Roman" w:eastAsia="Calibri" w:hAnsi="Times New Roman" w:cs="Times New Roman"/>
                <w:sz w:val="12"/>
                <w:szCs w:val="12"/>
              </w:rPr>
            </w:pPr>
          </w:p>
        </w:tc>
        <w:tc>
          <w:tcPr>
            <w:tcW w:w="567" w:type="dxa"/>
            <w:vMerge w:val="restart"/>
          </w:tcPr>
          <w:p w:rsidR="00B1200A" w:rsidRPr="00B1200A" w:rsidRDefault="00B1200A" w:rsidP="009E0A63">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2016 отчет</w:t>
            </w:r>
          </w:p>
        </w:tc>
        <w:tc>
          <w:tcPr>
            <w:tcW w:w="567" w:type="dxa"/>
            <w:vMerge w:val="restart"/>
          </w:tcPr>
          <w:p w:rsidR="00B1200A" w:rsidRPr="00B1200A" w:rsidRDefault="00B1200A" w:rsidP="009E0A63">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2017 оценка</w:t>
            </w:r>
          </w:p>
        </w:tc>
        <w:tc>
          <w:tcPr>
            <w:tcW w:w="2835" w:type="dxa"/>
            <w:gridSpan w:val="5"/>
          </w:tcPr>
          <w:p w:rsidR="00B1200A" w:rsidRPr="00B1200A" w:rsidRDefault="00B1200A" w:rsidP="009E0A63">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Плановый период (прогноз)</w:t>
            </w:r>
          </w:p>
        </w:tc>
      </w:tr>
      <w:tr w:rsidR="00B1200A" w:rsidRPr="00B1200A" w:rsidTr="009E0A63">
        <w:trPr>
          <w:trHeight w:val="20"/>
        </w:trPr>
        <w:tc>
          <w:tcPr>
            <w:tcW w:w="262" w:type="dxa"/>
            <w:vMerge/>
          </w:tcPr>
          <w:p w:rsidR="00B1200A" w:rsidRPr="00B1200A" w:rsidRDefault="00B1200A" w:rsidP="009E0A63">
            <w:pPr>
              <w:tabs>
                <w:tab w:val="left" w:pos="284"/>
              </w:tabs>
              <w:rPr>
                <w:rFonts w:ascii="Times New Roman" w:eastAsia="Calibri" w:hAnsi="Times New Roman" w:cs="Times New Roman"/>
                <w:sz w:val="12"/>
                <w:szCs w:val="12"/>
              </w:rPr>
            </w:pPr>
          </w:p>
        </w:tc>
        <w:tc>
          <w:tcPr>
            <w:tcW w:w="2715" w:type="dxa"/>
            <w:vMerge/>
          </w:tcPr>
          <w:p w:rsidR="00B1200A" w:rsidRPr="00B1200A" w:rsidRDefault="00B1200A" w:rsidP="009E0A63">
            <w:pPr>
              <w:tabs>
                <w:tab w:val="left" w:pos="284"/>
              </w:tabs>
              <w:rPr>
                <w:rFonts w:ascii="Times New Roman" w:eastAsia="Calibri" w:hAnsi="Times New Roman" w:cs="Times New Roman"/>
                <w:sz w:val="12"/>
                <w:szCs w:val="12"/>
              </w:rPr>
            </w:pPr>
          </w:p>
        </w:tc>
        <w:tc>
          <w:tcPr>
            <w:tcW w:w="567" w:type="dxa"/>
            <w:vMerge/>
          </w:tcPr>
          <w:p w:rsidR="00B1200A" w:rsidRPr="00B1200A" w:rsidRDefault="00B1200A" w:rsidP="009E0A63">
            <w:pPr>
              <w:tabs>
                <w:tab w:val="left" w:pos="284"/>
              </w:tabs>
              <w:rPr>
                <w:rFonts w:ascii="Times New Roman" w:eastAsia="Calibri" w:hAnsi="Times New Roman" w:cs="Times New Roman"/>
                <w:sz w:val="12"/>
                <w:szCs w:val="12"/>
              </w:rPr>
            </w:pPr>
          </w:p>
        </w:tc>
        <w:tc>
          <w:tcPr>
            <w:tcW w:w="567" w:type="dxa"/>
            <w:vMerge/>
          </w:tcPr>
          <w:p w:rsidR="00B1200A" w:rsidRPr="00B1200A" w:rsidRDefault="00B1200A" w:rsidP="009E0A63">
            <w:pPr>
              <w:tabs>
                <w:tab w:val="left" w:pos="284"/>
              </w:tabs>
              <w:rPr>
                <w:rFonts w:ascii="Times New Roman" w:eastAsia="Calibri" w:hAnsi="Times New Roman" w:cs="Times New Roman"/>
                <w:sz w:val="12"/>
                <w:szCs w:val="12"/>
              </w:rPr>
            </w:pPr>
          </w:p>
        </w:tc>
        <w:tc>
          <w:tcPr>
            <w:tcW w:w="567" w:type="dxa"/>
            <w:vMerge/>
          </w:tcPr>
          <w:p w:rsidR="00B1200A" w:rsidRPr="00B1200A" w:rsidRDefault="00B1200A" w:rsidP="009E0A63">
            <w:pPr>
              <w:tabs>
                <w:tab w:val="left" w:pos="284"/>
              </w:tabs>
              <w:rPr>
                <w:rFonts w:ascii="Times New Roman" w:eastAsia="Calibri" w:hAnsi="Times New Roman" w:cs="Times New Roman"/>
                <w:sz w:val="12"/>
                <w:szCs w:val="12"/>
              </w:rPr>
            </w:pPr>
          </w:p>
        </w:tc>
        <w:tc>
          <w:tcPr>
            <w:tcW w:w="567" w:type="dxa"/>
          </w:tcPr>
          <w:p w:rsidR="00B1200A" w:rsidRPr="00B1200A" w:rsidRDefault="00B1200A" w:rsidP="009E0A63">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2018</w:t>
            </w:r>
          </w:p>
        </w:tc>
        <w:tc>
          <w:tcPr>
            <w:tcW w:w="567" w:type="dxa"/>
          </w:tcPr>
          <w:p w:rsidR="00B1200A" w:rsidRPr="00B1200A" w:rsidRDefault="00B1200A" w:rsidP="009E0A63">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2019</w:t>
            </w:r>
          </w:p>
        </w:tc>
        <w:tc>
          <w:tcPr>
            <w:tcW w:w="567" w:type="dxa"/>
          </w:tcPr>
          <w:p w:rsidR="00B1200A" w:rsidRPr="00B1200A" w:rsidRDefault="00B1200A" w:rsidP="009E0A63">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2020</w:t>
            </w:r>
          </w:p>
        </w:tc>
        <w:tc>
          <w:tcPr>
            <w:tcW w:w="567" w:type="dxa"/>
          </w:tcPr>
          <w:p w:rsidR="00B1200A" w:rsidRPr="00B1200A" w:rsidRDefault="00B1200A" w:rsidP="009E0A63">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2021</w:t>
            </w:r>
          </w:p>
        </w:tc>
        <w:tc>
          <w:tcPr>
            <w:tcW w:w="567" w:type="dxa"/>
          </w:tcPr>
          <w:p w:rsidR="00B1200A" w:rsidRPr="00B1200A" w:rsidRDefault="00B1200A" w:rsidP="009E0A63">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2033</w:t>
            </w:r>
          </w:p>
        </w:tc>
      </w:tr>
      <w:tr w:rsidR="00B1200A" w:rsidRPr="00B1200A" w:rsidTr="009E0A63">
        <w:trPr>
          <w:trHeight w:val="20"/>
        </w:trPr>
        <w:tc>
          <w:tcPr>
            <w:tcW w:w="7513" w:type="dxa"/>
            <w:gridSpan w:val="10"/>
          </w:tcPr>
          <w:p w:rsidR="00B1200A" w:rsidRPr="00B1200A" w:rsidRDefault="00B1200A" w:rsidP="009E0A63">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Цель. Обеспечение комфортных условий жизнедеятельности населения сельского поселения Елшанка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tc>
      </w:tr>
      <w:tr w:rsidR="00B1200A" w:rsidRPr="00B1200A" w:rsidTr="009E0A63">
        <w:trPr>
          <w:trHeight w:val="20"/>
        </w:trPr>
        <w:tc>
          <w:tcPr>
            <w:tcW w:w="7513" w:type="dxa"/>
            <w:gridSpan w:val="10"/>
          </w:tcPr>
          <w:p w:rsidR="00B1200A" w:rsidRPr="00B1200A" w:rsidRDefault="00B1200A" w:rsidP="009E0A63">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Задача 1. Обеспечение развития транспортной инфраструктуры сельского поселения  Елшанка</w:t>
            </w:r>
          </w:p>
        </w:tc>
      </w:tr>
      <w:tr w:rsidR="00B1200A" w:rsidRPr="00B1200A" w:rsidTr="009E0A63">
        <w:trPr>
          <w:trHeight w:val="20"/>
        </w:trPr>
        <w:tc>
          <w:tcPr>
            <w:tcW w:w="262" w:type="dxa"/>
          </w:tcPr>
          <w:p w:rsidR="00B1200A" w:rsidRPr="00B1200A" w:rsidRDefault="00B1200A" w:rsidP="009E0A63">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1.1</w:t>
            </w:r>
          </w:p>
        </w:tc>
        <w:tc>
          <w:tcPr>
            <w:tcW w:w="2715" w:type="dxa"/>
          </w:tcPr>
          <w:p w:rsidR="00B1200A" w:rsidRPr="00B1200A" w:rsidRDefault="00B1200A" w:rsidP="009E0A63">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 xml:space="preserve">Доля протяженности автомобильных дорог общего пользования местного значения, не отвечающих нормативным требованиям, в </w:t>
            </w:r>
            <w:r w:rsidRPr="00B1200A">
              <w:rPr>
                <w:rFonts w:ascii="Times New Roman" w:eastAsia="Calibri" w:hAnsi="Times New Roman" w:cs="Times New Roman"/>
                <w:sz w:val="12"/>
                <w:szCs w:val="12"/>
              </w:rPr>
              <w:lastRenderedPageBreak/>
              <w:t>общей протяженности автомобильных дорог общего пользования местного значения</w:t>
            </w:r>
          </w:p>
        </w:tc>
        <w:tc>
          <w:tcPr>
            <w:tcW w:w="567" w:type="dxa"/>
          </w:tcPr>
          <w:p w:rsidR="00B1200A" w:rsidRPr="00B1200A" w:rsidRDefault="00B1200A" w:rsidP="009E0A63">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w:t>
            </w:r>
          </w:p>
        </w:tc>
        <w:tc>
          <w:tcPr>
            <w:tcW w:w="567" w:type="dxa"/>
          </w:tcPr>
          <w:p w:rsidR="00B1200A" w:rsidRPr="00B1200A" w:rsidRDefault="00B1200A" w:rsidP="009E0A63">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42,7</w:t>
            </w:r>
          </w:p>
        </w:tc>
        <w:tc>
          <w:tcPr>
            <w:tcW w:w="567" w:type="dxa"/>
          </w:tcPr>
          <w:p w:rsidR="00B1200A" w:rsidRPr="00B1200A" w:rsidRDefault="00B1200A" w:rsidP="009E0A63">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42,7</w:t>
            </w:r>
          </w:p>
        </w:tc>
        <w:tc>
          <w:tcPr>
            <w:tcW w:w="567" w:type="dxa"/>
          </w:tcPr>
          <w:p w:rsidR="00B1200A" w:rsidRPr="00B1200A" w:rsidRDefault="00B1200A" w:rsidP="009E0A63">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42,7</w:t>
            </w:r>
          </w:p>
        </w:tc>
        <w:tc>
          <w:tcPr>
            <w:tcW w:w="567" w:type="dxa"/>
          </w:tcPr>
          <w:p w:rsidR="00B1200A" w:rsidRPr="00B1200A" w:rsidRDefault="00B1200A" w:rsidP="009E0A63">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42,7</w:t>
            </w:r>
          </w:p>
        </w:tc>
        <w:tc>
          <w:tcPr>
            <w:tcW w:w="567" w:type="dxa"/>
          </w:tcPr>
          <w:p w:rsidR="00B1200A" w:rsidRPr="00B1200A" w:rsidRDefault="00B1200A" w:rsidP="009E0A63">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42,7</w:t>
            </w:r>
          </w:p>
        </w:tc>
        <w:tc>
          <w:tcPr>
            <w:tcW w:w="567" w:type="dxa"/>
          </w:tcPr>
          <w:p w:rsidR="00B1200A" w:rsidRPr="00B1200A" w:rsidRDefault="00B1200A" w:rsidP="009E0A63">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40,0</w:t>
            </w:r>
          </w:p>
        </w:tc>
        <w:tc>
          <w:tcPr>
            <w:tcW w:w="567" w:type="dxa"/>
          </w:tcPr>
          <w:p w:rsidR="00B1200A" w:rsidRPr="00B1200A" w:rsidRDefault="00B1200A" w:rsidP="009E0A63">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4,5</w:t>
            </w:r>
          </w:p>
        </w:tc>
      </w:tr>
      <w:tr w:rsidR="00B1200A" w:rsidRPr="00B1200A" w:rsidTr="009E0A63">
        <w:trPr>
          <w:trHeight w:val="20"/>
        </w:trPr>
        <w:tc>
          <w:tcPr>
            <w:tcW w:w="262" w:type="dxa"/>
          </w:tcPr>
          <w:p w:rsidR="00B1200A" w:rsidRPr="00B1200A" w:rsidRDefault="00B1200A" w:rsidP="009E0A63">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1.2</w:t>
            </w:r>
          </w:p>
        </w:tc>
        <w:tc>
          <w:tcPr>
            <w:tcW w:w="2715" w:type="dxa"/>
          </w:tcPr>
          <w:p w:rsidR="00B1200A" w:rsidRPr="00B1200A" w:rsidRDefault="00B1200A" w:rsidP="009E0A63">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Доля населения, проживающего в населенных пунктах сельского поселения Елшанка, не имеющих регулярного автобусного и (или) железнодорожного сообщения с административным центром муниципального района, в общей численности населения сельского поселения</w:t>
            </w:r>
          </w:p>
        </w:tc>
        <w:tc>
          <w:tcPr>
            <w:tcW w:w="567" w:type="dxa"/>
          </w:tcPr>
          <w:p w:rsidR="00B1200A" w:rsidRPr="00B1200A" w:rsidRDefault="00B1200A" w:rsidP="009E0A63">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w:t>
            </w:r>
          </w:p>
        </w:tc>
        <w:tc>
          <w:tcPr>
            <w:tcW w:w="567" w:type="dxa"/>
          </w:tcPr>
          <w:p w:rsidR="00B1200A" w:rsidRPr="00B1200A" w:rsidRDefault="00B1200A" w:rsidP="009E0A63">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1,3</w:t>
            </w:r>
          </w:p>
        </w:tc>
        <w:tc>
          <w:tcPr>
            <w:tcW w:w="567" w:type="dxa"/>
          </w:tcPr>
          <w:p w:rsidR="00B1200A" w:rsidRPr="00B1200A" w:rsidRDefault="00B1200A" w:rsidP="009E0A63">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1,3</w:t>
            </w:r>
          </w:p>
        </w:tc>
        <w:tc>
          <w:tcPr>
            <w:tcW w:w="567" w:type="dxa"/>
          </w:tcPr>
          <w:p w:rsidR="00B1200A" w:rsidRPr="00B1200A" w:rsidRDefault="00B1200A" w:rsidP="009E0A63">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1,3</w:t>
            </w:r>
          </w:p>
        </w:tc>
        <w:tc>
          <w:tcPr>
            <w:tcW w:w="567" w:type="dxa"/>
          </w:tcPr>
          <w:p w:rsidR="00B1200A" w:rsidRPr="00B1200A" w:rsidRDefault="00B1200A" w:rsidP="009E0A63">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1,3</w:t>
            </w:r>
          </w:p>
        </w:tc>
        <w:tc>
          <w:tcPr>
            <w:tcW w:w="567" w:type="dxa"/>
          </w:tcPr>
          <w:p w:rsidR="00B1200A" w:rsidRPr="00B1200A" w:rsidRDefault="00B1200A" w:rsidP="009E0A63">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1,3</w:t>
            </w:r>
          </w:p>
        </w:tc>
        <w:tc>
          <w:tcPr>
            <w:tcW w:w="567" w:type="dxa"/>
          </w:tcPr>
          <w:p w:rsidR="00B1200A" w:rsidRPr="00B1200A" w:rsidRDefault="00B1200A" w:rsidP="009E0A63">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0,8</w:t>
            </w:r>
          </w:p>
        </w:tc>
        <w:tc>
          <w:tcPr>
            <w:tcW w:w="567" w:type="dxa"/>
          </w:tcPr>
          <w:p w:rsidR="00B1200A" w:rsidRPr="00B1200A" w:rsidRDefault="00B1200A" w:rsidP="009E0A63">
            <w:pPr>
              <w:tabs>
                <w:tab w:val="left" w:pos="284"/>
              </w:tabs>
              <w:rPr>
                <w:rFonts w:ascii="Times New Roman" w:eastAsia="Calibri" w:hAnsi="Times New Roman" w:cs="Times New Roman"/>
                <w:sz w:val="12"/>
                <w:szCs w:val="12"/>
              </w:rPr>
            </w:pPr>
            <w:r w:rsidRPr="00B1200A">
              <w:rPr>
                <w:rFonts w:ascii="Times New Roman" w:eastAsia="Calibri" w:hAnsi="Times New Roman" w:cs="Times New Roman"/>
                <w:sz w:val="12"/>
                <w:szCs w:val="12"/>
              </w:rPr>
              <w:t>0</w:t>
            </w:r>
          </w:p>
        </w:tc>
      </w:tr>
    </w:tbl>
    <w:p w:rsidR="00B1200A" w:rsidRPr="00B1200A" w:rsidRDefault="00B1200A" w:rsidP="00B1200A">
      <w:pPr>
        <w:tabs>
          <w:tab w:val="left" w:pos="284"/>
        </w:tabs>
        <w:spacing w:after="0" w:line="240" w:lineRule="auto"/>
        <w:jc w:val="both"/>
        <w:rPr>
          <w:rFonts w:ascii="Times New Roman" w:eastAsia="Calibri" w:hAnsi="Times New Roman" w:cs="Times New Roman"/>
          <w:sz w:val="12"/>
          <w:szCs w:val="12"/>
        </w:rPr>
      </w:pPr>
    </w:p>
    <w:p w:rsidR="009E0A63" w:rsidRDefault="00B1200A" w:rsidP="009E0A63">
      <w:pPr>
        <w:tabs>
          <w:tab w:val="left" w:pos="284"/>
        </w:tabs>
        <w:spacing w:after="0" w:line="240" w:lineRule="auto"/>
        <w:jc w:val="center"/>
        <w:rPr>
          <w:rFonts w:ascii="Times New Roman" w:eastAsia="Calibri" w:hAnsi="Times New Roman" w:cs="Times New Roman"/>
          <w:b/>
          <w:bCs/>
          <w:sz w:val="12"/>
          <w:szCs w:val="12"/>
        </w:rPr>
      </w:pPr>
      <w:r w:rsidRPr="00B1200A">
        <w:rPr>
          <w:rFonts w:ascii="Times New Roman" w:eastAsia="Calibri" w:hAnsi="Times New Roman" w:cs="Times New Roman"/>
          <w:b/>
          <w:sz w:val="12"/>
          <w:szCs w:val="12"/>
        </w:rPr>
        <w:t xml:space="preserve">5. Перечень мероприятий по строительству и реконструкции объектов </w:t>
      </w:r>
      <w:r w:rsidRPr="00B1200A">
        <w:rPr>
          <w:rFonts w:ascii="Times New Roman" w:eastAsia="Calibri" w:hAnsi="Times New Roman" w:cs="Times New Roman"/>
          <w:b/>
          <w:bCs/>
          <w:sz w:val="12"/>
          <w:szCs w:val="12"/>
        </w:rPr>
        <w:t>транспортной инфраструктуры</w:t>
      </w:r>
    </w:p>
    <w:p w:rsidR="00B1200A" w:rsidRPr="00B1200A" w:rsidRDefault="00B1200A" w:rsidP="009E0A63">
      <w:pPr>
        <w:tabs>
          <w:tab w:val="left" w:pos="284"/>
        </w:tabs>
        <w:spacing w:after="0" w:line="240" w:lineRule="auto"/>
        <w:jc w:val="center"/>
        <w:rPr>
          <w:rFonts w:ascii="Times New Roman" w:eastAsia="Calibri" w:hAnsi="Times New Roman" w:cs="Times New Roman"/>
          <w:b/>
          <w:sz w:val="12"/>
          <w:szCs w:val="12"/>
        </w:rPr>
      </w:pPr>
      <w:r w:rsidRPr="00B1200A">
        <w:rPr>
          <w:rFonts w:ascii="Times New Roman" w:eastAsia="Calibri" w:hAnsi="Times New Roman" w:cs="Times New Roman"/>
          <w:b/>
          <w:sz w:val="12"/>
          <w:szCs w:val="12"/>
        </w:rPr>
        <w:t xml:space="preserve"> сельского поселения Елшанка муниципального района Сергиевский Самарской области</w:t>
      </w:r>
    </w:p>
    <w:p w:rsidR="00B1200A" w:rsidRPr="00B1200A" w:rsidRDefault="00B1200A" w:rsidP="009E0A63">
      <w:pPr>
        <w:tabs>
          <w:tab w:val="left" w:pos="284"/>
        </w:tabs>
        <w:spacing w:after="0" w:line="240" w:lineRule="auto"/>
        <w:ind w:firstLine="284"/>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В целях развития сети дорог поселения планируются:</w:t>
      </w:r>
    </w:p>
    <w:p w:rsidR="00B1200A" w:rsidRPr="00B1200A" w:rsidRDefault="00B1200A" w:rsidP="009E0A63">
      <w:pPr>
        <w:tabs>
          <w:tab w:val="left" w:pos="284"/>
        </w:tabs>
        <w:spacing w:after="0" w:line="240" w:lineRule="auto"/>
        <w:ind w:firstLine="284"/>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 Мероприятия по разработке проектно-сметной документации автомобильных дорог общего пользования местного значения. Реализация мероприятий позволит привлечь инвестиции на реконструкцию, ремонт, капитальный ремонт и строительство автомобильных дорог общего пользования местного значения.</w:t>
      </w:r>
    </w:p>
    <w:p w:rsidR="00B1200A" w:rsidRPr="00B1200A" w:rsidRDefault="00B1200A" w:rsidP="009E0A63">
      <w:pPr>
        <w:tabs>
          <w:tab w:val="left" w:pos="284"/>
        </w:tabs>
        <w:spacing w:after="0" w:line="240" w:lineRule="auto"/>
        <w:ind w:firstLine="284"/>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 Мероприятия по реконструкции автомобильных дорог общего пользования местного значения.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B1200A" w:rsidRPr="00B1200A" w:rsidRDefault="00B1200A" w:rsidP="009E0A63">
      <w:pPr>
        <w:tabs>
          <w:tab w:val="left" w:pos="284"/>
        </w:tabs>
        <w:spacing w:after="0" w:line="240" w:lineRule="auto"/>
        <w:ind w:firstLine="284"/>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 Мероприятия по ремонту и капитальному ремонту автомобильных дорог общего пользования местного значения.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B1200A" w:rsidRPr="00B1200A" w:rsidRDefault="00B1200A" w:rsidP="009E0A63">
      <w:pPr>
        <w:tabs>
          <w:tab w:val="left" w:pos="284"/>
        </w:tabs>
        <w:spacing w:after="0" w:line="240" w:lineRule="auto"/>
        <w:ind w:firstLine="284"/>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 Мероприятия по строительству автомобильных дорог общего пользования местного значения. Реализация мероприятий позволит увеличить протяженность автомобильных дорог общего пользования местного значения.</w:t>
      </w:r>
    </w:p>
    <w:p w:rsidR="00B1200A" w:rsidRPr="00B1200A" w:rsidRDefault="00B1200A" w:rsidP="009E0A63">
      <w:pPr>
        <w:tabs>
          <w:tab w:val="left" w:pos="284"/>
        </w:tabs>
        <w:spacing w:after="0" w:line="240" w:lineRule="auto"/>
        <w:jc w:val="center"/>
        <w:rPr>
          <w:rFonts w:ascii="Times New Roman" w:eastAsia="Calibri" w:hAnsi="Times New Roman" w:cs="Times New Roman"/>
          <w:b/>
          <w:bCs/>
          <w:sz w:val="12"/>
          <w:szCs w:val="12"/>
        </w:rPr>
      </w:pPr>
      <w:r w:rsidRPr="00B1200A">
        <w:rPr>
          <w:rFonts w:ascii="Times New Roman" w:eastAsia="Calibri" w:hAnsi="Times New Roman" w:cs="Times New Roman"/>
          <w:b/>
          <w:bCs/>
          <w:sz w:val="12"/>
          <w:szCs w:val="12"/>
        </w:rPr>
        <w:t>6.  Объемы и источники финансирования программных мероприятий</w:t>
      </w:r>
    </w:p>
    <w:p w:rsidR="00B1200A" w:rsidRPr="00B1200A" w:rsidRDefault="00B1200A" w:rsidP="00B1200A">
      <w:pPr>
        <w:tabs>
          <w:tab w:val="left" w:pos="284"/>
        </w:tabs>
        <w:spacing w:after="0" w:line="240" w:lineRule="auto"/>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Объем финансирования, необходимый для реализации мероприятий Программы составит 874 393,5 тыс.</w:t>
      </w:r>
      <w:r w:rsidR="009E0A63">
        <w:rPr>
          <w:rFonts w:ascii="Times New Roman" w:eastAsia="Calibri" w:hAnsi="Times New Roman" w:cs="Times New Roman"/>
          <w:sz w:val="12"/>
          <w:szCs w:val="12"/>
        </w:rPr>
        <w:t xml:space="preserve"> </w:t>
      </w:r>
      <w:r w:rsidRPr="00B1200A">
        <w:rPr>
          <w:rFonts w:ascii="Times New Roman" w:eastAsia="Calibri" w:hAnsi="Times New Roman" w:cs="Times New Roman"/>
          <w:sz w:val="12"/>
          <w:szCs w:val="12"/>
        </w:rPr>
        <w:t>рублей, согласно Приложения №1.</w:t>
      </w:r>
    </w:p>
    <w:p w:rsidR="00B1200A" w:rsidRPr="00B1200A" w:rsidRDefault="00B1200A" w:rsidP="009E0A63">
      <w:pPr>
        <w:tabs>
          <w:tab w:val="left" w:pos="284"/>
        </w:tabs>
        <w:spacing w:after="0" w:line="240" w:lineRule="auto"/>
        <w:jc w:val="center"/>
        <w:rPr>
          <w:rFonts w:ascii="Times New Roman" w:eastAsia="Calibri" w:hAnsi="Times New Roman" w:cs="Times New Roman"/>
          <w:b/>
          <w:bCs/>
          <w:sz w:val="12"/>
          <w:szCs w:val="12"/>
        </w:rPr>
      </w:pPr>
      <w:r w:rsidRPr="00B1200A">
        <w:rPr>
          <w:rFonts w:ascii="Times New Roman" w:eastAsia="Calibri" w:hAnsi="Times New Roman" w:cs="Times New Roman"/>
          <w:b/>
          <w:bCs/>
          <w:sz w:val="12"/>
          <w:szCs w:val="12"/>
        </w:rPr>
        <w:t>7. Ожидаемый результат реализации Программы</w:t>
      </w:r>
    </w:p>
    <w:p w:rsidR="00B1200A" w:rsidRPr="00B1200A" w:rsidRDefault="00B1200A" w:rsidP="009E0A63">
      <w:pPr>
        <w:tabs>
          <w:tab w:val="left" w:pos="284"/>
        </w:tabs>
        <w:spacing w:after="0" w:line="240" w:lineRule="auto"/>
        <w:ind w:firstLine="284"/>
        <w:jc w:val="both"/>
        <w:rPr>
          <w:rFonts w:ascii="Times New Roman" w:eastAsia="Calibri" w:hAnsi="Times New Roman" w:cs="Times New Roman"/>
          <w:bCs/>
          <w:sz w:val="12"/>
          <w:szCs w:val="12"/>
        </w:rPr>
      </w:pPr>
      <w:r w:rsidRPr="00B1200A">
        <w:rPr>
          <w:rFonts w:ascii="Times New Roman" w:eastAsia="Calibri" w:hAnsi="Times New Roman" w:cs="Times New Roman"/>
          <w:bCs/>
          <w:sz w:val="12"/>
          <w:szCs w:val="12"/>
        </w:rPr>
        <w:t>Выполнение мероприятий Программы позволит:</w:t>
      </w:r>
    </w:p>
    <w:p w:rsidR="00B1200A" w:rsidRPr="00B1200A" w:rsidRDefault="00B1200A" w:rsidP="009E0A63">
      <w:pPr>
        <w:tabs>
          <w:tab w:val="left" w:pos="284"/>
        </w:tabs>
        <w:spacing w:after="0" w:line="240" w:lineRule="auto"/>
        <w:ind w:firstLine="284"/>
        <w:jc w:val="both"/>
        <w:rPr>
          <w:rFonts w:ascii="Times New Roman" w:eastAsia="Calibri" w:hAnsi="Times New Roman" w:cs="Times New Roman"/>
          <w:sz w:val="12"/>
          <w:szCs w:val="12"/>
        </w:rPr>
      </w:pPr>
      <w:r w:rsidRPr="00B1200A">
        <w:rPr>
          <w:rFonts w:ascii="Times New Roman" w:eastAsia="Calibri" w:hAnsi="Times New Roman" w:cs="Times New Roman"/>
          <w:bCs/>
          <w:sz w:val="12"/>
          <w:szCs w:val="12"/>
        </w:rPr>
        <w:t xml:space="preserve"> </w:t>
      </w:r>
      <w:r w:rsidRPr="00B1200A">
        <w:rPr>
          <w:rFonts w:ascii="Times New Roman" w:eastAsia="Calibri" w:hAnsi="Times New Roman" w:cs="Times New Roman"/>
          <w:sz w:val="12"/>
          <w:szCs w:val="12"/>
        </w:rPr>
        <w:t>- улучшение транспортно-эксплуатационного состояния существующей дорожной сети автомобильных дорог;</w:t>
      </w:r>
    </w:p>
    <w:p w:rsidR="00B1200A" w:rsidRPr="00B1200A" w:rsidRDefault="00B1200A" w:rsidP="009E0A63">
      <w:pPr>
        <w:tabs>
          <w:tab w:val="left" w:pos="284"/>
        </w:tabs>
        <w:spacing w:after="0" w:line="240" w:lineRule="auto"/>
        <w:ind w:firstLine="284"/>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 повышение безопасности дорожного движения;</w:t>
      </w:r>
    </w:p>
    <w:p w:rsidR="00B1200A" w:rsidRPr="00B1200A" w:rsidRDefault="00B1200A" w:rsidP="009E0A63">
      <w:pPr>
        <w:tabs>
          <w:tab w:val="left" w:pos="284"/>
        </w:tabs>
        <w:spacing w:after="0" w:line="240" w:lineRule="auto"/>
        <w:ind w:firstLine="284"/>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 создание благоприятного климата для привлечения инвестиций в экономику поселения.</w:t>
      </w:r>
    </w:p>
    <w:p w:rsidR="00B1200A" w:rsidRPr="00B1200A" w:rsidRDefault="00B1200A" w:rsidP="009E0A63">
      <w:pPr>
        <w:tabs>
          <w:tab w:val="left" w:pos="284"/>
        </w:tabs>
        <w:spacing w:after="0" w:line="240" w:lineRule="auto"/>
        <w:jc w:val="center"/>
        <w:rPr>
          <w:rFonts w:ascii="Times New Roman" w:eastAsia="Calibri" w:hAnsi="Times New Roman" w:cs="Times New Roman"/>
          <w:b/>
          <w:sz w:val="12"/>
          <w:szCs w:val="12"/>
        </w:rPr>
      </w:pPr>
      <w:r w:rsidRPr="00B1200A">
        <w:rPr>
          <w:rFonts w:ascii="Times New Roman" w:eastAsia="Calibri" w:hAnsi="Times New Roman" w:cs="Times New Roman"/>
          <w:b/>
          <w:sz w:val="12"/>
          <w:szCs w:val="12"/>
        </w:rPr>
        <w:t>8. Система организации контроля за ходом  реализации Программы</w:t>
      </w:r>
    </w:p>
    <w:p w:rsidR="00B1200A" w:rsidRPr="00B1200A" w:rsidRDefault="00B1200A" w:rsidP="009E0A63">
      <w:pPr>
        <w:tabs>
          <w:tab w:val="left" w:pos="284"/>
        </w:tabs>
        <w:spacing w:after="0" w:line="240" w:lineRule="auto"/>
        <w:ind w:firstLine="284"/>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Основной разработчик Программы – Администрация сельского поселения Елшанка муниципального района Сергиевский Самарской области.</w:t>
      </w:r>
    </w:p>
    <w:p w:rsidR="00B1200A" w:rsidRPr="00B1200A" w:rsidRDefault="00B1200A" w:rsidP="009E0A63">
      <w:pPr>
        <w:tabs>
          <w:tab w:val="left" w:pos="284"/>
        </w:tabs>
        <w:spacing w:after="0" w:line="240" w:lineRule="auto"/>
        <w:ind w:firstLine="284"/>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Муниципальный заказчик  Программы – Администрация сельского поселения Елшанка муниципального района Сергиевский Самарской области.</w:t>
      </w:r>
    </w:p>
    <w:p w:rsidR="00B1200A" w:rsidRPr="00B1200A" w:rsidRDefault="00B1200A" w:rsidP="009E0A63">
      <w:pPr>
        <w:tabs>
          <w:tab w:val="left" w:pos="284"/>
        </w:tabs>
        <w:spacing w:after="0" w:line="240" w:lineRule="auto"/>
        <w:ind w:firstLine="284"/>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Механизм реализации Программы основывается на принципах взаимной работы Администрации сельского поселения Елшанка муниципального района Сергиевский Самарской области и органов исполнительной власти Самарской области с четким разграничением полномочий и ответственности всех участников Программы, заинтересованных в её реализации.</w:t>
      </w:r>
    </w:p>
    <w:p w:rsidR="00B1200A" w:rsidRPr="00B1200A" w:rsidRDefault="00B1200A" w:rsidP="009E0A63">
      <w:pPr>
        <w:tabs>
          <w:tab w:val="left" w:pos="284"/>
        </w:tabs>
        <w:spacing w:after="0" w:line="240" w:lineRule="auto"/>
        <w:ind w:firstLine="284"/>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Реализация Программы осуществляется в соответствии с определенными в ней целью и задачами, которые реализуются через систему программных мероприятий. Система программных мероприятий, согласованных по срокам, исполнителям и финансовым ресурсам, предусматривает решение задач, направленных на достижение поставленной цели.</w:t>
      </w:r>
    </w:p>
    <w:p w:rsidR="00B1200A" w:rsidRPr="00B1200A" w:rsidRDefault="00B1200A" w:rsidP="009E0A63">
      <w:pPr>
        <w:tabs>
          <w:tab w:val="left" w:pos="284"/>
        </w:tabs>
        <w:spacing w:after="0" w:line="240" w:lineRule="auto"/>
        <w:ind w:firstLine="284"/>
        <w:jc w:val="both"/>
        <w:rPr>
          <w:rFonts w:ascii="Times New Roman" w:eastAsia="Calibri" w:hAnsi="Times New Roman" w:cs="Times New Roman"/>
          <w:sz w:val="12"/>
          <w:szCs w:val="12"/>
        </w:rPr>
      </w:pPr>
      <w:r w:rsidRPr="00B1200A">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Елшанка муниципального района Сергиевский.</w:t>
      </w:r>
    </w:p>
    <w:p w:rsidR="00B1200A" w:rsidRPr="009E0A63" w:rsidRDefault="00B1200A" w:rsidP="009E0A63">
      <w:pPr>
        <w:tabs>
          <w:tab w:val="left" w:pos="284"/>
        </w:tabs>
        <w:spacing w:after="0" w:line="240" w:lineRule="auto"/>
        <w:jc w:val="right"/>
        <w:rPr>
          <w:rFonts w:ascii="Times New Roman" w:eastAsia="Calibri" w:hAnsi="Times New Roman" w:cs="Times New Roman"/>
          <w:i/>
          <w:sz w:val="12"/>
          <w:szCs w:val="12"/>
        </w:rPr>
      </w:pPr>
      <w:r w:rsidRPr="009E0A63">
        <w:rPr>
          <w:rFonts w:ascii="Times New Roman" w:eastAsia="Calibri" w:hAnsi="Times New Roman" w:cs="Times New Roman"/>
          <w:i/>
          <w:sz w:val="12"/>
          <w:szCs w:val="12"/>
        </w:rPr>
        <w:t>Приложение № 1</w:t>
      </w:r>
    </w:p>
    <w:p w:rsidR="009E0A63" w:rsidRDefault="00B1200A" w:rsidP="009E0A63">
      <w:pPr>
        <w:tabs>
          <w:tab w:val="left" w:pos="284"/>
        </w:tabs>
        <w:spacing w:after="0" w:line="240" w:lineRule="auto"/>
        <w:jc w:val="right"/>
        <w:rPr>
          <w:rFonts w:ascii="Times New Roman" w:eastAsia="Calibri" w:hAnsi="Times New Roman" w:cs="Times New Roman"/>
          <w:i/>
          <w:sz w:val="12"/>
          <w:szCs w:val="12"/>
        </w:rPr>
      </w:pPr>
      <w:r w:rsidRPr="009E0A63">
        <w:rPr>
          <w:rFonts w:ascii="Times New Roman" w:eastAsia="Calibri" w:hAnsi="Times New Roman" w:cs="Times New Roman"/>
          <w:i/>
          <w:sz w:val="12"/>
          <w:szCs w:val="12"/>
        </w:rPr>
        <w:t>к муниципальной Программе</w:t>
      </w:r>
      <w:r w:rsidR="009E0A63">
        <w:rPr>
          <w:rFonts w:ascii="Times New Roman" w:eastAsia="Calibri" w:hAnsi="Times New Roman" w:cs="Times New Roman"/>
          <w:i/>
          <w:sz w:val="12"/>
          <w:szCs w:val="12"/>
        </w:rPr>
        <w:t xml:space="preserve"> </w:t>
      </w:r>
      <w:r w:rsidRPr="009E0A63">
        <w:rPr>
          <w:rFonts w:ascii="Times New Roman" w:eastAsia="Calibri" w:hAnsi="Times New Roman" w:cs="Times New Roman"/>
          <w:i/>
          <w:sz w:val="12"/>
          <w:szCs w:val="12"/>
        </w:rPr>
        <w:t xml:space="preserve">«Комплексное развитие </w:t>
      </w:r>
    </w:p>
    <w:p w:rsidR="009E0A63" w:rsidRDefault="00B1200A" w:rsidP="009E0A63">
      <w:pPr>
        <w:tabs>
          <w:tab w:val="left" w:pos="284"/>
        </w:tabs>
        <w:spacing w:after="0" w:line="240" w:lineRule="auto"/>
        <w:jc w:val="right"/>
        <w:rPr>
          <w:rFonts w:ascii="Times New Roman" w:eastAsia="Calibri" w:hAnsi="Times New Roman" w:cs="Times New Roman"/>
          <w:i/>
          <w:sz w:val="12"/>
          <w:szCs w:val="12"/>
        </w:rPr>
      </w:pPr>
      <w:r w:rsidRPr="009E0A63">
        <w:rPr>
          <w:rFonts w:ascii="Times New Roman" w:eastAsia="Calibri" w:hAnsi="Times New Roman" w:cs="Times New Roman"/>
          <w:i/>
          <w:sz w:val="12"/>
          <w:szCs w:val="12"/>
        </w:rPr>
        <w:t>транспортной инфраструктуры</w:t>
      </w:r>
      <w:r w:rsidR="009E0A63">
        <w:rPr>
          <w:rFonts w:ascii="Times New Roman" w:eastAsia="Calibri" w:hAnsi="Times New Roman" w:cs="Times New Roman"/>
          <w:i/>
          <w:sz w:val="12"/>
          <w:szCs w:val="12"/>
        </w:rPr>
        <w:t xml:space="preserve"> </w:t>
      </w:r>
      <w:r w:rsidRPr="009E0A63">
        <w:rPr>
          <w:rFonts w:ascii="Times New Roman" w:eastAsia="Calibri" w:hAnsi="Times New Roman" w:cs="Times New Roman"/>
          <w:i/>
          <w:sz w:val="12"/>
          <w:szCs w:val="12"/>
        </w:rPr>
        <w:t xml:space="preserve">сельского поселения Елшанка </w:t>
      </w:r>
    </w:p>
    <w:p w:rsidR="00B1200A" w:rsidRPr="009E0A63" w:rsidRDefault="00B1200A" w:rsidP="009E0A63">
      <w:pPr>
        <w:tabs>
          <w:tab w:val="left" w:pos="284"/>
        </w:tabs>
        <w:spacing w:after="0" w:line="240" w:lineRule="auto"/>
        <w:jc w:val="right"/>
        <w:rPr>
          <w:rFonts w:ascii="Times New Roman" w:eastAsia="Calibri" w:hAnsi="Times New Roman" w:cs="Times New Roman"/>
          <w:i/>
          <w:sz w:val="12"/>
          <w:szCs w:val="12"/>
        </w:rPr>
      </w:pPr>
      <w:r w:rsidRPr="009E0A63">
        <w:rPr>
          <w:rFonts w:ascii="Times New Roman" w:eastAsia="Calibri" w:hAnsi="Times New Roman" w:cs="Times New Roman"/>
          <w:i/>
          <w:sz w:val="12"/>
          <w:szCs w:val="12"/>
        </w:rPr>
        <w:t>муниципального района</w:t>
      </w:r>
      <w:r w:rsidR="009E0A63">
        <w:rPr>
          <w:rFonts w:ascii="Times New Roman" w:eastAsia="Calibri" w:hAnsi="Times New Roman" w:cs="Times New Roman"/>
          <w:i/>
          <w:sz w:val="12"/>
          <w:szCs w:val="12"/>
        </w:rPr>
        <w:t xml:space="preserve"> </w:t>
      </w:r>
      <w:r w:rsidRPr="009E0A63">
        <w:rPr>
          <w:rFonts w:ascii="Times New Roman" w:eastAsia="Calibri" w:hAnsi="Times New Roman" w:cs="Times New Roman"/>
          <w:i/>
          <w:sz w:val="12"/>
          <w:szCs w:val="12"/>
        </w:rPr>
        <w:t>Сергиевский Самарской области» на 2018- 2033 годы</w:t>
      </w:r>
    </w:p>
    <w:p w:rsidR="009E0A63" w:rsidRDefault="00B1200A" w:rsidP="009E0A63">
      <w:pPr>
        <w:tabs>
          <w:tab w:val="left" w:pos="284"/>
        </w:tabs>
        <w:spacing w:after="0" w:line="240" w:lineRule="auto"/>
        <w:jc w:val="center"/>
        <w:rPr>
          <w:rFonts w:ascii="Times New Roman" w:eastAsia="Calibri" w:hAnsi="Times New Roman" w:cs="Times New Roman"/>
          <w:b/>
          <w:sz w:val="12"/>
          <w:szCs w:val="12"/>
        </w:rPr>
      </w:pPr>
      <w:r w:rsidRPr="00B1200A">
        <w:rPr>
          <w:rFonts w:ascii="Times New Roman" w:eastAsia="Calibri" w:hAnsi="Times New Roman" w:cs="Times New Roman"/>
          <w:b/>
          <w:sz w:val="12"/>
          <w:szCs w:val="12"/>
        </w:rPr>
        <w:t xml:space="preserve">ОСНОВНЫЕ ИСТОЧНИКИ И ОБЪЕМЫ ФИНАНСИРОВАНИЯ МУНИЦИПАЛЬНОЙ ПРОГРАММЫ </w:t>
      </w:r>
    </w:p>
    <w:p w:rsidR="00B1200A" w:rsidRPr="00B1200A" w:rsidRDefault="00B1200A" w:rsidP="009E0A63">
      <w:pPr>
        <w:tabs>
          <w:tab w:val="left" w:pos="284"/>
        </w:tabs>
        <w:spacing w:after="0" w:line="240" w:lineRule="auto"/>
        <w:jc w:val="center"/>
        <w:rPr>
          <w:rFonts w:ascii="Times New Roman" w:eastAsia="Calibri" w:hAnsi="Times New Roman" w:cs="Times New Roman"/>
          <w:b/>
          <w:sz w:val="12"/>
          <w:szCs w:val="12"/>
        </w:rPr>
      </w:pPr>
      <w:r w:rsidRPr="00B1200A">
        <w:rPr>
          <w:rFonts w:ascii="Times New Roman" w:eastAsia="Calibri" w:hAnsi="Times New Roman" w:cs="Times New Roman"/>
          <w:b/>
          <w:sz w:val="12"/>
          <w:szCs w:val="12"/>
        </w:rPr>
        <w:t>«КОМПЛЕКСНОЕ РАЗВИТИЕ ТРАНСПОРТНОЙ ИНФРАСТРУКТУРЫ СЕЛЬСКОГО ПОСЕЛЕНИЯ ЕЛШАНКА МУНИЦИПАЛЬНОГО РАЙОНА СЕРГИЕВСКИЙ САМАРСКОЙ ОБЛАСТИ» НА 2018-2033 ГОДЫ</w:t>
      </w:r>
    </w:p>
    <w:p w:rsidR="00B1200A" w:rsidRPr="00B1200A" w:rsidRDefault="00B1200A" w:rsidP="009E0A63">
      <w:pPr>
        <w:tabs>
          <w:tab w:val="left" w:pos="284"/>
        </w:tabs>
        <w:spacing w:after="0" w:line="240" w:lineRule="auto"/>
        <w:jc w:val="right"/>
        <w:rPr>
          <w:rFonts w:ascii="Times New Roman" w:eastAsia="Calibri" w:hAnsi="Times New Roman" w:cs="Times New Roman"/>
          <w:sz w:val="12"/>
          <w:szCs w:val="12"/>
        </w:rPr>
      </w:pPr>
      <w:r w:rsidRPr="00B1200A">
        <w:rPr>
          <w:rFonts w:ascii="Times New Roman" w:eastAsia="Calibri" w:hAnsi="Times New Roman" w:cs="Times New Roman"/>
          <w:sz w:val="12"/>
          <w:szCs w:val="12"/>
        </w:rPr>
        <w:t>Данные в тыс.</w:t>
      </w:r>
      <w:r w:rsidR="009E0A63">
        <w:rPr>
          <w:rFonts w:ascii="Times New Roman" w:eastAsia="Calibri" w:hAnsi="Times New Roman" w:cs="Times New Roman"/>
          <w:sz w:val="12"/>
          <w:szCs w:val="12"/>
        </w:rPr>
        <w:t xml:space="preserve"> </w:t>
      </w:r>
      <w:r w:rsidRPr="00B1200A">
        <w:rPr>
          <w:rFonts w:ascii="Times New Roman" w:eastAsia="Calibri" w:hAnsi="Times New Roman" w:cs="Times New Roman"/>
          <w:sz w:val="12"/>
          <w:szCs w:val="12"/>
        </w:rPr>
        <w:t>рублях</w:t>
      </w:r>
    </w:p>
    <w:tbl>
      <w:tblPr>
        <w:tblStyle w:val="af1"/>
        <w:tblW w:w="7513" w:type="dxa"/>
        <w:tblInd w:w="108" w:type="dxa"/>
        <w:tblLook w:val="04A0" w:firstRow="1" w:lastRow="0" w:firstColumn="1" w:lastColumn="0" w:noHBand="0" w:noVBand="1"/>
      </w:tblPr>
      <w:tblGrid>
        <w:gridCol w:w="3402"/>
        <w:gridCol w:w="709"/>
        <w:gridCol w:w="567"/>
        <w:gridCol w:w="709"/>
        <w:gridCol w:w="709"/>
        <w:gridCol w:w="708"/>
        <w:gridCol w:w="709"/>
      </w:tblGrid>
      <w:tr w:rsidR="00B1200A" w:rsidRPr="00B1200A" w:rsidTr="009E0A63">
        <w:trPr>
          <w:trHeight w:val="20"/>
        </w:trPr>
        <w:tc>
          <w:tcPr>
            <w:tcW w:w="3402" w:type="dxa"/>
          </w:tcPr>
          <w:p w:rsidR="00B1200A" w:rsidRPr="009E0A63" w:rsidRDefault="00B1200A" w:rsidP="009E0A63">
            <w:pPr>
              <w:tabs>
                <w:tab w:val="left" w:pos="284"/>
              </w:tabs>
              <w:rPr>
                <w:rFonts w:ascii="Times New Roman" w:eastAsia="Calibri" w:hAnsi="Times New Roman" w:cs="Times New Roman"/>
                <w:sz w:val="12"/>
                <w:szCs w:val="12"/>
              </w:rPr>
            </w:pPr>
            <w:r w:rsidRPr="009E0A63">
              <w:rPr>
                <w:rFonts w:ascii="Times New Roman" w:eastAsia="Calibri" w:hAnsi="Times New Roman" w:cs="Times New Roman"/>
                <w:sz w:val="12"/>
                <w:szCs w:val="12"/>
              </w:rPr>
              <w:t>Источники финансирования</w:t>
            </w:r>
          </w:p>
        </w:tc>
        <w:tc>
          <w:tcPr>
            <w:tcW w:w="709" w:type="dxa"/>
          </w:tcPr>
          <w:p w:rsidR="00B1200A" w:rsidRPr="009E0A63" w:rsidRDefault="00B1200A" w:rsidP="009E0A63">
            <w:pPr>
              <w:tabs>
                <w:tab w:val="left" w:pos="284"/>
              </w:tabs>
              <w:rPr>
                <w:rFonts w:ascii="Times New Roman" w:eastAsia="Calibri" w:hAnsi="Times New Roman" w:cs="Times New Roman"/>
                <w:sz w:val="12"/>
                <w:szCs w:val="12"/>
              </w:rPr>
            </w:pPr>
            <w:r w:rsidRPr="009E0A63">
              <w:rPr>
                <w:rFonts w:ascii="Times New Roman" w:eastAsia="Calibri" w:hAnsi="Times New Roman" w:cs="Times New Roman"/>
                <w:sz w:val="12"/>
                <w:szCs w:val="12"/>
              </w:rPr>
              <w:t>Всего</w:t>
            </w:r>
          </w:p>
        </w:tc>
        <w:tc>
          <w:tcPr>
            <w:tcW w:w="567" w:type="dxa"/>
          </w:tcPr>
          <w:p w:rsidR="00B1200A" w:rsidRPr="009E0A63" w:rsidRDefault="00B1200A" w:rsidP="009E0A63">
            <w:pPr>
              <w:tabs>
                <w:tab w:val="left" w:pos="284"/>
              </w:tabs>
              <w:rPr>
                <w:rFonts w:ascii="Times New Roman" w:eastAsia="Calibri" w:hAnsi="Times New Roman" w:cs="Times New Roman"/>
                <w:sz w:val="12"/>
                <w:szCs w:val="12"/>
              </w:rPr>
            </w:pPr>
            <w:r w:rsidRPr="009E0A63">
              <w:rPr>
                <w:rFonts w:ascii="Times New Roman" w:eastAsia="Calibri" w:hAnsi="Times New Roman" w:cs="Times New Roman"/>
                <w:sz w:val="12"/>
                <w:szCs w:val="12"/>
              </w:rPr>
              <w:t>2018</w:t>
            </w:r>
          </w:p>
        </w:tc>
        <w:tc>
          <w:tcPr>
            <w:tcW w:w="709" w:type="dxa"/>
          </w:tcPr>
          <w:p w:rsidR="00B1200A" w:rsidRPr="009E0A63" w:rsidRDefault="00B1200A" w:rsidP="009E0A63">
            <w:pPr>
              <w:tabs>
                <w:tab w:val="left" w:pos="284"/>
              </w:tabs>
              <w:rPr>
                <w:rFonts w:ascii="Times New Roman" w:eastAsia="Calibri" w:hAnsi="Times New Roman" w:cs="Times New Roman"/>
                <w:sz w:val="12"/>
                <w:szCs w:val="12"/>
              </w:rPr>
            </w:pPr>
            <w:r w:rsidRPr="009E0A63">
              <w:rPr>
                <w:rFonts w:ascii="Times New Roman" w:eastAsia="Calibri" w:hAnsi="Times New Roman" w:cs="Times New Roman"/>
                <w:sz w:val="12"/>
                <w:szCs w:val="12"/>
              </w:rPr>
              <w:t>2019</w:t>
            </w:r>
          </w:p>
        </w:tc>
        <w:tc>
          <w:tcPr>
            <w:tcW w:w="709" w:type="dxa"/>
          </w:tcPr>
          <w:p w:rsidR="00B1200A" w:rsidRPr="009E0A63" w:rsidRDefault="00B1200A" w:rsidP="009E0A63">
            <w:pPr>
              <w:tabs>
                <w:tab w:val="left" w:pos="284"/>
              </w:tabs>
              <w:rPr>
                <w:rFonts w:ascii="Times New Roman" w:eastAsia="Calibri" w:hAnsi="Times New Roman" w:cs="Times New Roman"/>
                <w:sz w:val="12"/>
                <w:szCs w:val="12"/>
              </w:rPr>
            </w:pPr>
            <w:r w:rsidRPr="009E0A63">
              <w:rPr>
                <w:rFonts w:ascii="Times New Roman" w:eastAsia="Calibri" w:hAnsi="Times New Roman" w:cs="Times New Roman"/>
                <w:sz w:val="12"/>
                <w:szCs w:val="12"/>
              </w:rPr>
              <w:t>2020</w:t>
            </w:r>
          </w:p>
        </w:tc>
        <w:tc>
          <w:tcPr>
            <w:tcW w:w="708" w:type="dxa"/>
          </w:tcPr>
          <w:p w:rsidR="00B1200A" w:rsidRPr="009E0A63" w:rsidRDefault="00B1200A" w:rsidP="009E0A63">
            <w:pPr>
              <w:tabs>
                <w:tab w:val="left" w:pos="284"/>
              </w:tabs>
              <w:rPr>
                <w:rFonts w:ascii="Times New Roman" w:eastAsia="Calibri" w:hAnsi="Times New Roman" w:cs="Times New Roman"/>
                <w:sz w:val="12"/>
                <w:szCs w:val="12"/>
              </w:rPr>
            </w:pPr>
            <w:r w:rsidRPr="009E0A63">
              <w:rPr>
                <w:rFonts w:ascii="Times New Roman" w:eastAsia="Calibri" w:hAnsi="Times New Roman" w:cs="Times New Roman"/>
                <w:sz w:val="12"/>
                <w:szCs w:val="12"/>
              </w:rPr>
              <w:t>2021</w:t>
            </w:r>
          </w:p>
        </w:tc>
        <w:tc>
          <w:tcPr>
            <w:tcW w:w="709" w:type="dxa"/>
          </w:tcPr>
          <w:p w:rsidR="00B1200A" w:rsidRPr="009E0A63" w:rsidRDefault="00B1200A" w:rsidP="00B1200A">
            <w:pPr>
              <w:tabs>
                <w:tab w:val="left" w:pos="284"/>
              </w:tabs>
              <w:jc w:val="both"/>
              <w:rPr>
                <w:rFonts w:ascii="Times New Roman" w:eastAsia="Calibri" w:hAnsi="Times New Roman" w:cs="Times New Roman"/>
                <w:sz w:val="12"/>
                <w:szCs w:val="12"/>
              </w:rPr>
            </w:pPr>
            <w:r w:rsidRPr="009E0A63">
              <w:rPr>
                <w:rFonts w:ascii="Times New Roman" w:eastAsia="Calibri" w:hAnsi="Times New Roman" w:cs="Times New Roman"/>
                <w:sz w:val="12"/>
                <w:szCs w:val="12"/>
              </w:rPr>
              <w:t>2022</w:t>
            </w:r>
          </w:p>
        </w:tc>
      </w:tr>
      <w:tr w:rsidR="00B1200A" w:rsidRPr="00B1200A" w:rsidTr="009E0A63">
        <w:trPr>
          <w:trHeight w:val="20"/>
        </w:trPr>
        <w:tc>
          <w:tcPr>
            <w:tcW w:w="3402" w:type="dxa"/>
          </w:tcPr>
          <w:p w:rsidR="00B1200A" w:rsidRPr="009E0A63" w:rsidRDefault="00B1200A" w:rsidP="009E0A63">
            <w:pPr>
              <w:tabs>
                <w:tab w:val="left" w:pos="284"/>
              </w:tabs>
              <w:rPr>
                <w:rFonts w:ascii="Times New Roman" w:eastAsia="Calibri" w:hAnsi="Times New Roman" w:cs="Times New Roman"/>
                <w:sz w:val="12"/>
                <w:szCs w:val="12"/>
              </w:rPr>
            </w:pPr>
            <w:r w:rsidRPr="009E0A63">
              <w:rPr>
                <w:rFonts w:ascii="Times New Roman" w:eastAsia="Calibri" w:hAnsi="Times New Roman" w:cs="Times New Roman"/>
                <w:sz w:val="12"/>
                <w:szCs w:val="12"/>
              </w:rPr>
              <w:t>Средства областного бюджета (прогноз)</w:t>
            </w:r>
          </w:p>
        </w:tc>
        <w:tc>
          <w:tcPr>
            <w:tcW w:w="709" w:type="dxa"/>
          </w:tcPr>
          <w:p w:rsidR="00B1200A" w:rsidRPr="009E0A63" w:rsidRDefault="00B1200A" w:rsidP="009E0A63">
            <w:pPr>
              <w:tabs>
                <w:tab w:val="left" w:pos="284"/>
              </w:tabs>
              <w:rPr>
                <w:rFonts w:ascii="Times New Roman" w:eastAsia="Calibri" w:hAnsi="Times New Roman" w:cs="Times New Roman"/>
                <w:sz w:val="12"/>
                <w:szCs w:val="12"/>
              </w:rPr>
            </w:pPr>
            <w:r w:rsidRPr="009E0A63">
              <w:rPr>
                <w:rFonts w:ascii="Times New Roman" w:eastAsia="Calibri" w:hAnsi="Times New Roman" w:cs="Times New Roman"/>
                <w:sz w:val="12"/>
                <w:szCs w:val="12"/>
              </w:rPr>
              <w:t>0</w:t>
            </w:r>
          </w:p>
        </w:tc>
        <w:tc>
          <w:tcPr>
            <w:tcW w:w="567" w:type="dxa"/>
          </w:tcPr>
          <w:p w:rsidR="00B1200A" w:rsidRPr="009E0A63" w:rsidRDefault="00B1200A" w:rsidP="009E0A63">
            <w:pPr>
              <w:tabs>
                <w:tab w:val="left" w:pos="284"/>
              </w:tabs>
              <w:rPr>
                <w:rFonts w:ascii="Times New Roman" w:eastAsia="Calibri" w:hAnsi="Times New Roman" w:cs="Times New Roman"/>
                <w:sz w:val="12"/>
                <w:szCs w:val="12"/>
              </w:rPr>
            </w:pPr>
            <w:r w:rsidRPr="009E0A63">
              <w:rPr>
                <w:rFonts w:ascii="Times New Roman" w:eastAsia="Calibri" w:hAnsi="Times New Roman" w:cs="Times New Roman"/>
                <w:sz w:val="12"/>
                <w:szCs w:val="12"/>
              </w:rPr>
              <w:t>0</w:t>
            </w:r>
          </w:p>
        </w:tc>
        <w:tc>
          <w:tcPr>
            <w:tcW w:w="709" w:type="dxa"/>
          </w:tcPr>
          <w:p w:rsidR="00B1200A" w:rsidRPr="009E0A63" w:rsidRDefault="00B1200A" w:rsidP="009E0A63">
            <w:pPr>
              <w:tabs>
                <w:tab w:val="left" w:pos="284"/>
              </w:tabs>
              <w:rPr>
                <w:rFonts w:ascii="Times New Roman" w:eastAsia="Calibri" w:hAnsi="Times New Roman" w:cs="Times New Roman"/>
                <w:sz w:val="12"/>
                <w:szCs w:val="12"/>
              </w:rPr>
            </w:pPr>
            <w:r w:rsidRPr="009E0A63">
              <w:rPr>
                <w:rFonts w:ascii="Times New Roman" w:eastAsia="Calibri" w:hAnsi="Times New Roman" w:cs="Times New Roman"/>
                <w:sz w:val="12"/>
                <w:szCs w:val="12"/>
              </w:rPr>
              <w:t>0</w:t>
            </w:r>
          </w:p>
        </w:tc>
        <w:tc>
          <w:tcPr>
            <w:tcW w:w="709" w:type="dxa"/>
          </w:tcPr>
          <w:p w:rsidR="00B1200A" w:rsidRPr="009E0A63" w:rsidRDefault="00B1200A" w:rsidP="009E0A63">
            <w:pPr>
              <w:tabs>
                <w:tab w:val="left" w:pos="284"/>
              </w:tabs>
              <w:rPr>
                <w:rFonts w:ascii="Times New Roman" w:eastAsia="Calibri" w:hAnsi="Times New Roman" w:cs="Times New Roman"/>
                <w:sz w:val="12"/>
                <w:szCs w:val="12"/>
              </w:rPr>
            </w:pPr>
            <w:r w:rsidRPr="009E0A63">
              <w:rPr>
                <w:rFonts w:ascii="Times New Roman" w:eastAsia="Calibri" w:hAnsi="Times New Roman" w:cs="Times New Roman"/>
                <w:sz w:val="12"/>
                <w:szCs w:val="12"/>
              </w:rPr>
              <w:t>0</w:t>
            </w:r>
          </w:p>
        </w:tc>
        <w:tc>
          <w:tcPr>
            <w:tcW w:w="708" w:type="dxa"/>
          </w:tcPr>
          <w:p w:rsidR="00B1200A" w:rsidRPr="009E0A63" w:rsidRDefault="00B1200A" w:rsidP="009E0A63">
            <w:pPr>
              <w:tabs>
                <w:tab w:val="left" w:pos="284"/>
              </w:tabs>
              <w:rPr>
                <w:rFonts w:ascii="Times New Roman" w:eastAsia="Calibri" w:hAnsi="Times New Roman" w:cs="Times New Roman"/>
                <w:sz w:val="12"/>
                <w:szCs w:val="12"/>
              </w:rPr>
            </w:pPr>
            <w:r w:rsidRPr="009E0A63">
              <w:rPr>
                <w:rFonts w:ascii="Times New Roman" w:eastAsia="Calibri" w:hAnsi="Times New Roman" w:cs="Times New Roman"/>
                <w:sz w:val="12"/>
                <w:szCs w:val="12"/>
              </w:rPr>
              <w:t>0</w:t>
            </w:r>
          </w:p>
        </w:tc>
        <w:tc>
          <w:tcPr>
            <w:tcW w:w="709" w:type="dxa"/>
          </w:tcPr>
          <w:p w:rsidR="00B1200A" w:rsidRPr="009E0A63" w:rsidRDefault="00B1200A" w:rsidP="00B1200A">
            <w:pPr>
              <w:tabs>
                <w:tab w:val="left" w:pos="284"/>
              </w:tabs>
              <w:jc w:val="both"/>
              <w:rPr>
                <w:rFonts w:ascii="Times New Roman" w:eastAsia="Calibri" w:hAnsi="Times New Roman" w:cs="Times New Roman"/>
                <w:sz w:val="12"/>
                <w:szCs w:val="12"/>
              </w:rPr>
            </w:pPr>
            <w:r w:rsidRPr="009E0A63">
              <w:rPr>
                <w:rFonts w:ascii="Times New Roman" w:eastAsia="Calibri" w:hAnsi="Times New Roman" w:cs="Times New Roman"/>
                <w:sz w:val="12"/>
                <w:szCs w:val="12"/>
              </w:rPr>
              <w:t>0</w:t>
            </w:r>
          </w:p>
        </w:tc>
      </w:tr>
      <w:tr w:rsidR="00B1200A" w:rsidRPr="00B1200A" w:rsidTr="009E0A63">
        <w:trPr>
          <w:trHeight w:val="20"/>
        </w:trPr>
        <w:tc>
          <w:tcPr>
            <w:tcW w:w="3402" w:type="dxa"/>
          </w:tcPr>
          <w:p w:rsidR="00B1200A" w:rsidRPr="009E0A63" w:rsidRDefault="00B1200A" w:rsidP="009E0A63">
            <w:pPr>
              <w:tabs>
                <w:tab w:val="left" w:pos="284"/>
              </w:tabs>
              <w:rPr>
                <w:rFonts w:ascii="Times New Roman" w:eastAsia="Calibri" w:hAnsi="Times New Roman" w:cs="Times New Roman"/>
                <w:sz w:val="12"/>
                <w:szCs w:val="12"/>
              </w:rPr>
            </w:pPr>
            <w:r w:rsidRPr="009E0A63">
              <w:rPr>
                <w:rFonts w:ascii="Times New Roman" w:eastAsia="Calibri" w:hAnsi="Times New Roman" w:cs="Times New Roman"/>
                <w:sz w:val="12"/>
                <w:szCs w:val="12"/>
              </w:rPr>
              <w:t>Средства местного бюджета (прогноз)</w:t>
            </w:r>
          </w:p>
        </w:tc>
        <w:tc>
          <w:tcPr>
            <w:tcW w:w="709" w:type="dxa"/>
          </w:tcPr>
          <w:p w:rsidR="00B1200A" w:rsidRPr="009E0A63" w:rsidRDefault="00B1200A" w:rsidP="009E0A63">
            <w:pPr>
              <w:tabs>
                <w:tab w:val="left" w:pos="284"/>
              </w:tabs>
              <w:rPr>
                <w:rFonts w:ascii="Times New Roman" w:eastAsia="Calibri" w:hAnsi="Times New Roman" w:cs="Times New Roman"/>
                <w:sz w:val="12"/>
                <w:szCs w:val="12"/>
              </w:rPr>
            </w:pPr>
            <w:r w:rsidRPr="009E0A63">
              <w:rPr>
                <w:rFonts w:ascii="Times New Roman" w:eastAsia="Calibri" w:hAnsi="Times New Roman" w:cs="Times New Roman"/>
                <w:sz w:val="12"/>
                <w:szCs w:val="12"/>
              </w:rPr>
              <w:t>874 393,5</w:t>
            </w:r>
          </w:p>
        </w:tc>
        <w:tc>
          <w:tcPr>
            <w:tcW w:w="567" w:type="dxa"/>
          </w:tcPr>
          <w:p w:rsidR="00B1200A" w:rsidRPr="009E0A63" w:rsidRDefault="00B1200A" w:rsidP="009E0A63">
            <w:pPr>
              <w:tabs>
                <w:tab w:val="left" w:pos="284"/>
              </w:tabs>
              <w:rPr>
                <w:rFonts w:ascii="Times New Roman" w:eastAsia="Calibri" w:hAnsi="Times New Roman" w:cs="Times New Roman"/>
                <w:sz w:val="12"/>
                <w:szCs w:val="12"/>
              </w:rPr>
            </w:pPr>
            <w:r w:rsidRPr="009E0A63">
              <w:rPr>
                <w:rFonts w:ascii="Times New Roman" w:eastAsia="Calibri" w:hAnsi="Times New Roman" w:cs="Times New Roman"/>
                <w:sz w:val="12"/>
                <w:szCs w:val="12"/>
              </w:rPr>
              <w:t>0</w:t>
            </w:r>
          </w:p>
        </w:tc>
        <w:tc>
          <w:tcPr>
            <w:tcW w:w="709" w:type="dxa"/>
          </w:tcPr>
          <w:p w:rsidR="00B1200A" w:rsidRPr="009E0A63" w:rsidRDefault="00B1200A" w:rsidP="009E0A63">
            <w:pPr>
              <w:tabs>
                <w:tab w:val="left" w:pos="284"/>
              </w:tabs>
              <w:rPr>
                <w:rFonts w:ascii="Times New Roman" w:eastAsia="Calibri" w:hAnsi="Times New Roman" w:cs="Times New Roman"/>
                <w:sz w:val="12"/>
                <w:szCs w:val="12"/>
              </w:rPr>
            </w:pPr>
            <w:r w:rsidRPr="009E0A63">
              <w:rPr>
                <w:rFonts w:ascii="Times New Roman" w:eastAsia="Calibri" w:hAnsi="Times New Roman" w:cs="Times New Roman"/>
                <w:sz w:val="12"/>
                <w:szCs w:val="12"/>
              </w:rPr>
              <w:t>218598,4</w:t>
            </w:r>
          </w:p>
        </w:tc>
        <w:tc>
          <w:tcPr>
            <w:tcW w:w="709" w:type="dxa"/>
          </w:tcPr>
          <w:p w:rsidR="00B1200A" w:rsidRPr="009E0A63" w:rsidRDefault="00B1200A" w:rsidP="009E0A63">
            <w:pPr>
              <w:tabs>
                <w:tab w:val="left" w:pos="284"/>
              </w:tabs>
              <w:rPr>
                <w:rFonts w:ascii="Times New Roman" w:eastAsia="Calibri" w:hAnsi="Times New Roman" w:cs="Times New Roman"/>
                <w:sz w:val="12"/>
                <w:szCs w:val="12"/>
              </w:rPr>
            </w:pPr>
            <w:r w:rsidRPr="009E0A63">
              <w:rPr>
                <w:rFonts w:ascii="Times New Roman" w:eastAsia="Calibri" w:hAnsi="Times New Roman" w:cs="Times New Roman"/>
                <w:sz w:val="12"/>
                <w:szCs w:val="12"/>
              </w:rPr>
              <w:t>218598,4</w:t>
            </w:r>
          </w:p>
        </w:tc>
        <w:tc>
          <w:tcPr>
            <w:tcW w:w="708" w:type="dxa"/>
          </w:tcPr>
          <w:p w:rsidR="00B1200A" w:rsidRPr="009E0A63" w:rsidRDefault="00B1200A" w:rsidP="009E0A63">
            <w:pPr>
              <w:tabs>
                <w:tab w:val="left" w:pos="284"/>
              </w:tabs>
              <w:rPr>
                <w:rFonts w:ascii="Times New Roman" w:eastAsia="Calibri" w:hAnsi="Times New Roman" w:cs="Times New Roman"/>
                <w:sz w:val="12"/>
                <w:szCs w:val="12"/>
              </w:rPr>
            </w:pPr>
            <w:r w:rsidRPr="009E0A63">
              <w:rPr>
                <w:rFonts w:ascii="Times New Roman" w:eastAsia="Calibri" w:hAnsi="Times New Roman" w:cs="Times New Roman"/>
                <w:sz w:val="12"/>
                <w:szCs w:val="12"/>
              </w:rPr>
              <w:t>218598,4</w:t>
            </w:r>
          </w:p>
        </w:tc>
        <w:tc>
          <w:tcPr>
            <w:tcW w:w="709" w:type="dxa"/>
          </w:tcPr>
          <w:p w:rsidR="00B1200A" w:rsidRPr="009E0A63" w:rsidRDefault="00B1200A" w:rsidP="00B1200A">
            <w:pPr>
              <w:tabs>
                <w:tab w:val="left" w:pos="284"/>
              </w:tabs>
              <w:jc w:val="both"/>
              <w:rPr>
                <w:rFonts w:ascii="Times New Roman" w:eastAsia="Calibri" w:hAnsi="Times New Roman" w:cs="Times New Roman"/>
                <w:sz w:val="12"/>
                <w:szCs w:val="12"/>
              </w:rPr>
            </w:pPr>
            <w:r w:rsidRPr="009E0A63">
              <w:rPr>
                <w:rFonts w:ascii="Times New Roman" w:eastAsia="Calibri" w:hAnsi="Times New Roman" w:cs="Times New Roman"/>
                <w:sz w:val="12"/>
                <w:szCs w:val="12"/>
              </w:rPr>
              <w:t>218598,3</w:t>
            </w:r>
          </w:p>
        </w:tc>
      </w:tr>
      <w:tr w:rsidR="00B1200A" w:rsidRPr="00B1200A" w:rsidTr="009E0A63">
        <w:trPr>
          <w:trHeight w:val="20"/>
        </w:trPr>
        <w:tc>
          <w:tcPr>
            <w:tcW w:w="3402" w:type="dxa"/>
          </w:tcPr>
          <w:p w:rsidR="00B1200A" w:rsidRPr="009E0A63" w:rsidRDefault="00B1200A" w:rsidP="009E0A63">
            <w:pPr>
              <w:tabs>
                <w:tab w:val="left" w:pos="284"/>
              </w:tabs>
              <w:rPr>
                <w:rFonts w:ascii="Times New Roman" w:eastAsia="Calibri" w:hAnsi="Times New Roman" w:cs="Times New Roman"/>
                <w:sz w:val="12"/>
                <w:szCs w:val="12"/>
              </w:rPr>
            </w:pPr>
            <w:r w:rsidRPr="009E0A63">
              <w:rPr>
                <w:rFonts w:ascii="Times New Roman" w:eastAsia="Calibri" w:hAnsi="Times New Roman" w:cs="Times New Roman"/>
                <w:sz w:val="12"/>
                <w:szCs w:val="12"/>
              </w:rPr>
              <w:t>Всего (прогноз)</w:t>
            </w:r>
          </w:p>
        </w:tc>
        <w:tc>
          <w:tcPr>
            <w:tcW w:w="709" w:type="dxa"/>
          </w:tcPr>
          <w:p w:rsidR="00B1200A" w:rsidRPr="009E0A63" w:rsidRDefault="00B1200A" w:rsidP="009E0A63">
            <w:pPr>
              <w:tabs>
                <w:tab w:val="left" w:pos="284"/>
              </w:tabs>
              <w:rPr>
                <w:rFonts w:ascii="Times New Roman" w:eastAsia="Calibri" w:hAnsi="Times New Roman" w:cs="Times New Roman"/>
                <w:sz w:val="12"/>
                <w:szCs w:val="12"/>
              </w:rPr>
            </w:pPr>
            <w:r w:rsidRPr="009E0A63">
              <w:rPr>
                <w:rFonts w:ascii="Times New Roman" w:eastAsia="Calibri" w:hAnsi="Times New Roman" w:cs="Times New Roman"/>
                <w:sz w:val="12"/>
                <w:szCs w:val="12"/>
              </w:rPr>
              <w:t>874 393,5</w:t>
            </w:r>
          </w:p>
        </w:tc>
        <w:tc>
          <w:tcPr>
            <w:tcW w:w="567" w:type="dxa"/>
          </w:tcPr>
          <w:p w:rsidR="00B1200A" w:rsidRPr="009E0A63" w:rsidRDefault="00B1200A" w:rsidP="009E0A63">
            <w:pPr>
              <w:tabs>
                <w:tab w:val="left" w:pos="284"/>
              </w:tabs>
              <w:rPr>
                <w:rFonts w:ascii="Times New Roman" w:eastAsia="Calibri" w:hAnsi="Times New Roman" w:cs="Times New Roman"/>
                <w:sz w:val="12"/>
                <w:szCs w:val="12"/>
              </w:rPr>
            </w:pPr>
            <w:r w:rsidRPr="009E0A63">
              <w:rPr>
                <w:rFonts w:ascii="Times New Roman" w:eastAsia="Calibri" w:hAnsi="Times New Roman" w:cs="Times New Roman"/>
                <w:sz w:val="12"/>
                <w:szCs w:val="12"/>
              </w:rPr>
              <w:t>0</w:t>
            </w:r>
          </w:p>
        </w:tc>
        <w:tc>
          <w:tcPr>
            <w:tcW w:w="709" w:type="dxa"/>
          </w:tcPr>
          <w:p w:rsidR="00B1200A" w:rsidRPr="009E0A63" w:rsidRDefault="00B1200A" w:rsidP="009E0A63">
            <w:pPr>
              <w:tabs>
                <w:tab w:val="left" w:pos="284"/>
              </w:tabs>
              <w:rPr>
                <w:rFonts w:ascii="Times New Roman" w:eastAsia="Calibri" w:hAnsi="Times New Roman" w:cs="Times New Roman"/>
                <w:sz w:val="12"/>
                <w:szCs w:val="12"/>
              </w:rPr>
            </w:pPr>
            <w:r w:rsidRPr="009E0A63">
              <w:rPr>
                <w:rFonts w:ascii="Times New Roman" w:eastAsia="Calibri" w:hAnsi="Times New Roman" w:cs="Times New Roman"/>
                <w:sz w:val="12"/>
                <w:szCs w:val="12"/>
              </w:rPr>
              <w:t>218598,4</w:t>
            </w:r>
          </w:p>
        </w:tc>
        <w:tc>
          <w:tcPr>
            <w:tcW w:w="709" w:type="dxa"/>
          </w:tcPr>
          <w:p w:rsidR="00B1200A" w:rsidRPr="009E0A63" w:rsidRDefault="00B1200A" w:rsidP="009E0A63">
            <w:pPr>
              <w:tabs>
                <w:tab w:val="left" w:pos="284"/>
              </w:tabs>
              <w:rPr>
                <w:rFonts w:ascii="Times New Roman" w:eastAsia="Calibri" w:hAnsi="Times New Roman" w:cs="Times New Roman"/>
                <w:sz w:val="12"/>
                <w:szCs w:val="12"/>
              </w:rPr>
            </w:pPr>
            <w:r w:rsidRPr="009E0A63">
              <w:rPr>
                <w:rFonts w:ascii="Times New Roman" w:eastAsia="Calibri" w:hAnsi="Times New Roman" w:cs="Times New Roman"/>
                <w:sz w:val="12"/>
                <w:szCs w:val="12"/>
              </w:rPr>
              <w:t>218598,4</w:t>
            </w:r>
          </w:p>
        </w:tc>
        <w:tc>
          <w:tcPr>
            <w:tcW w:w="708" w:type="dxa"/>
          </w:tcPr>
          <w:p w:rsidR="00B1200A" w:rsidRPr="009E0A63" w:rsidRDefault="00B1200A" w:rsidP="009E0A63">
            <w:pPr>
              <w:tabs>
                <w:tab w:val="left" w:pos="284"/>
              </w:tabs>
              <w:rPr>
                <w:rFonts w:ascii="Times New Roman" w:eastAsia="Calibri" w:hAnsi="Times New Roman" w:cs="Times New Roman"/>
                <w:sz w:val="12"/>
                <w:szCs w:val="12"/>
              </w:rPr>
            </w:pPr>
            <w:r w:rsidRPr="009E0A63">
              <w:rPr>
                <w:rFonts w:ascii="Times New Roman" w:eastAsia="Calibri" w:hAnsi="Times New Roman" w:cs="Times New Roman"/>
                <w:sz w:val="12"/>
                <w:szCs w:val="12"/>
              </w:rPr>
              <w:t>218598,4</w:t>
            </w:r>
          </w:p>
        </w:tc>
        <w:tc>
          <w:tcPr>
            <w:tcW w:w="709" w:type="dxa"/>
          </w:tcPr>
          <w:p w:rsidR="00B1200A" w:rsidRPr="009E0A63" w:rsidRDefault="00B1200A" w:rsidP="00B1200A">
            <w:pPr>
              <w:tabs>
                <w:tab w:val="left" w:pos="284"/>
              </w:tabs>
              <w:jc w:val="both"/>
              <w:rPr>
                <w:rFonts w:ascii="Times New Roman" w:eastAsia="Calibri" w:hAnsi="Times New Roman" w:cs="Times New Roman"/>
                <w:sz w:val="12"/>
                <w:szCs w:val="12"/>
              </w:rPr>
            </w:pPr>
            <w:r w:rsidRPr="009E0A63">
              <w:rPr>
                <w:rFonts w:ascii="Times New Roman" w:eastAsia="Calibri" w:hAnsi="Times New Roman" w:cs="Times New Roman"/>
                <w:sz w:val="12"/>
                <w:szCs w:val="12"/>
              </w:rPr>
              <w:t>218598,3</w:t>
            </w:r>
          </w:p>
        </w:tc>
      </w:tr>
    </w:tbl>
    <w:p w:rsidR="00B1200A" w:rsidRPr="00B1200A" w:rsidRDefault="00B1200A" w:rsidP="00B1200A">
      <w:pPr>
        <w:tabs>
          <w:tab w:val="left" w:pos="284"/>
        </w:tabs>
        <w:spacing w:after="0" w:line="240" w:lineRule="auto"/>
        <w:jc w:val="both"/>
        <w:rPr>
          <w:rFonts w:ascii="Times New Roman" w:eastAsia="Calibri" w:hAnsi="Times New Roman" w:cs="Times New Roman"/>
          <w:b/>
          <w:bCs/>
          <w:sz w:val="12"/>
          <w:szCs w:val="12"/>
        </w:rPr>
      </w:pPr>
    </w:p>
    <w:p w:rsidR="009E0A63" w:rsidRPr="00394995" w:rsidRDefault="009E0A63" w:rsidP="009E0A63">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АДМИНИСТРАЦИЯ</w:t>
      </w:r>
    </w:p>
    <w:p w:rsidR="009E0A63" w:rsidRPr="00394995" w:rsidRDefault="009E0A63" w:rsidP="009E0A63">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ЗАХАРКИНО</w:t>
      </w:r>
    </w:p>
    <w:p w:rsidR="009E0A63" w:rsidRPr="00394995" w:rsidRDefault="009E0A63" w:rsidP="009E0A63">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МУНИЦИПАЛЬНОГО РАЙОНА СЕРГИЕВСКИЙ</w:t>
      </w:r>
    </w:p>
    <w:p w:rsidR="009E0A63" w:rsidRPr="00394995" w:rsidRDefault="009E0A63" w:rsidP="009E0A63">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САМАРСКОЙ ОБЛАСТИ</w:t>
      </w:r>
    </w:p>
    <w:p w:rsidR="009E0A63" w:rsidRPr="00394995" w:rsidRDefault="009E0A63" w:rsidP="009E0A63">
      <w:pPr>
        <w:tabs>
          <w:tab w:val="left" w:pos="284"/>
        </w:tabs>
        <w:spacing w:after="0" w:line="240" w:lineRule="auto"/>
        <w:jc w:val="center"/>
        <w:rPr>
          <w:rFonts w:ascii="Times New Roman" w:eastAsia="Calibri" w:hAnsi="Times New Roman" w:cs="Times New Roman"/>
          <w:sz w:val="12"/>
          <w:szCs w:val="12"/>
        </w:rPr>
      </w:pPr>
    </w:p>
    <w:p w:rsidR="009E0A63" w:rsidRPr="00394995" w:rsidRDefault="009E0A63" w:rsidP="009E0A63">
      <w:pPr>
        <w:tabs>
          <w:tab w:val="left" w:pos="284"/>
        </w:tabs>
        <w:spacing w:after="0" w:line="240" w:lineRule="auto"/>
        <w:jc w:val="center"/>
        <w:rPr>
          <w:rFonts w:ascii="Times New Roman" w:eastAsia="Calibri" w:hAnsi="Times New Roman" w:cs="Times New Roman"/>
          <w:sz w:val="12"/>
          <w:szCs w:val="12"/>
        </w:rPr>
      </w:pPr>
      <w:r w:rsidRPr="00394995">
        <w:rPr>
          <w:rFonts w:ascii="Times New Roman" w:eastAsia="Calibri" w:hAnsi="Times New Roman" w:cs="Times New Roman"/>
          <w:sz w:val="12"/>
          <w:szCs w:val="12"/>
        </w:rPr>
        <w:t>ПОСТАНОВЛЕНИЕ</w:t>
      </w:r>
    </w:p>
    <w:p w:rsidR="009E0A63" w:rsidRPr="00330AFC" w:rsidRDefault="009E0A63" w:rsidP="009E0A6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394995">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394995">
        <w:rPr>
          <w:rFonts w:ascii="Times New Roman" w:eastAsia="Calibri" w:hAnsi="Times New Roman" w:cs="Times New Roman"/>
          <w:sz w:val="12"/>
          <w:szCs w:val="12"/>
        </w:rPr>
        <w:t xml:space="preserve">бря 2017г.                                                                                                                                                                                       </w:t>
      </w:r>
      <w:r w:rsidR="00622786">
        <w:rPr>
          <w:rFonts w:ascii="Times New Roman" w:eastAsia="Calibri" w:hAnsi="Times New Roman" w:cs="Times New Roman"/>
          <w:sz w:val="12"/>
          <w:szCs w:val="12"/>
        </w:rPr>
        <w:t xml:space="preserve">                             №49</w:t>
      </w:r>
    </w:p>
    <w:p w:rsidR="00622786" w:rsidRDefault="00622786" w:rsidP="00622786">
      <w:pPr>
        <w:tabs>
          <w:tab w:val="left" w:pos="284"/>
        </w:tabs>
        <w:spacing w:after="0" w:line="240" w:lineRule="auto"/>
        <w:jc w:val="center"/>
        <w:rPr>
          <w:rFonts w:ascii="Times New Roman" w:eastAsia="Calibri" w:hAnsi="Times New Roman" w:cs="Times New Roman"/>
          <w:b/>
          <w:sz w:val="12"/>
          <w:szCs w:val="12"/>
        </w:rPr>
      </w:pPr>
      <w:r w:rsidRPr="00622786">
        <w:rPr>
          <w:rFonts w:ascii="Times New Roman" w:eastAsia="Calibri" w:hAnsi="Times New Roman" w:cs="Times New Roman"/>
          <w:b/>
          <w:sz w:val="12"/>
          <w:szCs w:val="12"/>
        </w:rPr>
        <w:t>Об утверждении  муниципальной Программы комплексного развития транспортной инфраструктуры</w:t>
      </w:r>
    </w:p>
    <w:p w:rsidR="00622786" w:rsidRPr="00622786" w:rsidRDefault="00622786" w:rsidP="00622786">
      <w:pPr>
        <w:tabs>
          <w:tab w:val="left" w:pos="284"/>
        </w:tabs>
        <w:spacing w:after="0" w:line="240" w:lineRule="auto"/>
        <w:jc w:val="center"/>
        <w:rPr>
          <w:rFonts w:ascii="Times New Roman" w:eastAsia="Calibri" w:hAnsi="Times New Roman" w:cs="Times New Roman"/>
          <w:b/>
          <w:sz w:val="12"/>
          <w:szCs w:val="12"/>
        </w:rPr>
      </w:pPr>
      <w:r w:rsidRPr="00622786">
        <w:rPr>
          <w:rFonts w:ascii="Times New Roman" w:eastAsia="Calibri" w:hAnsi="Times New Roman" w:cs="Times New Roman"/>
          <w:b/>
          <w:sz w:val="12"/>
          <w:szCs w:val="12"/>
        </w:rPr>
        <w:t>сельского поселения Захаркино муниципального района Сергиевский Самарской области на 2018-2033 годы</w:t>
      </w:r>
    </w:p>
    <w:p w:rsidR="00622786" w:rsidRPr="00622786" w:rsidRDefault="00622786" w:rsidP="00622786">
      <w:pPr>
        <w:tabs>
          <w:tab w:val="left" w:pos="284"/>
        </w:tabs>
        <w:spacing w:after="0" w:line="240" w:lineRule="auto"/>
        <w:jc w:val="both"/>
        <w:rPr>
          <w:rFonts w:ascii="Times New Roman" w:eastAsia="Calibri" w:hAnsi="Times New Roman" w:cs="Times New Roman"/>
          <w:sz w:val="12"/>
          <w:szCs w:val="12"/>
        </w:rPr>
      </w:pPr>
    </w:p>
    <w:p w:rsidR="00622786" w:rsidRPr="00622786" w:rsidRDefault="00622786" w:rsidP="00622786">
      <w:pPr>
        <w:tabs>
          <w:tab w:val="left" w:pos="284"/>
        </w:tabs>
        <w:spacing w:after="0" w:line="240" w:lineRule="auto"/>
        <w:ind w:firstLine="284"/>
        <w:jc w:val="both"/>
        <w:rPr>
          <w:rFonts w:ascii="Times New Roman" w:eastAsia="Calibri" w:hAnsi="Times New Roman" w:cs="Times New Roman"/>
          <w:sz w:val="12"/>
          <w:szCs w:val="12"/>
        </w:rPr>
      </w:pPr>
      <w:r w:rsidRPr="00622786">
        <w:rPr>
          <w:rFonts w:ascii="Times New Roman" w:eastAsia="Calibri" w:hAnsi="Times New Roman" w:cs="Times New Roman"/>
          <w:sz w:val="12"/>
          <w:szCs w:val="12"/>
        </w:rPr>
        <w:t xml:space="preserve">В соответствии с  Градостроительным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25.12.2015г. № 1440 «Об утверждении требований к муниципальным программам комплексного развития системы транспортной инфраструктуры поселений, городских округов», Уставом сельского поселения Захаркино муниципального района Сергиевский Самарской области,      Генеральным  планом  сельского  поселения   Захаркино  муниципального  района  Сергиевский  Самарской  области  </w:t>
      </w:r>
    </w:p>
    <w:p w:rsidR="00622786" w:rsidRPr="00622786" w:rsidRDefault="00622786" w:rsidP="00622786">
      <w:pPr>
        <w:tabs>
          <w:tab w:val="left" w:pos="284"/>
        </w:tabs>
        <w:spacing w:after="0" w:line="240" w:lineRule="auto"/>
        <w:ind w:firstLine="284"/>
        <w:jc w:val="both"/>
        <w:rPr>
          <w:rFonts w:ascii="Times New Roman" w:eastAsia="Calibri" w:hAnsi="Times New Roman" w:cs="Times New Roman"/>
          <w:b/>
          <w:sz w:val="12"/>
          <w:szCs w:val="12"/>
        </w:rPr>
      </w:pPr>
      <w:r w:rsidRPr="00622786">
        <w:rPr>
          <w:rFonts w:ascii="Times New Roman" w:eastAsia="Calibri" w:hAnsi="Times New Roman" w:cs="Times New Roman"/>
          <w:b/>
          <w:sz w:val="12"/>
          <w:szCs w:val="12"/>
        </w:rPr>
        <w:t>ПОСТАНОВЛЯЕТ:</w:t>
      </w:r>
    </w:p>
    <w:p w:rsidR="00825D01" w:rsidRDefault="00622786" w:rsidP="0062278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22786">
        <w:rPr>
          <w:rFonts w:ascii="Times New Roman" w:eastAsia="Calibri" w:hAnsi="Times New Roman" w:cs="Times New Roman"/>
          <w:sz w:val="12"/>
          <w:szCs w:val="12"/>
        </w:rPr>
        <w:t xml:space="preserve">Утвердить муниципальную Программу комплексного развития транспортной инфраструктуры сельского поселения Захаркино </w:t>
      </w:r>
    </w:p>
    <w:p w:rsidR="00622786" w:rsidRPr="00622786" w:rsidRDefault="00622786" w:rsidP="00825D01">
      <w:pPr>
        <w:tabs>
          <w:tab w:val="left" w:pos="284"/>
        </w:tabs>
        <w:spacing w:after="0" w:line="240" w:lineRule="auto"/>
        <w:jc w:val="both"/>
        <w:rPr>
          <w:rFonts w:ascii="Times New Roman" w:eastAsia="Calibri" w:hAnsi="Times New Roman" w:cs="Times New Roman"/>
          <w:sz w:val="12"/>
          <w:szCs w:val="12"/>
        </w:rPr>
      </w:pPr>
      <w:r w:rsidRPr="00622786">
        <w:rPr>
          <w:rFonts w:ascii="Times New Roman" w:eastAsia="Calibri" w:hAnsi="Times New Roman" w:cs="Times New Roman"/>
          <w:sz w:val="12"/>
          <w:szCs w:val="12"/>
        </w:rPr>
        <w:lastRenderedPageBreak/>
        <w:t>муниципального района Сергиевский Самарской области на 2018-2033 годы. (Приложение №1 к настоящему Постановлению).</w:t>
      </w:r>
    </w:p>
    <w:p w:rsidR="00622786" w:rsidRPr="00622786" w:rsidRDefault="00622786" w:rsidP="0062278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622786">
        <w:rPr>
          <w:rFonts w:ascii="Times New Roman" w:eastAsia="Calibri"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в  сети  «Интернет».</w:t>
      </w:r>
    </w:p>
    <w:p w:rsidR="00622786" w:rsidRPr="00622786" w:rsidRDefault="00622786" w:rsidP="0062278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622786">
        <w:rPr>
          <w:rFonts w:ascii="Times New Roman" w:eastAsia="Calibri" w:hAnsi="Times New Roman" w:cs="Times New Roman"/>
          <w:sz w:val="12"/>
          <w:szCs w:val="12"/>
        </w:rPr>
        <w:t>Настоящее   Постановление    вступает   в силу     с 01.01.2018  г.</w:t>
      </w:r>
    </w:p>
    <w:p w:rsidR="00622786" w:rsidRPr="00622786" w:rsidRDefault="00622786" w:rsidP="0062278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622786">
        <w:rPr>
          <w:rFonts w:ascii="Times New Roman" w:eastAsia="Calibri" w:hAnsi="Times New Roman" w:cs="Times New Roman"/>
          <w:sz w:val="12"/>
          <w:szCs w:val="12"/>
        </w:rPr>
        <w:t>Контроль за выполнением настоящего постановления оставляю за собой.</w:t>
      </w:r>
    </w:p>
    <w:p w:rsidR="00622786" w:rsidRPr="00622786" w:rsidRDefault="00622786" w:rsidP="00622786">
      <w:pPr>
        <w:tabs>
          <w:tab w:val="left" w:pos="284"/>
        </w:tabs>
        <w:spacing w:after="0" w:line="240" w:lineRule="auto"/>
        <w:jc w:val="right"/>
        <w:rPr>
          <w:rFonts w:ascii="Times New Roman" w:eastAsia="Calibri" w:hAnsi="Times New Roman" w:cs="Times New Roman"/>
          <w:sz w:val="12"/>
          <w:szCs w:val="12"/>
          <w:lang w:val="x-none"/>
        </w:rPr>
      </w:pPr>
      <w:r w:rsidRPr="00622786">
        <w:rPr>
          <w:rFonts w:ascii="Times New Roman" w:eastAsia="Calibri" w:hAnsi="Times New Roman" w:cs="Times New Roman"/>
          <w:sz w:val="12"/>
          <w:szCs w:val="12"/>
          <w:lang w:val="x-none"/>
        </w:rPr>
        <w:t>Глава сельского поселения Захаркино</w:t>
      </w:r>
    </w:p>
    <w:p w:rsidR="00622786" w:rsidRDefault="00622786" w:rsidP="00622786">
      <w:pPr>
        <w:tabs>
          <w:tab w:val="left" w:pos="284"/>
        </w:tabs>
        <w:spacing w:after="0" w:line="240" w:lineRule="auto"/>
        <w:jc w:val="right"/>
        <w:rPr>
          <w:rFonts w:ascii="Times New Roman" w:eastAsia="Calibri" w:hAnsi="Times New Roman" w:cs="Times New Roman"/>
          <w:sz w:val="12"/>
          <w:szCs w:val="12"/>
        </w:rPr>
      </w:pPr>
      <w:r w:rsidRPr="00622786">
        <w:rPr>
          <w:rFonts w:ascii="Times New Roman" w:eastAsia="Calibri" w:hAnsi="Times New Roman" w:cs="Times New Roman"/>
          <w:sz w:val="12"/>
          <w:szCs w:val="12"/>
        </w:rPr>
        <w:t>муниципального района Сергиевский</w:t>
      </w:r>
    </w:p>
    <w:p w:rsidR="00622786" w:rsidRPr="00622786" w:rsidRDefault="00622786" w:rsidP="00622786">
      <w:pPr>
        <w:tabs>
          <w:tab w:val="left" w:pos="284"/>
        </w:tabs>
        <w:spacing w:after="0" w:line="240" w:lineRule="auto"/>
        <w:jc w:val="right"/>
        <w:rPr>
          <w:rFonts w:ascii="Times New Roman" w:eastAsia="Calibri" w:hAnsi="Times New Roman" w:cs="Times New Roman"/>
          <w:sz w:val="12"/>
          <w:szCs w:val="12"/>
          <w:u w:val="single"/>
        </w:rPr>
      </w:pPr>
      <w:r w:rsidRPr="00622786">
        <w:rPr>
          <w:rFonts w:ascii="Times New Roman" w:eastAsia="Calibri" w:hAnsi="Times New Roman" w:cs="Times New Roman"/>
          <w:sz w:val="12"/>
          <w:szCs w:val="12"/>
        </w:rPr>
        <w:t xml:space="preserve">С.Е.  </w:t>
      </w:r>
      <w:proofErr w:type="spellStart"/>
      <w:r w:rsidRPr="00622786">
        <w:rPr>
          <w:rFonts w:ascii="Times New Roman" w:eastAsia="Calibri" w:hAnsi="Times New Roman" w:cs="Times New Roman"/>
          <w:sz w:val="12"/>
          <w:szCs w:val="12"/>
        </w:rPr>
        <w:t>Служаева</w:t>
      </w:r>
      <w:proofErr w:type="spellEnd"/>
    </w:p>
    <w:p w:rsidR="00622786" w:rsidRPr="00622786" w:rsidRDefault="00622786" w:rsidP="00622786">
      <w:pPr>
        <w:tabs>
          <w:tab w:val="left" w:pos="284"/>
        </w:tabs>
        <w:spacing w:after="0" w:line="240" w:lineRule="auto"/>
        <w:jc w:val="both"/>
        <w:rPr>
          <w:rFonts w:ascii="Times New Roman" w:eastAsia="Calibri" w:hAnsi="Times New Roman" w:cs="Times New Roman"/>
          <w:sz w:val="12"/>
          <w:szCs w:val="12"/>
        </w:rPr>
      </w:pPr>
    </w:p>
    <w:p w:rsidR="00622786" w:rsidRPr="00394995" w:rsidRDefault="00622786" w:rsidP="0062278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622786" w:rsidRPr="00394995" w:rsidRDefault="00622786" w:rsidP="00622786">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 xml:space="preserve">к постановлению администрации сельского поселения </w:t>
      </w:r>
      <w:r w:rsidRPr="00622786">
        <w:rPr>
          <w:rFonts w:ascii="Times New Roman" w:eastAsia="Calibri" w:hAnsi="Times New Roman" w:cs="Times New Roman"/>
          <w:i/>
          <w:sz w:val="12"/>
          <w:szCs w:val="12"/>
          <w:lang w:val="x-none"/>
        </w:rPr>
        <w:t>Захаркино</w:t>
      </w:r>
    </w:p>
    <w:p w:rsidR="00622786" w:rsidRPr="00394995" w:rsidRDefault="00622786" w:rsidP="00622786">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муниципального района Сергиевский</w:t>
      </w:r>
    </w:p>
    <w:p w:rsidR="00622786" w:rsidRPr="00C9007A" w:rsidRDefault="00622786" w:rsidP="00622786">
      <w:pPr>
        <w:tabs>
          <w:tab w:val="left" w:pos="284"/>
        </w:tabs>
        <w:spacing w:after="0" w:line="240" w:lineRule="auto"/>
        <w:jc w:val="right"/>
        <w:rPr>
          <w:rFonts w:ascii="Times New Roman" w:eastAsia="Calibri" w:hAnsi="Times New Roman" w:cs="Times New Roman"/>
          <w:sz w:val="12"/>
          <w:szCs w:val="12"/>
        </w:rPr>
      </w:pP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49</w:t>
      </w:r>
      <w:r w:rsidRPr="0039499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394995">
        <w:rPr>
          <w:rFonts w:ascii="Times New Roman" w:eastAsia="Calibri" w:hAnsi="Times New Roman" w:cs="Times New Roman"/>
          <w:i/>
          <w:sz w:val="12"/>
          <w:szCs w:val="12"/>
        </w:rPr>
        <w:t>бря 2017 г.</w:t>
      </w:r>
    </w:p>
    <w:p w:rsidR="00622786" w:rsidRDefault="00622786" w:rsidP="00622786">
      <w:pPr>
        <w:tabs>
          <w:tab w:val="left" w:pos="284"/>
        </w:tabs>
        <w:spacing w:after="0" w:line="240" w:lineRule="auto"/>
        <w:jc w:val="center"/>
        <w:rPr>
          <w:rFonts w:ascii="Times New Roman" w:eastAsia="Calibri" w:hAnsi="Times New Roman" w:cs="Times New Roman"/>
          <w:b/>
          <w:sz w:val="12"/>
          <w:szCs w:val="12"/>
        </w:rPr>
      </w:pPr>
      <w:r w:rsidRPr="00622786">
        <w:rPr>
          <w:rFonts w:ascii="Times New Roman" w:eastAsia="Calibri" w:hAnsi="Times New Roman" w:cs="Times New Roman"/>
          <w:b/>
          <w:sz w:val="12"/>
          <w:szCs w:val="12"/>
        </w:rPr>
        <w:t xml:space="preserve">МУНИЦИПАЛЬНАЯ ПРОГРАММА «КОМПЛЕКСНОЕ РАЗВИТИЕ </w:t>
      </w:r>
    </w:p>
    <w:p w:rsidR="00622786" w:rsidRDefault="00622786" w:rsidP="00622786">
      <w:pPr>
        <w:tabs>
          <w:tab w:val="left" w:pos="284"/>
        </w:tabs>
        <w:spacing w:after="0" w:line="240" w:lineRule="auto"/>
        <w:jc w:val="center"/>
        <w:rPr>
          <w:rFonts w:ascii="Times New Roman" w:eastAsia="Calibri" w:hAnsi="Times New Roman" w:cs="Times New Roman"/>
          <w:b/>
          <w:sz w:val="12"/>
          <w:szCs w:val="12"/>
        </w:rPr>
      </w:pPr>
      <w:r w:rsidRPr="00622786">
        <w:rPr>
          <w:rFonts w:ascii="Times New Roman" w:eastAsia="Calibri" w:hAnsi="Times New Roman" w:cs="Times New Roman"/>
          <w:b/>
          <w:sz w:val="12"/>
          <w:szCs w:val="12"/>
        </w:rPr>
        <w:t xml:space="preserve">ТРАНСПОРТНОЙ ИНФРАСТРУКТУРЫ СЕЛЬСКОГО ПОСЕЛЕНИЯ ЗАХАРКИНО </w:t>
      </w:r>
    </w:p>
    <w:p w:rsidR="00622786" w:rsidRPr="00622786" w:rsidRDefault="00622786" w:rsidP="00622786">
      <w:pPr>
        <w:tabs>
          <w:tab w:val="left" w:pos="284"/>
        </w:tabs>
        <w:spacing w:after="0" w:line="240" w:lineRule="auto"/>
        <w:jc w:val="center"/>
        <w:rPr>
          <w:rFonts w:ascii="Times New Roman" w:eastAsia="Calibri" w:hAnsi="Times New Roman" w:cs="Times New Roman"/>
          <w:b/>
          <w:sz w:val="12"/>
          <w:szCs w:val="12"/>
        </w:rPr>
      </w:pPr>
      <w:r w:rsidRPr="00622786">
        <w:rPr>
          <w:rFonts w:ascii="Times New Roman" w:eastAsia="Calibri" w:hAnsi="Times New Roman" w:cs="Times New Roman"/>
          <w:b/>
          <w:sz w:val="12"/>
          <w:szCs w:val="12"/>
        </w:rPr>
        <w:t>МУНИЦИПАЛЬНОГО РАЙОНА СЕРГИЕВСКИЙ САМАРСКОЙ ОБЛАСТИ» НА 2018- 2033 ГОДЫ</w:t>
      </w:r>
    </w:p>
    <w:p w:rsidR="00622786" w:rsidRPr="00622786" w:rsidRDefault="00622786" w:rsidP="00622786">
      <w:pPr>
        <w:tabs>
          <w:tab w:val="left" w:pos="284"/>
        </w:tabs>
        <w:spacing w:after="0" w:line="240" w:lineRule="auto"/>
        <w:jc w:val="center"/>
        <w:rPr>
          <w:rFonts w:ascii="Times New Roman" w:eastAsia="Calibri" w:hAnsi="Times New Roman" w:cs="Times New Roman"/>
          <w:sz w:val="12"/>
          <w:szCs w:val="12"/>
        </w:rPr>
      </w:pPr>
      <w:r w:rsidRPr="00622786">
        <w:rPr>
          <w:rFonts w:ascii="Times New Roman" w:eastAsia="Calibri" w:hAnsi="Times New Roman" w:cs="Times New Roman"/>
          <w:sz w:val="12"/>
          <w:szCs w:val="12"/>
        </w:rPr>
        <w:t>(далее - Программа)</w:t>
      </w:r>
    </w:p>
    <w:p w:rsidR="00622786" w:rsidRPr="00622786" w:rsidRDefault="00622786" w:rsidP="00622786">
      <w:pPr>
        <w:tabs>
          <w:tab w:val="left" w:pos="284"/>
        </w:tabs>
        <w:spacing w:after="0" w:line="240" w:lineRule="auto"/>
        <w:jc w:val="center"/>
        <w:rPr>
          <w:rFonts w:ascii="Times New Roman" w:eastAsia="Calibri" w:hAnsi="Times New Roman" w:cs="Times New Roman"/>
          <w:sz w:val="12"/>
          <w:szCs w:val="12"/>
        </w:rPr>
      </w:pPr>
      <w:r w:rsidRPr="00622786">
        <w:rPr>
          <w:rFonts w:ascii="Times New Roman" w:eastAsia="Calibri" w:hAnsi="Times New Roman" w:cs="Times New Roman"/>
          <w:sz w:val="12"/>
          <w:szCs w:val="12"/>
        </w:rPr>
        <w:t>Паспорт Программы</w:t>
      </w:r>
    </w:p>
    <w:tbl>
      <w:tblPr>
        <w:tblStyle w:val="af1"/>
        <w:tblW w:w="7513" w:type="dxa"/>
        <w:tblInd w:w="108" w:type="dxa"/>
        <w:tblLook w:val="01E0" w:firstRow="1" w:lastRow="1" w:firstColumn="1" w:lastColumn="1" w:noHBand="0" w:noVBand="0"/>
      </w:tblPr>
      <w:tblGrid>
        <w:gridCol w:w="1985"/>
        <w:gridCol w:w="5528"/>
      </w:tblGrid>
      <w:tr w:rsidR="00622786" w:rsidRPr="00622786" w:rsidTr="00622786">
        <w:tc>
          <w:tcPr>
            <w:tcW w:w="1985" w:type="dxa"/>
          </w:tcPr>
          <w:p w:rsidR="00622786" w:rsidRPr="00622786" w:rsidRDefault="00622786" w:rsidP="00622786">
            <w:pPr>
              <w:tabs>
                <w:tab w:val="left" w:pos="284"/>
              </w:tabs>
              <w:rPr>
                <w:rFonts w:ascii="Times New Roman" w:eastAsia="Calibri" w:hAnsi="Times New Roman" w:cs="Times New Roman"/>
                <w:bCs/>
                <w:sz w:val="12"/>
                <w:szCs w:val="12"/>
              </w:rPr>
            </w:pPr>
            <w:r w:rsidRPr="00622786">
              <w:rPr>
                <w:rFonts w:ascii="Times New Roman" w:eastAsia="Calibri" w:hAnsi="Times New Roman" w:cs="Times New Roman"/>
                <w:bCs/>
                <w:sz w:val="12"/>
                <w:szCs w:val="12"/>
              </w:rPr>
              <w:t>НАИМЕНОВАНИЕ  ПРОГРАММЫ</w:t>
            </w:r>
          </w:p>
        </w:tc>
        <w:tc>
          <w:tcPr>
            <w:tcW w:w="552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Муниципальная программа «Комплексное развитие транспортной инфраструктуры сельского поселения Захаркино муниципального района Сергиевский Самарской области» на 2018-2033 годы</w:t>
            </w:r>
          </w:p>
        </w:tc>
      </w:tr>
      <w:tr w:rsidR="00622786" w:rsidRPr="00622786" w:rsidTr="00622786">
        <w:tc>
          <w:tcPr>
            <w:tcW w:w="1985" w:type="dxa"/>
          </w:tcPr>
          <w:p w:rsidR="00622786" w:rsidRPr="00622786" w:rsidRDefault="00622786" w:rsidP="00622786">
            <w:pPr>
              <w:tabs>
                <w:tab w:val="left" w:pos="284"/>
              </w:tabs>
              <w:rPr>
                <w:rFonts w:ascii="Times New Roman" w:eastAsia="Calibri" w:hAnsi="Times New Roman" w:cs="Times New Roman"/>
                <w:bCs/>
                <w:sz w:val="12"/>
                <w:szCs w:val="12"/>
              </w:rPr>
            </w:pPr>
            <w:r w:rsidRPr="00622786">
              <w:rPr>
                <w:rFonts w:ascii="Times New Roman" w:eastAsia="Calibri" w:hAnsi="Times New Roman" w:cs="Times New Roman"/>
                <w:bCs/>
                <w:sz w:val="12"/>
                <w:szCs w:val="12"/>
              </w:rPr>
              <w:t>ОСНОВАНИЯ ДЛЯ РАЗРАБОТКИ ПРОГРАММЫ</w:t>
            </w:r>
          </w:p>
        </w:tc>
        <w:tc>
          <w:tcPr>
            <w:tcW w:w="552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 xml:space="preserve">- Федеральный закон от 06.10.2003 №131-ФЗ «Об общих принципах организации местного самоуправления в Российской Федерации», </w:t>
            </w:r>
          </w:p>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 xml:space="preserve">-Градостроительный  кодекс   Российской  Федерации; </w:t>
            </w:r>
          </w:p>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-Устав сельского поселения Захаркино муниципального района Сергиевский Самарской  области;</w:t>
            </w:r>
          </w:p>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 xml:space="preserve">-Генеральный  план  сельского  поселения   Захаркино  муниципального  района  Сергиевский  Самарской  области;  </w:t>
            </w:r>
          </w:p>
        </w:tc>
      </w:tr>
      <w:tr w:rsidR="00622786" w:rsidRPr="00622786" w:rsidTr="00622786">
        <w:tc>
          <w:tcPr>
            <w:tcW w:w="1985" w:type="dxa"/>
          </w:tcPr>
          <w:p w:rsidR="00622786" w:rsidRPr="00622786" w:rsidRDefault="00622786" w:rsidP="00622786">
            <w:pPr>
              <w:tabs>
                <w:tab w:val="left" w:pos="284"/>
              </w:tabs>
              <w:rPr>
                <w:rFonts w:ascii="Times New Roman" w:eastAsia="Calibri" w:hAnsi="Times New Roman" w:cs="Times New Roman"/>
                <w:bCs/>
                <w:sz w:val="12"/>
                <w:szCs w:val="12"/>
              </w:rPr>
            </w:pPr>
            <w:r w:rsidRPr="00622786">
              <w:rPr>
                <w:rFonts w:ascii="Times New Roman" w:eastAsia="Calibri" w:hAnsi="Times New Roman" w:cs="Times New Roman"/>
                <w:bCs/>
                <w:sz w:val="12"/>
                <w:szCs w:val="12"/>
              </w:rPr>
              <w:t>МУНИЦИПАЛЬНЫЙ ЗАКАЗЧИК ПРОГРАММЫ</w:t>
            </w:r>
          </w:p>
        </w:tc>
        <w:tc>
          <w:tcPr>
            <w:tcW w:w="552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Администрация сельского поселения Захаркино муниципального района Сергиевский Самарской области</w:t>
            </w:r>
          </w:p>
        </w:tc>
      </w:tr>
      <w:tr w:rsidR="00622786" w:rsidRPr="00622786" w:rsidTr="00622786">
        <w:tc>
          <w:tcPr>
            <w:tcW w:w="1985"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РАЗРАБОТЧИКИ ПРОГРАММЫ</w:t>
            </w:r>
          </w:p>
        </w:tc>
        <w:tc>
          <w:tcPr>
            <w:tcW w:w="552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Администрация сельского поселения Захаркино муниципального района Сергиевский Самарской области</w:t>
            </w:r>
          </w:p>
        </w:tc>
      </w:tr>
      <w:tr w:rsidR="00622786" w:rsidRPr="00622786" w:rsidTr="00622786">
        <w:tc>
          <w:tcPr>
            <w:tcW w:w="1985" w:type="dxa"/>
          </w:tcPr>
          <w:p w:rsidR="00622786" w:rsidRPr="00622786" w:rsidRDefault="00622786" w:rsidP="00622786">
            <w:pPr>
              <w:tabs>
                <w:tab w:val="left" w:pos="284"/>
              </w:tabs>
              <w:rPr>
                <w:rFonts w:ascii="Times New Roman" w:eastAsia="Calibri" w:hAnsi="Times New Roman" w:cs="Times New Roman"/>
                <w:bCs/>
                <w:sz w:val="12"/>
                <w:szCs w:val="12"/>
              </w:rPr>
            </w:pPr>
            <w:r w:rsidRPr="00622786">
              <w:rPr>
                <w:rFonts w:ascii="Times New Roman" w:eastAsia="Calibri" w:hAnsi="Times New Roman" w:cs="Times New Roman"/>
                <w:bCs/>
                <w:sz w:val="12"/>
                <w:szCs w:val="12"/>
              </w:rPr>
              <w:t xml:space="preserve">ЦЕЛИ И ЗАДАЧИ ПРОГРАММЫ   </w:t>
            </w:r>
          </w:p>
        </w:tc>
        <w:tc>
          <w:tcPr>
            <w:tcW w:w="552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Цель программы: обеспечение комфортных условий жизнедеятельности населения сельского поселения Захаркино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Задача программы:</w:t>
            </w:r>
          </w:p>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 обеспечение развития транспортной инфраструктуры сельского поселения Захаркино.</w:t>
            </w:r>
          </w:p>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tc>
      </w:tr>
      <w:tr w:rsidR="00622786" w:rsidRPr="00622786" w:rsidTr="00622786">
        <w:tc>
          <w:tcPr>
            <w:tcW w:w="1985" w:type="dxa"/>
          </w:tcPr>
          <w:p w:rsidR="00622786" w:rsidRPr="00622786" w:rsidRDefault="00622786" w:rsidP="00622786">
            <w:pPr>
              <w:tabs>
                <w:tab w:val="left" w:pos="284"/>
              </w:tabs>
              <w:rPr>
                <w:rFonts w:ascii="Times New Roman" w:eastAsia="Calibri" w:hAnsi="Times New Roman" w:cs="Times New Roman"/>
                <w:bCs/>
                <w:sz w:val="12"/>
                <w:szCs w:val="12"/>
              </w:rPr>
            </w:pPr>
            <w:r w:rsidRPr="00622786">
              <w:rPr>
                <w:rFonts w:ascii="Times New Roman" w:eastAsia="Calibri" w:hAnsi="Times New Roman" w:cs="Times New Roman"/>
                <w:bCs/>
                <w:sz w:val="12"/>
                <w:szCs w:val="12"/>
              </w:rPr>
              <w:t>СРОКИ И ЭТАПЫ РЕАЛИЗАЦИИ ПРОГРАММЫ</w:t>
            </w:r>
          </w:p>
        </w:tc>
        <w:tc>
          <w:tcPr>
            <w:tcW w:w="552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2018 -2033 годы</w:t>
            </w:r>
          </w:p>
          <w:p w:rsidR="00622786" w:rsidRPr="00622786" w:rsidRDefault="00622786" w:rsidP="00622786">
            <w:pPr>
              <w:tabs>
                <w:tab w:val="left" w:pos="284"/>
              </w:tabs>
              <w:rPr>
                <w:rFonts w:ascii="Times New Roman" w:eastAsia="Calibri" w:hAnsi="Times New Roman" w:cs="Times New Roman"/>
                <w:sz w:val="12"/>
                <w:szCs w:val="12"/>
              </w:rPr>
            </w:pPr>
          </w:p>
        </w:tc>
      </w:tr>
      <w:tr w:rsidR="00622786" w:rsidRPr="00622786" w:rsidTr="00622786">
        <w:tc>
          <w:tcPr>
            <w:tcW w:w="1985" w:type="dxa"/>
          </w:tcPr>
          <w:p w:rsidR="00622786" w:rsidRPr="00622786" w:rsidRDefault="00622786" w:rsidP="00622786">
            <w:pPr>
              <w:tabs>
                <w:tab w:val="left" w:pos="284"/>
              </w:tabs>
              <w:rPr>
                <w:rFonts w:ascii="Times New Roman" w:eastAsia="Calibri" w:hAnsi="Times New Roman" w:cs="Times New Roman"/>
                <w:bCs/>
                <w:sz w:val="12"/>
                <w:szCs w:val="12"/>
              </w:rPr>
            </w:pPr>
            <w:r w:rsidRPr="00622786">
              <w:rPr>
                <w:rFonts w:ascii="Times New Roman" w:eastAsia="Calibri" w:hAnsi="Times New Roman" w:cs="Times New Roman"/>
                <w:bCs/>
                <w:sz w:val="12"/>
                <w:szCs w:val="12"/>
              </w:rPr>
              <w:t>ВАЖНЕЙШИЕ ЦЕЛЕВЫЕ ИНДИКАТОРЫ (ПОКАЗАТЕЛИ) ПРОГРАММЫ</w:t>
            </w:r>
          </w:p>
        </w:tc>
        <w:tc>
          <w:tcPr>
            <w:tcW w:w="552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 доля населения, проживающего в населенных пунктах сельского поселения Захаркино, не имеющих регулярного автобусного сообщения с административным центром муниципального района, в общей численности населения сельского поселения Захаркино</w:t>
            </w:r>
          </w:p>
        </w:tc>
      </w:tr>
      <w:tr w:rsidR="00622786" w:rsidRPr="00622786" w:rsidTr="00622786">
        <w:tc>
          <w:tcPr>
            <w:tcW w:w="1985" w:type="dxa"/>
          </w:tcPr>
          <w:p w:rsidR="00622786" w:rsidRPr="00622786" w:rsidRDefault="00622786" w:rsidP="00622786">
            <w:pPr>
              <w:tabs>
                <w:tab w:val="left" w:pos="284"/>
              </w:tabs>
              <w:rPr>
                <w:rFonts w:ascii="Times New Roman" w:eastAsia="Calibri" w:hAnsi="Times New Roman" w:cs="Times New Roman"/>
                <w:bCs/>
                <w:sz w:val="12"/>
                <w:szCs w:val="12"/>
              </w:rPr>
            </w:pPr>
            <w:r w:rsidRPr="00622786">
              <w:rPr>
                <w:rFonts w:ascii="Times New Roman" w:eastAsia="Calibri" w:hAnsi="Times New Roman" w:cs="Times New Roman"/>
                <w:bCs/>
                <w:sz w:val="12"/>
                <w:szCs w:val="12"/>
              </w:rPr>
              <w:t>УКРУПНЕННОЕ ОПИСАНИЕ ЗАПЛАНИРОВАННЫХ МЕРОПРИЯТИЙ</w:t>
            </w:r>
          </w:p>
        </w:tc>
        <w:tc>
          <w:tcPr>
            <w:tcW w:w="5528" w:type="dxa"/>
          </w:tcPr>
          <w:p w:rsid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 xml:space="preserve">-   разработка проектно-сметной документации;                                         </w:t>
            </w:r>
          </w:p>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 xml:space="preserve">  -   реконструкция существующих дорог;                                                 </w:t>
            </w:r>
          </w:p>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   текущий и капитальный ремонт дорог;</w:t>
            </w:r>
          </w:p>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 xml:space="preserve">-   строительство дорог.                                                                           </w:t>
            </w:r>
          </w:p>
        </w:tc>
      </w:tr>
      <w:tr w:rsidR="00622786" w:rsidRPr="00622786" w:rsidTr="00622786">
        <w:tc>
          <w:tcPr>
            <w:tcW w:w="1985" w:type="dxa"/>
          </w:tcPr>
          <w:p w:rsidR="00622786" w:rsidRPr="00622786" w:rsidRDefault="00622786" w:rsidP="00622786">
            <w:pPr>
              <w:tabs>
                <w:tab w:val="left" w:pos="284"/>
              </w:tabs>
              <w:rPr>
                <w:rFonts w:ascii="Times New Roman" w:eastAsia="Calibri" w:hAnsi="Times New Roman" w:cs="Times New Roman"/>
                <w:bCs/>
                <w:sz w:val="12"/>
                <w:szCs w:val="12"/>
              </w:rPr>
            </w:pPr>
            <w:r w:rsidRPr="00622786">
              <w:rPr>
                <w:rFonts w:ascii="Times New Roman" w:eastAsia="Calibri" w:hAnsi="Times New Roman" w:cs="Times New Roman"/>
                <w:bCs/>
                <w:sz w:val="12"/>
                <w:szCs w:val="12"/>
              </w:rPr>
              <w:t>ОБЪЕМЫ И ИСТОЧНИКИ ФИНАНСИРОВАНИЯ ПРОГРАММНЫХ МЕРОПРИЯТИЙ</w:t>
            </w:r>
          </w:p>
        </w:tc>
        <w:tc>
          <w:tcPr>
            <w:tcW w:w="552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Объем   финансирования, необходимый для реализации  мероприятий  Программы, составит 365 708,5 тыс.</w:t>
            </w:r>
            <w:r>
              <w:rPr>
                <w:rFonts w:ascii="Times New Roman" w:eastAsia="Calibri" w:hAnsi="Times New Roman" w:cs="Times New Roman"/>
                <w:sz w:val="12"/>
                <w:szCs w:val="12"/>
              </w:rPr>
              <w:t xml:space="preserve"> </w:t>
            </w:r>
            <w:r w:rsidRPr="00622786">
              <w:rPr>
                <w:rFonts w:ascii="Times New Roman" w:eastAsia="Calibri" w:hAnsi="Times New Roman" w:cs="Times New Roman"/>
                <w:sz w:val="12"/>
                <w:szCs w:val="12"/>
              </w:rPr>
              <w:t xml:space="preserve">рублей </w:t>
            </w:r>
          </w:p>
          <w:p w:rsidR="00622786" w:rsidRPr="00622786" w:rsidRDefault="00622786" w:rsidP="00622786">
            <w:pPr>
              <w:tabs>
                <w:tab w:val="left" w:pos="284"/>
              </w:tabs>
              <w:rPr>
                <w:rFonts w:ascii="Times New Roman" w:eastAsia="Calibri" w:hAnsi="Times New Roman" w:cs="Times New Roman"/>
                <w:sz w:val="12"/>
                <w:szCs w:val="12"/>
              </w:rPr>
            </w:pPr>
          </w:p>
        </w:tc>
      </w:tr>
      <w:tr w:rsidR="00622786" w:rsidRPr="00622786" w:rsidTr="00622786">
        <w:tc>
          <w:tcPr>
            <w:tcW w:w="1985" w:type="dxa"/>
          </w:tcPr>
          <w:p w:rsidR="00622786" w:rsidRPr="00622786" w:rsidRDefault="00622786" w:rsidP="00622786">
            <w:pPr>
              <w:tabs>
                <w:tab w:val="left" w:pos="284"/>
              </w:tabs>
              <w:rPr>
                <w:rFonts w:ascii="Times New Roman" w:eastAsia="Calibri" w:hAnsi="Times New Roman" w:cs="Times New Roman"/>
                <w:bCs/>
                <w:sz w:val="12"/>
                <w:szCs w:val="12"/>
              </w:rPr>
            </w:pPr>
            <w:r w:rsidRPr="00622786">
              <w:rPr>
                <w:rFonts w:ascii="Times New Roman" w:eastAsia="Calibri" w:hAnsi="Times New Roman" w:cs="Times New Roman"/>
                <w:bCs/>
                <w:sz w:val="12"/>
                <w:szCs w:val="12"/>
              </w:rPr>
              <w:t>ОЖИДАЕМЫЕ РЕЗУЛЬТАТЫ РЕАЛИЗАЦИИ ПРОГРАММЫ</w:t>
            </w:r>
          </w:p>
        </w:tc>
        <w:tc>
          <w:tcPr>
            <w:tcW w:w="552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 xml:space="preserve">Улучшение состояния и развитие транспортной инфраструктуры сельского поселения Захаркино в соответствии с потребностями в строительстве, реконструкции объектов местного значения </w:t>
            </w:r>
          </w:p>
        </w:tc>
      </w:tr>
      <w:tr w:rsidR="00622786" w:rsidRPr="00622786" w:rsidTr="00622786">
        <w:tc>
          <w:tcPr>
            <w:tcW w:w="1985" w:type="dxa"/>
          </w:tcPr>
          <w:p w:rsidR="00622786" w:rsidRPr="00622786" w:rsidRDefault="00622786" w:rsidP="00622786">
            <w:pPr>
              <w:tabs>
                <w:tab w:val="left" w:pos="284"/>
              </w:tabs>
              <w:rPr>
                <w:rFonts w:ascii="Times New Roman" w:eastAsia="Calibri" w:hAnsi="Times New Roman" w:cs="Times New Roman"/>
                <w:bCs/>
                <w:sz w:val="12"/>
                <w:szCs w:val="12"/>
              </w:rPr>
            </w:pPr>
            <w:r w:rsidRPr="00622786">
              <w:rPr>
                <w:rFonts w:ascii="Times New Roman" w:eastAsia="Calibri" w:hAnsi="Times New Roman" w:cs="Times New Roman"/>
                <w:bCs/>
                <w:sz w:val="12"/>
                <w:szCs w:val="12"/>
              </w:rPr>
              <w:t>СИСТЕМА ОРГАНИЗАЦИИ КОНТРОЛЯ ЗА ХОДОМ РЕАЛИЗАЦИИ ПРОГРАММЫ</w:t>
            </w:r>
          </w:p>
        </w:tc>
        <w:tc>
          <w:tcPr>
            <w:tcW w:w="552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Захаркино муниципального района Сергиевский Самарской области.</w:t>
            </w:r>
          </w:p>
        </w:tc>
      </w:tr>
    </w:tbl>
    <w:p w:rsidR="00622786" w:rsidRPr="00622786" w:rsidRDefault="00622786" w:rsidP="00622786">
      <w:pPr>
        <w:tabs>
          <w:tab w:val="left" w:pos="284"/>
        </w:tabs>
        <w:spacing w:after="0" w:line="240" w:lineRule="auto"/>
        <w:jc w:val="both"/>
        <w:rPr>
          <w:rFonts w:ascii="Times New Roman" w:eastAsia="Calibri" w:hAnsi="Times New Roman" w:cs="Times New Roman"/>
          <w:b/>
          <w:bCs/>
          <w:sz w:val="12"/>
          <w:szCs w:val="12"/>
        </w:rPr>
      </w:pPr>
    </w:p>
    <w:p w:rsidR="00622786" w:rsidRDefault="00622786" w:rsidP="00622786">
      <w:pPr>
        <w:tabs>
          <w:tab w:val="left" w:pos="284"/>
        </w:tabs>
        <w:spacing w:after="0" w:line="240" w:lineRule="auto"/>
        <w:jc w:val="center"/>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1. </w:t>
      </w:r>
      <w:r w:rsidRPr="00622786">
        <w:rPr>
          <w:rFonts w:ascii="Times New Roman" w:eastAsia="Calibri" w:hAnsi="Times New Roman" w:cs="Times New Roman"/>
          <w:b/>
          <w:bCs/>
          <w:sz w:val="12"/>
          <w:szCs w:val="12"/>
        </w:rPr>
        <w:t>Характеристика текущего состояния, основные проблемы в сфере развития транспортной инфраструктуры, показатели</w:t>
      </w:r>
    </w:p>
    <w:p w:rsidR="00622786" w:rsidRPr="00622786" w:rsidRDefault="00622786" w:rsidP="00622786">
      <w:pPr>
        <w:tabs>
          <w:tab w:val="left" w:pos="284"/>
        </w:tabs>
        <w:spacing w:after="0" w:line="240" w:lineRule="auto"/>
        <w:jc w:val="center"/>
        <w:rPr>
          <w:rFonts w:ascii="Times New Roman" w:eastAsia="Calibri" w:hAnsi="Times New Roman" w:cs="Times New Roman"/>
          <w:b/>
          <w:bCs/>
          <w:sz w:val="12"/>
          <w:szCs w:val="12"/>
        </w:rPr>
      </w:pPr>
      <w:r w:rsidRPr="00622786">
        <w:rPr>
          <w:rFonts w:ascii="Times New Roman" w:eastAsia="Calibri" w:hAnsi="Times New Roman" w:cs="Times New Roman"/>
          <w:b/>
          <w:bCs/>
          <w:sz w:val="12"/>
          <w:szCs w:val="12"/>
        </w:rPr>
        <w:t xml:space="preserve"> и анализ социальных, финансово-экономических и прочих рисков реализации муниципальной программы.</w:t>
      </w:r>
    </w:p>
    <w:p w:rsidR="00622786" w:rsidRPr="00622786" w:rsidRDefault="00622786" w:rsidP="00622786">
      <w:pPr>
        <w:tabs>
          <w:tab w:val="left" w:pos="284"/>
        </w:tabs>
        <w:spacing w:after="0" w:line="240" w:lineRule="auto"/>
        <w:ind w:firstLine="284"/>
        <w:jc w:val="both"/>
        <w:rPr>
          <w:rFonts w:ascii="Times New Roman" w:eastAsia="Calibri" w:hAnsi="Times New Roman" w:cs="Times New Roman"/>
          <w:sz w:val="12"/>
          <w:szCs w:val="12"/>
        </w:rPr>
      </w:pPr>
      <w:r w:rsidRPr="00622786">
        <w:rPr>
          <w:rFonts w:ascii="Times New Roman" w:eastAsia="Calibri" w:hAnsi="Times New Roman" w:cs="Times New Roman"/>
          <w:sz w:val="12"/>
          <w:szCs w:val="12"/>
        </w:rPr>
        <w:t>Сельское поселение Захаркино муниципального района Сергиевский Самарской области расположено в юго-восточной части муниципального района Сергиевский Самарской области.</w:t>
      </w:r>
    </w:p>
    <w:p w:rsidR="00622786" w:rsidRPr="00622786" w:rsidRDefault="00622786" w:rsidP="00622786">
      <w:pPr>
        <w:tabs>
          <w:tab w:val="left" w:pos="284"/>
        </w:tabs>
        <w:spacing w:after="0" w:line="240" w:lineRule="auto"/>
        <w:ind w:firstLine="284"/>
        <w:jc w:val="both"/>
        <w:rPr>
          <w:rFonts w:ascii="Times New Roman" w:eastAsia="Calibri" w:hAnsi="Times New Roman" w:cs="Times New Roman"/>
          <w:sz w:val="12"/>
          <w:szCs w:val="12"/>
        </w:rPr>
      </w:pPr>
      <w:r w:rsidRPr="00622786">
        <w:rPr>
          <w:rFonts w:ascii="Times New Roman" w:eastAsia="Calibri" w:hAnsi="Times New Roman" w:cs="Times New Roman"/>
          <w:sz w:val="12"/>
          <w:szCs w:val="12"/>
        </w:rPr>
        <w:t xml:space="preserve">В состав поселения входят следующие населенные пункты: село Захаркино, село Сидоровка, село Нижняя </w:t>
      </w:r>
      <w:proofErr w:type="spellStart"/>
      <w:r w:rsidRPr="00622786">
        <w:rPr>
          <w:rFonts w:ascii="Times New Roman" w:eastAsia="Calibri" w:hAnsi="Times New Roman" w:cs="Times New Roman"/>
          <w:sz w:val="12"/>
          <w:szCs w:val="12"/>
        </w:rPr>
        <w:t>Козловка</w:t>
      </w:r>
      <w:proofErr w:type="spellEnd"/>
      <w:r w:rsidRPr="00622786">
        <w:rPr>
          <w:rFonts w:ascii="Times New Roman" w:eastAsia="Calibri" w:hAnsi="Times New Roman" w:cs="Times New Roman"/>
          <w:sz w:val="12"/>
          <w:szCs w:val="12"/>
        </w:rPr>
        <w:t xml:space="preserve">, село </w:t>
      </w:r>
      <w:proofErr w:type="spellStart"/>
      <w:r w:rsidRPr="00622786">
        <w:rPr>
          <w:rFonts w:ascii="Times New Roman" w:eastAsia="Calibri" w:hAnsi="Times New Roman" w:cs="Times New Roman"/>
          <w:sz w:val="12"/>
          <w:szCs w:val="12"/>
        </w:rPr>
        <w:t>Комаро</w:t>
      </w:r>
      <w:proofErr w:type="spellEnd"/>
      <w:r w:rsidRPr="00622786">
        <w:rPr>
          <w:rFonts w:ascii="Times New Roman" w:eastAsia="Calibri" w:hAnsi="Times New Roman" w:cs="Times New Roman"/>
          <w:sz w:val="12"/>
          <w:szCs w:val="12"/>
        </w:rPr>
        <w:t>-Умет, поселок Отрада.</w:t>
      </w:r>
    </w:p>
    <w:p w:rsidR="00622786" w:rsidRPr="00622786" w:rsidRDefault="00622786" w:rsidP="00622786">
      <w:pPr>
        <w:tabs>
          <w:tab w:val="left" w:pos="284"/>
        </w:tabs>
        <w:spacing w:after="0" w:line="240" w:lineRule="auto"/>
        <w:ind w:firstLine="284"/>
        <w:jc w:val="both"/>
        <w:rPr>
          <w:rFonts w:ascii="Times New Roman" w:eastAsia="Calibri" w:hAnsi="Times New Roman" w:cs="Times New Roman"/>
          <w:sz w:val="12"/>
          <w:szCs w:val="12"/>
        </w:rPr>
      </w:pPr>
      <w:r w:rsidRPr="00622786">
        <w:rPr>
          <w:rFonts w:ascii="Times New Roman" w:eastAsia="Calibri" w:hAnsi="Times New Roman" w:cs="Times New Roman"/>
          <w:sz w:val="12"/>
          <w:szCs w:val="12"/>
        </w:rPr>
        <w:t>Численность сельского поселения Захаркино составляет 1157 человек.</w:t>
      </w:r>
    </w:p>
    <w:p w:rsidR="00622786" w:rsidRPr="00622786" w:rsidRDefault="00622786" w:rsidP="00622786">
      <w:pPr>
        <w:tabs>
          <w:tab w:val="left" w:pos="284"/>
        </w:tabs>
        <w:spacing w:after="0" w:line="240" w:lineRule="auto"/>
        <w:ind w:firstLine="284"/>
        <w:jc w:val="both"/>
        <w:rPr>
          <w:rFonts w:ascii="Times New Roman" w:eastAsia="Calibri" w:hAnsi="Times New Roman" w:cs="Times New Roman"/>
          <w:sz w:val="12"/>
          <w:szCs w:val="12"/>
        </w:rPr>
      </w:pPr>
      <w:r w:rsidRPr="00622786">
        <w:rPr>
          <w:rFonts w:ascii="Times New Roman" w:eastAsia="Calibri" w:hAnsi="Times New Roman" w:cs="Times New Roman"/>
          <w:sz w:val="12"/>
          <w:szCs w:val="12"/>
        </w:rPr>
        <w:t xml:space="preserve">Внешнее сообщение сельского поселение Захаркино осуществляется автотранспортом по автодорогам общего пользования межмуниципального значения: </w:t>
      </w:r>
      <w:proofErr w:type="spellStart"/>
      <w:r w:rsidRPr="00622786">
        <w:rPr>
          <w:rFonts w:ascii="Times New Roman" w:eastAsia="Calibri" w:hAnsi="Times New Roman" w:cs="Times New Roman"/>
          <w:sz w:val="12"/>
          <w:szCs w:val="12"/>
        </w:rPr>
        <w:t>Кинель</w:t>
      </w:r>
      <w:proofErr w:type="spellEnd"/>
      <w:r w:rsidRPr="00622786">
        <w:rPr>
          <w:rFonts w:ascii="Times New Roman" w:eastAsia="Calibri" w:hAnsi="Times New Roman" w:cs="Times New Roman"/>
          <w:sz w:val="12"/>
          <w:szCs w:val="12"/>
        </w:rPr>
        <w:t>-Черкассы - "Урал", "</w:t>
      </w:r>
      <w:proofErr w:type="spellStart"/>
      <w:r w:rsidRPr="00622786">
        <w:rPr>
          <w:rFonts w:ascii="Times New Roman" w:eastAsia="Calibri" w:hAnsi="Times New Roman" w:cs="Times New Roman"/>
          <w:sz w:val="12"/>
          <w:szCs w:val="12"/>
        </w:rPr>
        <w:t>Кинель</w:t>
      </w:r>
      <w:proofErr w:type="spellEnd"/>
      <w:r w:rsidRPr="00622786">
        <w:rPr>
          <w:rFonts w:ascii="Times New Roman" w:eastAsia="Calibri" w:hAnsi="Times New Roman" w:cs="Times New Roman"/>
          <w:sz w:val="12"/>
          <w:szCs w:val="12"/>
        </w:rPr>
        <w:t xml:space="preserve">-Черкассы - Урал" – Захаркино, </w:t>
      </w:r>
      <w:proofErr w:type="spellStart"/>
      <w:r w:rsidRPr="00622786">
        <w:rPr>
          <w:rFonts w:ascii="Times New Roman" w:eastAsia="Calibri" w:hAnsi="Times New Roman" w:cs="Times New Roman"/>
          <w:sz w:val="12"/>
          <w:szCs w:val="12"/>
        </w:rPr>
        <w:t>Кинель</w:t>
      </w:r>
      <w:proofErr w:type="spellEnd"/>
      <w:r w:rsidRPr="00622786">
        <w:rPr>
          <w:rFonts w:ascii="Times New Roman" w:eastAsia="Calibri" w:hAnsi="Times New Roman" w:cs="Times New Roman"/>
          <w:sz w:val="12"/>
          <w:szCs w:val="12"/>
        </w:rPr>
        <w:t>-Черкассы - Урал" – Сидоровка, "</w:t>
      </w:r>
      <w:proofErr w:type="spellStart"/>
      <w:r w:rsidRPr="00622786">
        <w:rPr>
          <w:rFonts w:ascii="Times New Roman" w:eastAsia="Calibri" w:hAnsi="Times New Roman" w:cs="Times New Roman"/>
          <w:sz w:val="12"/>
          <w:szCs w:val="12"/>
        </w:rPr>
        <w:t>Кинель</w:t>
      </w:r>
      <w:proofErr w:type="spellEnd"/>
      <w:r w:rsidRPr="00622786">
        <w:rPr>
          <w:rFonts w:ascii="Times New Roman" w:eastAsia="Calibri" w:hAnsi="Times New Roman" w:cs="Times New Roman"/>
          <w:sz w:val="12"/>
          <w:szCs w:val="12"/>
        </w:rPr>
        <w:t xml:space="preserve">-Черкассы - Урал" - </w:t>
      </w:r>
      <w:proofErr w:type="spellStart"/>
      <w:r w:rsidRPr="00622786">
        <w:rPr>
          <w:rFonts w:ascii="Times New Roman" w:eastAsia="Calibri" w:hAnsi="Times New Roman" w:cs="Times New Roman"/>
          <w:sz w:val="12"/>
          <w:szCs w:val="12"/>
        </w:rPr>
        <w:t>Комаро</w:t>
      </w:r>
      <w:proofErr w:type="spellEnd"/>
      <w:r w:rsidRPr="00622786">
        <w:rPr>
          <w:rFonts w:ascii="Times New Roman" w:eastAsia="Calibri" w:hAnsi="Times New Roman" w:cs="Times New Roman"/>
          <w:sz w:val="12"/>
          <w:szCs w:val="12"/>
        </w:rPr>
        <w:t>-Умет, "</w:t>
      </w:r>
      <w:proofErr w:type="spellStart"/>
      <w:r w:rsidRPr="00622786">
        <w:rPr>
          <w:rFonts w:ascii="Times New Roman" w:eastAsia="Calibri" w:hAnsi="Times New Roman" w:cs="Times New Roman"/>
          <w:sz w:val="12"/>
          <w:szCs w:val="12"/>
        </w:rPr>
        <w:t>Кинель</w:t>
      </w:r>
      <w:proofErr w:type="spellEnd"/>
      <w:r w:rsidRPr="00622786">
        <w:rPr>
          <w:rFonts w:ascii="Times New Roman" w:eastAsia="Calibri" w:hAnsi="Times New Roman" w:cs="Times New Roman"/>
          <w:sz w:val="12"/>
          <w:szCs w:val="12"/>
        </w:rPr>
        <w:t xml:space="preserve">-Черкассы - Урал" - </w:t>
      </w:r>
      <w:proofErr w:type="spellStart"/>
      <w:r w:rsidRPr="00622786">
        <w:rPr>
          <w:rFonts w:ascii="Times New Roman" w:eastAsia="Calibri" w:hAnsi="Times New Roman" w:cs="Times New Roman"/>
          <w:sz w:val="12"/>
          <w:szCs w:val="12"/>
        </w:rPr>
        <w:t>Кабановка</w:t>
      </w:r>
      <w:proofErr w:type="spellEnd"/>
      <w:r w:rsidRPr="00622786">
        <w:rPr>
          <w:rFonts w:ascii="Times New Roman" w:eastAsia="Calibri" w:hAnsi="Times New Roman" w:cs="Times New Roman"/>
          <w:sz w:val="12"/>
          <w:szCs w:val="12"/>
        </w:rPr>
        <w:t xml:space="preserve"> - </w:t>
      </w:r>
      <w:proofErr w:type="spellStart"/>
      <w:r w:rsidRPr="00622786">
        <w:rPr>
          <w:rFonts w:ascii="Times New Roman" w:eastAsia="Calibri" w:hAnsi="Times New Roman" w:cs="Times New Roman"/>
          <w:sz w:val="12"/>
          <w:szCs w:val="12"/>
        </w:rPr>
        <w:t>Богородское</w:t>
      </w:r>
      <w:proofErr w:type="spellEnd"/>
      <w:r w:rsidRPr="00622786">
        <w:rPr>
          <w:rFonts w:ascii="Times New Roman" w:eastAsia="Calibri" w:hAnsi="Times New Roman" w:cs="Times New Roman"/>
          <w:sz w:val="12"/>
          <w:szCs w:val="12"/>
        </w:rPr>
        <w:t xml:space="preserve"> .</w:t>
      </w:r>
    </w:p>
    <w:p w:rsidR="00622786" w:rsidRPr="00622786" w:rsidRDefault="00622786" w:rsidP="00622786">
      <w:pPr>
        <w:tabs>
          <w:tab w:val="left" w:pos="284"/>
        </w:tabs>
        <w:spacing w:after="0" w:line="240" w:lineRule="auto"/>
        <w:ind w:firstLine="284"/>
        <w:jc w:val="both"/>
        <w:rPr>
          <w:rFonts w:ascii="Times New Roman" w:eastAsia="Calibri" w:hAnsi="Times New Roman" w:cs="Times New Roman"/>
          <w:sz w:val="12"/>
          <w:szCs w:val="12"/>
        </w:rPr>
      </w:pPr>
      <w:r w:rsidRPr="00622786">
        <w:rPr>
          <w:rFonts w:ascii="Times New Roman" w:eastAsia="Calibri" w:hAnsi="Times New Roman" w:cs="Times New Roman"/>
          <w:sz w:val="12"/>
          <w:szCs w:val="12"/>
        </w:rPr>
        <w:lastRenderedPageBreak/>
        <w:t>В границах населённых пунктов обеспечение населения общественным пассажирским транспортом не организовано. Связь с областным и районным центрами осуществляется общественным пассажирским транспортом по маршрутам:</w:t>
      </w:r>
    </w:p>
    <w:p w:rsidR="00622786" w:rsidRPr="00622786" w:rsidRDefault="00622786" w:rsidP="00622786">
      <w:pPr>
        <w:tabs>
          <w:tab w:val="left" w:pos="284"/>
        </w:tabs>
        <w:spacing w:after="0" w:line="240" w:lineRule="auto"/>
        <w:ind w:firstLine="284"/>
        <w:jc w:val="both"/>
        <w:rPr>
          <w:rFonts w:ascii="Times New Roman" w:eastAsia="Calibri" w:hAnsi="Times New Roman" w:cs="Times New Roman"/>
          <w:sz w:val="12"/>
          <w:szCs w:val="12"/>
        </w:rPr>
      </w:pPr>
      <w:r w:rsidRPr="00622786">
        <w:rPr>
          <w:rFonts w:ascii="Times New Roman" w:eastAsia="Calibri" w:hAnsi="Times New Roman" w:cs="Times New Roman"/>
          <w:sz w:val="12"/>
          <w:szCs w:val="12"/>
        </w:rPr>
        <w:t>- с.</w:t>
      </w:r>
      <w:r>
        <w:rPr>
          <w:rFonts w:ascii="Times New Roman" w:eastAsia="Calibri" w:hAnsi="Times New Roman" w:cs="Times New Roman"/>
          <w:sz w:val="12"/>
          <w:szCs w:val="12"/>
        </w:rPr>
        <w:t xml:space="preserve"> </w:t>
      </w:r>
      <w:r w:rsidRPr="00622786">
        <w:rPr>
          <w:rFonts w:ascii="Times New Roman" w:eastAsia="Calibri" w:hAnsi="Times New Roman" w:cs="Times New Roman"/>
          <w:sz w:val="12"/>
          <w:szCs w:val="12"/>
        </w:rPr>
        <w:t>Захаркино – с.</w:t>
      </w:r>
      <w:r>
        <w:rPr>
          <w:rFonts w:ascii="Times New Roman" w:eastAsia="Calibri" w:hAnsi="Times New Roman" w:cs="Times New Roman"/>
          <w:sz w:val="12"/>
          <w:szCs w:val="12"/>
        </w:rPr>
        <w:t xml:space="preserve"> </w:t>
      </w:r>
      <w:r w:rsidRPr="00622786">
        <w:rPr>
          <w:rFonts w:ascii="Times New Roman" w:eastAsia="Calibri" w:hAnsi="Times New Roman" w:cs="Times New Roman"/>
          <w:sz w:val="12"/>
          <w:szCs w:val="12"/>
        </w:rPr>
        <w:t>Сергиевск, протяжённостью 90 км двойного пути;</w:t>
      </w:r>
    </w:p>
    <w:p w:rsidR="00622786" w:rsidRPr="00622786" w:rsidRDefault="00622786" w:rsidP="00622786">
      <w:pPr>
        <w:tabs>
          <w:tab w:val="left" w:pos="284"/>
        </w:tabs>
        <w:spacing w:after="0" w:line="240" w:lineRule="auto"/>
        <w:ind w:firstLine="284"/>
        <w:jc w:val="both"/>
        <w:rPr>
          <w:rFonts w:ascii="Times New Roman" w:eastAsia="Calibri" w:hAnsi="Times New Roman" w:cs="Times New Roman"/>
          <w:sz w:val="12"/>
          <w:szCs w:val="12"/>
        </w:rPr>
      </w:pPr>
      <w:r w:rsidRPr="00622786">
        <w:rPr>
          <w:rFonts w:ascii="Times New Roman" w:eastAsia="Calibri" w:hAnsi="Times New Roman" w:cs="Times New Roman"/>
          <w:sz w:val="12"/>
          <w:szCs w:val="12"/>
        </w:rPr>
        <w:t>- с. Сидоровка – с. Сергиевск, протяжённостью 110 км двойного пути;</w:t>
      </w:r>
    </w:p>
    <w:p w:rsidR="00622786" w:rsidRPr="00622786" w:rsidRDefault="00622786" w:rsidP="00622786">
      <w:pPr>
        <w:tabs>
          <w:tab w:val="left" w:pos="284"/>
        </w:tabs>
        <w:spacing w:after="0" w:line="240" w:lineRule="auto"/>
        <w:ind w:firstLine="284"/>
        <w:jc w:val="both"/>
        <w:rPr>
          <w:rFonts w:ascii="Times New Roman" w:eastAsia="Calibri" w:hAnsi="Times New Roman" w:cs="Times New Roman"/>
          <w:sz w:val="12"/>
          <w:szCs w:val="12"/>
        </w:rPr>
      </w:pPr>
      <w:r w:rsidRPr="00622786">
        <w:rPr>
          <w:rFonts w:ascii="Times New Roman" w:eastAsia="Calibri" w:hAnsi="Times New Roman" w:cs="Times New Roman"/>
          <w:sz w:val="12"/>
          <w:szCs w:val="12"/>
        </w:rPr>
        <w:t xml:space="preserve">- с. Нижняя </w:t>
      </w:r>
      <w:proofErr w:type="spellStart"/>
      <w:r w:rsidRPr="00622786">
        <w:rPr>
          <w:rFonts w:ascii="Times New Roman" w:eastAsia="Calibri" w:hAnsi="Times New Roman" w:cs="Times New Roman"/>
          <w:sz w:val="12"/>
          <w:szCs w:val="12"/>
        </w:rPr>
        <w:t>Козловка</w:t>
      </w:r>
      <w:proofErr w:type="spellEnd"/>
      <w:r w:rsidRPr="00622786">
        <w:rPr>
          <w:rFonts w:ascii="Times New Roman" w:eastAsia="Calibri" w:hAnsi="Times New Roman" w:cs="Times New Roman"/>
          <w:sz w:val="12"/>
          <w:szCs w:val="12"/>
        </w:rPr>
        <w:t xml:space="preserve"> - с. Сергиевск, протяжённостью 120 км двойного пути.</w:t>
      </w:r>
    </w:p>
    <w:p w:rsidR="00622786" w:rsidRPr="00622786" w:rsidRDefault="00622786" w:rsidP="00622786">
      <w:pPr>
        <w:tabs>
          <w:tab w:val="left" w:pos="284"/>
        </w:tabs>
        <w:spacing w:after="0" w:line="240" w:lineRule="auto"/>
        <w:ind w:firstLine="284"/>
        <w:jc w:val="both"/>
        <w:rPr>
          <w:rFonts w:ascii="Times New Roman" w:eastAsia="Calibri" w:hAnsi="Times New Roman" w:cs="Times New Roman"/>
          <w:sz w:val="12"/>
          <w:szCs w:val="12"/>
        </w:rPr>
      </w:pPr>
      <w:r w:rsidRPr="00622786">
        <w:rPr>
          <w:rFonts w:ascii="Times New Roman" w:eastAsia="Calibri" w:hAnsi="Times New Roman" w:cs="Times New Roman"/>
          <w:sz w:val="12"/>
          <w:szCs w:val="12"/>
        </w:rPr>
        <w:t>Хранение личного транспорта преимущественно осуществляется на приусадебных участках,</w:t>
      </w:r>
    </w:p>
    <w:p w:rsidR="00622786" w:rsidRPr="00622786" w:rsidRDefault="00622786" w:rsidP="00622786">
      <w:pPr>
        <w:tabs>
          <w:tab w:val="left" w:pos="284"/>
        </w:tabs>
        <w:spacing w:after="0" w:line="240" w:lineRule="auto"/>
        <w:ind w:firstLine="284"/>
        <w:jc w:val="both"/>
        <w:rPr>
          <w:rFonts w:ascii="Times New Roman" w:eastAsia="Calibri" w:hAnsi="Times New Roman" w:cs="Times New Roman"/>
          <w:sz w:val="12"/>
          <w:szCs w:val="12"/>
        </w:rPr>
      </w:pPr>
      <w:r w:rsidRPr="00622786">
        <w:rPr>
          <w:rFonts w:ascii="Times New Roman" w:eastAsia="Calibri" w:hAnsi="Times New Roman" w:cs="Times New Roman"/>
          <w:sz w:val="12"/>
          <w:szCs w:val="12"/>
        </w:rPr>
        <w:t>На территории поселения отсутствуют автозаправочные станции и станции технического обслуживания.</w:t>
      </w:r>
    </w:p>
    <w:p w:rsidR="00622786" w:rsidRPr="00622786" w:rsidRDefault="00622786" w:rsidP="00622786">
      <w:pPr>
        <w:tabs>
          <w:tab w:val="left" w:pos="284"/>
        </w:tabs>
        <w:spacing w:after="0" w:line="240" w:lineRule="auto"/>
        <w:ind w:firstLine="284"/>
        <w:jc w:val="both"/>
        <w:rPr>
          <w:rFonts w:ascii="Times New Roman" w:eastAsia="Calibri" w:hAnsi="Times New Roman" w:cs="Times New Roman"/>
          <w:sz w:val="12"/>
          <w:szCs w:val="12"/>
        </w:rPr>
      </w:pPr>
      <w:r w:rsidRPr="00622786">
        <w:rPr>
          <w:rFonts w:ascii="Times New Roman" w:eastAsia="Calibri" w:hAnsi="Times New Roman" w:cs="Times New Roman"/>
          <w:sz w:val="12"/>
          <w:szCs w:val="12"/>
        </w:rPr>
        <w:t>Общая протяженность улиц составляет 25.16 км, в том числе по покрытию: асфальт – 7.72 км, щебень – 7.7 км, грунт – 9.74 км. По территории поселения проходят грунтовые дороги хозяйственного назначения.</w:t>
      </w:r>
    </w:p>
    <w:p w:rsidR="00622786" w:rsidRPr="00622786" w:rsidRDefault="00622786" w:rsidP="00622786">
      <w:pPr>
        <w:tabs>
          <w:tab w:val="left" w:pos="284"/>
        </w:tabs>
        <w:spacing w:after="0" w:line="240" w:lineRule="auto"/>
        <w:jc w:val="center"/>
        <w:rPr>
          <w:rFonts w:ascii="Times New Roman" w:eastAsia="Calibri" w:hAnsi="Times New Roman" w:cs="Times New Roman"/>
          <w:b/>
          <w:sz w:val="12"/>
          <w:szCs w:val="12"/>
        </w:rPr>
      </w:pPr>
      <w:r w:rsidRPr="00622786">
        <w:rPr>
          <w:rFonts w:ascii="Times New Roman" w:eastAsia="Calibri" w:hAnsi="Times New Roman" w:cs="Times New Roman"/>
          <w:b/>
          <w:sz w:val="12"/>
          <w:szCs w:val="12"/>
        </w:rPr>
        <w:t>Характеристика улично-дорожной сети сельского поселения Захаркино</w:t>
      </w:r>
    </w:p>
    <w:tbl>
      <w:tblPr>
        <w:tblStyle w:val="af1"/>
        <w:tblW w:w="7513" w:type="dxa"/>
        <w:tblInd w:w="108" w:type="dxa"/>
        <w:tblLayout w:type="fixed"/>
        <w:tblLook w:val="04A0" w:firstRow="1" w:lastRow="0" w:firstColumn="1" w:lastColumn="0" w:noHBand="0" w:noVBand="1"/>
      </w:tblPr>
      <w:tblGrid>
        <w:gridCol w:w="509"/>
        <w:gridCol w:w="2610"/>
        <w:gridCol w:w="709"/>
        <w:gridCol w:w="708"/>
        <w:gridCol w:w="709"/>
        <w:gridCol w:w="709"/>
        <w:gridCol w:w="709"/>
        <w:gridCol w:w="850"/>
      </w:tblGrid>
      <w:tr w:rsidR="00622786" w:rsidRPr="00622786" w:rsidTr="00622786">
        <w:trPr>
          <w:trHeight w:val="20"/>
        </w:trPr>
        <w:tc>
          <w:tcPr>
            <w:tcW w:w="509" w:type="dxa"/>
            <w:vMerge w:val="restart"/>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 п\п</w:t>
            </w:r>
          </w:p>
        </w:tc>
        <w:tc>
          <w:tcPr>
            <w:tcW w:w="2610" w:type="dxa"/>
            <w:vMerge w:val="restart"/>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Наименование дороги или улицы</w:t>
            </w:r>
          </w:p>
        </w:tc>
        <w:tc>
          <w:tcPr>
            <w:tcW w:w="3544" w:type="dxa"/>
            <w:gridSpan w:val="5"/>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Проезжая часть</w:t>
            </w:r>
          </w:p>
        </w:tc>
        <w:tc>
          <w:tcPr>
            <w:tcW w:w="85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Значение / категория</w:t>
            </w:r>
          </w:p>
        </w:tc>
      </w:tr>
      <w:tr w:rsidR="00622786" w:rsidRPr="00622786" w:rsidTr="00622786">
        <w:trPr>
          <w:trHeight w:val="20"/>
        </w:trPr>
        <w:tc>
          <w:tcPr>
            <w:tcW w:w="509" w:type="dxa"/>
            <w:vMerge/>
          </w:tcPr>
          <w:p w:rsidR="00622786" w:rsidRPr="00622786" w:rsidRDefault="00622786" w:rsidP="00622786">
            <w:pPr>
              <w:tabs>
                <w:tab w:val="left" w:pos="284"/>
              </w:tabs>
              <w:rPr>
                <w:rFonts w:ascii="Times New Roman" w:eastAsia="Calibri" w:hAnsi="Times New Roman" w:cs="Times New Roman"/>
                <w:sz w:val="12"/>
                <w:szCs w:val="12"/>
              </w:rPr>
            </w:pPr>
          </w:p>
        </w:tc>
        <w:tc>
          <w:tcPr>
            <w:tcW w:w="2610" w:type="dxa"/>
            <w:vMerge/>
          </w:tcPr>
          <w:p w:rsidR="00622786" w:rsidRPr="00622786" w:rsidRDefault="00622786" w:rsidP="00622786">
            <w:pPr>
              <w:tabs>
                <w:tab w:val="left" w:pos="284"/>
              </w:tabs>
              <w:rPr>
                <w:rFonts w:ascii="Times New Roman" w:eastAsia="Calibri" w:hAnsi="Times New Roman" w:cs="Times New Roman"/>
                <w:sz w:val="12"/>
                <w:szCs w:val="12"/>
              </w:rPr>
            </w:pPr>
          </w:p>
        </w:tc>
        <w:tc>
          <w:tcPr>
            <w:tcW w:w="709" w:type="dxa"/>
            <w:vMerge w:val="restart"/>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Площадь (м2)</w:t>
            </w:r>
          </w:p>
        </w:tc>
        <w:tc>
          <w:tcPr>
            <w:tcW w:w="708" w:type="dxa"/>
            <w:vMerge w:val="restart"/>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Протяженность (км)</w:t>
            </w:r>
          </w:p>
        </w:tc>
        <w:tc>
          <w:tcPr>
            <w:tcW w:w="2127" w:type="dxa"/>
            <w:gridSpan w:val="3"/>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В том числе протяженность по покрытию (км)</w:t>
            </w:r>
          </w:p>
        </w:tc>
        <w:tc>
          <w:tcPr>
            <w:tcW w:w="850" w:type="dxa"/>
          </w:tcPr>
          <w:p w:rsidR="00622786" w:rsidRPr="00622786" w:rsidRDefault="00622786" w:rsidP="00622786">
            <w:pPr>
              <w:tabs>
                <w:tab w:val="left" w:pos="284"/>
              </w:tabs>
              <w:rPr>
                <w:rFonts w:ascii="Times New Roman" w:eastAsia="Calibri" w:hAnsi="Times New Roman" w:cs="Times New Roman"/>
                <w:sz w:val="12"/>
                <w:szCs w:val="12"/>
              </w:rPr>
            </w:pPr>
          </w:p>
        </w:tc>
      </w:tr>
      <w:tr w:rsidR="00622786" w:rsidRPr="00622786" w:rsidTr="00622786">
        <w:trPr>
          <w:trHeight w:val="20"/>
        </w:trPr>
        <w:tc>
          <w:tcPr>
            <w:tcW w:w="509" w:type="dxa"/>
            <w:vMerge/>
          </w:tcPr>
          <w:p w:rsidR="00622786" w:rsidRPr="00622786" w:rsidRDefault="00622786" w:rsidP="00622786">
            <w:pPr>
              <w:tabs>
                <w:tab w:val="left" w:pos="284"/>
              </w:tabs>
              <w:rPr>
                <w:rFonts w:ascii="Times New Roman" w:eastAsia="Calibri" w:hAnsi="Times New Roman" w:cs="Times New Roman"/>
                <w:sz w:val="12"/>
                <w:szCs w:val="12"/>
              </w:rPr>
            </w:pPr>
          </w:p>
        </w:tc>
        <w:tc>
          <w:tcPr>
            <w:tcW w:w="2610" w:type="dxa"/>
            <w:vMerge/>
          </w:tcPr>
          <w:p w:rsidR="00622786" w:rsidRPr="00622786" w:rsidRDefault="00622786" w:rsidP="00622786">
            <w:pPr>
              <w:tabs>
                <w:tab w:val="left" w:pos="284"/>
              </w:tabs>
              <w:rPr>
                <w:rFonts w:ascii="Times New Roman" w:eastAsia="Calibri" w:hAnsi="Times New Roman" w:cs="Times New Roman"/>
                <w:sz w:val="12"/>
                <w:szCs w:val="12"/>
              </w:rPr>
            </w:pPr>
          </w:p>
        </w:tc>
        <w:tc>
          <w:tcPr>
            <w:tcW w:w="709" w:type="dxa"/>
            <w:vMerge/>
          </w:tcPr>
          <w:p w:rsidR="00622786" w:rsidRPr="00622786" w:rsidRDefault="00622786" w:rsidP="00622786">
            <w:pPr>
              <w:tabs>
                <w:tab w:val="left" w:pos="284"/>
              </w:tabs>
              <w:rPr>
                <w:rFonts w:ascii="Times New Roman" w:eastAsia="Calibri" w:hAnsi="Times New Roman" w:cs="Times New Roman"/>
                <w:sz w:val="12"/>
                <w:szCs w:val="12"/>
              </w:rPr>
            </w:pPr>
          </w:p>
        </w:tc>
        <w:tc>
          <w:tcPr>
            <w:tcW w:w="708" w:type="dxa"/>
            <w:vMerge/>
          </w:tcPr>
          <w:p w:rsidR="00622786" w:rsidRPr="00622786" w:rsidRDefault="00622786" w:rsidP="00622786">
            <w:pPr>
              <w:tabs>
                <w:tab w:val="left" w:pos="284"/>
              </w:tabs>
              <w:rPr>
                <w:rFonts w:ascii="Times New Roman" w:eastAsia="Calibri" w:hAnsi="Times New Roman" w:cs="Times New Roman"/>
                <w:sz w:val="12"/>
                <w:szCs w:val="12"/>
              </w:rPr>
            </w:pP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proofErr w:type="spellStart"/>
            <w:r w:rsidRPr="00622786">
              <w:rPr>
                <w:rFonts w:ascii="Times New Roman" w:eastAsia="Calibri" w:hAnsi="Times New Roman" w:cs="Times New Roman"/>
                <w:sz w:val="12"/>
                <w:szCs w:val="12"/>
              </w:rPr>
              <w:t>Асф</w:t>
            </w:r>
            <w:proofErr w:type="spellEnd"/>
            <w:r w:rsidRPr="00622786">
              <w:rPr>
                <w:rFonts w:ascii="Times New Roman" w:eastAsia="Calibri" w:hAnsi="Times New Roman" w:cs="Times New Roman"/>
                <w:sz w:val="12"/>
                <w:szCs w:val="12"/>
              </w:rPr>
              <w:t>/бет.</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Гр/</w:t>
            </w:r>
            <w:proofErr w:type="spellStart"/>
            <w:r w:rsidRPr="00622786">
              <w:rPr>
                <w:rFonts w:ascii="Times New Roman" w:eastAsia="Calibri" w:hAnsi="Times New Roman" w:cs="Times New Roman"/>
                <w:sz w:val="12"/>
                <w:szCs w:val="12"/>
              </w:rPr>
              <w:t>щеб</w:t>
            </w:r>
            <w:proofErr w:type="spellEnd"/>
            <w:r w:rsidRPr="00622786">
              <w:rPr>
                <w:rFonts w:ascii="Times New Roman" w:eastAsia="Calibri" w:hAnsi="Times New Roman" w:cs="Times New Roman"/>
                <w:sz w:val="12"/>
                <w:szCs w:val="12"/>
              </w:rPr>
              <w:t>.</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Грунт</w:t>
            </w:r>
          </w:p>
        </w:tc>
        <w:tc>
          <w:tcPr>
            <w:tcW w:w="850" w:type="dxa"/>
          </w:tcPr>
          <w:p w:rsidR="00622786" w:rsidRPr="00622786" w:rsidRDefault="00622786" w:rsidP="00622786">
            <w:pPr>
              <w:tabs>
                <w:tab w:val="left" w:pos="284"/>
              </w:tabs>
              <w:rPr>
                <w:rFonts w:ascii="Times New Roman" w:eastAsia="Calibri" w:hAnsi="Times New Roman" w:cs="Times New Roman"/>
                <w:sz w:val="12"/>
                <w:szCs w:val="12"/>
              </w:rPr>
            </w:pPr>
          </w:p>
        </w:tc>
      </w:tr>
      <w:tr w:rsidR="00622786" w:rsidRPr="00622786" w:rsidTr="00622786">
        <w:trPr>
          <w:trHeight w:val="20"/>
        </w:trPr>
        <w:tc>
          <w:tcPr>
            <w:tcW w:w="5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1</w:t>
            </w:r>
          </w:p>
        </w:tc>
        <w:tc>
          <w:tcPr>
            <w:tcW w:w="261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2</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3</w:t>
            </w:r>
          </w:p>
        </w:tc>
        <w:tc>
          <w:tcPr>
            <w:tcW w:w="70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4</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5</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6</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7</w:t>
            </w:r>
          </w:p>
        </w:tc>
        <w:tc>
          <w:tcPr>
            <w:tcW w:w="85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8</w:t>
            </w:r>
          </w:p>
        </w:tc>
      </w:tr>
      <w:tr w:rsidR="00622786" w:rsidRPr="00622786" w:rsidTr="00622786">
        <w:trPr>
          <w:trHeight w:val="20"/>
        </w:trPr>
        <w:tc>
          <w:tcPr>
            <w:tcW w:w="7513" w:type="dxa"/>
            <w:gridSpan w:val="8"/>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w:t>
            </w:r>
            <w:r>
              <w:rPr>
                <w:rFonts w:ascii="Times New Roman" w:eastAsia="Calibri" w:hAnsi="Times New Roman" w:cs="Times New Roman"/>
                <w:sz w:val="12"/>
                <w:szCs w:val="12"/>
              </w:rPr>
              <w:t xml:space="preserve"> </w:t>
            </w:r>
            <w:r w:rsidRPr="00622786">
              <w:rPr>
                <w:rFonts w:ascii="Times New Roman" w:eastAsia="Calibri" w:hAnsi="Times New Roman" w:cs="Times New Roman"/>
                <w:sz w:val="12"/>
                <w:szCs w:val="12"/>
              </w:rPr>
              <w:t>Захаркино</w:t>
            </w:r>
          </w:p>
        </w:tc>
      </w:tr>
      <w:tr w:rsidR="00622786" w:rsidRPr="00622786" w:rsidTr="00622786">
        <w:trPr>
          <w:trHeight w:val="20"/>
        </w:trPr>
        <w:tc>
          <w:tcPr>
            <w:tcW w:w="5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1</w:t>
            </w:r>
          </w:p>
        </w:tc>
        <w:tc>
          <w:tcPr>
            <w:tcW w:w="261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 xml:space="preserve">ул. Пролетарская </w:t>
            </w:r>
            <w:r>
              <w:rPr>
                <w:rFonts w:ascii="Times New Roman" w:eastAsia="Calibri" w:hAnsi="Times New Roman" w:cs="Times New Roman"/>
                <w:sz w:val="12"/>
                <w:szCs w:val="12"/>
              </w:rPr>
              <w:t xml:space="preserve"> </w:t>
            </w:r>
            <w:r w:rsidRPr="00622786">
              <w:rPr>
                <w:rFonts w:ascii="Times New Roman" w:eastAsia="Calibri" w:hAnsi="Times New Roman" w:cs="Times New Roman"/>
                <w:sz w:val="12"/>
                <w:szCs w:val="12"/>
              </w:rPr>
              <w:t>(от ул.</w:t>
            </w:r>
            <w:r>
              <w:rPr>
                <w:rFonts w:ascii="Times New Roman" w:eastAsia="Calibri" w:hAnsi="Times New Roman" w:cs="Times New Roman"/>
                <w:sz w:val="12"/>
                <w:szCs w:val="12"/>
              </w:rPr>
              <w:t xml:space="preserve"> </w:t>
            </w:r>
            <w:r w:rsidRPr="00622786">
              <w:rPr>
                <w:rFonts w:ascii="Times New Roman" w:eastAsia="Calibri" w:hAnsi="Times New Roman" w:cs="Times New Roman"/>
                <w:sz w:val="12"/>
                <w:szCs w:val="12"/>
              </w:rPr>
              <w:t>Московская до ул.</w:t>
            </w:r>
            <w:r>
              <w:rPr>
                <w:rFonts w:ascii="Times New Roman" w:eastAsia="Calibri" w:hAnsi="Times New Roman" w:cs="Times New Roman"/>
                <w:sz w:val="12"/>
                <w:szCs w:val="12"/>
              </w:rPr>
              <w:t xml:space="preserve"> </w:t>
            </w:r>
            <w:r w:rsidRPr="00622786">
              <w:rPr>
                <w:rFonts w:ascii="Times New Roman" w:eastAsia="Calibri" w:hAnsi="Times New Roman" w:cs="Times New Roman"/>
                <w:sz w:val="12"/>
                <w:szCs w:val="12"/>
              </w:rPr>
              <w:t>Сальникова)</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1800</w:t>
            </w:r>
          </w:p>
        </w:tc>
        <w:tc>
          <w:tcPr>
            <w:tcW w:w="70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0.30</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0.30</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p>
        </w:tc>
        <w:tc>
          <w:tcPr>
            <w:tcW w:w="85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Главная</w:t>
            </w:r>
          </w:p>
        </w:tc>
      </w:tr>
      <w:tr w:rsidR="00622786" w:rsidRPr="00622786" w:rsidTr="00622786">
        <w:trPr>
          <w:trHeight w:val="20"/>
        </w:trPr>
        <w:tc>
          <w:tcPr>
            <w:tcW w:w="5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2</w:t>
            </w:r>
          </w:p>
        </w:tc>
        <w:tc>
          <w:tcPr>
            <w:tcW w:w="261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 xml:space="preserve">ул. Сальникова (от </w:t>
            </w:r>
            <w:proofErr w:type="spellStart"/>
            <w:r w:rsidRPr="00622786">
              <w:rPr>
                <w:rFonts w:ascii="Times New Roman" w:eastAsia="Calibri" w:hAnsi="Times New Roman" w:cs="Times New Roman"/>
                <w:sz w:val="12"/>
                <w:szCs w:val="12"/>
              </w:rPr>
              <w:t>пересеч</w:t>
            </w:r>
            <w:proofErr w:type="spellEnd"/>
            <w:r w:rsidRPr="00622786">
              <w:rPr>
                <w:rFonts w:ascii="Times New Roman" w:eastAsia="Calibri" w:hAnsi="Times New Roman" w:cs="Times New Roman"/>
                <w:sz w:val="12"/>
                <w:szCs w:val="12"/>
              </w:rPr>
              <w:t>. ул. Пролетарская и ул. Садовая до д.№1 и д. №55)</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6120</w:t>
            </w:r>
          </w:p>
        </w:tc>
        <w:tc>
          <w:tcPr>
            <w:tcW w:w="70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1.02</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0.80</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0.22</w:t>
            </w:r>
          </w:p>
        </w:tc>
        <w:tc>
          <w:tcPr>
            <w:tcW w:w="85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Главная</w:t>
            </w:r>
          </w:p>
        </w:tc>
      </w:tr>
      <w:tr w:rsidR="00622786" w:rsidRPr="00622786" w:rsidTr="00622786">
        <w:trPr>
          <w:trHeight w:val="20"/>
        </w:trPr>
        <w:tc>
          <w:tcPr>
            <w:tcW w:w="5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3</w:t>
            </w:r>
          </w:p>
        </w:tc>
        <w:tc>
          <w:tcPr>
            <w:tcW w:w="261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Автодорога к фермам (от ул.</w:t>
            </w:r>
            <w:r>
              <w:rPr>
                <w:rFonts w:ascii="Times New Roman" w:eastAsia="Calibri" w:hAnsi="Times New Roman" w:cs="Times New Roman"/>
                <w:sz w:val="12"/>
                <w:szCs w:val="12"/>
              </w:rPr>
              <w:t xml:space="preserve"> </w:t>
            </w:r>
            <w:r w:rsidRPr="00622786">
              <w:rPr>
                <w:rFonts w:ascii="Times New Roman" w:eastAsia="Calibri" w:hAnsi="Times New Roman" w:cs="Times New Roman"/>
                <w:sz w:val="12"/>
                <w:szCs w:val="12"/>
              </w:rPr>
              <w:t>Сальникова)</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3300</w:t>
            </w:r>
          </w:p>
        </w:tc>
        <w:tc>
          <w:tcPr>
            <w:tcW w:w="70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0.55</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0.55</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p>
        </w:tc>
        <w:tc>
          <w:tcPr>
            <w:tcW w:w="850" w:type="dxa"/>
          </w:tcPr>
          <w:p w:rsidR="00622786" w:rsidRPr="00622786" w:rsidRDefault="00622786" w:rsidP="00622786">
            <w:pPr>
              <w:tabs>
                <w:tab w:val="left" w:pos="284"/>
              </w:tabs>
              <w:rPr>
                <w:rFonts w:ascii="Times New Roman" w:eastAsia="Calibri" w:hAnsi="Times New Roman" w:cs="Times New Roman"/>
                <w:sz w:val="12"/>
                <w:szCs w:val="12"/>
              </w:rPr>
            </w:pPr>
            <w:proofErr w:type="spellStart"/>
            <w:r w:rsidRPr="00622786">
              <w:rPr>
                <w:rFonts w:ascii="Times New Roman" w:eastAsia="Calibri" w:hAnsi="Times New Roman" w:cs="Times New Roman"/>
                <w:sz w:val="12"/>
                <w:szCs w:val="12"/>
              </w:rPr>
              <w:t>Второстеп</w:t>
            </w:r>
            <w:proofErr w:type="spellEnd"/>
            <w:r w:rsidRPr="00622786">
              <w:rPr>
                <w:rFonts w:ascii="Times New Roman" w:eastAsia="Calibri" w:hAnsi="Times New Roman" w:cs="Times New Roman"/>
                <w:sz w:val="12"/>
                <w:szCs w:val="12"/>
              </w:rPr>
              <w:t>.</w:t>
            </w:r>
          </w:p>
        </w:tc>
      </w:tr>
      <w:tr w:rsidR="00622786" w:rsidRPr="00622786" w:rsidTr="00622786">
        <w:trPr>
          <w:trHeight w:val="20"/>
        </w:trPr>
        <w:tc>
          <w:tcPr>
            <w:tcW w:w="5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4</w:t>
            </w:r>
          </w:p>
        </w:tc>
        <w:tc>
          <w:tcPr>
            <w:tcW w:w="261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 xml:space="preserve">ул. Садовая (от </w:t>
            </w:r>
            <w:proofErr w:type="spellStart"/>
            <w:r w:rsidRPr="00622786">
              <w:rPr>
                <w:rFonts w:ascii="Times New Roman" w:eastAsia="Calibri" w:hAnsi="Times New Roman" w:cs="Times New Roman"/>
                <w:sz w:val="12"/>
                <w:szCs w:val="12"/>
              </w:rPr>
              <w:t>пересеч</w:t>
            </w:r>
            <w:proofErr w:type="spellEnd"/>
            <w:r w:rsidRPr="00622786">
              <w:rPr>
                <w:rFonts w:ascii="Times New Roman" w:eastAsia="Calibri" w:hAnsi="Times New Roman" w:cs="Times New Roman"/>
                <w:sz w:val="12"/>
                <w:szCs w:val="12"/>
              </w:rPr>
              <w:t>. ул. Пролетарская и ул. Сальникова до д.№37)</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7800</w:t>
            </w:r>
          </w:p>
        </w:tc>
        <w:tc>
          <w:tcPr>
            <w:tcW w:w="70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1.30</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0.30</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1.00</w:t>
            </w:r>
          </w:p>
        </w:tc>
        <w:tc>
          <w:tcPr>
            <w:tcW w:w="85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Основная</w:t>
            </w:r>
          </w:p>
        </w:tc>
      </w:tr>
      <w:tr w:rsidR="00622786" w:rsidRPr="00622786" w:rsidTr="00622786">
        <w:trPr>
          <w:trHeight w:val="20"/>
        </w:trPr>
        <w:tc>
          <w:tcPr>
            <w:tcW w:w="5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5</w:t>
            </w:r>
          </w:p>
        </w:tc>
        <w:tc>
          <w:tcPr>
            <w:tcW w:w="261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Автодорога к кладбищу (от д. №2 по ул. Сальникова)</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2400</w:t>
            </w:r>
          </w:p>
        </w:tc>
        <w:tc>
          <w:tcPr>
            <w:tcW w:w="70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0.40</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0.40</w:t>
            </w:r>
          </w:p>
        </w:tc>
        <w:tc>
          <w:tcPr>
            <w:tcW w:w="850" w:type="dxa"/>
          </w:tcPr>
          <w:p w:rsidR="00622786" w:rsidRPr="00622786" w:rsidRDefault="00622786" w:rsidP="00622786">
            <w:pPr>
              <w:tabs>
                <w:tab w:val="left" w:pos="284"/>
              </w:tabs>
              <w:rPr>
                <w:rFonts w:ascii="Times New Roman" w:eastAsia="Calibri" w:hAnsi="Times New Roman" w:cs="Times New Roman"/>
                <w:sz w:val="12"/>
                <w:szCs w:val="12"/>
              </w:rPr>
            </w:pPr>
            <w:proofErr w:type="spellStart"/>
            <w:r w:rsidRPr="00622786">
              <w:rPr>
                <w:rFonts w:ascii="Times New Roman" w:eastAsia="Calibri" w:hAnsi="Times New Roman" w:cs="Times New Roman"/>
                <w:sz w:val="12"/>
                <w:szCs w:val="12"/>
              </w:rPr>
              <w:t>Второстеп</w:t>
            </w:r>
            <w:proofErr w:type="spellEnd"/>
            <w:r w:rsidRPr="00622786">
              <w:rPr>
                <w:rFonts w:ascii="Times New Roman" w:eastAsia="Calibri" w:hAnsi="Times New Roman" w:cs="Times New Roman"/>
                <w:sz w:val="12"/>
                <w:szCs w:val="12"/>
              </w:rPr>
              <w:t>.</w:t>
            </w:r>
          </w:p>
        </w:tc>
      </w:tr>
      <w:tr w:rsidR="00622786" w:rsidRPr="00622786" w:rsidTr="00622786">
        <w:trPr>
          <w:trHeight w:val="20"/>
        </w:trPr>
        <w:tc>
          <w:tcPr>
            <w:tcW w:w="5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6</w:t>
            </w:r>
          </w:p>
        </w:tc>
        <w:tc>
          <w:tcPr>
            <w:tcW w:w="261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ул. Московская</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8700</w:t>
            </w:r>
          </w:p>
        </w:tc>
        <w:tc>
          <w:tcPr>
            <w:tcW w:w="70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1.45</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0.15</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0.10</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1.20</w:t>
            </w:r>
          </w:p>
        </w:tc>
        <w:tc>
          <w:tcPr>
            <w:tcW w:w="85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Основная</w:t>
            </w:r>
          </w:p>
        </w:tc>
      </w:tr>
      <w:tr w:rsidR="00622786" w:rsidRPr="00622786" w:rsidTr="00622786">
        <w:trPr>
          <w:trHeight w:val="20"/>
        </w:trPr>
        <w:tc>
          <w:tcPr>
            <w:tcW w:w="5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7</w:t>
            </w:r>
          </w:p>
        </w:tc>
        <w:tc>
          <w:tcPr>
            <w:tcW w:w="261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ул. Революционная (от ул. Московская до ул. Полевая)</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4500</w:t>
            </w:r>
          </w:p>
        </w:tc>
        <w:tc>
          <w:tcPr>
            <w:tcW w:w="70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0.75</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0.65</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0.10</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p>
        </w:tc>
        <w:tc>
          <w:tcPr>
            <w:tcW w:w="850" w:type="dxa"/>
          </w:tcPr>
          <w:p w:rsidR="00622786" w:rsidRPr="00622786" w:rsidRDefault="00622786" w:rsidP="00622786">
            <w:pPr>
              <w:tabs>
                <w:tab w:val="left" w:pos="284"/>
              </w:tabs>
              <w:rPr>
                <w:rFonts w:ascii="Times New Roman" w:eastAsia="Calibri" w:hAnsi="Times New Roman" w:cs="Times New Roman"/>
                <w:sz w:val="12"/>
                <w:szCs w:val="12"/>
              </w:rPr>
            </w:pPr>
            <w:proofErr w:type="spellStart"/>
            <w:r w:rsidRPr="00622786">
              <w:rPr>
                <w:rFonts w:ascii="Times New Roman" w:eastAsia="Calibri" w:hAnsi="Times New Roman" w:cs="Times New Roman"/>
                <w:sz w:val="12"/>
                <w:szCs w:val="12"/>
              </w:rPr>
              <w:t>Второстеп</w:t>
            </w:r>
            <w:proofErr w:type="spellEnd"/>
            <w:r w:rsidRPr="00622786">
              <w:rPr>
                <w:rFonts w:ascii="Times New Roman" w:eastAsia="Calibri" w:hAnsi="Times New Roman" w:cs="Times New Roman"/>
                <w:sz w:val="12"/>
                <w:szCs w:val="12"/>
              </w:rPr>
              <w:t>.</w:t>
            </w:r>
          </w:p>
        </w:tc>
      </w:tr>
      <w:tr w:rsidR="00622786" w:rsidRPr="00622786" w:rsidTr="00622786">
        <w:trPr>
          <w:trHeight w:val="20"/>
        </w:trPr>
        <w:tc>
          <w:tcPr>
            <w:tcW w:w="5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8</w:t>
            </w:r>
          </w:p>
        </w:tc>
        <w:tc>
          <w:tcPr>
            <w:tcW w:w="261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ул. Полевая (от ул. Революционная)</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6000</w:t>
            </w:r>
          </w:p>
        </w:tc>
        <w:tc>
          <w:tcPr>
            <w:tcW w:w="70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1.00</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0.03</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0.07</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p>
        </w:tc>
        <w:tc>
          <w:tcPr>
            <w:tcW w:w="850" w:type="dxa"/>
          </w:tcPr>
          <w:p w:rsidR="00622786" w:rsidRPr="00622786" w:rsidRDefault="00622786" w:rsidP="00622786">
            <w:pPr>
              <w:tabs>
                <w:tab w:val="left" w:pos="284"/>
              </w:tabs>
              <w:rPr>
                <w:rFonts w:ascii="Times New Roman" w:eastAsia="Calibri" w:hAnsi="Times New Roman" w:cs="Times New Roman"/>
                <w:sz w:val="12"/>
                <w:szCs w:val="12"/>
              </w:rPr>
            </w:pPr>
            <w:proofErr w:type="spellStart"/>
            <w:r w:rsidRPr="00622786">
              <w:rPr>
                <w:rFonts w:ascii="Times New Roman" w:eastAsia="Calibri" w:hAnsi="Times New Roman" w:cs="Times New Roman"/>
                <w:sz w:val="12"/>
                <w:szCs w:val="12"/>
              </w:rPr>
              <w:t>Второстеп</w:t>
            </w:r>
            <w:proofErr w:type="spellEnd"/>
            <w:r w:rsidRPr="00622786">
              <w:rPr>
                <w:rFonts w:ascii="Times New Roman" w:eastAsia="Calibri" w:hAnsi="Times New Roman" w:cs="Times New Roman"/>
                <w:sz w:val="12"/>
                <w:szCs w:val="12"/>
              </w:rPr>
              <w:t>.</w:t>
            </w:r>
          </w:p>
        </w:tc>
      </w:tr>
      <w:tr w:rsidR="00622786" w:rsidRPr="00622786" w:rsidTr="00622786">
        <w:trPr>
          <w:trHeight w:val="20"/>
        </w:trPr>
        <w:tc>
          <w:tcPr>
            <w:tcW w:w="5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9</w:t>
            </w:r>
          </w:p>
        </w:tc>
        <w:tc>
          <w:tcPr>
            <w:tcW w:w="261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пер. Пролетарский (от ул. Московская до д. №11 и вверх до ул. Революционная)</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43320</w:t>
            </w:r>
          </w:p>
        </w:tc>
        <w:tc>
          <w:tcPr>
            <w:tcW w:w="70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7.22</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2.75</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1.20</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3.27</w:t>
            </w:r>
          </w:p>
        </w:tc>
        <w:tc>
          <w:tcPr>
            <w:tcW w:w="850" w:type="dxa"/>
          </w:tcPr>
          <w:p w:rsidR="00622786" w:rsidRPr="00622786" w:rsidRDefault="00622786" w:rsidP="00622786">
            <w:pPr>
              <w:tabs>
                <w:tab w:val="left" w:pos="284"/>
              </w:tabs>
              <w:rPr>
                <w:rFonts w:ascii="Times New Roman" w:eastAsia="Calibri" w:hAnsi="Times New Roman" w:cs="Times New Roman"/>
                <w:sz w:val="12"/>
                <w:szCs w:val="12"/>
              </w:rPr>
            </w:pPr>
            <w:proofErr w:type="spellStart"/>
            <w:r w:rsidRPr="00622786">
              <w:rPr>
                <w:rFonts w:ascii="Times New Roman" w:eastAsia="Calibri" w:hAnsi="Times New Roman" w:cs="Times New Roman"/>
                <w:sz w:val="12"/>
                <w:szCs w:val="12"/>
              </w:rPr>
              <w:t>Второстеп</w:t>
            </w:r>
            <w:proofErr w:type="spellEnd"/>
            <w:r w:rsidRPr="00622786">
              <w:rPr>
                <w:rFonts w:ascii="Times New Roman" w:eastAsia="Calibri" w:hAnsi="Times New Roman" w:cs="Times New Roman"/>
                <w:sz w:val="12"/>
                <w:szCs w:val="12"/>
              </w:rPr>
              <w:t>.</w:t>
            </w:r>
          </w:p>
        </w:tc>
      </w:tr>
      <w:tr w:rsidR="00622786" w:rsidRPr="00622786" w:rsidTr="00622786">
        <w:trPr>
          <w:trHeight w:val="20"/>
        </w:trPr>
        <w:tc>
          <w:tcPr>
            <w:tcW w:w="7513" w:type="dxa"/>
            <w:gridSpan w:val="8"/>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 Сидоровка</w:t>
            </w:r>
          </w:p>
        </w:tc>
      </w:tr>
      <w:tr w:rsidR="00622786" w:rsidRPr="00622786" w:rsidTr="00622786">
        <w:trPr>
          <w:trHeight w:val="20"/>
        </w:trPr>
        <w:tc>
          <w:tcPr>
            <w:tcW w:w="5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10</w:t>
            </w:r>
          </w:p>
        </w:tc>
        <w:tc>
          <w:tcPr>
            <w:tcW w:w="261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ул. Курско-Пензенская</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15600</w:t>
            </w:r>
          </w:p>
        </w:tc>
        <w:tc>
          <w:tcPr>
            <w:tcW w:w="70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2.60</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1.90</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0.70</w:t>
            </w:r>
          </w:p>
        </w:tc>
        <w:tc>
          <w:tcPr>
            <w:tcW w:w="85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Главная</w:t>
            </w:r>
          </w:p>
        </w:tc>
      </w:tr>
      <w:tr w:rsidR="00622786" w:rsidRPr="00622786" w:rsidTr="00622786">
        <w:trPr>
          <w:trHeight w:val="20"/>
        </w:trPr>
        <w:tc>
          <w:tcPr>
            <w:tcW w:w="5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11</w:t>
            </w:r>
          </w:p>
        </w:tc>
        <w:tc>
          <w:tcPr>
            <w:tcW w:w="261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ул. Рабочая</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3000</w:t>
            </w:r>
          </w:p>
        </w:tc>
        <w:tc>
          <w:tcPr>
            <w:tcW w:w="70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0.50</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0.50</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p>
        </w:tc>
        <w:tc>
          <w:tcPr>
            <w:tcW w:w="85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Основная</w:t>
            </w:r>
          </w:p>
        </w:tc>
      </w:tr>
      <w:tr w:rsidR="00622786" w:rsidRPr="00622786" w:rsidTr="00622786">
        <w:trPr>
          <w:trHeight w:val="20"/>
        </w:trPr>
        <w:tc>
          <w:tcPr>
            <w:tcW w:w="5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12</w:t>
            </w:r>
          </w:p>
        </w:tc>
        <w:tc>
          <w:tcPr>
            <w:tcW w:w="261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Проезд между ул. Курско-Пензенская и ул. Рабочая</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1800</w:t>
            </w:r>
          </w:p>
        </w:tc>
        <w:tc>
          <w:tcPr>
            <w:tcW w:w="70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0.30</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0.30</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p>
        </w:tc>
        <w:tc>
          <w:tcPr>
            <w:tcW w:w="850" w:type="dxa"/>
          </w:tcPr>
          <w:p w:rsidR="00622786" w:rsidRPr="00622786" w:rsidRDefault="00622786" w:rsidP="00622786">
            <w:pPr>
              <w:tabs>
                <w:tab w:val="left" w:pos="284"/>
              </w:tabs>
              <w:rPr>
                <w:rFonts w:ascii="Times New Roman" w:eastAsia="Calibri" w:hAnsi="Times New Roman" w:cs="Times New Roman"/>
                <w:sz w:val="12"/>
                <w:szCs w:val="12"/>
              </w:rPr>
            </w:pPr>
            <w:proofErr w:type="spellStart"/>
            <w:r w:rsidRPr="00622786">
              <w:rPr>
                <w:rFonts w:ascii="Times New Roman" w:eastAsia="Calibri" w:hAnsi="Times New Roman" w:cs="Times New Roman"/>
                <w:sz w:val="12"/>
                <w:szCs w:val="12"/>
              </w:rPr>
              <w:t>Второстеп</w:t>
            </w:r>
            <w:proofErr w:type="spellEnd"/>
            <w:r w:rsidRPr="00622786">
              <w:rPr>
                <w:rFonts w:ascii="Times New Roman" w:eastAsia="Calibri" w:hAnsi="Times New Roman" w:cs="Times New Roman"/>
                <w:sz w:val="12"/>
                <w:szCs w:val="12"/>
              </w:rPr>
              <w:t>.</w:t>
            </w:r>
          </w:p>
        </w:tc>
      </w:tr>
      <w:tr w:rsidR="00622786" w:rsidRPr="00622786" w:rsidTr="00622786">
        <w:trPr>
          <w:trHeight w:val="20"/>
        </w:trPr>
        <w:tc>
          <w:tcPr>
            <w:tcW w:w="5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13</w:t>
            </w:r>
          </w:p>
        </w:tc>
        <w:tc>
          <w:tcPr>
            <w:tcW w:w="261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Ул. Степная</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4200</w:t>
            </w:r>
          </w:p>
        </w:tc>
        <w:tc>
          <w:tcPr>
            <w:tcW w:w="70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0.70</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0.50</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0.20</w:t>
            </w:r>
          </w:p>
        </w:tc>
        <w:tc>
          <w:tcPr>
            <w:tcW w:w="85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Основная</w:t>
            </w:r>
          </w:p>
        </w:tc>
      </w:tr>
      <w:tr w:rsidR="00622786" w:rsidRPr="00622786" w:rsidTr="00622786">
        <w:trPr>
          <w:trHeight w:val="20"/>
        </w:trPr>
        <w:tc>
          <w:tcPr>
            <w:tcW w:w="5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14</w:t>
            </w:r>
          </w:p>
        </w:tc>
        <w:tc>
          <w:tcPr>
            <w:tcW w:w="261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Проезд от ул. Курско-Пензенская до ул. Степная</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3000</w:t>
            </w:r>
          </w:p>
        </w:tc>
        <w:tc>
          <w:tcPr>
            <w:tcW w:w="70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0.50</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0.50</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p>
        </w:tc>
        <w:tc>
          <w:tcPr>
            <w:tcW w:w="850" w:type="dxa"/>
          </w:tcPr>
          <w:p w:rsidR="00622786" w:rsidRPr="00622786" w:rsidRDefault="00622786" w:rsidP="00622786">
            <w:pPr>
              <w:tabs>
                <w:tab w:val="left" w:pos="284"/>
              </w:tabs>
              <w:rPr>
                <w:rFonts w:ascii="Times New Roman" w:eastAsia="Calibri" w:hAnsi="Times New Roman" w:cs="Times New Roman"/>
                <w:sz w:val="12"/>
                <w:szCs w:val="12"/>
              </w:rPr>
            </w:pPr>
            <w:proofErr w:type="spellStart"/>
            <w:r w:rsidRPr="00622786">
              <w:rPr>
                <w:rFonts w:ascii="Times New Roman" w:eastAsia="Calibri" w:hAnsi="Times New Roman" w:cs="Times New Roman"/>
                <w:sz w:val="12"/>
                <w:szCs w:val="12"/>
              </w:rPr>
              <w:t>Второстеп</w:t>
            </w:r>
            <w:proofErr w:type="spellEnd"/>
            <w:r w:rsidRPr="00622786">
              <w:rPr>
                <w:rFonts w:ascii="Times New Roman" w:eastAsia="Calibri" w:hAnsi="Times New Roman" w:cs="Times New Roman"/>
                <w:sz w:val="12"/>
                <w:szCs w:val="12"/>
              </w:rPr>
              <w:t>.</w:t>
            </w:r>
          </w:p>
        </w:tc>
      </w:tr>
      <w:tr w:rsidR="00622786" w:rsidRPr="00622786" w:rsidTr="00622786">
        <w:trPr>
          <w:trHeight w:val="20"/>
        </w:trPr>
        <w:tc>
          <w:tcPr>
            <w:tcW w:w="5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15</w:t>
            </w:r>
          </w:p>
        </w:tc>
        <w:tc>
          <w:tcPr>
            <w:tcW w:w="261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Проезд от ул. Курско-Пензенская к офису ОВОП</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1200</w:t>
            </w:r>
          </w:p>
        </w:tc>
        <w:tc>
          <w:tcPr>
            <w:tcW w:w="70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0.20</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0.20</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p>
        </w:tc>
        <w:tc>
          <w:tcPr>
            <w:tcW w:w="850" w:type="dxa"/>
          </w:tcPr>
          <w:p w:rsidR="00622786" w:rsidRPr="00622786" w:rsidRDefault="00622786" w:rsidP="00622786">
            <w:pPr>
              <w:tabs>
                <w:tab w:val="left" w:pos="284"/>
              </w:tabs>
              <w:rPr>
                <w:rFonts w:ascii="Times New Roman" w:eastAsia="Calibri" w:hAnsi="Times New Roman" w:cs="Times New Roman"/>
                <w:sz w:val="12"/>
                <w:szCs w:val="12"/>
              </w:rPr>
            </w:pPr>
            <w:proofErr w:type="spellStart"/>
            <w:r w:rsidRPr="00622786">
              <w:rPr>
                <w:rFonts w:ascii="Times New Roman" w:eastAsia="Calibri" w:hAnsi="Times New Roman" w:cs="Times New Roman"/>
                <w:sz w:val="12"/>
                <w:szCs w:val="12"/>
              </w:rPr>
              <w:t>Второстеп</w:t>
            </w:r>
            <w:proofErr w:type="spellEnd"/>
            <w:r w:rsidRPr="00622786">
              <w:rPr>
                <w:rFonts w:ascii="Times New Roman" w:eastAsia="Calibri" w:hAnsi="Times New Roman" w:cs="Times New Roman"/>
                <w:sz w:val="12"/>
                <w:szCs w:val="12"/>
              </w:rPr>
              <w:t>.</w:t>
            </w:r>
          </w:p>
        </w:tc>
      </w:tr>
      <w:tr w:rsidR="00622786" w:rsidRPr="00622786" w:rsidTr="00622786">
        <w:trPr>
          <w:trHeight w:val="20"/>
        </w:trPr>
        <w:tc>
          <w:tcPr>
            <w:tcW w:w="5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16</w:t>
            </w:r>
          </w:p>
        </w:tc>
        <w:tc>
          <w:tcPr>
            <w:tcW w:w="261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Проезд от ул. Курско-Пензенская к школе</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720</w:t>
            </w:r>
          </w:p>
        </w:tc>
        <w:tc>
          <w:tcPr>
            <w:tcW w:w="70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0.12</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0.12</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p>
        </w:tc>
        <w:tc>
          <w:tcPr>
            <w:tcW w:w="850" w:type="dxa"/>
          </w:tcPr>
          <w:p w:rsidR="00622786" w:rsidRPr="00622786" w:rsidRDefault="00622786" w:rsidP="00622786">
            <w:pPr>
              <w:tabs>
                <w:tab w:val="left" w:pos="284"/>
              </w:tabs>
              <w:rPr>
                <w:rFonts w:ascii="Times New Roman" w:eastAsia="Calibri" w:hAnsi="Times New Roman" w:cs="Times New Roman"/>
                <w:sz w:val="12"/>
                <w:szCs w:val="12"/>
              </w:rPr>
            </w:pPr>
            <w:proofErr w:type="spellStart"/>
            <w:r w:rsidRPr="00622786">
              <w:rPr>
                <w:rFonts w:ascii="Times New Roman" w:eastAsia="Calibri" w:hAnsi="Times New Roman" w:cs="Times New Roman"/>
                <w:sz w:val="12"/>
                <w:szCs w:val="12"/>
              </w:rPr>
              <w:t>Второстеп</w:t>
            </w:r>
            <w:proofErr w:type="spellEnd"/>
            <w:r w:rsidRPr="00622786">
              <w:rPr>
                <w:rFonts w:ascii="Times New Roman" w:eastAsia="Calibri" w:hAnsi="Times New Roman" w:cs="Times New Roman"/>
                <w:sz w:val="12"/>
                <w:szCs w:val="12"/>
              </w:rPr>
              <w:t>.</w:t>
            </w:r>
          </w:p>
        </w:tc>
      </w:tr>
      <w:tr w:rsidR="00622786" w:rsidRPr="00622786" w:rsidTr="00622786">
        <w:trPr>
          <w:trHeight w:val="20"/>
        </w:trPr>
        <w:tc>
          <w:tcPr>
            <w:tcW w:w="7513" w:type="dxa"/>
            <w:gridSpan w:val="8"/>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 xml:space="preserve">с. Нижняя </w:t>
            </w:r>
            <w:proofErr w:type="spellStart"/>
            <w:r w:rsidRPr="00622786">
              <w:rPr>
                <w:rFonts w:ascii="Times New Roman" w:eastAsia="Calibri" w:hAnsi="Times New Roman" w:cs="Times New Roman"/>
                <w:sz w:val="12"/>
                <w:szCs w:val="12"/>
              </w:rPr>
              <w:t>Козловка</w:t>
            </w:r>
            <w:proofErr w:type="spellEnd"/>
          </w:p>
        </w:tc>
      </w:tr>
      <w:tr w:rsidR="00622786" w:rsidRPr="00622786" w:rsidTr="00622786">
        <w:trPr>
          <w:trHeight w:val="20"/>
        </w:trPr>
        <w:tc>
          <w:tcPr>
            <w:tcW w:w="5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17</w:t>
            </w:r>
          </w:p>
        </w:tc>
        <w:tc>
          <w:tcPr>
            <w:tcW w:w="261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ул. Речная</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9000</w:t>
            </w:r>
          </w:p>
        </w:tc>
        <w:tc>
          <w:tcPr>
            <w:tcW w:w="70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1.50</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1.50</w:t>
            </w:r>
          </w:p>
        </w:tc>
        <w:tc>
          <w:tcPr>
            <w:tcW w:w="85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Главная</w:t>
            </w:r>
          </w:p>
        </w:tc>
      </w:tr>
      <w:tr w:rsidR="00622786" w:rsidRPr="00622786" w:rsidTr="00622786">
        <w:trPr>
          <w:trHeight w:val="20"/>
        </w:trPr>
        <w:tc>
          <w:tcPr>
            <w:tcW w:w="7513" w:type="dxa"/>
            <w:gridSpan w:val="8"/>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 xml:space="preserve">с. </w:t>
            </w:r>
            <w:proofErr w:type="spellStart"/>
            <w:r w:rsidRPr="00622786">
              <w:rPr>
                <w:rFonts w:ascii="Times New Roman" w:eastAsia="Calibri" w:hAnsi="Times New Roman" w:cs="Times New Roman"/>
                <w:sz w:val="12"/>
                <w:szCs w:val="12"/>
              </w:rPr>
              <w:t>Комаро</w:t>
            </w:r>
            <w:proofErr w:type="spellEnd"/>
            <w:r w:rsidRPr="00622786">
              <w:rPr>
                <w:rFonts w:ascii="Times New Roman" w:eastAsia="Calibri" w:hAnsi="Times New Roman" w:cs="Times New Roman"/>
                <w:sz w:val="12"/>
                <w:szCs w:val="12"/>
              </w:rPr>
              <w:t>-Умёт</w:t>
            </w:r>
          </w:p>
        </w:tc>
      </w:tr>
      <w:tr w:rsidR="00622786" w:rsidRPr="00622786" w:rsidTr="00622786">
        <w:trPr>
          <w:trHeight w:val="20"/>
        </w:trPr>
        <w:tc>
          <w:tcPr>
            <w:tcW w:w="5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18</w:t>
            </w:r>
          </w:p>
        </w:tc>
        <w:tc>
          <w:tcPr>
            <w:tcW w:w="261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ул. Сквозная</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5100</w:t>
            </w:r>
          </w:p>
        </w:tc>
        <w:tc>
          <w:tcPr>
            <w:tcW w:w="70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0.85</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0.85</w:t>
            </w:r>
          </w:p>
        </w:tc>
        <w:tc>
          <w:tcPr>
            <w:tcW w:w="85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Главная</w:t>
            </w:r>
          </w:p>
        </w:tc>
      </w:tr>
      <w:tr w:rsidR="00622786" w:rsidRPr="00622786" w:rsidTr="00622786">
        <w:trPr>
          <w:trHeight w:val="20"/>
        </w:trPr>
        <w:tc>
          <w:tcPr>
            <w:tcW w:w="7513" w:type="dxa"/>
            <w:gridSpan w:val="8"/>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п. Отрада</w:t>
            </w:r>
          </w:p>
        </w:tc>
      </w:tr>
      <w:tr w:rsidR="00622786" w:rsidRPr="00622786" w:rsidTr="00622786">
        <w:trPr>
          <w:trHeight w:val="20"/>
        </w:trPr>
        <w:tc>
          <w:tcPr>
            <w:tcW w:w="5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19</w:t>
            </w:r>
          </w:p>
        </w:tc>
        <w:tc>
          <w:tcPr>
            <w:tcW w:w="261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Подъезд к п. Отрада</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21000</w:t>
            </w:r>
          </w:p>
        </w:tc>
        <w:tc>
          <w:tcPr>
            <w:tcW w:w="70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3.50</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3.50</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p>
        </w:tc>
        <w:tc>
          <w:tcPr>
            <w:tcW w:w="85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Главная</w:t>
            </w:r>
          </w:p>
        </w:tc>
      </w:tr>
      <w:tr w:rsidR="00622786" w:rsidRPr="00622786" w:rsidTr="00622786">
        <w:trPr>
          <w:trHeight w:val="20"/>
        </w:trPr>
        <w:tc>
          <w:tcPr>
            <w:tcW w:w="5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20</w:t>
            </w:r>
          </w:p>
        </w:tc>
        <w:tc>
          <w:tcPr>
            <w:tcW w:w="261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ул. Озёрная</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2400</w:t>
            </w:r>
          </w:p>
        </w:tc>
        <w:tc>
          <w:tcPr>
            <w:tcW w:w="70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0.40</w:t>
            </w: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p>
        </w:tc>
        <w:tc>
          <w:tcPr>
            <w:tcW w:w="709"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0.40</w:t>
            </w:r>
          </w:p>
        </w:tc>
        <w:tc>
          <w:tcPr>
            <w:tcW w:w="85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Основная</w:t>
            </w:r>
          </w:p>
        </w:tc>
      </w:tr>
    </w:tbl>
    <w:p w:rsidR="00622786" w:rsidRPr="00622786" w:rsidRDefault="00622786" w:rsidP="00622786">
      <w:pPr>
        <w:tabs>
          <w:tab w:val="left" w:pos="284"/>
        </w:tabs>
        <w:spacing w:after="0" w:line="240" w:lineRule="auto"/>
        <w:ind w:firstLine="284"/>
        <w:jc w:val="both"/>
        <w:rPr>
          <w:rFonts w:ascii="Times New Roman" w:eastAsia="Calibri" w:hAnsi="Times New Roman" w:cs="Times New Roman"/>
          <w:sz w:val="12"/>
          <w:szCs w:val="12"/>
        </w:rPr>
      </w:pPr>
      <w:r w:rsidRPr="00622786">
        <w:rPr>
          <w:rFonts w:ascii="Times New Roman" w:eastAsia="Calibri" w:hAnsi="Times New Roman" w:cs="Times New Roman"/>
          <w:sz w:val="12"/>
          <w:szCs w:val="12"/>
        </w:rPr>
        <w:t>Автомобильный транспорт</w:t>
      </w:r>
    </w:p>
    <w:p w:rsidR="00622786" w:rsidRPr="00622786" w:rsidRDefault="00622786" w:rsidP="00622786">
      <w:pPr>
        <w:tabs>
          <w:tab w:val="left" w:pos="284"/>
        </w:tabs>
        <w:spacing w:after="0" w:line="240" w:lineRule="auto"/>
        <w:ind w:firstLine="284"/>
        <w:jc w:val="both"/>
        <w:rPr>
          <w:rFonts w:ascii="Times New Roman" w:eastAsia="Calibri" w:hAnsi="Times New Roman" w:cs="Times New Roman"/>
          <w:sz w:val="12"/>
          <w:szCs w:val="12"/>
        </w:rPr>
      </w:pPr>
      <w:r w:rsidRPr="00622786">
        <w:rPr>
          <w:rFonts w:ascii="Times New Roman" w:eastAsia="Calibri" w:hAnsi="Times New Roman" w:cs="Times New Roman"/>
          <w:sz w:val="12"/>
          <w:szCs w:val="12"/>
        </w:rPr>
        <w:t xml:space="preserve">Внешний транспорт </w:t>
      </w:r>
      <w:proofErr w:type="spellStart"/>
      <w:r w:rsidRPr="00622786">
        <w:rPr>
          <w:rFonts w:ascii="Times New Roman" w:eastAsia="Calibri" w:hAnsi="Times New Roman" w:cs="Times New Roman"/>
          <w:sz w:val="12"/>
          <w:szCs w:val="12"/>
        </w:rPr>
        <w:t>с.п</w:t>
      </w:r>
      <w:proofErr w:type="spellEnd"/>
      <w:r w:rsidRPr="00622786">
        <w:rPr>
          <w:rFonts w:ascii="Times New Roman" w:eastAsia="Calibri" w:hAnsi="Times New Roman" w:cs="Times New Roman"/>
          <w:sz w:val="12"/>
          <w:szCs w:val="12"/>
        </w:rPr>
        <w:t xml:space="preserve"> Захаркино представлен автомобильными дорогами, разделенными на категории:</w:t>
      </w:r>
    </w:p>
    <w:p w:rsidR="00622786" w:rsidRPr="00622786" w:rsidRDefault="00622786" w:rsidP="00622786">
      <w:pPr>
        <w:tabs>
          <w:tab w:val="left" w:pos="284"/>
        </w:tabs>
        <w:spacing w:after="0" w:line="240" w:lineRule="auto"/>
        <w:ind w:firstLine="284"/>
        <w:jc w:val="both"/>
        <w:rPr>
          <w:rFonts w:ascii="Times New Roman" w:eastAsia="Calibri" w:hAnsi="Times New Roman" w:cs="Times New Roman"/>
          <w:sz w:val="12"/>
          <w:szCs w:val="12"/>
        </w:rPr>
      </w:pPr>
      <w:r w:rsidRPr="00622786">
        <w:rPr>
          <w:rFonts w:ascii="Times New Roman" w:eastAsia="Calibri" w:hAnsi="Times New Roman" w:cs="Times New Roman"/>
          <w:sz w:val="12"/>
          <w:szCs w:val="12"/>
        </w:rPr>
        <w:t>Межмуниципального значения:</w:t>
      </w:r>
    </w:p>
    <w:p w:rsidR="00622786" w:rsidRPr="00622786" w:rsidRDefault="00622786" w:rsidP="0062278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22786">
        <w:rPr>
          <w:rFonts w:ascii="Times New Roman" w:eastAsia="Calibri" w:hAnsi="Times New Roman" w:cs="Times New Roman"/>
          <w:sz w:val="12"/>
          <w:szCs w:val="12"/>
        </w:rPr>
        <w:t>«</w:t>
      </w:r>
      <w:proofErr w:type="spellStart"/>
      <w:r w:rsidRPr="00622786">
        <w:rPr>
          <w:rFonts w:ascii="Times New Roman" w:eastAsia="Calibri" w:hAnsi="Times New Roman" w:cs="Times New Roman"/>
          <w:sz w:val="12"/>
          <w:szCs w:val="12"/>
        </w:rPr>
        <w:t>Кинель</w:t>
      </w:r>
      <w:proofErr w:type="spellEnd"/>
      <w:r w:rsidRPr="00622786">
        <w:rPr>
          <w:rFonts w:ascii="Times New Roman" w:eastAsia="Calibri" w:hAnsi="Times New Roman" w:cs="Times New Roman"/>
          <w:sz w:val="12"/>
          <w:szCs w:val="12"/>
        </w:rPr>
        <w:t>-Черкассы – «Урал» (4 категории, 2 полосы движения);</w:t>
      </w:r>
    </w:p>
    <w:p w:rsidR="00622786" w:rsidRPr="00622786" w:rsidRDefault="00622786" w:rsidP="0062278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22786">
        <w:rPr>
          <w:rFonts w:ascii="Times New Roman" w:eastAsia="Calibri" w:hAnsi="Times New Roman" w:cs="Times New Roman"/>
          <w:sz w:val="12"/>
          <w:szCs w:val="12"/>
        </w:rPr>
        <w:t>«</w:t>
      </w:r>
      <w:proofErr w:type="spellStart"/>
      <w:r w:rsidRPr="00622786">
        <w:rPr>
          <w:rFonts w:ascii="Times New Roman" w:eastAsia="Calibri" w:hAnsi="Times New Roman" w:cs="Times New Roman"/>
          <w:sz w:val="12"/>
          <w:szCs w:val="12"/>
        </w:rPr>
        <w:t>Кинель</w:t>
      </w:r>
      <w:proofErr w:type="spellEnd"/>
      <w:r w:rsidRPr="00622786">
        <w:rPr>
          <w:rFonts w:ascii="Times New Roman" w:eastAsia="Calibri" w:hAnsi="Times New Roman" w:cs="Times New Roman"/>
          <w:sz w:val="12"/>
          <w:szCs w:val="12"/>
        </w:rPr>
        <w:t>-Черкассы – Урал» – Захаркино» (4 категории, 2 полосы движения);</w:t>
      </w:r>
    </w:p>
    <w:p w:rsidR="00622786" w:rsidRPr="00622786" w:rsidRDefault="00622786" w:rsidP="0062278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22786">
        <w:rPr>
          <w:rFonts w:ascii="Times New Roman" w:eastAsia="Calibri" w:hAnsi="Times New Roman" w:cs="Times New Roman"/>
          <w:sz w:val="12"/>
          <w:szCs w:val="12"/>
        </w:rPr>
        <w:t>«</w:t>
      </w:r>
      <w:proofErr w:type="spellStart"/>
      <w:r w:rsidRPr="00622786">
        <w:rPr>
          <w:rFonts w:ascii="Times New Roman" w:eastAsia="Calibri" w:hAnsi="Times New Roman" w:cs="Times New Roman"/>
          <w:sz w:val="12"/>
          <w:szCs w:val="12"/>
        </w:rPr>
        <w:t>Кинель</w:t>
      </w:r>
      <w:proofErr w:type="spellEnd"/>
      <w:r w:rsidRPr="00622786">
        <w:rPr>
          <w:rFonts w:ascii="Times New Roman" w:eastAsia="Calibri" w:hAnsi="Times New Roman" w:cs="Times New Roman"/>
          <w:sz w:val="12"/>
          <w:szCs w:val="12"/>
        </w:rPr>
        <w:t xml:space="preserve">-Черкассы – Урал» – </w:t>
      </w:r>
      <w:proofErr w:type="spellStart"/>
      <w:r w:rsidRPr="00622786">
        <w:rPr>
          <w:rFonts w:ascii="Times New Roman" w:eastAsia="Calibri" w:hAnsi="Times New Roman" w:cs="Times New Roman"/>
          <w:sz w:val="12"/>
          <w:szCs w:val="12"/>
        </w:rPr>
        <w:t>Комаро</w:t>
      </w:r>
      <w:proofErr w:type="spellEnd"/>
      <w:r w:rsidRPr="00622786">
        <w:rPr>
          <w:rFonts w:ascii="Times New Roman" w:eastAsia="Calibri" w:hAnsi="Times New Roman" w:cs="Times New Roman"/>
          <w:sz w:val="12"/>
          <w:szCs w:val="12"/>
        </w:rPr>
        <w:t>-Умет» (4 категории, 2 полосы движения);</w:t>
      </w:r>
    </w:p>
    <w:p w:rsidR="00622786" w:rsidRPr="00622786" w:rsidRDefault="00622786" w:rsidP="0062278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22786">
        <w:rPr>
          <w:rFonts w:ascii="Times New Roman" w:eastAsia="Calibri" w:hAnsi="Times New Roman" w:cs="Times New Roman"/>
          <w:sz w:val="12"/>
          <w:szCs w:val="12"/>
        </w:rPr>
        <w:t>«</w:t>
      </w:r>
      <w:proofErr w:type="spellStart"/>
      <w:r w:rsidRPr="00622786">
        <w:rPr>
          <w:rFonts w:ascii="Times New Roman" w:eastAsia="Calibri" w:hAnsi="Times New Roman" w:cs="Times New Roman"/>
          <w:sz w:val="12"/>
          <w:szCs w:val="12"/>
        </w:rPr>
        <w:t>Кинель</w:t>
      </w:r>
      <w:proofErr w:type="spellEnd"/>
      <w:r w:rsidRPr="00622786">
        <w:rPr>
          <w:rFonts w:ascii="Times New Roman" w:eastAsia="Calibri" w:hAnsi="Times New Roman" w:cs="Times New Roman"/>
          <w:sz w:val="12"/>
          <w:szCs w:val="12"/>
        </w:rPr>
        <w:t xml:space="preserve">-Черкассы – Урал» – </w:t>
      </w:r>
      <w:proofErr w:type="spellStart"/>
      <w:r w:rsidRPr="00622786">
        <w:rPr>
          <w:rFonts w:ascii="Times New Roman" w:eastAsia="Calibri" w:hAnsi="Times New Roman" w:cs="Times New Roman"/>
          <w:sz w:val="12"/>
          <w:szCs w:val="12"/>
        </w:rPr>
        <w:t>Кабановка</w:t>
      </w:r>
      <w:proofErr w:type="spellEnd"/>
      <w:r w:rsidRPr="00622786">
        <w:rPr>
          <w:rFonts w:ascii="Times New Roman" w:eastAsia="Calibri" w:hAnsi="Times New Roman" w:cs="Times New Roman"/>
          <w:sz w:val="12"/>
          <w:szCs w:val="12"/>
        </w:rPr>
        <w:t xml:space="preserve"> - </w:t>
      </w:r>
      <w:proofErr w:type="spellStart"/>
      <w:r w:rsidRPr="00622786">
        <w:rPr>
          <w:rFonts w:ascii="Times New Roman" w:eastAsia="Calibri" w:hAnsi="Times New Roman" w:cs="Times New Roman"/>
          <w:sz w:val="12"/>
          <w:szCs w:val="12"/>
        </w:rPr>
        <w:t>Богородское</w:t>
      </w:r>
      <w:proofErr w:type="spellEnd"/>
      <w:r w:rsidRPr="00622786">
        <w:rPr>
          <w:rFonts w:ascii="Times New Roman" w:eastAsia="Calibri" w:hAnsi="Times New Roman" w:cs="Times New Roman"/>
          <w:sz w:val="12"/>
          <w:szCs w:val="12"/>
        </w:rPr>
        <w:t>» (4 категории, 2 полосы движения);</w:t>
      </w:r>
    </w:p>
    <w:p w:rsidR="00622786" w:rsidRPr="00622786" w:rsidRDefault="00622786" w:rsidP="0062278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22786">
        <w:rPr>
          <w:rFonts w:ascii="Times New Roman" w:eastAsia="Calibri" w:hAnsi="Times New Roman" w:cs="Times New Roman"/>
          <w:sz w:val="12"/>
          <w:szCs w:val="12"/>
        </w:rPr>
        <w:t>«</w:t>
      </w:r>
      <w:proofErr w:type="spellStart"/>
      <w:r w:rsidRPr="00622786">
        <w:rPr>
          <w:rFonts w:ascii="Times New Roman" w:eastAsia="Calibri" w:hAnsi="Times New Roman" w:cs="Times New Roman"/>
          <w:sz w:val="12"/>
          <w:szCs w:val="12"/>
        </w:rPr>
        <w:t>Кинель</w:t>
      </w:r>
      <w:proofErr w:type="spellEnd"/>
      <w:r w:rsidRPr="00622786">
        <w:rPr>
          <w:rFonts w:ascii="Times New Roman" w:eastAsia="Calibri" w:hAnsi="Times New Roman" w:cs="Times New Roman"/>
          <w:sz w:val="12"/>
          <w:szCs w:val="12"/>
        </w:rPr>
        <w:t>-Черкассы – Урал» – Сидоровка» (4 категории, 2 полосы движения);</w:t>
      </w:r>
    </w:p>
    <w:p w:rsidR="00622786" w:rsidRPr="00622786" w:rsidRDefault="00622786" w:rsidP="00622786">
      <w:pPr>
        <w:tabs>
          <w:tab w:val="left" w:pos="284"/>
        </w:tabs>
        <w:spacing w:after="0" w:line="240" w:lineRule="auto"/>
        <w:ind w:firstLine="284"/>
        <w:jc w:val="both"/>
        <w:rPr>
          <w:rFonts w:ascii="Times New Roman" w:eastAsia="Calibri" w:hAnsi="Times New Roman" w:cs="Times New Roman"/>
          <w:sz w:val="12"/>
          <w:szCs w:val="12"/>
        </w:rPr>
      </w:pPr>
      <w:r w:rsidRPr="00622786">
        <w:rPr>
          <w:rFonts w:ascii="Times New Roman" w:eastAsia="Calibri" w:hAnsi="Times New Roman" w:cs="Times New Roman"/>
          <w:sz w:val="12"/>
          <w:szCs w:val="12"/>
        </w:rPr>
        <w:t>Местного значения:</w:t>
      </w:r>
    </w:p>
    <w:p w:rsidR="00622786" w:rsidRPr="00622786" w:rsidRDefault="00622786" w:rsidP="0062278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22786">
        <w:rPr>
          <w:rFonts w:ascii="Times New Roman" w:eastAsia="Calibri" w:hAnsi="Times New Roman" w:cs="Times New Roman"/>
          <w:sz w:val="12"/>
          <w:szCs w:val="12"/>
        </w:rPr>
        <w:t>«Подъездная дорога к п. Рыбопитомник Отрада» (5 категории);</w:t>
      </w:r>
    </w:p>
    <w:p w:rsidR="00622786" w:rsidRPr="00622786" w:rsidRDefault="00622786" w:rsidP="0062278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22786">
        <w:rPr>
          <w:rFonts w:ascii="Times New Roman" w:eastAsia="Calibri" w:hAnsi="Times New Roman" w:cs="Times New Roman"/>
          <w:sz w:val="12"/>
          <w:szCs w:val="12"/>
        </w:rPr>
        <w:t>«</w:t>
      </w:r>
      <w:proofErr w:type="spellStart"/>
      <w:r w:rsidRPr="00622786">
        <w:rPr>
          <w:rFonts w:ascii="Times New Roman" w:eastAsia="Calibri" w:hAnsi="Times New Roman" w:cs="Times New Roman"/>
          <w:sz w:val="12"/>
          <w:szCs w:val="12"/>
        </w:rPr>
        <w:t>Савруха</w:t>
      </w:r>
      <w:proofErr w:type="spellEnd"/>
      <w:r w:rsidRPr="00622786">
        <w:rPr>
          <w:rFonts w:ascii="Times New Roman" w:eastAsia="Calibri" w:hAnsi="Times New Roman" w:cs="Times New Roman"/>
          <w:sz w:val="12"/>
          <w:szCs w:val="12"/>
        </w:rPr>
        <w:t xml:space="preserve"> - Александровка» - Сидоровка» (5 категории);</w:t>
      </w:r>
    </w:p>
    <w:p w:rsidR="00622786" w:rsidRPr="00622786" w:rsidRDefault="00622786" w:rsidP="00622786">
      <w:pPr>
        <w:tabs>
          <w:tab w:val="left" w:pos="284"/>
        </w:tabs>
        <w:spacing w:after="0" w:line="240" w:lineRule="auto"/>
        <w:jc w:val="center"/>
        <w:rPr>
          <w:rFonts w:ascii="Times New Roman" w:eastAsia="Calibri" w:hAnsi="Times New Roman" w:cs="Times New Roman"/>
          <w:b/>
          <w:sz w:val="12"/>
          <w:szCs w:val="12"/>
        </w:rPr>
      </w:pPr>
      <w:r w:rsidRPr="00622786">
        <w:rPr>
          <w:rFonts w:ascii="Times New Roman" w:eastAsia="Calibri" w:hAnsi="Times New Roman" w:cs="Times New Roman"/>
          <w:b/>
          <w:sz w:val="12"/>
          <w:szCs w:val="12"/>
        </w:rPr>
        <w:t>Планируемые объекты улично-дорожной сети (автомобильные дороги местного значения поселения)</w:t>
      </w:r>
    </w:p>
    <w:tbl>
      <w:tblPr>
        <w:tblStyle w:val="af1"/>
        <w:tblW w:w="7513" w:type="dxa"/>
        <w:tblInd w:w="108" w:type="dxa"/>
        <w:tblLayout w:type="fixed"/>
        <w:tblLook w:val="04A0" w:firstRow="1" w:lastRow="0" w:firstColumn="1" w:lastColumn="0" w:noHBand="0" w:noVBand="1"/>
      </w:tblPr>
      <w:tblGrid>
        <w:gridCol w:w="340"/>
        <w:gridCol w:w="1503"/>
        <w:gridCol w:w="1418"/>
        <w:gridCol w:w="567"/>
        <w:gridCol w:w="1134"/>
        <w:gridCol w:w="1136"/>
        <w:gridCol w:w="1415"/>
      </w:tblGrid>
      <w:tr w:rsidR="00622786" w:rsidRPr="00622786" w:rsidTr="00622786">
        <w:trPr>
          <w:trHeight w:val="2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 п</w:t>
            </w:r>
            <w:r w:rsidRPr="00622786">
              <w:rPr>
                <w:rFonts w:ascii="Times New Roman" w:eastAsia="Calibri" w:hAnsi="Times New Roman" w:cs="Times New Roman"/>
                <w:sz w:val="12"/>
                <w:szCs w:val="12"/>
                <w:lang w:val="en-US"/>
              </w:rPr>
              <w:t>/</w:t>
            </w:r>
            <w:r w:rsidRPr="00622786">
              <w:rPr>
                <w:rFonts w:ascii="Times New Roman" w:eastAsia="Calibri" w:hAnsi="Times New Roman" w:cs="Times New Roman"/>
                <w:sz w:val="12"/>
                <w:szCs w:val="12"/>
              </w:rPr>
              <w:t>п</w:t>
            </w: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 xml:space="preserve">Наименование </w:t>
            </w:r>
          </w:p>
        </w:tc>
        <w:tc>
          <w:tcPr>
            <w:tcW w:w="141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Местоположение (населённый пункт, № площадки)</w:t>
            </w:r>
          </w:p>
        </w:tc>
        <w:tc>
          <w:tcPr>
            <w:tcW w:w="567" w:type="dxa"/>
          </w:tcPr>
          <w:p w:rsidR="00622786" w:rsidRPr="00622786" w:rsidRDefault="00622786" w:rsidP="00622786">
            <w:pPr>
              <w:tabs>
                <w:tab w:val="left" w:pos="284"/>
              </w:tabs>
              <w:rPr>
                <w:rFonts w:ascii="Times New Roman" w:eastAsia="Calibri" w:hAnsi="Times New Roman" w:cs="Times New Roman"/>
                <w:sz w:val="11"/>
                <w:szCs w:val="11"/>
              </w:rPr>
            </w:pPr>
            <w:r w:rsidRPr="00622786">
              <w:rPr>
                <w:rFonts w:ascii="Times New Roman" w:eastAsia="Calibri" w:hAnsi="Times New Roman" w:cs="Times New Roman"/>
                <w:sz w:val="11"/>
                <w:szCs w:val="11"/>
              </w:rPr>
              <w:t>Характеристика объекта (протяжённость)</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Категория улицы</w:t>
            </w: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Мероприятие (кап. ремонт, реконструкция, строительство)</w:t>
            </w:r>
          </w:p>
        </w:tc>
        <w:tc>
          <w:tcPr>
            <w:tcW w:w="1415" w:type="dxa"/>
          </w:tcPr>
          <w:p w:rsidR="00622786" w:rsidRPr="00622786" w:rsidRDefault="00622786" w:rsidP="00622786">
            <w:pPr>
              <w:tabs>
                <w:tab w:val="left" w:pos="284"/>
              </w:tabs>
              <w:rPr>
                <w:rFonts w:ascii="Times New Roman" w:eastAsia="Calibri" w:hAnsi="Times New Roman" w:cs="Times New Roman"/>
                <w:sz w:val="11"/>
                <w:szCs w:val="11"/>
              </w:rPr>
            </w:pPr>
            <w:r w:rsidRPr="00622786">
              <w:rPr>
                <w:rFonts w:ascii="Times New Roman" w:eastAsia="Calibri" w:hAnsi="Times New Roman" w:cs="Times New Roman"/>
                <w:sz w:val="11"/>
                <w:szCs w:val="11"/>
              </w:rPr>
              <w:t>Значение (собственность:</w:t>
            </w:r>
          </w:p>
          <w:p w:rsidR="00622786" w:rsidRPr="00622786" w:rsidRDefault="00622786" w:rsidP="00622786">
            <w:pPr>
              <w:tabs>
                <w:tab w:val="left" w:pos="284"/>
              </w:tabs>
              <w:rPr>
                <w:rFonts w:ascii="Times New Roman" w:eastAsia="Calibri" w:hAnsi="Times New Roman" w:cs="Times New Roman"/>
                <w:sz w:val="11"/>
                <w:szCs w:val="11"/>
              </w:rPr>
            </w:pPr>
            <w:r w:rsidRPr="00622786">
              <w:rPr>
                <w:rFonts w:ascii="Times New Roman" w:eastAsia="Calibri" w:hAnsi="Times New Roman" w:cs="Times New Roman"/>
                <w:sz w:val="11"/>
                <w:szCs w:val="11"/>
              </w:rPr>
              <w:t>федеральная, региональная, муниципального района, сельского (городского) поселения, частная)</w:t>
            </w:r>
          </w:p>
        </w:tc>
      </w:tr>
      <w:tr w:rsidR="00622786" w:rsidRPr="00622786" w:rsidTr="00622786">
        <w:trPr>
          <w:trHeight w:val="2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1</w:t>
            </w: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2</w:t>
            </w:r>
          </w:p>
        </w:tc>
        <w:tc>
          <w:tcPr>
            <w:tcW w:w="141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3</w:t>
            </w: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4</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5</w:t>
            </w: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6</w:t>
            </w: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7</w:t>
            </w:r>
          </w:p>
        </w:tc>
      </w:tr>
      <w:tr w:rsidR="00622786" w:rsidRPr="00622786" w:rsidTr="00622786">
        <w:trPr>
          <w:trHeight w:val="2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 Захаркино</w:t>
            </w:r>
          </w:p>
        </w:tc>
        <w:tc>
          <w:tcPr>
            <w:tcW w:w="1418" w:type="dxa"/>
          </w:tcPr>
          <w:p w:rsidR="00622786" w:rsidRPr="00622786" w:rsidRDefault="00622786" w:rsidP="00622786">
            <w:pPr>
              <w:tabs>
                <w:tab w:val="left" w:pos="284"/>
              </w:tabs>
              <w:rPr>
                <w:rFonts w:ascii="Times New Roman" w:eastAsia="Calibri" w:hAnsi="Times New Roman" w:cs="Times New Roman"/>
                <w:sz w:val="12"/>
                <w:szCs w:val="12"/>
              </w:rPr>
            </w:pP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p>
        </w:tc>
      </w:tr>
      <w:tr w:rsidR="00622786" w:rsidRPr="00622786" w:rsidTr="00622786">
        <w:trPr>
          <w:trHeight w:val="2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1</w:t>
            </w: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 xml:space="preserve">Продолжение ул. </w:t>
            </w:r>
            <w:r w:rsidRPr="00622786">
              <w:rPr>
                <w:rFonts w:ascii="Times New Roman" w:eastAsia="Calibri" w:hAnsi="Times New Roman" w:cs="Times New Roman"/>
                <w:sz w:val="12"/>
                <w:szCs w:val="12"/>
              </w:rPr>
              <w:lastRenderedPageBreak/>
              <w:t>Сальникова</w:t>
            </w:r>
          </w:p>
        </w:tc>
        <w:tc>
          <w:tcPr>
            <w:tcW w:w="141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lastRenderedPageBreak/>
              <w:t>Площадка №4</w:t>
            </w: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144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главная</w:t>
            </w: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строительство</w:t>
            </w: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сельского поселения</w:t>
            </w:r>
          </w:p>
        </w:tc>
      </w:tr>
      <w:tr w:rsidR="00622786" w:rsidRPr="00622786" w:rsidTr="00622786">
        <w:trPr>
          <w:trHeight w:val="2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lastRenderedPageBreak/>
              <w:t>2</w:t>
            </w: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Продолжение ул. Садовая</w:t>
            </w:r>
          </w:p>
        </w:tc>
        <w:tc>
          <w:tcPr>
            <w:tcW w:w="141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Площадка №4</w:t>
            </w: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220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основная</w:t>
            </w: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строительство</w:t>
            </w: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сельского поселения</w:t>
            </w:r>
          </w:p>
        </w:tc>
      </w:tr>
      <w:tr w:rsidR="00622786" w:rsidRPr="00622786" w:rsidTr="00622786">
        <w:trPr>
          <w:trHeight w:val="2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3</w:t>
            </w: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Продолжение ул. Сальникова</w:t>
            </w:r>
          </w:p>
        </w:tc>
        <w:tc>
          <w:tcPr>
            <w:tcW w:w="141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Площадка №5</w:t>
            </w: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398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основная</w:t>
            </w: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строительство</w:t>
            </w: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сельского поселения</w:t>
            </w:r>
          </w:p>
        </w:tc>
      </w:tr>
      <w:tr w:rsidR="00622786" w:rsidRPr="00622786" w:rsidTr="00622786">
        <w:trPr>
          <w:trHeight w:val="2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4</w:t>
            </w: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Продолжение ул. Московская</w:t>
            </w:r>
          </w:p>
        </w:tc>
        <w:tc>
          <w:tcPr>
            <w:tcW w:w="141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В сущ. застройке, в северном направлении</w:t>
            </w: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488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основная</w:t>
            </w: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строительство</w:t>
            </w: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сельского поселения</w:t>
            </w:r>
          </w:p>
        </w:tc>
      </w:tr>
      <w:tr w:rsidR="00622786" w:rsidRPr="00622786" w:rsidTr="00622786">
        <w:trPr>
          <w:trHeight w:val="2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5</w:t>
            </w: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Ул.№1</w:t>
            </w:r>
          </w:p>
        </w:tc>
        <w:tc>
          <w:tcPr>
            <w:tcW w:w="141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Площадка №1</w:t>
            </w: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868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основная</w:t>
            </w: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строительство</w:t>
            </w: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сельского поселения</w:t>
            </w:r>
          </w:p>
        </w:tc>
      </w:tr>
      <w:tr w:rsidR="00622786" w:rsidRPr="00622786" w:rsidTr="00622786">
        <w:trPr>
          <w:trHeight w:val="2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6</w:t>
            </w: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Ул.№2</w:t>
            </w:r>
          </w:p>
        </w:tc>
        <w:tc>
          <w:tcPr>
            <w:tcW w:w="141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Площадка №1</w:t>
            </w: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757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основная</w:t>
            </w: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строительство</w:t>
            </w: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сельского поселения</w:t>
            </w:r>
          </w:p>
        </w:tc>
      </w:tr>
      <w:tr w:rsidR="00622786" w:rsidRPr="00622786" w:rsidTr="00622786">
        <w:trPr>
          <w:trHeight w:val="2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7</w:t>
            </w: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Ул.№3</w:t>
            </w:r>
          </w:p>
        </w:tc>
        <w:tc>
          <w:tcPr>
            <w:tcW w:w="141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Площадка №2</w:t>
            </w: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416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основная</w:t>
            </w: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строительство</w:t>
            </w: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сельского поселения</w:t>
            </w:r>
          </w:p>
        </w:tc>
      </w:tr>
      <w:tr w:rsidR="00622786" w:rsidRPr="00622786" w:rsidTr="00622786">
        <w:trPr>
          <w:trHeight w:val="2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8</w:t>
            </w: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Ул.№4</w:t>
            </w:r>
          </w:p>
        </w:tc>
        <w:tc>
          <w:tcPr>
            <w:tcW w:w="141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Площадка №2</w:t>
            </w: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437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основная</w:t>
            </w: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строительство</w:t>
            </w: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сельского поселения</w:t>
            </w:r>
          </w:p>
        </w:tc>
      </w:tr>
      <w:tr w:rsidR="00622786" w:rsidRPr="00622786" w:rsidTr="00622786">
        <w:trPr>
          <w:trHeight w:val="2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9</w:t>
            </w: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Ул.№5</w:t>
            </w:r>
          </w:p>
        </w:tc>
        <w:tc>
          <w:tcPr>
            <w:tcW w:w="141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Площадка №4</w:t>
            </w: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393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основная</w:t>
            </w: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строительство</w:t>
            </w: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сельского поселения</w:t>
            </w:r>
          </w:p>
        </w:tc>
      </w:tr>
      <w:tr w:rsidR="00622786" w:rsidRPr="00622786" w:rsidTr="00622786">
        <w:trPr>
          <w:trHeight w:val="2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10</w:t>
            </w: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Ул.№5</w:t>
            </w:r>
          </w:p>
        </w:tc>
        <w:tc>
          <w:tcPr>
            <w:tcW w:w="141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Площадка №5</w:t>
            </w: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559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основная</w:t>
            </w: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строительство</w:t>
            </w: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сельского поселения</w:t>
            </w:r>
          </w:p>
        </w:tc>
      </w:tr>
      <w:tr w:rsidR="00622786" w:rsidRPr="00622786" w:rsidTr="00622786">
        <w:trPr>
          <w:trHeight w:val="2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11</w:t>
            </w: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Ул.№6</w:t>
            </w:r>
          </w:p>
        </w:tc>
        <w:tc>
          <w:tcPr>
            <w:tcW w:w="141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Площадка №5</w:t>
            </w: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847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основная</w:t>
            </w: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строительство</w:t>
            </w: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сельского поселения</w:t>
            </w:r>
          </w:p>
        </w:tc>
      </w:tr>
      <w:tr w:rsidR="00622786" w:rsidRPr="00622786" w:rsidTr="00622786">
        <w:trPr>
          <w:trHeight w:val="17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12</w:t>
            </w: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Ул.№7</w:t>
            </w:r>
          </w:p>
        </w:tc>
        <w:tc>
          <w:tcPr>
            <w:tcW w:w="141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Площадка №5</w:t>
            </w: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561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основная</w:t>
            </w: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строительство</w:t>
            </w: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сельского поселения</w:t>
            </w:r>
          </w:p>
        </w:tc>
      </w:tr>
      <w:tr w:rsidR="00622786" w:rsidRPr="00622786" w:rsidTr="00622786">
        <w:trPr>
          <w:trHeight w:val="17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13</w:t>
            </w: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Ул.№8</w:t>
            </w:r>
          </w:p>
        </w:tc>
        <w:tc>
          <w:tcPr>
            <w:tcW w:w="141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Площадка №1</w:t>
            </w: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251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второстепенная</w:t>
            </w: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строительство</w:t>
            </w: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сельского поселения</w:t>
            </w:r>
          </w:p>
        </w:tc>
      </w:tr>
      <w:tr w:rsidR="00622786" w:rsidRPr="00622786" w:rsidTr="00622786">
        <w:trPr>
          <w:trHeight w:val="17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14</w:t>
            </w: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Ул.№9</w:t>
            </w:r>
          </w:p>
        </w:tc>
        <w:tc>
          <w:tcPr>
            <w:tcW w:w="141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Площадка №1</w:t>
            </w: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455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второстепенная</w:t>
            </w: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строительство</w:t>
            </w: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сельского поселения</w:t>
            </w:r>
          </w:p>
        </w:tc>
      </w:tr>
      <w:tr w:rsidR="00622786" w:rsidRPr="00622786" w:rsidTr="00622786">
        <w:trPr>
          <w:trHeight w:val="17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15</w:t>
            </w: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Ул.№10</w:t>
            </w:r>
          </w:p>
        </w:tc>
        <w:tc>
          <w:tcPr>
            <w:tcW w:w="141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Площадка №1</w:t>
            </w: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428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второстепенная</w:t>
            </w: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строительство</w:t>
            </w: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сельского поселения</w:t>
            </w:r>
          </w:p>
        </w:tc>
      </w:tr>
      <w:tr w:rsidR="00622786" w:rsidRPr="00622786" w:rsidTr="00622786">
        <w:trPr>
          <w:trHeight w:val="17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16</w:t>
            </w: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Ул.№11</w:t>
            </w:r>
          </w:p>
        </w:tc>
        <w:tc>
          <w:tcPr>
            <w:tcW w:w="141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Площадка №1</w:t>
            </w: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236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второстепенная</w:t>
            </w: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строительство</w:t>
            </w: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сельского поселения</w:t>
            </w:r>
          </w:p>
        </w:tc>
      </w:tr>
      <w:tr w:rsidR="00622786" w:rsidRPr="00622786" w:rsidTr="00622786">
        <w:trPr>
          <w:trHeight w:val="17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17</w:t>
            </w: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Ул.№12</w:t>
            </w:r>
          </w:p>
        </w:tc>
        <w:tc>
          <w:tcPr>
            <w:tcW w:w="141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Площадка №2</w:t>
            </w: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223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второстепенная</w:t>
            </w: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строительство</w:t>
            </w: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сельского поселения</w:t>
            </w:r>
          </w:p>
        </w:tc>
      </w:tr>
      <w:tr w:rsidR="00622786" w:rsidRPr="00622786" w:rsidTr="00622786">
        <w:trPr>
          <w:trHeight w:val="17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18</w:t>
            </w: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Ул.№13</w:t>
            </w:r>
          </w:p>
        </w:tc>
        <w:tc>
          <w:tcPr>
            <w:tcW w:w="141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Площадка №2</w:t>
            </w: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240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второстепенная</w:t>
            </w: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строительство</w:t>
            </w: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сельского поселения</w:t>
            </w:r>
          </w:p>
        </w:tc>
      </w:tr>
      <w:tr w:rsidR="00622786" w:rsidRPr="00622786" w:rsidTr="00622786">
        <w:trPr>
          <w:trHeight w:val="17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19</w:t>
            </w: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Ул.№14</w:t>
            </w:r>
          </w:p>
        </w:tc>
        <w:tc>
          <w:tcPr>
            <w:tcW w:w="141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Площадка №3</w:t>
            </w: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687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второстепенная</w:t>
            </w: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строительство</w:t>
            </w: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сельского поселения</w:t>
            </w:r>
          </w:p>
        </w:tc>
      </w:tr>
      <w:tr w:rsidR="00622786" w:rsidRPr="00622786" w:rsidTr="00622786">
        <w:trPr>
          <w:trHeight w:val="17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20</w:t>
            </w: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Ул.№15</w:t>
            </w:r>
          </w:p>
        </w:tc>
        <w:tc>
          <w:tcPr>
            <w:tcW w:w="141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Площадка №3</w:t>
            </w: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236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второстепенная</w:t>
            </w: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строительство</w:t>
            </w: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сельского поселения</w:t>
            </w:r>
          </w:p>
        </w:tc>
      </w:tr>
      <w:tr w:rsidR="00622786" w:rsidRPr="00622786" w:rsidTr="00622786">
        <w:trPr>
          <w:trHeight w:val="17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21</w:t>
            </w: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Ул.№16</w:t>
            </w:r>
          </w:p>
        </w:tc>
        <w:tc>
          <w:tcPr>
            <w:tcW w:w="141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Площадка №5</w:t>
            </w: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842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второстепенная</w:t>
            </w: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строительство</w:t>
            </w: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сельского поселения</w:t>
            </w:r>
          </w:p>
        </w:tc>
      </w:tr>
      <w:tr w:rsidR="00622786" w:rsidRPr="00622786" w:rsidTr="00622786">
        <w:trPr>
          <w:trHeight w:val="17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22</w:t>
            </w: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Ул.№17</w:t>
            </w:r>
          </w:p>
        </w:tc>
        <w:tc>
          <w:tcPr>
            <w:tcW w:w="141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Площадка №5</w:t>
            </w: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783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второстепенная</w:t>
            </w: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строительство</w:t>
            </w: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сельского поселения</w:t>
            </w:r>
          </w:p>
        </w:tc>
      </w:tr>
      <w:tr w:rsidR="00622786" w:rsidRPr="00622786" w:rsidTr="00622786">
        <w:trPr>
          <w:trHeight w:val="17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23</w:t>
            </w: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Продолжение ул. Садовая</w:t>
            </w:r>
          </w:p>
        </w:tc>
        <w:tc>
          <w:tcPr>
            <w:tcW w:w="141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В сущ. застройке, в южном направлении</w:t>
            </w: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402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второстепенная</w:t>
            </w: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строительство</w:t>
            </w: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сельского поселения</w:t>
            </w:r>
          </w:p>
        </w:tc>
      </w:tr>
      <w:tr w:rsidR="00622786" w:rsidRPr="00622786" w:rsidTr="00622786">
        <w:trPr>
          <w:trHeight w:val="17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Итого:</w:t>
            </w:r>
          </w:p>
        </w:tc>
        <w:tc>
          <w:tcPr>
            <w:tcW w:w="1418" w:type="dxa"/>
          </w:tcPr>
          <w:p w:rsidR="00622786" w:rsidRPr="00622786" w:rsidRDefault="00622786" w:rsidP="00622786">
            <w:pPr>
              <w:tabs>
                <w:tab w:val="left" w:pos="284"/>
              </w:tabs>
              <w:rPr>
                <w:rFonts w:ascii="Times New Roman" w:eastAsia="Calibri" w:hAnsi="Times New Roman" w:cs="Times New Roman"/>
                <w:sz w:val="12"/>
                <w:szCs w:val="12"/>
              </w:rPr>
            </w:pP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lang w:val="en-US"/>
              </w:rPr>
              <w:t>10871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p>
        </w:tc>
      </w:tr>
      <w:tr w:rsidR="00622786" w:rsidRPr="00622786" w:rsidTr="00622786">
        <w:trPr>
          <w:trHeight w:val="17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 Сидоровка</w:t>
            </w:r>
          </w:p>
        </w:tc>
        <w:tc>
          <w:tcPr>
            <w:tcW w:w="1418" w:type="dxa"/>
          </w:tcPr>
          <w:p w:rsidR="00622786" w:rsidRPr="00622786" w:rsidRDefault="00622786" w:rsidP="00622786">
            <w:pPr>
              <w:tabs>
                <w:tab w:val="left" w:pos="284"/>
              </w:tabs>
              <w:rPr>
                <w:rFonts w:ascii="Times New Roman" w:eastAsia="Calibri" w:hAnsi="Times New Roman" w:cs="Times New Roman"/>
                <w:sz w:val="12"/>
                <w:szCs w:val="12"/>
              </w:rPr>
            </w:pP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p>
        </w:tc>
      </w:tr>
      <w:tr w:rsidR="00622786" w:rsidRPr="00622786" w:rsidTr="00622786">
        <w:trPr>
          <w:trHeight w:val="17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24</w:t>
            </w: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Ул.№1</w:t>
            </w:r>
          </w:p>
        </w:tc>
        <w:tc>
          <w:tcPr>
            <w:tcW w:w="141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в существующей застройке</w:t>
            </w: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136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основная</w:t>
            </w: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реконструкция</w:t>
            </w: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сельского поселения</w:t>
            </w:r>
          </w:p>
        </w:tc>
      </w:tr>
      <w:tr w:rsidR="00622786" w:rsidRPr="00622786" w:rsidTr="00622786">
        <w:trPr>
          <w:trHeight w:val="17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25</w:t>
            </w: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Ул.№2</w:t>
            </w:r>
          </w:p>
        </w:tc>
        <w:tc>
          <w:tcPr>
            <w:tcW w:w="1418" w:type="dxa"/>
          </w:tcPr>
          <w:p w:rsidR="00622786" w:rsidRPr="00622786" w:rsidRDefault="00622786" w:rsidP="00622786">
            <w:pPr>
              <w:tabs>
                <w:tab w:val="left" w:pos="284"/>
              </w:tabs>
              <w:rPr>
                <w:rFonts w:ascii="Times New Roman" w:eastAsia="Calibri" w:hAnsi="Times New Roman" w:cs="Times New Roman"/>
                <w:bCs/>
                <w:sz w:val="12"/>
                <w:szCs w:val="12"/>
              </w:rPr>
            </w:pPr>
            <w:r w:rsidRPr="00622786">
              <w:rPr>
                <w:rFonts w:ascii="Times New Roman" w:eastAsia="Calibri" w:hAnsi="Times New Roman" w:cs="Times New Roman"/>
                <w:sz w:val="12"/>
                <w:szCs w:val="12"/>
              </w:rPr>
              <w:t>Площадка №6</w:t>
            </w: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1130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основная</w:t>
            </w: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строительство</w:t>
            </w: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сельского поселения</w:t>
            </w:r>
          </w:p>
        </w:tc>
      </w:tr>
      <w:tr w:rsidR="00622786" w:rsidRPr="00622786" w:rsidTr="00622786">
        <w:trPr>
          <w:trHeight w:val="17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26</w:t>
            </w: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Ул.№2</w:t>
            </w:r>
          </w:p>
        </w:tc>
        <w:tc>
          <w:tcPr>
            <w:tcW w:w="1418" w:type="dxa"/>
          </w:tcPr>
          <w:p w:rsidR="00622786" w:rsidRPr="00622786" w:rsidRDefault="00622786" w:rsidP="00622786">
            <w:pPr>
              <w:tabs>
                <w:tab w:val="left" w:pos="284"/>
              </w:tabs>
              <w:rPr>
                <w:rFonts w:ascii="Times New Roman" w:eastAsia="Calibri" w:hAnsi="Times New Roman" w:cs="Times New Roman"/>
                <w:bCs/>
                <w:sz w:val="12"/>
                <w:szCs w:val="12"/>
              </w:rPr>
            </w:pPr>
            <w:r w:rsidRPr="00622786">
              <w:rPr>
                <w:rFonts w:ascii="Times New Roman" w:eastAsia="Calibri" w:hAnsi="Times New Roman" w:cs="Times New Roman"/>
                <w:bCs/>
                <w:sz w:val="12"/>
                <w:szCs w:val="12"/>
              </w:rPr>
              <w:t xml:space="preserve">В зоне </w:t>
            </w:r>
            <w:proofErr w:type="spellStart"/>
            <w:r w:rsidRPr="00622786">
              <w:rPr>
                <w:rFonts w:ascii="Times New Roman" w:eastAsia="Calibri" w:hAnsi="Times New Roman" w:cs="Times New Roman"/>
                <w:bCs/>
                <w:sz w:val="12"/>
                <w:szCs w:val="12"/>
              </w:rPr>
              <w:t>сельскохоз</w:t>
            </w:r>
            <w:proofErr w:type="spellEnd"/>
            <w:r w:rsidRPr="00622786">
              <w:rPr>
                <w:rFonts w:ascii="Times New Roman" w:eastAsia="Calibri" w:hAnsi="Times New Roman" w:cs="Times New Roman"/>
                <w:bCs/>
                <w:sz w:val="12"/>
                <w:szCs w:val="12"/>
              </w:rPr>
              <w:t>. использования</w:t>
            </w: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910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основная</w:t>
            </w: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строительство</w:t>
            </w: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сельского поселения</w:t>
            </w:r>
          </w:p>
        </w:tc>
      </w:tr>
      <w:tr w:rsidR="00622786" w:rsidRPr="00622786" w:rsidTr="00622786">
        <w:trPr>
          <w:trHeight w:val="17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27</w:t>
            </w: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Ул.№3</w:t>
            </w:r>
          </w:p>
        </w:tc>
        <w:tc>
          <w:tcPr>
            <w:tcW w:w="1418" w:type="dxa"/>
          </w:tcPr>
          <w:p w:rsidR="00622786" w:rsidRPr="00622786" w:rsidRDefault="00622786" w:rsidP="00622786">
            <w:pPr>
              <w:tabs>
                <w:tab w:val="left" w:pos="284"/>
              </w:tabs>
              <w:rPr>
                <w:rFonts w:ascii="Times New Roman" w:eastAsia="Calibri" w:hAnsi="Times New Roman" w:cs="Times New Roman"/>
                <w:bCs/>
                <w:sz w:val="12"/>
                <w:szCs w:val="12"/>
              </w:rPr>
            </w:pPr>
            <w:r w:rsidRPr="00622786">
              <w:rPr>
                <w:rFonts w:ascii="Times New Roman" w:eastAsia="Calibri" w:hAnsi="Times New Roman" w:cs="Times New Roman"/>
                <w:sz w:val="12"/>
                <w:szCs w:val="12"/>
              </w:rPr>
              <w:t>Площадка №6</w:t>
            </w: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1254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основная</w:t>
            </w: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строительство</w:t>
            </w: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сельского поселения</w:t>
            </w:r>
          </w:p>
        </w:tc>
      </w:tr>
      <w:tr w:rsidR="00622786" w:rsidRPr="00622786" w:rsidTr="00622786">
        <w:trPr>
          <w:trHeight w:val="17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28</w:t>
            </w: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Ул.№4</w:t>
            </w:r>
          </w:p>
        </w:tc>
        <w:tc>
          <w:tcPr>
            <w:tcW w:w="1418" w:type="dxa"/>
          </w:tcPr>
          <w:p w:rsidR="00622786" w:rsidRPr="00622786" w:rsidRDefault="00622786" w:rsidP="00622786">
            <w:pPr>
              <w:tabs>
                <w:tab w:val="left" w:pos="284"/>
              </w:tabs>
              <w:rPr>
                <w:rFonts w:ascii="Times New Roman" w:eastAsia="Calibri" w:hAnsi="Times New Roman" w:cs="Times New Roman"/>
                <w:bCs/>
                <w:sz w:val="12"/>
                <w:szCs w:val="12"/>
              </w:rPr>
            </w:pPr>
            <w:r w:rsidRPr="00622786">
              <w:rPr>
                <w:rFonts w:ascii="Times New Roman" w:eastAsia="Calibri" w:hAnsi="Times New Roman" w:cs="Times New Roman"/>
                <w:sz w:val="12"/>
                <w:szCs w:val="12"/>
              </w:rPr>
              <w:t>Площадка №6</w:t>
            </w: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484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основная</w:t>
            </w: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строительство</w:t>
            </w: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сельского поселения</w:t>
            </w:r>
          </w:p>
        </w:tc>
      </w:tr>
      <w:tr w:rsidR="00622786" w:rsidRPr="00622786" w:rsidTr="00622786">
        <w:trPr>
          <w:trHeight w:val="17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29</w:t>
            </w: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Ул. №5</w:t>
            </w:r>
          </w:p>
        </w:tc>
        <w:tc>
          <w:tcPr>
            <w:tcW w:w="1418" w:type="dxa"/>
          </w:tcPr>
          <w:p w:rsidR="00622786" w:rsidRPr="00622786" w:rsidRDefault="00622786" w:rsidP="00622786">
            <w:pPr>
              <w:tabs>
                <w:tab w:val="left" w:pos="284"/>
              </w:tabs>
              <w:rPr>
                <w:rFonts w:ascii="Times New Roman" w:eastAsia="Calibri" w:hAnsi="Times New Roman" w:cs="Times New Roman"/>
                <w:bCs/>
                <w:sz w:val="12"/>
                <w:szCs w:val="12"/>
              </w:rPr>
            </w:pPr>
            <w:r w:rsidRPr="00622786">
              <w:rPr>
                <w:rFonts w:ascii="Times New Roman" w:eastAsia="Calibri" w:hAnsi="Times New Roman" w:cs="Times New Roman"/>
                <w:sz w:val="12"/>
                <w:szCs w:val="12"/>
              </w:rPr>
              <w:t>Площадка №6</w:t>
            </w: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793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основная</w:t>
            </w: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строительство</w:t>
            </w: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сельского поселения</w:t>
            </w:r>
          </w:p>
        </w:tc>
      </w:tr>
      <w:tr w:rsidR="00622786" w:rsidRPr="00622786" w:rsidTr="00622786">
        <w:trPr>
          <w:trHeight w:val="17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30</w:t>
            </w: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Ул.№6</w:t>
            </w:r>
          </w:p>
        </w:tc>
        <w:tc>
          <w:tcPr>
            <w:tcW w:w="1418" w:type="dxa"/>
          </w:tcPr>
          <w:p w:rsidR="00622786" w:rsidRPr="00622786" w:rsidRDefault="00622786" w:rsidP="00622786">
            <w:pPr>
              <w:tabs>
                <w:tab w:val="left" w:pos="284"/>
              </w:tabs>
              <w:rPr>
                <w:rFonts w:ascii="Times New Roman" w:eastAsia="Calibri" w:hAnsi="Times New Roman" w:cs="Times New Roman"/>
                <w:bCs/>
                <w:sz w:val="12"/>
                <w:szCs w:val="12"/>
              </w:rPr>
            </w:pPr>
            <w:r w:rsidRPr="00622786">
              <w:rPr>
                <w:rFonts w:ascii="Times New Roman" w:eastAsia="Calibri" w:hAnsi="Times New Roman" w:cs="Times New Roman"/>
                <w:sz w:val="12"/>
                <w:szCs w:val="12"/>
              </w:rPr>
              <w:t>Площадка №6</w:t>
            </w: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350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основная</w:t>
            </w: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строительство</w:t>
            </w: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сельского поселения</w:t>
            </w:r>
          </w:p>
        </w:tc>
      </w:tr>
      <w:tr w:rsidR="00622786" w:rsidRPr="00622786" w:rsidTr="00622786">
        <w:trPr>
          <w:trHeight w:val="17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31</w:t>
            </w: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Ул.№6</w:t>
            </w:r>
          </w:p>
        </w:tc>
        <w:tc>
          <w:tcPr>
            <w:tcW w:w="1418" w:type="dxa"/>
          </w:tcPr>
          <w:p w:rsidR="00622786" w:rsidRPr="00622786" w:rsidRDefault="00622786" w:rsidP="00622786">
            <w:pPr>
              <w:tabs>
                <w:tab w:val="left" w:pos="284"/>
              </w:tabs>
              <w:rPr>
                <w:rFonts w:ascii="Times New Roman" w:eastAsia="Calibri" w:hAnsi="Times New Roman" w:cs="Times New Roman"/>
                <w:bCs/>
                <w:sz w:val="12"/>
                <w:szCs w:val="12"/>
              </w:rPr>
            </w:pPr>
            <w:r w:rsidRPr="00622786">
              <w:rPr>
                <w:rFonts w:ascii="Times New Roman" w:eastAsia="Calibri" w:hAnsi="Times New Roman" w:cs="Times New Roman"/>
                <w:sz w:val="12"/>
                <w:szCs w:val="12"/>
              </w:rPr>
              <w:t>Площадка №7</w:t>
            </w: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320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основная</w:t>
            </w: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строительство</w:t>
            </w: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сельского поселения</w:t>
            </w:r>
          </w:p>
        </w:tc>
      </w:tr>
      <w:tr w:rsidR="00622786" w:rsidRPr="00622786" w:rsidTr="00622786">
        <w:trPr>
          <w:trHeight w:val="17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32</w:t>
            </w: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Ул.№7</w:t>
            </w:r>
          </w:p>
        </w:tc>
        <w:tc>
          <w:tcPr>
            <w:tcW w:w="1418" w:type="dxa"/>
          </w:tcPr>
          <w:p w:rsidR="00622786" w:rsidRPr="00622786" w:rsidRDefault="00622786" w:rsidP="00622786">
            <w:pPr>
              <w:tabs>
                <w:tab w:val="left" w:pos="284"/>
              </w:tabs>
              <w:rPr>
                <w:rFonts w:ascii="Times New Roman" w:eastAsia="Calibri" w:hAnsi="Times New Roman" w:cs="Times New Roman"/>
                <w:bCs/>
                <w:sz w:val="12"/>
                <w:szCs w:val="12"/>
              </w:rPr>
            </w:pPr>
            <w:r w:rsidRPr="00622786">
              <w:rPr>
                <w:rFonts w:ascii="Times New Roman" w:eastAsia="Calibri" w:hAnsi="Times New Roman" w:cs="Times New Roman"/>
                <w:sz w:val="12"/>
                <w:szCs w:val="12"/>
              </w:rPr>
              <w:t>Площадка №6</w:t>
            </w: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302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основная</w:t>
            </w: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строительство</w:t>
            </w: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сельского поселения</w:t>
            </w:r>
          </w:p>
        </w:tc>
      </w:tr>
      <w:tr w:rsidR="00622786" w:rsidRPr="00622786" w:rsidTr="00622786">
        <w:trPr>
          <w:trHeight w:val="17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33</w:t>
            </w: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Ул.№7</w:t>
            </w:r>
          </w:p>
        </w:tc>
        <w:tc>
          <w:tcPr>
            <w:tcW w:w="1418" w:type="dxa"/>
          </w:tcPr>
          <w:p w:rsidR="00622786" w:rsidRPr="00622786" w:rsidRDefault="00622786" w:rsidP="00622786">
            <w:pPr>
              <w:tabs>
                <w:tab w:val="left" w:pos="284"/>
              </w:tabs>
              <w:rPr>
                <w:rFonts w:ascii="Times New Roman" w:eastAsia="Calibri" w:hAnsi="Times New Roman" w:cs="Times New Roman"/>
                <w:bCs/>
                <w:sz w:val="12"/>
                <w:szCs w:val="12"/>
              </w:rPr>
            </w:pPr>
            <w:r w:rsidRPr="00622786">
              <w:rPr>
                <w:rFonts w:ascii="Times New Roman" w:eastAsia="Calibri" w:hAnsi="Times New Roman" w:cs="Times New Roman"/>
                <w:sz w:val="12"/>
                <w:szCs w:val="12"/>
              </w:rPr>
              <w:t>Площадка №7</w:t>
            </w: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265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основная</w:t>
            </w: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строительство</w:t>
            </w: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сельского поселения</w:t>
            </w:r>
          </w:p>
        </w:tc>
      </w:tr>
      <w:tr w:rsidR="00622786" w:rsidRPr="00622786" w:rsidTr="00622786">
        <w:trPr>
          <w:trHeight w:val="17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34</w:t>
            </w: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Ул.№8</w:t>
            </w:r>
          </w:p>
        </w:tc>
        <w:tc>
          <w:tcPr>
            <w:tcW w:w="1418" w:type="dxa"/>
          </w:tcPr>
          <w:p w:rsidR="00622786" w:rsidRPr="00622786" w:rsidRDefault="00622786" w:rsidP="00622786">
            <w:pPr>
              <w:tabs>
                <w:tab w:val="left" w:pos="284"/>
              </w:tabs>
              <w:rPr>
                <w:rFonts w:ascii="Times New Roman" w:eastAsia="Calibri" w:hAnsi="Times New Roman" w:cs="Times New Roman"/>
                <w:bCs/>
                <w:sz w:val="12"/>
                <w:szCs w:val="12"/>
              </w:rPr>
            </w:pPr>
            <w:r w:rsidRPr="00622786">
              <w:rPr>
                <w:rFonts w:ascii="Times New Roman" w:eastAsia="Calibri" w:hAnsi="Times New Roman" w:cs="Times New Roman"/>
                <w:sz w:val="12"/>
                <w:szCs w:val="12"/>
              </w:rPr>
              <w:t>Площадка №6</w:t>
            </w: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259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основная</w:t>
            </w: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строительство</w:t>
            </w: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сельского поселения</w:t>
            </w:r>
          </w:p>
        </w:tc>
      </w:tr>
      <w:tr w:rsidR="00622786" w:rsidRPr="00622786" w:rsidTr="00622786">
        <w:trPr>
          <w:trHeight w:val="17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35</w:t>
            </w: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Ул.№8</w:t>
            </w:r>
          </w:p>
        </w:tc>
        <w:tc>
          <w:tcPr>
            <w:tcW w:w="1418" w:type="dxa"/>
          </w:tcPr>
          <w:p w:rsidR="00622786" w:rsidRPr="00622786" w:rsidRDefault="00622786" w:rsidP="00622786">
            <w:pPr>
              <w:tabs>
                <w:tab w:val="left" w:pos="284"/>
              </w:tabs>
              <w:rPr>
                <w:rFonts w:ascii="Times New Roman" w:eastAsia="Calibri" w:hAnsi="Times New Roman" w:cs="Times New Roman"/>
                <w:bCs/>
                <w:sz w:val="12"/>
                <w:szCs w:val="12"/>
              </w:rPr>
            </w:pPr>
            <w:r w:rsidRPr="00622786">
              <w:rPr>
                <w:rFonts w:ascii="Times New Roman" w:eastAsia="Calibri" w:hAnsi="Times New Roman" w:cs="Times New Roman"/>
                <w:sz w:val="12"/>
                <w:szCs w:val="12"/>
              </w:rPr>
              <w:t>Площадка №7</w:t>
            </w: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215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основная</w:t>
            </w: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строительство</w:t>
            </w: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сельского поселения</w:t>
            </w:r>
          </w:p>
        </w:tc>
      </w:tr>
      <w:tr w:rsidR="00622786" w:rsidRPr="00622786" w:rsidTr="00622786">
        <w:trPr>
          <w:trHeight w:val="17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36</w:t>
            </w: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Ул.№9</w:t>
            </w:r>
          </w:p>
        </w:tc>
        <w:tc>
          <w:tcPr>
            <w:tcW w:w="141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в существующей застройке</w:t>
            </w: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454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второстепенная</w:t>
            </w: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строительство</w:t>
            </w: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сельского поселения</w:t>
            </w:r>
          </w:p>
        </w:tc>
      </w:tr>
      <w:tr w:rsidR="00622786" w:rsidRPr="00622786" w:rsidTr="00622786">
        <w:trPr>
          <w:trHeight w:val="17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37</w:t>
            </w: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Ул.№10</w:t>
            </w:r>
          </w:p>
        </w:tc>
        <w:tc>
          <w:tcPr>
            <w:tcW w:w="141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в существующей застройке</w:t>
            </w: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460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второстепенная</w:t>
            </w: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строительство</w:t>
            </w: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сельского поселения</w:t>
            </w:r>
          </w:p>
        </w:tc>
      </w:tr>
      <w:tr w:rsidR="00622786" w:rsidRPr="00622786" w:rsidTr="00622786">
        <w:trPr>
          <w:trHeight w:val="17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38</w:t>
            </w: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Ул.№11</w:t>
            </w:r>
          </w:p>
        </w:tc>
        <w:tc>
          <w:tcPr>
            <w:tcW w:w="1418" w:type="dxa"/>
          </w:tcPr>
          <w:p w:rsidR="00622786" w:rsidRPr="00622786" w:rsidRDefault="00622786" w:rsidP="00622786">
            <w:pPr>
              <w:tabs>
                <w:tab w:val="left" w:pos="284"/>
              </w:tabs>
              <w:rPr>
                <w:rFonts w:ascii="Times New Roman" w:eastAsia="Calibri" w:hAnsi="Times New Roman" w:cs="Times New Roman"/>
                <w:bCs/>
                <w:sz w:val="12"/>
                <w:szCs w:val="12"/>
              </w:rPr>
            </w:pPr>
            <w:r w:rsidRPr="00622786">
              <w:rPr>
                <w:rFonts w:ascii="Times New Roman" w:eastAsia="Calibri" w:hAnsi="Times New Roman" w:cs="Times New Roman"/>
                <w:sz w:val="12"/>
                <w:szCs w:val="12"/>
              </w:rPr>
              <w:t>Площадка №6</w:t>
            </w: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198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второстепенная</w:t>
            </w: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строительство</w:t>
            </w: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сельского поселения</w:t>
            </w:r>
          </w:p>
        </w:tc>
      </w:tr>
      <w:tr w:rsidR="00622786" w:rsidRPr="00622786" w:rsidTr="00622786">
        <w:trPr>
          <w:trHeight w:val="17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39</w:t>
            </w: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Ул.№12</w:t>
            </w:r>
          </w:p>
        </w:tc>
        <w:tc>
          <w:tcPr>
            <w:tcW w:w="1418" w:type="dxa"/>
          </w:tcPr>
          <w:p w:rsidR="00622786" w:rsidRPr="00622786" w:rsidRDefault="00622786" w:rsidP="00622786">
            <w:pPr>
              <w:tabs>
                <w:tab w:val="left" w:pos="284"/>
              </w:tabs>
              <w:rPr>
                <w:rFonts w:ascii="Times New Roman" w:eastAsia="Calibri" w:hAnsi="Times New Roman" w:cs="Times New Roman"/>
                <w:bCs/>
                <w:sz w:val="12"/>
                <w:szCs w:val="12"/>
              </w:rPr>
            </w:pPr>
            <w:r w:rsidRPr="00622786">
              <w:rPr>
                <w:rFonts w:ascii="Times New Roman" w:eastAsia="Calibri" w:hAnsi="Times New Roman" w:cs="Times New Roman"/>
                <w:sz w:val="12"/>
                <w:szCs w:val="12"/>
              </w:rPr>
              <w:t>Площадка №6</w:t>
            </w: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487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второстепенная</w:t>
            </w: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строительство</w:t>
            </w: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сельского поселения</w:t>
            </w:r>
          </w:p>
        </w:tc>
      </w:tr>
      <w:tr w:rsidR="00622786" w:rsidRPr="00622786" w:rsidTr="00622786">
        <w:trPr>
          <w:trHeight w:val="17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40</w:t>
            </w: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Ул.№13</w:t>
            </w:r>
          </w:p>
        </w:tc>
        <w:tc>
          <w:tcPr>
            <w:tcW w:w="1418" w:type="dxa"/>
          </w:tcPr>
          <w:p w:rsidR="00622786" w:rsidRPr="00622786" w:rsidRDefault="00622786" w:rsidP="00622786">
            <w:pPr>
              <w:tabs>
                <w:tab w:val="left" w:pos="284"/>
              </w:tabs>
              <w:rPr>
                <w:rFonts w:ascii="Times New Roman" w:eastAsia="Calibri" w:hAnsi="Times New Roman" w:cs="Times New Roman"/>
                <w:bCs/>
                <w:sz w:val="12"/>
                <w:szCs w:val="12"/>
              </w:rPr>
            </w:pPr>
            <w:r w:rsidRPr="00622786">
              <w:rPr>
                <w:rFonts w:ascii="Times New Roman" w:eastAsia="Calibri" w:hAnsi="Times New Roman" w:cs="Times New Roman"/>
                <w:sz w:val="12"/>
                <w:szCs w:val="12"/>
              </w:rPr>
              <w:t>Площадка №6</w:t>
            </w: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460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второстепенная</w:t>
            </w: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строительство</w:t>
            </w: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сельского поселения</w:t>
            </w:r>
          </w:p>
        </w:tc>
      </w:tr>
      <w:tr w:rsidR="00622786" w:rsidRPr="00622786" w:rsidTr="00622786">
        <w:trPr>
          <w:trHeight w:val="17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41</w:t>
            </w: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Ул.№14</w:t>
            </w:r>
          </w:p>
        </w:tc>
        <w:tc>
          <w:tcPr>
            <w:tcW w:w="1418" w:type="dxa"/>
          </w:tcPr>
          <w:p w:rsidR="00622786" w:rsidRPr="00622786" w:rsidRDefault="00622786" w:rsidP="00622786">
            <w:pPr>
              <w:tabs>
                <w:tab w:val="left" w:pos="284"/>
              </w:tabs>
              <w:rPr>
                <w:rFonts w:ascii="Times New Roman" w:eastAsia="Calibri" w:hAnsi="Times New Roman" w:cs="Times New Roman"/>
                <w:bCs/>
                <w:sz w:val="12"/>
                <w:szCs w:val="12"/>
              </w:rPr>
            </w:pPr>
            <w:r w:rsidRPr="00622786">
              <w:rPr>
                <w:rFonts w:ascii="Times New Roman" w:eastAsia="Calibri" w:hAnsi="Times New Roman" w:cs="Times New Roman"/>
                <w:sz w:val="12"/>
                <w:szCs w:val="12"/>
              </w:rPr>
              <w:t>Площадка №6</w:t>
            </w: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1035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второстепенная</w:t>
            </w: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строительство</w:t>
            </w: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сельского поселения</w:t>
            </w:r>
          </w:p>
        </w:tc>
      </w:tr>
      <w:tr w:rsidR="00622786" w:rsidRPr="00622786" w:rsidTr="00622786">
        <w:trPr>
          <w:trHeight w:val="17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Итого:</w:t>
            </w:r>
          </w:p>
        </w:tc>
        <w:tc>
          <w:tcPr>
            <w:tcW w:w="1418" w:type="dxa"/>
          </w:tcPr>
          <w:p w:rsidR="00622786" w:rsidRPr="00622786" w:rsidRDefault="00622786" w:rsidP="00622786">
            <w:pPr>
              <w:tabs>
                <w:tab w:val="left" w:pos="284"/>
              </w:tabs>
              <w:rPr>
                <w:rFonts w:ascii="Times New Roman" w:eastAsia="Calibri" w:hAnsi="Times New Roman" w:cs="Times New Roman"/>
                <w:sz w:val="12"/>
                <w:szCs w:val="12"/>
              </w:rPr>
            </w:pP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9512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p>
        </w:tc>
      </w:tr>
      <w:tr w:rsidR="00622786" w:rsidRPr="00622786" w:rsidTr="00622786">
        <w:trPr>
          <w:trHeight w:val="17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 xml:space="preserve">с. Нижняя </w:t>
            </w:r>
            <w:proofErr w:type="spellStart"/>
            <w:r w:rsidRPr="00622786">
              <w:rPr>
                <w:rFonts w:ascii="Times New Roman" w:eastAsia="Calibri" w:hAnsi="Times New Roman" w:cs="Times New Roman"/>
                <w:sz w:val="12"/>
                <w:szCs w:val="12"/>
              </w:rPr>
              <w:t>Козловка</w:t>
            </w:r>
            <w:proofErr w:type="spellEnd"/>
          </w:p>
        </w:tc>
        <w:tc>
          <w:tcPr>
            <w:tcW w:w="1418" w:type="dxa"/>
          </w:tcPr>
          <w:p w:rsidR="00622786" w:rsidRPr="00622786" w:rsidRDefault="00622786" w:rsidP="00622786">
            <w:pPr>
              <w:tabs>
                <w:tab w:val="left" w:pos="284"/>
              </w:tabs>
              <w:rPr>
                <w:rFonts w:ascii="Times New Roman" w:eastAsia="Calibri" w:hAnsi="Times New Roman" w:cs="Times New Roman"/>
                <w:sz w:val="12"/>
                <w:szCs w:val="12"/>
              </w:rPr>
            </w:pP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p>
        </w:tc>
      </w:tr>
      <w:tr w:rsidR="00622786" w:rsidRPr="00622786" w:rsidTr="00622786">
        <w:trPr>
          <w:trHeight w:val="17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42</w:t>
            </w:r>
          </w:p>
        </w:tc>
        <w:tc>
          <w:tcPr>
            <w:tcW w:w="1503" w:type="dxa"/>
          </w:tcPr>
          <w:p w:rsidR="00622786" w:rsidRPr="00622786" w:rsidRDefault="00622786" w:rsidP="00622786">
            <w:pPr>
              <w:tabs>
                <w:tab w:val="left" w:pos="284"/>
              </w:tabs>
              <w:rPr>
                <w:rFonts w:ascii="Times New Roman" w:eastAsia="Calibri" w:hAnsi="Times New Roman" w:cs="Times New Roman"/>
                <w:sz w:val="12"/>
                <w:szCs w:val="12"/>
                <w:lang w:val="en-US"/>
              </w:rPr>
            </w:pPr>
            <w:r w:rsidRPr="00622786">
              <w:rPr>
                <w:rFonts w:ascii="Times New Roman" w:eastAsia="Calibri" w:hAnsi="Times New Roman" w:cs="Times New Roman"/>
                <w:sz w:val="12"/>
                <w:szCs w:val="12"/>
              </w:rPr>
              <w:t>Ул.№</w:t>
            </w:r>
            <w:r w:rsidRPr="00622786">
              <w:rPr>
                <w:rFonts w:ascii="Times New Roman" w:eastAsia="Calibri" w:hAnsi="Times New Roman" w:cs="Times New Roman"/>
                <w:sz w:val="12"/>
                <w:szCs w:val="12"/>
                <w:lang w:val="en-US"/>
              </w:rPr>
              <w:t>1</w:t>
            </w:r>
          </w:p>
        </w:tc>
        <w:tc>
          <w:tcPr>
            <w:tcW w:w="1418" w:type="dxa"/>
          </w:tcPr>
          <w:p w:rsidR="00622786" w:rsidRPr="00622786" w:rsidRDefault="00622786" w:rsidP="00622786">
            <w:pPr>
              <w:tabs>
                <w:tab w:val="left" w:pos="284"/>
              </w:tabs>
              <w:rPr>
                <w:rFonts w:ascii="Times New Roman" w:eastAsia="Calibri" w:hAnsi="Times New Roman" w:cs="Times New Roman"/>
                <w:sz w:val="12"/>
                <w:szCs w:val="12"/>
                <w:lang w:val="en-US"/>
              </w:rPr>
            </w:pPr>
            <w:r w:rsidRPr="00622786">
              <w:rPr>
                <w:rFonts w:ascii="Times New Roman" w:eastAsia="Calibri" w:hAnsi="Times New Roman" w:cs="Times New Roman"/>
                <w:sz w:val="12"/>
                <w:szCs w:val="12"/>
              </w:rPr>
              <w:t xml:space="preserve">Площадка </w:t>
            </w:r>
            <w:r w:rsidRPr="00622786">
              <w:rPr>
                <w:rFonts w:ascii="Times New Roman" w:eastAsia="Calibri" w:hAnsi="Times New Roman" w:cs="Times New Roman"/>
                <w:sz w:val="12"/>
                <w:szCs w:val="12"/>
                <w:lang w:val="en-US"/>
              </w:rPr>
              <w:t>№8</w:t>
            </w: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1406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главная</w:t>
            </w: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строительство</w:t>
            </w: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сельского поселения</w:t>
            </w:r>
          </w:p>
        </w:tc>
      </w:tr>
      <w:tr w:rsidR="00622786" w:rsidRPr="00622786" w:rsidTr="00622786">
        <w:trPr>
          <w:trHeight w:val="17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43</w:t>
            </w:r>
          </w:p>
        </w:tc>
        <w:tc>
          <w:tcPr>
            <w:tcW w:w="1503" w:type="dxa"/>
          </w:tcPr>
          <w:p w:rsidR="00622786" w:rsidRPr="00622786" w:rsidRDefault="00622786" w:rsidP="00622786">
            <w:pPr>
              <w:tabs>
                <w:tab w:val="left" w:pos="284"/>
              </w:tabs>
              <w:rPr>
                <w:rFonts w:ascii="Times New Roman" w:eastAsia="Calibri" w:hAnsi="Times New Roman" w:cs="Times New Roman"/>
                <w:sz w:val="12"/>
                <w:szCs w:val="12"/>
                <w:lang w:val="en-US"/>
              </w:rPr>
            </w:pPr>
            <w:r w:rsidRPr="00622786">
              <w:rPr>
                <w:rFonts w:ascii="Times New Roman" w:eastAsia="Calibri" w:hAnsi="Times New Roman" w:cs="Times New Roman"/>
                <w:sz w:val="12"/>
                <w:szCs w:val="12"/>
              </w:rPr>
              <w:t>Ул.№</w:t>
            </w:r>
            <w:r w:rsidRPr="00622786">
              <w:rPr>
                <w:rFonts w:ascii="Times New Roman" w:eastAsia="Calibri" w:hAnsi="Times New Roman" w:cs="Times New Roman"/>
                <w:sz w:val="12"/>
                <w:szCs w:val="12"/>
                <w:lang w:val="en-US"/>
              </w:rPr>
              <w:t>2</w:t>
            </w:r>
          </w:p>
        </w:tc>
        <w:tc>
          <w:tcPr>
            <w:tcW w:w="1418" w:type="dxa"/>
          </w:tcPr>
          <w:p w:rsidR="00622786" w:rsidRPr="00622786" w:rsidRDefault="00622786" w:rsidP="00622786">
            <w:pPr>
              <w:tabs>
                <w:tab w:val="left" w:pos="284"/>
              </w:tabs>
              <w:rPr>
                <w:rFonts w:ascii="Times New Roman" w:eastAsia="Calibri" w:hAnsi="Times New Roman" w:cs="Times New Roman"/>
                <w:sz w:val="12"/>
                <w:szCs w:val="12"/>
                <w:lang w:val="en-US"/>
              </w:rPr>
            </w:pPr>
            <w:r w:rsidRPr="00622786">
              <w:rPr>
                <w:rFonts w:ascii="Times New Roman" w:eastAsia="Calibri" w:hAnsi="Times New Roman" w:cs="Times New Roman"/>
                <w:sz w:val="12"/>
                <w:szCs w:val="12"/>
              </w:rPr>
              <w:t xml:space="preserve">Площадка </w:t>
            </w:r>
            <w:r w:rsidRPr="00622786">
              <w:rPr>
                <w:rFonts w:ascii="Times New Roman" w:eastAsia="Calibri" w:hAnsi="Times New Roman" w:cs="Times New Roman"/>
                <w:sz w:val="12"/>
                <w:szCs w:val="12"/>
                <w:lang w:val="en-US"/>
              </w:rPr>
              <w:t>№8</w:t>
            </w: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1353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основная</w:t>
            </w: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строительство</w:t>
            </w: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сельского поселения</w:t>
            </w:r>
          </w:p>
        </w:tc>
      </w:tr>
      <w:tr w:rsidR="00622786" w:rsidRPr="00622786" w:rsidTr="00622786">
        <w:trPr>
          <w:trHeight w:val="17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44</w:t>
            </w:r>
          </w:p>
        </w:tc>
        <w:tc>
          <w:tcPr>
            <w:tcW w:w="1503" w:type="dxa"/>
          </w:tcPr>
          <w:p w:rsidR="00622786" w:rsidRPr="00622786" w:rsidRDefault="00622786" w:rsidP="00622786">
            <w:pPr>
              <w:tabs>
                <w:tab w:val="left" w:pos="284"/>
              </w:tabs>
              <w:rPr>
                <w:rFonts w:ascii="Times New Roman" w:eastAsia="Calibri" w:hAnsi="Times New Roman" w:cs="Times New Roman"/>
                <w:sz w:val="12"/>
                <w:szCs w:val="12"/>
                <w:lang w:val="en-US"/>
              </w:rPr>
            </w:pPr>
            <w:r w:rsidRPr="00622786">
              <w:rPr>
                <w:rFonts w:ascii="Times New Roman" w:eastAsia="Calibri" w:hAnsi="Times New Roman" w:cs="Times New Roman"/>
                <w:sz w:val="12"/>
                <w:szCs w:val="12"/>
              </w:rPr>
              <w:t>Ул.№</w:t>
            </w:r>
            <w:r w:rsidRPr="00622786">
              <w:rPr>
                <w:rFonts w:ascii="Times New Roman" w:eastAsia="Calibri" w:hAnsi="Times New Roman" w:cs="Times New Roman"/>
                <w:sz w:val="12"/>
                <w:szCs w:val="12"/>
                <w:lang w:val="en-US"/>
              </w:rPr>
              <w:t>3</w:t>
            </w:r>
          </w:p>
        </w:tc>
        <w:tc>
          <w:tcPr>
            <w:tcW w:w="1418" w:type="dxa"/>
          </w:tcPr>
          <w:p w:rsidR="00622786" w:rsidRPr="00622786" w:rsidRDefault="00622786" w:rsidP="00622786">
            <w:pPr>
              <w:tabs>
                <w:tab w:val="left" w:pos="284"/>
              </w:tabs>
              <w:rPr>
                <w:rFonts w:ascii="Times New Roman" w:eastAsia="Calibri" w:hAnsi="Times New Roman" w:cs="Times New Roman"/>
                <w:sz w:val="12"/>
                <w:szCs w:val="12"/>
                <w:lang w:val="en-US"/>
              </w:rPr>
            </w:pPr>
            <w:r w:rsidRPr="00622786">
              <w:rPr>
                <w:rFonts w:ascii="Times New Roman" w:eastAsia="Calibri" w:hAnsi="Times New Roman" w:cs="Times New Roman"/>
                <w:sz w:val="12"/>
                <w:szCs w:val="12"/>
              </w:rPr>
              <w:t xml:space="preserve">Площадка </w:t>
            </w:r>
            <w:r w:rsidRPr="00622786">
              <w:rPr>
                <w:rFonts w:ascii="Times New Roman" w:eastAsia="Calibri" w:hAnsi="Times New Roman" w:cs="Times New Roman"/>
                <w:sz w:val="12"/>
                <w:szCs w:val="12"/>
                <w:lang w:val="en-US"/>
              </w:rPr>
              <w:t>№8</w:t>
            </w: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416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основная</w:t>
            </w: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строительство</w:t>
            </w: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сельского поселения</w:t>
            </w:r>
          </w:p>
        </w:tc>
      </w:tr>
      <w:tr w:rsidR="00622786" w:rsidRPr="00622786" w:rsidTr="00622786">
        <w:trPr>
          <w:trHeight w:val="17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45</w:t>
            </w:r>
          </w:p>
        </w:tc>
        <w:tc>
          <w:tcPr>
            <w:tcW w:w="1503" w:type="dxa"/>
          </w:tcPr>
          <w:p w:rsidR="00622786" w:rsidRPr="00622786" w:rsidRDefault="00622786" w:rsidP="00622786">
            <w:pPr>
              <w:tabs>
                <w:tab w:val="left" w:pos="284"/>
              </w:tabs>
              <w:rPr>
                <w:rFonts w:ascii="Times New Roman" w:eastAsia="Calibri" w:hAnsi="Times New Roman" w:cs="Times New Roman"/>
                <w:sz w:val="12"/>
                <w:szCs w:val="12"/>
                <w:lang w:val="en-US"/>
              </w:rPr>
            </w:pPr>
            <w:r w:rsidRPr="00622786">
              <w:rPr>
                <w:rFonts w:ascii="Times New Roman" w:eastAsia="Calibri" w:hAnsi="Times New Roman" w:cs="Times New Roman"/>
                <w:sz w:val="12"/>
                <w:szCs w:val="12"/>
              </w:rPr>
              <w:t>Ул.№</w:t>
            </w:r>
            <w:r w:rsidRPr="00622786">
              <w:rPr>
                <w:rFonts w:ascii="Times New Roman" w:eastAsia="Calibri" w:hAnsi="Times New Roman" w:cs="Times New Roman"/>
                <w:sz w:val="12"/>
                <w:szCs w:val="12"/>
                <w:lang w:val="en-US"/>
              </w:rPr>
              <w:t>4</w:t>
            </w:r>
          </w:p>
        </w:tc>
        <w:tc>
          <w:tcPr>
            <w:tcW w:w="1418" w:type="dxa"/>
          </w:tcPr>
          <w:p w:rsidR="00622786" w:rsidRPr="00622786" w:rsidRDefault="00622786" w:rsidP="00622786">
            <w:pPr>
              <w:tabs>
                <w:tab w:val="left" w:pos="284"/>
              </w:tabs>
              <w:rPr>
                <w:rFonts w:ascii="Times New Roman" w:eastAsia="Calibri" w:hAnsi="Times New Roman" w:cs="Times New Roman"/>
                <w:sz w:val="12"/>
                <w:szCs w:val="12"/>
                <w:lang w:val="en-US"/>
              </w:rPr>
            </w:pPr>
            <w:r w:rsidRPr="00622786">
              <w:rPr>
                <w:rFonts w:ascii="Times New Roman" w:eastAsia="Calibri" w:hAnsi="Times New Roman" w:cs="Times New Roman"/>
                <w:sz w:val="12"/>
                <w:szCs w:val="12"/>
              </w:rPr>
              <w:t xml:space="preserve">Площадка </w:t>
            </w:r>
            <w:r w:rsidRPr="00622786">
              <w:rPr>
                <w:rFonts w:ascii="Times New Roman" w:eastAsia="Calibri" w:hAnsi="Times New Roman" w:cs="Times New Roman"/>
                <w:sz w:val="12"/>
                <w:szCs w:val="12"/>
                <w:lang w:val="en-US"/>
              </w:rPr>
              <w:t>№8</w:t>
            </w: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372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основная</w:t>
            </w: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строительство</w:t>
            </w: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сельского поселения</w:t>
            </w:r>
          </w:p>
        </w:tc>
      </w:tr>
      <w:tr w:rsidR="00622786" w:rsidRPr="00622786" w:rsidTr="00622786">
        <w:trPr>
          <w:trHeight w:val="17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46</w:t>
            </w:r>
          </w:p>
        </w:tc>
        <w:tc>
          <w:tcPr>
            <w:tcW w:w="1503" w:type="dxa"/>
          </w:tcPr>
          <w:p w:rsidR="00622786" w:rsidRPr="00622786" w:rsidRDefault="00622786" w:rsidP="00622786">
            <w:pPr>
              <w:tabs>
                <w:tab w:val="left" w:pos="284"/>
              </w:tabs>
              <w:rPr>
                <w:rFonts w:ascii="Times New Roman" w:eastAsia="Calibri" w:hAnsi="Times New Roman" w:cs="Times New Roman"/>
                <w:sz w:val="12"/>
                <w:szCs w:val="12"/>
                <w:lang w:val="en-US"/>
              </w:rPr>
            </w:pPr>
            <w:r w:rsidRPr="00622786">
              <w:rPr>
                <w:rFonts w:ascii="Times New Roman" w:eastAsia="Calibri" w:hAnsi="Times New Roman" w:cs="Times New Roman"/>
                <w:sz w:val="12"/>
                <w:szCs w:val="12"/>
              </w:rPr>
              <w:t>Ул.№</w:t>
            </w:r>
            <w:r w:rsidRPr="00622786">
              <w:rPr>
                <w:rFonts w:ascii="Times New Roman" w:eastAsia="Calibri" w:hAnsi="Times New Roman" w:cs="Times New Roman"/>
                <w:sz w:val="12"/>
                <w:szCs w:val="12"/>
                <w:lang w:val="en-US"/>
              </w:rPr>
              <w:t>5</w:t>
            </w:r>
          </w:p>
        </w:tc>
        <w:tc>
          <w:tcPr>
            <w:tcW w:w="1418" w:type="dxa"/>
          </w:tcPr>
          <w:p w:rsidR="00622786" w:rsidRPr="00622786" w:rsidRDefault="00622786" w:rsidP="00622786">
            <w:pPr>
              <w:tabs>
                <w:tab w:val="left" w:pos="284"/>
              </w:tabs>
              <w:rPr>
                <w:rFonts w:ascii="Times New Roman" w:eastAsia="Calibri" w:hAnsi="Times New Roman" w:cs="Times New Roman"/>
                <w:sz w:val="12"/>
                <w:szCs w:val="12"/>
                <w:lang w:val="en-US"/>
              </w:rPr>
            </w:pPr>
            <w:r w:rsidRPr="00622786">
              <w:rPr>
                <w:rFonts w:ascii="Times New Roman" w:eastAsia="Calibri" w:hAnsi="Times New Roman" w:cs="Times New Roman"/>
                <w:sz w:val="12"/>
                <w:szCs w:val="12"/>
              </w:rPr>
              <w:t xml:space="preserve">Площадка </w:t>
            </w:r>
            <w:r w:rsidRPr="00622786">
              <w:rPr>
                <w:rFonts w:ascii="Times New Roman" w:eastAsia="Calibri" w:hAnsi="Times New Roman" w:cs="Times New Roman"/>
                <w:sz w:val="12"/>
                <w:szCs w:val="12"/>
                <w:lang w:val="en-US"/>
              </w:rPr>
              <w:t>№8</w:t>
            </w: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386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основная</w:t>
            </w: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строительство</w:t>
            </w: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сельского поселения</w:t>
            </w:r>
          </w:p>
        </w:tc>
      </w:tr>
      <w:tr w:rsidR="00622786" w:rsidRPr="00622786" w:rsidTr="00622786">
        <w:trPr>
          <w:trHeight w:val="17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47</w:t>
            </w:r>
          </w:p>
        </w:tc>
        <w:tc>
          <w:tcPr>
            <w:tcW w:w="1503" w:type="dxa"/>
          </w:tcPr>
          <w:p w:rsidR="00622786" w:rsidRPr="00622786" w:rsidRDefault="00622786" w:rsidP="00622786">
            <w:pPr>
              <w:tabs>
                <w:tab w:val="left" w:pos="284"/>
              </w:tabs>
              <w:rPr>
                <w:rFonts w:ascii="Times New Roman" w:eastAsia="Calibri" w:hAnsi="Times New Roman" w:cs="Times New Roman"/>
                <w:sz w:val="12"/>
                <w:szCs w:val="12"/>
                <w:lang w:val="en-US"/>
              </w:rPr>
            </w:pPr>
            <w:r w:rsidRPr="00622786">
              <w:rPr>
                <w:rFonts w:ascii="Times New Roman" w:eastAsia="Calibri" w:hAnsi="Times New Roman" w:cs="Times New Roman"/>
                <w:sz w:val="12"/>
                <w:szCs w:val="12"/>
              </w:rPr>
              <w:t>Ул.№</w:t>
            </w:r>
            <w:r w:rsidRPr="00622786">
              <w:rPr>
                <w:rFonts w:ascii="Times New Roman" w:eastAsia="Calibri" w:hAnsi="Times New Roman" w:cs="Times New Roman"/>
                <w:sz w:val="12"/>
                <w:szCs w:val="12"/>
                <w:lang w:val="en-US"/>
              </w:rPr>
              <w:t>6</w:t>
            </w:r>
          </w:p>
        </w:tc>
        <w:tc>
          <w:tcPr>
            <w:tcW w:w="1418" w:type="dxa"/>
          </w:tcPr>
          <w:p w:rsidR="00622786" w:rsidRPr="00622786" w:rsidRDefault="00622786" w:rsidP="00622786">
            <w:pPr>
              <w:tabs>
                <w:tab w:val="left" w:pos="284"/>
              </w:tabs>
              <w:rPr>
                <w:rFonts w:ascii="Times New Roman" w:eastAsia="Calibri" w:hAnsi="Times New Roman" w:cs="Times New Roman"/>
                <w:sz w:val="12"/>
                <w:szCs w:val="12"/>
                <w:lang w:val="en-US"/>
              </w:rPr>
            </w:pPr>
            <w:r w:rsidRPr="00622786">
              <w:rPr>
                <w:rFonts w:ascii="Times New Roman" w:eastAsia="Calibri" w:hAnsi="Times New Roman" w:cs="Times New Roman"/>
                <w:sz w:val="12"/>
                <w:szCs w:val="12"/>
              </w:rPr>
              <w:t xml:space="preserve">Площадка </w:t>
            </w:r>
            <w:r w:rsidRPr="00622786">
              <w:rPr>
                <w:rFonts w:ascii="Times New Roman" w:eastAsia="Calibri" w:hAnsi="Times New Roman" w:cs="Times New Roman"/>
                <w:sz w:val="12"/>
                <w:szCs w:val="12"/>
                <w:lang w:val="en-US"/>
              </w:rPr>
              <w:t>№8</w:t>
            </w: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476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основная</w:t>
            </w: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строительство</w:t>
            </w: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сельского поселения</w:t>
            </w:r>
          </w:p>
        </w:tc>
      </w:tr>
      <w:tr w:rsidR="00622786" w:rsidRPr="00622786" w:rsidTr="00622786">
        <w:trPr>
          <w:trHeight w:val="17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48</w:t>
            </w:r>
          </w:p>
        </w:tc>
        <w:tc>
          <w:tcPr>
            <w:tcW w:w="1503" w:type="dxa"/>
          </w:tcPr>
          <w:p w:rsidR="00622786" w:rsidRPr="00622786" w:rsidRDefault="00622786" w:rsidP="00622786">
            <w:pPr>
              <w:tabs>
                <w:tab w:val="left" w:pos="284"/>
              </w:tabs>
              <w:rPr>
                <w:rFonts w:ascii="Times New Roman" w:eastAsia="Calibri" w:hAnsi="Times New Roman" w:cs="Times New Roman"/>
                <w:sz w:val="12"/>
                <w:szCs w:val="12"/>
                <w:lang w:val="en-US"/>
              </w:rPr>
            </w:pPr>
            <w:r w:rsidRPr="00622786">
              <w:rPr>
                <w:rFonts w:ascii="Times New Roman" w:eastAsia="Calibri" w:hAnsi="Times New Roman" w:cs="Times New Roman"/>
                <w:sz w:val="12"/>
                <w:szCs w:val="12"/>
              </w:rPr>
              <w:t>Ул.№</w:t>
            </w:r>
            <w:r w:rsidRPr="00622786">
              <w:rPr>
                <w:rFonts w:ascii="Times New Roman" w:eastAsia="Calibri" w:hAnsi="Times New Roman" w:cs="Times New Roman"/>
                <w:sz w:val="12"/>
                <w:szCs w:val="12"/>
                <w:lang w:val="en-US"/>
              </w:rPr>
              <w:t>7</w:t>
            </w:r>
          </w:p>
        </w:tc>
        <w:tc>
          <w:tcPr>
            <w:tcW w:w="1418" w:type="dxa"/>
          </w:tcPr>
          <w:p w:rsidR="00622786" w:rsidRPr="00622786" w:rsidRDefault="00622786" w:rsidP="00622786">
            <w:pPr>
              <w:tabs>
                <w:tab w:val="left" w:pos="284"/>
              </w:tabs>
              <w:rPr>
                <w:rFonts w:ascii="Times New Roman" w:eastAsia="Calibri" w:hAnsi="Times New Roman" w:cs="Times New Roman"/>
                <w:sz w:val="12"/>
                <w:szCs w:val="12"/>
                <w:lang w:val="en-US"/>
              </w:rPr>
            </w:pPr>
            <w:r w:rsidRPr="00622786">
              <w:rPr>
                <w:rFonts w:ascii="Times New Roman" w:eastAsia="Calibri" w:hAnsi="Times New Roman" w:cs="Times New Roman"/>
                <w:sz w:val="12"/>
                <w:szCs w:val="12"/>
              </w:rPr>
              <w:t xml:space="preserve">Площадка </w:t>
            </w:r>
            <w:r w:rsidRPr="00622786">
              <w:rPr>
                <w:rFonts w:ascii="Times New Roman" w:eastAsia="Calibri" w:hAnsi="Times New Roman" w:cs="Times New Roman"/>
                <w:sz w:val="12"/>
                <w:szCs w:val="12"/>
                <w:lang w:val="en-US"/>
              </w:rPr>
              <w:t>№8</w:t>
            </w: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973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второстепенная</w:t>
            </w: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строительство</w:t>
            </w: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сельского поселения</w:t>
            </w:r>
          </w:p>
        </w:tc>
      </w:tr>
      <w:tr w:rsidR="00622786" w:rsidRPr="00622786" w:rsidTr="00622786">
        <w:trPr>
          <w:trHeight w:val="17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49</w:t>
            </w:r>
          </w:p>
        </w:tc>
        <w:tc>
          <w:tcPr>
            <w:tcW w:w="1503" w:type="dxa"/>
          </w:tcPr>
          <w:p w:rsidR="00622786" w:rsidRPr="00622786" w:rsidRDefault="00622786" w:rsidP="00622786">
            <w:pPr>
              <w:tabs>
                <w:tab w:val="left" w:pos="284"/>
              </w:tabs>
              <w:rPr>
                <w:rFonts w:ascii="Times New Roman" w:eastAsia="Calibri" w:hAnsi="Times New Roman" w:cs="Times New Roman"/>
                <w:sz w:val="12"/>
                <w:szCs w:val="12"/>
                <w:lang w:val="en-US"/>
              </w:rPr>
            </w:pPr>
            <w:r w:rsidRPr="00622786">
              <w:rPr>
                <w:rFonts w:ascii="Times New Roman" w:eastAsia="Calibri" w:hAnsi="Times New Roman" w:cs="Times New Roman"/>
                <w:sz w:val="12"/>
                <w:szCs w:val="12"/>
              </w:rPr>
              <w:t>Ул.№</w:t>
            </w:r>
            <w:r w:rsidRPr="00622786">
              <w:rPr>
                <w:rFonts w:ascii="Times New Roman" w:eastAsia="Calibri" w:hAnsi="Times New Roman" w:cs="Times New Roman"/>
                <w:sz w:val="12"/>
                <w:szCs w:val="12"/>
                <w:lang w:val="en-US"/>
              </w:rPr>
              <w:t>8</w:t>
            </w:r>
          </w:p>
        </w:tc>
        <w:tc>
          <w:tcPr>
            <w:tcW w:w="1418" w:type="dxa"/>
          </w:tcPr>
          <w:p w:rsidR="00622786" w:rsidRPr="00622786" w:rsidRDefault="00622786" w:rsidP="00622786">
            <w:pPr>
              <w:tabs>
                <w:tab w:val="left" w:pos="284"/>
              </w:tabs>
              <w:rPr>
                <w:rFonts w:ascii="Times New Roman" w:eastAsia="Calibri" w:hAnsi="Times New Roman" w:cs="Times New Roman"/>
                <w:sz w:val="12"/>
                <w:szCs w:val="12"/>
                <w:lang w:val="en-US"/>
              </w:rPr>
            </w:pPr>
            <w:r w:rsidRPr="00622786">
              <w:rPr>
                <w:rFonts w:ascii="Times New Roman" w:eastAsia="Calibri" w:hAnsi="Times New Roman" w:cs="Times New Roman"/>
                <w:sz w:val="12"/>
                <w:szCs w:val="12"/>
              </w:rPr>
              <w:t xml:space="preserve">Площадка </w:t>
            </w:r>
            <w:r w:rsidRPr="00622786">
              <w:rPr>
                <w:rFonts w:ascii="Times New Roman" w:eastAsia="Calibri" w:hAnsi="Times New Roman" w:cs="Times New Roman"/>
                <w:sz w:val="12"/>
                <w:szCs w:val="12"/>
                <w:lang w:val="en-US"/>
              </w:rPr>
              <w:t>№8</w:t>
            </w: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227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второстепенная</w:t>
            </w: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строительство</w:t>
            </w: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сельского поселения</w:t>
            </w:r>
          </w:p>
        </w:tc>
      </w:tr>
      <w:tr w:rsidR="00622786" w:rsidRPr="00622786" w:rsidTr="00622786">
        <w:trPr>
          <w:trHeight w:val="17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Итого:</w:t>
            </w:r>
          </w:p>
        </w:tc>
        <w:tc>
          <w:tcPr>
            <w:tcW w:w="1418" w:type="dxa"/>
          </w:tcPr>
          <w:p w:rsidR="00622786" w:rsidRPr="00622786" w:rsidRDefault="00622786" w:rsidP="00622786">
            <w:pPr>
              <w:tabs>
                <w:tab w:val="left" w:pos="284"/>
              </w:tabs>
              <w:rPr>
                <w:rFonts w:ascii="Times New Roman" w:eastAsia="Calibri" w:hAnsi="Times New Roman" w:cs="Times New Roman"/>
                <w:sz w:val="12"/>
                <w:szCs w:val="12"/>
              </w:rPr>
            </w:pP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5609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p>
        </w:tc>
      </w:tr>
      <w:tr w:rsidR="00622786" w:rsidRPr="00622786" w:rsidTr="00622786">
        <w:trPr>
          <w:trHeight w:val="17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 xml:space="preserve">с. </w:t>
            </w:r>
            <w:proofErr w:type="spellStart"/>
            <w:r w:rsidRPr="00622786">
              <w:rPr>
                <w:rFonts w:ascii="Times New Roman" w:eastAsia="Calibri" w:hAnsi="Times New Roman" w:cs="Times New Roman"/>
                <w:sz w:val="12"/>
                <w:szCs w:val="12"/>
              </w:rPr>
              <w:t>Комаро</w:t>
            </w:r>
            <w:proofErr w:type="spellEnd"/>
            <w:r w:rsidRPr="00622786">
              <w:rPr>
                <w:rFonts w:ascii="Times New Roman" w:eastAsia="Calibri" w:hAnsi="Times New Roman" w:cs="Times New Roman"/>
                <w:sz w:val="12"/>
                <w:szCs w:val="12"/>
              </w:rPr>
              <w:t>-Умет</w:t>
            </w:r>
          </w:p>
        </w:tc>
        <w:tc>
          <w:tcPr>
            <w:tcW w:w="1418" w:type="dxa"/>
          </w:tcPr>
          <w:p w:rsidR="00622786" w:rsidRPr="00622786" w:rsidRDefault="00622786" w:rsidP="00622786">
            <w:pPr>
              <w:tabs>
                <w:tab w:val="left" w:pos="284"/>
              </w:tabs>
              <w:rPr>
                <w:rFonts w:ascii="Times New Roman" w:eastAsia="Calibri" w:hAnsi="Times New Roman" w:cs="Times New Roman"/>
                <w:sz w:val="12"/>
                <w:szCs w:val="12"/>
              </w:rPr>
            </w:pP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p>
        </w:tc>
      </w:tr>
      <w:tr w:rsidR="00622786" w:rsidRPr="00622786" w:rsidTr="00622786">
        <w:trPr>
          <w:trHeight w:val="17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50</w:t>
            </w: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Ул. №1</w:t>
            </w:r>
          </w:p>
        </w:tc>
        <w:tc>
          <w:tcPr>
            <w:tcW w:w="141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Площадка №9</w:t>
            </w: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742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основная</w:t>
            </w: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реконструкция</w:t>
            </w: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сельского поселения</w:t>
            </w:r>
          </w:p>
        </w:tc>
      </w:tr>
      <w:tr w:rsidR="00622786" w:rsidRPr="00622786" w:rsidTr="00622786">
        <w:trPr>
          <w:trHeight w:val="17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51</w:t>
            </w: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Ул. №2</w:t>
            </w:r>
          </w:p>
        </w:tc>
        <w:tc>
          <w:tcPr>
            <w:tcW w:w="141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Площадка №9</w:t>
            </w: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476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второстепенная</w:t>
            </w: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реконструкция</w:t>
            </w: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сельского поселения</w:t>
            </w:r>
          </w:p>
        </w:tc>
      </w:tr>
      <w:tr w:rsidR="00622786" w:rsidRPr="00622786" w:rsidTr="00622786">
        <w:trPr>
          <w:trHeight w:val="17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52</w:t>
            </w: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Ул. №3</w:t>
            </w:r>
          </w:p>
        </w:tc>
        <w:tc>
          <w:tcPr>
            <w:tcW w:w="141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Площадка №9</w:t>
            </w: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237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второстепенная</w:t>
            </w: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строительство</w:t>
            </w: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сельского поселения</w:t>
            </w:r>
          </w:p>
        </w:tc>
      </w:tr>
      <w:tr w:rsidR="00622786" w:rsidRPr="00622786" w:rsidTr="00622786">
        <w:trPr>
          <w:trHeight w:val="17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53</w:t>
            </w: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Ул. №4</w:t>
            </w:r>
          </w:p>
        </w:tc>
        <w:tc>
          <w:tcPr>
            <w:tcW w:w="1418"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Площадка №9</w:t>
            </w: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144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второстепенная</w:t>
            </w: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строительство</w:t>
            </w: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сельского поселения</w:t>
            </w:r>
          </w:p>
        </w:tc>
      </w:tr>
      <w:tr w:rsidR="00622786" w:rsidRPr="00622786" w:rsidTr="00622786">
        <w:trPr>
          <w:trHeight w:val="17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Итого:</w:t>
            </w:r>
          </w:p>
        </w:tc>
        <w:tc>
          <w:tcPr>
            <w:tcW w:w="1418" w:type="dxa"/>
          </w:tcPr>
          <w:p w:rsidR="00622786" w:rsidRPr="00622786" w:rsidRDefault="00622786" w:rsidP="00622786">
            <w:pPr>
              <w:tabs>
                <w:tab w:val="left" w:pos="284"/>
              </w:tabs>
              <w:rPr>
                <w:rFonts w:ascii="Times New Roman" w:eastAsia="Calibri" w:hAnsi="Times New Roman" w:cs="Times New Roman"/>
                <w:sz w:val="12"/>
                <w:szCs w:val="12"/>
              </w:rPr>
            </w:pP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1599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p>
        </w:tc>
      </w:tr>
      <w:tr w:rsidR="00622786" w:rsidRPr="00622786" w:rsidTr="00622786">
        <w:trPr>
          <w:trHeight w:val="17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п. Отрада</w:t>
            </w:r>
          </w:p>
        </w:tc>
        <w:tc>
          <w:tcPr>
            <w:tcW w:w="1418" w:type="dxa"/>
          </w:tcPr>
          <w:p w:rsidR="00622786" w:rsidRPr="00622786" w:rsidRDefault="00622786" w:rsidP="00622786">
            <w:pPr>
              <w:tabs>
                <w:tab w:val="left" w:pos="284"/>
              </w:tabs>
              <w:rPr>
                <w:rFonts w:ascii="Times New Roman" w:eastAsia="Calibri" w:hAnsi="Times New Roman" w:cs="Times New Roman"/>
                <w:sz w:val="12"/>
                <w:szCs w:val="12"/>
              </w:rPr>
            </w:pP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p>
        </w:tc>
      </w:tr>
      <w:tr w:rsidR="00622786" w:rsidRPr="00622786" w:rsidTr="00622786">
        <w:trPr>
          <w:trHeight w:val="17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Развитие не предусматривается</w:t>
            </w:r>
          </w:p>
        </w:tc>
        <w:tc>
          <w:tcPr>
            <w:tcW w:w="1418" w:type="dxa"/>
          </w:tcPr>
          <w:p w:rsidR="00622786" w:rsidRPr="00622786" w:rsidRDefault="00622786" w:rsidP="00622786">
            <w:pPr>
              <w:tabs>
                <w:tab w:val="left" w:pos="284"/>
              </w:tabs>
              <w:rPr>
                <w:rFonts w:ascii="Times New Roman" w:eastAsia="Calibri" w:hAnsi="Times New Roman" w:cs="Times New Roman"/>
                <w:sz w:val="12"/>
                <w:szCs w:val="12"/>
              </w:rPr>
            </w:pP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p>
        </w:tc>
      </w:tr>
      <w:tr w:rsidR="00622786" w:rsidRPr="00622786" w:rsidTr="00622786">
        <w:trPr>
          <w:trHeight w:val="170"/>
        </w:trPr>
        <w:tc>
          <w:tcPr>
            <w:tcW w:w="340" w:type="dxa"/>
          </w:tcPr>
          <w:p w:rsidR="00622786" w:rsidRPr="00622786" w:rsidRDefault="00622786" w:rsidP="00622786">
            <w:pPr>
              <w:tabs>
                <w:tab w:val="left" w:pos="284"/>
              </w:tabs>
              <w:rPr>
                <w:rFonts w:ascii="Times New Roman" w:eastAsia="Calibri" w:hAnsi="Times New Roman" w:cs="Times New Roman"/>
                <w:sz w:val="12"/>
                <w:szCs w:val="12"/>
              </w:rPr>
            </w:pPr>
          </w:p>
        </w:tc>
        <w:tc>
          <w:tcPr>
            <w:tcW w:w="1503"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Всего:</w:t>
            </w:r>
          </w:p>
        </w:tc>
        <w:tc>
          <w:tcPr>
            <w:tcW w:w="1418" w:type="dxa"/>
          </w:tcPr>
          <w:p w:rsidR="00622786" w:rsidRPr="00622786" w:rsidRDefault="00622786" w:rsidP="00622786">
            <w:pPr>
              <w:tabs>
                <w:tab w:val="left" w:pos="284"/>
              </w:tabs>
              <w:rPr>
                <w:rFonts w:ascii="Times New Roman" w:eastAsia="Calibri" w:hAnsi="Times New Roman" w:cs="Times New Roman"/>
                <w:bCs/>
                <w:sz w:val="12"/>
                <w:szCs w:val="12"/>
              </w:rPr>
            </w:pPr>
          </w:p>
        </w:tc>
        <w:tc>
          <w:tcPr>
            <w:tcW w:w="567" w:type="dxa"/>
          </w:tcPr>
          <w:p w:rsidR="00622786" w:rsidRPr="00622786" w:rsidRDefault="00622786" w:rsidP="00622786">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27591 м</w:t>
            </w:r>
          </w:p>
        </w:tc>
        <w:tc>
          <w:tcPr>
            <w:tcW w:w="1134" w:type="dxa"/>
          </w:tcPr>
          <w:p w:rsidR="00622786" w:rsidRPr="00622786" w:rsidRDefault="00622786" w:rsidP="00622786">
            <w:pPr>
              <w:tabs>
                <w:tab w:val="left" w:pos="284"/>
              </w:tabs>
              <w:rPr>
                <w:rFonts w:ascii="Times New Roman" w:eastAsia="Calibri" w:hAnsi="Times New Roman" w:cs="Times New Roman"/>
                <w:sz w:val="12"/>
                <w:szCs w:val="12"/>
              </w:rPr>
            </w:pPr>
          </w:p>
        </w:tc>
        <w:tc>
          <w:tcPr>
            <w:tcW w:w="1136" w:type="dxa"/>
          </w:tcPr>
          <w:p w:rsidR="00622786" w:rsidRPr="00622786" w:rsidRDefault="00622786" w:rsidP="00622786">
            <w:pPr>
              <w:tabs>
                <w:tab w:val="left" w:pos="284"/>
              </w:tabs>
              <w:rPr>
                <w:rFonts w:ascii="Times New Roman" w:eastAsia="Calibri" w:hAnsi="Times New Roman" w:cs="Times New Roman"/>
                <w:sz w:val="12"/>
                <w:szCs w:val="12"/>
              </w:rPr>
            </w:pPr>
          </w:p>
        </w:tc>
        <w:tc>
          <w:tcPr>
            <w:tcW w:w="1415" w:type="dxa"/>
          </w:tcPr>
          <w:p w:rsidR="00622786" w:rsidRPr="00622786" w:rsidRDefault="00622786" w:rsidP="00622786">
            <w:pPr>
              <w:tabs>
                <w:tab w:val="left" w:pos="284"/>
              </w:tabs>
              <w:rPr>
                <w:rFonts w:ascii="Times New Roman" w:eastAsia="Calibri" w:hAnsi="Times New Roman" w:cs="Times New Roman"/>
                <w:sz w:val="12"/>
                <w:szCs w:val="12"/>
              </w:rPr>
            </w:pPr>
          </w:p>
        </w:tc>
      </w:tr>
    </w:tbl>
    <w:p w:rsidR="00622786" w:rsidRPr="00622786" w:rsidRDefault="00622786" w:rsidP="00622786">
      <w:pPr>
        <w:tabs>
          <w:tab w:val="left" w:pos="284"/>
        </w:tabs>
        <w:spacing w:after="0" w:line="240" w:lineRule="auto"/>
        <w:jc w:val="both"/>
        <w:rPr>
          <w:rFonts w:ascii="Times New Roman" w:eastAsia="Calibri" w:hAnsi="Times New Roman" w:cs="Times New Roman"/>
          <w:sz w:val="12"/>
          <w:szCs w:val="12"/>
        </w:rPr>
      </w:pPr>
    </w:p>
    <w:p w:rsidR="00622786" w:rsidRPr="00622786" w:rsidRDefault="00622786" w:rsidP="00622786">
      <w:pPr>
        <w:tabs>
          <w:tab w:val="left" w:pos="284"/>
        </w:tabs>
        <w:spacing w:after="0" w:line="240" w:lineRule="auto"/>
        <w:ind w:firstLine="284"/>
        <w:jc w:val="both"/>
        <w:rPr>
          <w:rFonts w:ascii="Times New Roman" w:eastAsia="Calibri" w:hAnsi="Times New Roman" w:cs="Times New Roman"/>
          <w:sz w:val="12"/>
          <w:szCs w:val="12"/>
        </w:rPr>
      </w:pPr>
      <w:r w:rsidRPr="00622786">
        <w:rPr>
          <w:rFonts w:ascii="Times New Roman" w:eastAsia="Calibri" w:hAnsi="Times New Roman" w:cs="Times New Roman"/>
          <w:sz w:val="12"/>
          <w:szCs w:val="12"/>
        </w:rPr>
        <w:t xml:space="preserve">В настоящее время решить проблему модернизации </w:t>
      </w:r>
      <w:r w:rsidRPr="00622786">
        <w:rPr>
          <w:rFonts w:ascii="Times New Roman" w:eastAsia="Calibri" w:hAnsi="Times New Roman" w:cs="Times New Roman"/>
          <w:bCs/>
          <w:sz w:val="12"/>
          <w:szCs w:val="12"/>
        </w:rPr>
        <w:t>транспортной инфраструктуры</w:t>
      </w:r>
      <w:r w:rsidRPr="00622786">
        <w:rPr>
          <w:rFonts w:ascii="Times New Roman" w:eastAsia="Calibri" w:hAnsi="Times New Roman" w:cs="Times New Roman"/>
          <w:sz w:val="12"/>
          <w:szCs w:val="12"/>
        </w:rPr>
        <w:t xml:space="preserve"> сельского поселения Захаркино муниципального района Сергиевский Самарской области возможно за счет проведения реконструкции и нового строительства дорог.</w:t>
      </w:r>
    </w:p>
    <w:p w:rsidR="00622786" w:rsidRPr="00622786" w:rsidRDefault="00622786" w:rsidP="00622786">
      <w:pPr>
        <w:tabs>
          <w:tab w:val="left" w:pos="284"/>
        </w:tabs>
        <w:spacing w:after="0" w:line="240" w:lineRule="auto"/>
        <w:jc w:val="center"/>
        <w:rPr>
          <w:rFonts w:ascii="Times New Roman" w:eastAsia="Calibri" w:hAnsi="Times New Roman" w:cs="Times New Roman"/>
          <w:b/>
          <w:sz w:val="12"/>
          <w:szCs w:val="12"/>
        </w:rPr>
      </w:pPr>
      <w:r w:rsidRPr="00622786">
        <w:rPr>
          <w:rFonts w:ascii="Times New Roman" w:eastAsia="Calibri" w:hAnsi="Times New Roman" w:cs="Times New Roman"/>
          <w:b/>
          <w:sz w:val="12"/>
          <w:szCs w:val="12"/>
        </w:rPr>
        <w:t>2. Цели и задачи Программы</w:t>
      </w:r>
    </w:p>
    <w:p w:rsidR="00622786" w:rsidRPr="00622786" w:rsidRDefault="00622786" w:rsidP="00622786">
      <w:pPr>
        <w:tabs>
          <w:tab w:val="left" w:pos="284"/>
        </w:tabs>
        <w:spacing w:after="0" w:line="240" w:lineRule="auto"/>
        <w:ind w:firstLine="284"/>
        <w:jc w:val="both"/>
        <w:rPr>
          <w:rFonts w:ascii="Times New Roman" w:eastAsia="Calibri" w:hAnsi="Times New Roman" w:cs="Times New Roman"/>
          <w:sz w:val="12"/>
          <w:szCs w:val="12"/>
        </w:rPr>
      </w:pPr>
      <w:r w:rsidRPr="00622786">
        <w:rPr>
          <w:rFonts w:ascii="Times New Roman" w:eastAsia="Calibri" w:hAnsi="Times New Roman" w:cs="Times New Roman"/>
          <w:sz w:val="12"/>
          <w:szCs w:val="12"/>
        </w:rPr>
        <w:t>Приоритеты муниципальной политики в сфере развития транспортной инфраструктуры определены следующими стратегическими документами и нормативными правовыми актами Самарской области, муниципальными правовыми актами сельского поселения Захаркино:</w:t>
      </w:r>
    </w:p>
    <w:p w:rsidR="00622786" w:rsidRPr="00622786" w:rsidRDefault="00622786" w:rsidP="00622786">
      <w:pPr>
        <w:tabs>
          <w:tab w:val="left" w:pos="284"/>
        </w:tabs>
        <w:spacing w:after="0" w:line="240" w:lineRule="auto"/>
        <w:ind w:firstLine="284"/>
        <w:jc w:val="both"/>
        <w:rPr>
          <w:rFonts w:ascii="Times New Roman" w:eastAsia="Calibri" w:hAnsi="Times New Roman" w:cs="Times New Roman"/>
          <w:sz w:val="12"/>
          <w:szCs w:val="12"/>
        </w:rPr>
      </w:pPr>
      <w:r w:rsidRPr="00622786">
        <w:rPr>
          <w:rFonts w:ascii="Times New Roman" w:eastAsia="Calibri" w:hAnsi="Times New Roman" w:cs="Times New Roman"/>
          <w:sz w:val="12"/>
          <w:szCs w:val="12"/>
        </w:rPr>
        <w:t>- стратегией социально-экономического развития Самарской области на период до 2020 года (утверждена постановлением Правительства Самарской (утверждена постановлением Правительства Самарской области от 9 октября 2006 года №129);</w:t>
      </w:r>
    </w:p>
    <w:p w:rsidR="00622786" w:rsidRPr="00622786" w:rsidRDefault="00622786" w:rsidP="00622786">
      <w:pPr>
        <w:tabs>
          <w:tab w:val="left" w:pos="284"/>
        </w:tabs>
        <w:spacing w:after="0" w:line="240" w:lineRule="auto"/>
        <w:ind w:firstLine="284"/>
        <w:jc w:val="both"/>
        <w:rPr>
          <w:rFonts w:ascii="Times New Roman" w:eastAsia="Calibri" w:hAnsi="Times New Roman" w:cs="Times New Roman"/>
          <w:sz w:val="12"/>
          <w:szCs w:val="12"/>
        </w:rPr>
      </w:pPr>
      <w:r w:rsidRPr="00622786">
        <w:rPr>
          <w:rFonts w:ascii="Times New Roman" w:eastAsia="Calibri" w:hAnsi="Times New Roman" w:cs="Times New Roman"/>
          <w:sz w:val="12"/>
          <w:szCs w:val="12"/>
        </w:rPr>
        <w:t>- государственной программой Самарской области  «Развитие транспортной системы Самарской области (2014 - 2025 годы)» (утверждена постановлением Правительства Самарской области от 27 ноября 2013 года № 677);</w:t>
      </w:r>
    </w:p>
    <w:p w:rsidR="00622786" w:rsidRPr="00622786" w:rsidRDefault="00622786" w:rsidP="00622786">
      <w:pPr>
        <w:tabs>
          <w:tab w:val="left" w:pos="284"/>
        </w:tabs>
        <w:spacing w:after="0" w:line="240" w:lineRule="auto"/>
        <w:ind w:firstLine="284"/>
        <w:jc w:val="both"/>
        <w:rPr>
          <w:rFonts w:ascii="Times New Roman" w:eastAsia="Calibri" w:hAnsi="Times New Roman" w:cs="Times New Roman"/>
          <w:sz w:val="12"/>
          <w:szCs w:val="12"/>
        </w:rPr>
      </w:pPr>
      <w:r w:rsidRPr="00622786">
        <w:rPr>
          <w:rFonts w:ascii="Times New Roman" w:eastAsia="Calibri" w:hAnsi="Times New Roman" w:cs="Times New Roman"/>
          <w:sz w:val="12"/>
          <w:szCs w:val="12"/>
        </w:rPr>
        <w:t>Целью муниципальной программы определено обеспечение комфортных условий жизнедеятельности населения сельского поселения Захаркино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p w:rsidR="00622786" w:rsidRPr="00622786" w:rsidRDefault="00622786" w:rsidP="00622786">
      <w:pPr>
        <w:tabs>
          <w:tab w:val="left" w:pos="284"/>
        </w:tabs>
        <w:spacing w:after="0" w:line="240" w:lineRule="auto"/>
        <w:ind w:firstLine="284"/>
        <w:jc w:val="both"/>
        <w:rPr>
          <w:rFonts w:ascii="Times New Roman" w:eastAsia="Calibri" w:hAnsi="Times New Roman" w:cs="Times New Roman"/>
          <w:sz w:val="12"/>
          <w:szCs w:val="12"/>
        </w:rPr>
      </w:pPr>
      <w:r w:rsidRPr="00622786">
        <w:rPr>
          <w:rFonts w:ascii="Times New Roman" w:eastAsia="Calibri" w:hAnsi="Times New Roman" w:cs="Times New Roman"/>
          <w:sz w:val="12"/>
          <w:szCs w:val="12"/>
        </w:rPr>
        <w:t xml:space="preserve"> Для выполнения намеченной цели необходимо решить задачу по  обеспечению развития транспортной инфраструктуры сельского поселения Захаркино.</w:t>
      </w:r>
    </w:p>
    <w:p w:rsidR="00622786" w:rsidRPr="00622786" w:rsidRDefault="00622786" w:rsidP="00622786">
      <w:pPr>
        <w:tabs>
          <w:tab w:val="left" w:pos="284"/>
        </w:tabs>
        <w:spacing w:after="0" w:line="240" w:lineRule="auto"/>
        <w:ind w:firstLine="284"/>
        <w:jc w:val="both"/>
        <w:rPr>
          <w:rFonts w:ascii="Times New Roman" w:eastAsia="Calibri" w:hAnsi="Times New Roman" w:cs="Times New Roman"/>
          <w:sz w:val="12"/>
          <w:szCs w:val="12"/>
        </w:rPr>
      </w:pPr>
      <w:r w:rsidRPr="00622786">
        <w:rPr>
          <w:rFonts w:ascii="Times New Roman" w:eastAsia="Calibri" w:hAnsi="Times New Roman" w:cs="Times New Roman"/>
          <w:sz w:val="12"/>
          <w:szCs w:val="12"/>
        </w:rPr>
        <w:t>Реализация намеченной цели позволит   добиться    улучшения состояния и развитие транспортной инфраструктуры сельского поселения Захаркино   в соответствии с потребностями в строительстве,  реконструкции объектов  местного значения.</w:t>
      </w:r>
    </w:p>
    <w:p w:rsidR="00622786" w:rsidRPr="00622786" w:rsidRDefault="00622786" w:rsidP="00487C32">
      <w:pPr>
        <w:tabs>
          <w:tab w:val="left" w:pos="284"/>
        </w:tabs>
        <w:spacing w:after="0" w:line="240" w:lineRule="auto"/>
        <w:jc w:val="center"/>
        <w:rPr>
          <w:rFonts w:ascii="Times New Roman" w:eastAsia="Calibri" w:hAnsi="Times New Roman" w:cs="Times New Roman"/>
          <w:b/>
          <w:sz w:val="12"/>
          <w:szCs w:val="12"/>
        </w:rPr>
      </w:pPr>
      <w:r w:rsidRPr="00622786">
        <w:rPr>
          <w:rFonts w:ascii="Times New Roman" w:eastAsia="Calibri" w:hAnsi="Times New Roman" w:cs="Times New Roman"/>
          <w:b/>
          <w:sz w:val="12"/>
          <w:szCs w:val="12"/>
        </w:rPr>
        <w:t>3. Сроки и этапы программы.</w:t>
      </w:r>
    </w:p>
    <w:p w:rsidR="00622786" w:rsidRPr="00622786" w:rsidRDefault="00622786" w:rsidP="00487C32">
      <w:pPr>
        <w:tabs>
          <w:tab w:val="left" w:pos="284"/>
        </w:tabs>
        <w:spacing w:after="0" w:line="240" w:lineRule="auto"/>
        <w:ind w:firstLine="284"/>
        <w:jc w:val="both"/>
        <w:rPr>
          <w:rFonts w:ascii="Times New Roman" w:eastAsia="Calibri" w:hAnsi="Times New Roman" w:cs="Times New Roman"/>
          <w:sz w:val="12"/>
          <w:szCs w:val="12"/>
        </w:rPr>
      </w:pPr>
      <w:r w:rsidRPr="00622786">
        <w:rPr>
          <w:rFonts w:ascii="Times New Roman" w:eastAsia="Calibri" w:hAnsi="Times New Roman" w:cs="Times New Roman"/>
          <w:sz w:val="12"/>
          <w:szCs w:val="12"/>
        </w:rPr>
        <w:t>Муниципальная программа реализуется в один этап:2018- 2033 годы.</w:t>
      </w:r>
    </w:p>
    <w:p w:rsidR="00622786" w:rsidRPr="00622786" w:rsidRDefault="00622786" w:rsidP="00487C32">
      <w:pPr>
        <w:tabs>
          <w:tab w:val="left" w:pos="284"/>
        </w:tabs>
        <w:spacing w:after="0" w:line="240" w:lineRule="auto"/>
        <w:jc w:val="center"/>
        <w:rPr>
          <w:rFonts w:ascii="Times New Roman" w:eastAsia="Calibri" w:hAnsi="Times New Roman" w:cs="Times New Roman"/>
          <w:b/>
          <w:bCs/>
          <w:sz w:val="12"/>
          <w:szCs w:val="12"/>
        </w:rPr>
      </w:pPr>
      <w:r w:rsidRPr="00622786">
        <w:rPr>
          <w:rFonts w:ascii="Times New Roman" w:eastAsia="Calibri" w:hAnsi="Times New Roman" w:cs="Times New Roman"/>
          <w:b/>
          <w:bCs/>
          <w:sz w:val="12"/>
          <w:szCs w:val="12"/>
        </w:rPr>
        <w:t>4. Важнейшие целевые индикаторы (показатели), характеризующие</w:t>
      </w:r>
      <w:r w:rsidR="00487C32">
        <w:rPr>
          <w:rFonts w:ascii="Times New Roman" w:eastAsia="Calibri" w:hAnsi="Times New Roman" w:cs="Times New Roman"/>
          <w:b/>
          <w:bCs/>
          <w:sz w:val="12"/>
          <w:szCs w:val="12"/>
        </w:rPr>
        <w:t xml:space="preserve"> </w:t>
      </w:r>
      <w:r w:rsidRPr="00622786">
        <w:rPr>
          <w:rFonts w:ascii="Times New Roman" w:eastAsia="Calibri" w:hAnsi="Times New Roman" w:cs="Times New Roman"/>
          <w:b/>
          <w:bCs/>
          <w:sz w:val="12"/>
          <w:szCs w:val="12"/>
        </w:rPr>
        <w:t>ход и итоги реализации программы</w:t>
      </w:r>
    </w:p>
    <w:p w:rsidR="00622786" w:rsidRPr="00622786" w:rsidRDefault="00622786" w:rsidP="00487C32">
      <w:pPr>
        <w:tabs>
          <w:tab w:val="left" w:pos="284"/>
        </w:tabs>
        <w:spacing w:after="0" w:line="240" w:lineRule="auto"/>
        <w:ind w:firstLine="284"/>
        <w:jc w:val="both"/>
        <w:rPr>
          <w:rFonts w:ascii="Times New Roman" w:eastAsia="Calibri" w:hAnsi="Times New Roman" w:cs="Times New Roman"/>
          <w:sz w:val="12"/>
          <w:szCs w:val="12"/>
        </w:rPr>
      </w:pPr>
      <w:r w:rsidRPr="00622786">
        <w:rPr>
          <w:rFonts w:ascii="Times New Roman" w:eastAsia="Calibri" w:hAnsi="Times New Roman" w:cs="Times New Roman"/>
          <w:sz w:val="12"/>
          <w:szCs w:val="12"/>
        </w:rPr>
        <w:t>Показатели (индикаторы) муниципальной программы отражающие результаты реализации мероприятий муниципальной программы приведены в таблице 1.</w:t>
      </w:r>
    </w:p>
    <w:p w:rsidR="00622786" w:rsidRPr="00622786" w:rsidRDefault="00622786" w:rsidP="00487C32">
      <w:pPr>
        <w:tabs>
          <w:tab w:val="left" w:pos="284"/>
        </w:tabs>
        <w:spacing w:after="0" w:line="240" w:lineRule="auto"/>
        <w:jc w:val="right"/>
        <w:rPr>
          <w:rFonts w:ascii="Times New Roman" w:eastAsia="Calibri" w:hAnsi="Times New Roman" w:cs="Times New Roman"/>
          <w:sz w:val="12"/>
          <w:szCs w:val="12"/>
        </w:rPr>
      </w:pPr>
      <w:r w:rsidRPr="00622786">
        <w:rPr>
          <w:rFonts w:ascii="Times New Roman" w:eastAsia="Calibri" w:hAnsi="Times New Roman" w:cs="Times New Roman"/>
          <w:sz w:val="12"/>
          <w:szCs w:val="12"/>
        </w:rPr>
        <w:t>Таблица 1</w:t>
      </w:r>
    </w:p>
    <w:p w:rsidR="00622786" w:rsidRPr="00487C32" w:rsidRDefault="00622786" w:rsidP="00487C32">
      <w:pPr>
        <w:tabs>
          <w:tab w:val="left" w:pos="284"/>
        </w:tabs>
        <w:spacing w:after="0" w:line="240" w:lineRule="auto"/>
        <w:jc w:val="center"/>
        <w:rPr>
          <w:rFonts w:ascii="Times New Roman" w:eastAsia="Calibri" w:hAnsi="Times New Roman" w:cs="Times New Roman"/>
          <w:b/>
          <w:sz w:val="12"/>
          <w:szCs w:val="12"/>
        </w:rPr>
      </w:pPr>
      <w:r w:rsidRPr="00487C32">
        <w:rPr>
          <w:rFonts w:ascii="Times New Roman" w:eastAsia="Calibri" w:hAnsi="Times New Roman" w:cs="Times New Roman"/>
          <w:b/>
          <w:sz w:val="12"/>
          <w:szCs w:val="12"/>
        </w:rPr>
        <w:t>ПЕРЕЧЕНЬ</w:t>
      </w:r>
    </w:p>
    <w:p w:rsidR="00622786" w:rsidRPr="00487C32" w:rsidRDefault="00622786" w:rsidP="00487C32">
      <w:pPr>
        <w:tabs>
          <w:tab w:val="left" w:pos="284"/>
        </w:tabs>
        <w:spacing w:after="0" w:line="240" w:lineRule="auto"/>
        <w:jc w:val="center"/>
        <w:rPr>
          <w:rFonts w:ascii="Times New Roman" w:eastAsia="Calibri" w:hAnsi="Times New Roman" w:cs="Times New Roman"/>
          <w:b/>
          <w:sz w:val="12"/>
          <w:szCs w:val="12"/>
        </w:rPr>
      </w:pPr>
      <w:r w:rsidRPr="00487C32">
        <w:rPr>
          <w:rFonts w:ascii="Times New Roman" w:eastAsia="Calibri" w:hAnsi="Times New Roman" w:cs="Times New Roman"/>
          <w:b/>
          <w:sz w:val="12"/>
          <w:szCs w:val="12"/>
        </w:rPr>
        <w:t>показателей (индикаторов), характеризующих ежегодный ход и итоги реализации муниципальной программы</w:t>
      </w:r>
    </w:p>
    <w:tbl>
      <w:tblPr>
        <w:tblStyle w:val="af1"/>
        <w:tblW w:w="7513" w:type="dxa"/>
        <w:tblInd w:w="108" w:type="dxa"/>
        <w:tblLayout w:type="fixed"/>
        <w:tblLook w:val="0000" w:firstRow="0" w:lastRow="0" w:firstColumn="0" w:lastColumn="0" w:noHBand="0" w:noVBand="0"/>
      </w:tblPr>
      <w:tblGrid>
        <w:gridCol w:w="292"/>
        <w:gridCol w:w="3677"/>
        <w:gridCol w:w="567"/>
        <w:gridCol w:w="426"/>
        <w:gridCol w:w="425"/>
        <w:gridCol w:w="425"/>
        <w:gridCol w:w="425"/>
        <w:gridCol w:w="426"/>
        <w:gridCol w:w="425"/>
        <w:gridCol w:w="425"/>
      </w:tblGrid>
      <w:tr w:rsidR="00622786" w:rsidRPr="00622786" w:rsidTr="00487C32">
        <w:trPr>
          <w:trHeight w:val="20"/>
        </w:trPr>
        <w:tc>
          <w:tcPr>
            <w:tcW w:w="292" w:type="dxa"/>
            <w:vMerge w:val="restart"/>
          </w:tcPr>
          <w:p w:rsidR="00622786" w:rsidRPr="00622786" w:rsidRDefault="00622786" w:rsidP="00487C32">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 п/п</w:t>
            </w:r>
          </w:p>
        </w:tc>
        <w:tc>
          <w:tcPr>
            <w:tcW w:w="3677" w:type="dxa"/>
            <w:vMerge w:val="restart"/>
          </w:tcPr>
          <w:p w:rsidR="00622786" w:rsidRPr="00622786" w:rsidRDefault="00622786" w:rsidP="00487C32">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Наименование цели, задачи, показателя (индикатора)</w:t>
            </w:r>
          </w:p>
        </w:tc>
        <w:tc>
          <w:tcPr>
            <w:tcW w:w="567" w:type="dxa"/>
            <w:vMerge w:val="restart"/>
          </w:tcPr>
          <w:p w:rsidR="00622786" w:rsidRPr="00622786" w:rsidRDefault="00622786" w:rsidP="00487C32">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Единица измерения</w:t>
            </w:r>
          </w:p>
        </w:tc>
        <w:tc>
          <w:tcPr>
            <w:tcW w:w="2977" w:type="dxa"/>
            <w:gridSpan w:val="7"/>
          </w:tcPr>
          <w:p w:rsidR="00622786" w:rsidRPr="00622786" w:rsidRDefault="00622786" w:rsidP="00487C32">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Значение показателя (индикатора) по годам</w:t>
            </w:r>
          </w:p>
        </w:tc>
      </w:tr>
      <w:tr w:rsidR="00622786" w:rsidRPr="00622786" w:rsidTr="00487C32">
        <w:trPr>
          <w:trHeight w:val="20"/>
        </w:trPr>
        <w:tc>
          <w:tcPr>
            <w:tcW w:w="292" w:type="dxa"/>
            <w:vMerge/>
          </w:tcPr>
          <w:p w:rsidR="00622786" w:rsidRPr="00622786" w:rsidRDefault="00622786" w:rsidP="00487C32">
            <w:pPr>
              <w:tabs>
                <w:tab w:val="left" w:pos="284"/>
              </w:tabs>
              <w:rPr>
                <w:rFonts w:ascii="Times New Roman" w:eastAsia="Calibri" w:hAnsi="Times New Roman" w:cs="Times New Roman"/>
                <w:sz w:val="12"/>
                <w:szCs w:val="12"/>
              </w:rPr>
            </w:pPr>
          </w:p>
        </w:tc>
        <w:tc>
          <w:tcPr>
            <w:tcW w:w="3677" w:type="dxa"/>
            <w:vMerge/>
          </w:tcPr>
          <w:p w:rsidR="00622786" w:rsidRPr="00622786" w:rsidRDefault="00622786" w:rsidP="00487C32">
            <w:pPr>
              <w:tabs>
                <w:tab w:val="left" w:pos="284"/>
              </w:tabs>
              <w:rPr>
                <w:rFonts w:ascii="Times New Roman" w:eastAsia="Calibri" w:hAnsi="Times New Roman" w:cs="Times New Roman"/>
                <w:sz w:val="12"/>
                <w:szCs w:val="12"/>
              </w:rPr>
            </w:pPr>
          </w:p>
        </w:tc>
        <w:tc>
          <w:tcPr>
            <w:tcW w:w="567" w:type="dxa"/>
            <w:vMerge/>
          </w:tcPr>
          <w:p w:rsidR="00622786" w:rsidRPr="00622786" w:rsidRDefault="00622786" w:rsidP="00487C32">
            <w:pPr>
              <w:tabs>
                <w:tab w:val="left" w:pos="284"/>
              </w:tabs>
              <w:rPr>
                <w:rFonts w:ascii="Times New Roman" w:eastAsia="Calibri" w:hAnsi="Times New Roman" w:cs="Times New Roman"/>
                <w:sz w:val="12"/>
                <w:szCs w:val="12"/>
              </w:rPr>
            </w:pPr>
          </w:p>
        </w:tc>
        <w:tc>
          <w:tcPr>
            <w:tcW w:w="426" w:type="dxa"/>
            <w:vMerge w:val="restart"/>
          </w:tcPr>
          <w:p w:rsidR="00622786" w:rsidRPr="00487C32" w:rsidRDefault="00622786" w:rsidP="00487C32">
            <w:pPr>
              <w:tabs>
                <w:tab w:val="left" w:pos="284"/>
              </w:tabs>
              <w:rPr>
                <w:rFonts w:ascii="Times New Roman" w:eastAsia="Calibri" w:hAnsi="Times New Roman" w:cs="Times New Roman"/>
                <w:sz w:val="10"/>
                <w:szCs w:val="10"/>
              </w:rPr>
            </w:pPr>
            <w:r w:rsidRPr="00487C32">
              <w:rPr>
                <w:rFonts w:ascii="Times New Roman" w:eastAsia="Calibri" w:hAnsi="Times New Roman" w:cs="Times New Roman"/>
                <w:sz w:val="10"/>
                <w:szCs w:val="10"/>
              </w:rPr>
              <w:t>2016 отчет</w:t>
            </w:r>
          </w:p>
        </w:tc>
        <w:tc>
          <w:tcPr>
            <w:tcW w:w="425" w:type="dxa"/>
            <w:vMerge w:val="restart"/>
          </w:tcPr>
          <w:p w:rsidR="00622786" w:rsidRPr="00487C32" w:rsidRDefault="00622786" w:rsidP="00487C32">
            <w:pPr>
              <w:tabs>
                <w:tab w:val="left" w:pos="284"/>
              </w:tabs>
              <w:rPr>
                <w:rFonts w:ascii="Times New Roman" w:eastAsia="Calibri" w:hAnsi="Times New Roman" w:cs="Times New Roman"/>
                <w:sz w:val="10"/>
                <w:szCs w:val="10"/>
              </w:rPr>
            </w:pPr>
            <w:r w:rsidRPr="00487C32">
              <w:rPr>
                <w:rFonts w:ascii="Times New Roman" w:eastAsia="Calibri" w:hAnsi="Times New Roman" w:cs="Times New Roman"/>
                <w:sz w:val="10"/>
                <w:szCs w:val="10"/>
              </w:rPr>
              <w:t>2017 оценка</w:t>
            </w:r>
          </w:p>
        </w:tc>
        <w:tc>
          <w:tcPr>
            <w:tcW w:w="2126" w:type="dxa"/>
            <w:gridSpan w:val="5"/>
          </w:tcPr>
          <w:p w:rsidR="00622786" w:rsidRPr="00622786" w:rsidRDefault="00622786" w:rsidP="00487C32">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Плановый период (прогноз)</w:t>
            </w:r>
          </w:p>
        </w:tc>
      </w:tr>
      <w:tr w:rsidR="00487C32" w:rsidRPr="00622786" w:rsidTr="00487C32">
        <w:trPr>
          <w:trHeight w:val="20"/>
        </w:trPr>
        <w:tc>
          <w:tcPr>
            <w:tcW w:w="292" w:type="dxa"/>
            <w:vMerge/>
          </w:tcPr>
          <w:p w:rsidR="00622786" w:rsidRPr="00622786" w:rsidRDefault="00622786" w:rsidP="00487C32">
            <w:pPr>
              <w:tabs>
                <w:tab w:val="left" w:pos="284"/>
              </w:tabs>
              <w:rPr>
                <w:rFonts w:ascii="Times New Roman" w:eastAsia="Calibri" w:hAnsi="Times New Roman" w:cs="Times New Roman"/>
                <w:sz w:val="12"/>
                <w:szCs w:val="12"/>
              </w:rPr>
            </w:pPr>
          </w:p>
        </w:tc>
        <w:tc>
          <w:tcPr>
            <w:tcW w:w="3677" w:type="dxa"/>
            <w:vMerge/>
          </w:tcPr>
          <w:p w:rsidR="00622786" w:rsidRPr="00622786" w:rsidRDefault="00622786" w:rsidP="00487C32">
            <w:pPr>
              <w:tabs>
                <w:tab w:val="left" w:pos="284"/>
              </w:tabs>
              <w:rPr>
                <w:rFonts w:ascii="Times New Roman" w:eastAsia="Calibri" w:hAnsi="Times New Roman" w:cs="Times New Roman"/>
                <w:sz w:val="12"/>
                <w:szCs w:val="12"/>
              </w:rPr>
            </w:pPr>
          </w:p>
        </w:tc>
        <w:tc>
          <w:tcPr>
            <w:tcW w:w="567" w:type="dxa"/>
            <w:vMerge/>
          </w:tcPr>
          <w:p w:rsidR="00622786" w:rsidRPr="00622786" w:rsidRDefault="00622786" w:rsidP="00487C32">
            <w:pPr>
              <w:tabs>
                <w:tab w:val="left" w:pos="284"/>
              </w:tabs>
              <w:rPr>
                <w:rFonts w:ascii="Times New Roman" w:eastAsia="Calibri" w:hAnsi="Times New Roman" w:cs="Times New Roman"/>
                <w:sz w:val="12"/>
                <w:szCs w:val="12"/>
              </w:rPr>
            </w:pPr>
          </w:p>
        </w:tc>
        <w:tc>
          <w:tcPr>
            <w:tcW w:w="426" w:type="dxa"/>
            <w:vMerge/>
          </w:tcPr>
          <w:p w:rsidR="00622786" w:rsidRPr="00622786" w:rsidRDefault="00622786" w:rsidP="00487C32">
            <w:pPr>
              <w:tabs>
                <w:tab w:val="left" w:pos="284"/>
              </w:tabs>
              <w:rPr>
                <w:rFonts w:ascii="Times New Roman" w:eastAsia="Calibri" w:hAnsi="Times New Roman" w:cs="Times New Roman"/>
                <w:sz w:val="12"/>
                <w:szCs w:val="12"/>
              </w:rPr>
            </w:pPr>
          </w:p>
        </w:tc>
        <w:tc>
          <w:tcPr>
            <w:tcW w:w="425" w:type="dxa"/>
            <w:vMerge/>
          </w:tcPr>
          <w:p w:rsidR="00622786" w:rsidRPr="00622786" w:rsidRDefault="00622786" w:rsidP="00487C32">
            <w:pPr>
              <w:tabs>
                <w:tab w:val="left" w:pos="284"/>
              </w:tabs>
              <w:rPr>
                <w:rFonts w:ascii="Times New Roman" w:eastAsia="Calibri" w:hAnsi="Times New Roman" w:cs="Times New Roman"/>
                <w:sz w:val="12"/>
                <w:szCs w:val="12"/>
              </w:rPr>
            </w:pPr>
          </w:p>
        </w:tc>
        <w:tc>
          <w:tcPr>
            <w:tcW w:w="425" w:type="dxa"/>
          </w:tcPr>
          <w:p w:rsidR="00622786" w:rsidRPr="00487C32" w:rsidRDefault="00622786" w:rsidP="00487C32">
            <w:pPr>
              <w:tabs>
                <w:tab w:val="left" w:pos="284"/>
              </w:tabs>
              <w:rPr>
                <w:rFonts w:ascii="Times New Roman" w:eastAsia="Calibri" w:hAnsi="Times New Roman" w:cs="Times New Roman"/>
                <w:sz w:val="10"/>
                <w:szCs w:val="10"/>
              </w:rPr>
            </w:pPr>
            <w:r w:rsidRPr="00487C32">
              <w:rPr>
                <w:rFonts w:ascii="Times New Roman" w:eastAsia="Calibri" w:hAnsi="Times New Roman" w:cs="Times New Roman"/>
                <w:sz w:val="10"/>
                <w:szCs w:val="10"/>
              </w:rPr>
              <w:t>2018</w:t>
            </w:r>
          </w:p>
        </w:tc>
        <w:tc>
          <w:tcPr>
            <w:tcW w:w="425" w:type="dxa"/>
          </w:tcPr>
          <w:p w:rsidR="00622786" w:rsidRPr="00487C32" w:rsidRDefault="00622786" w:rsidP="00487C32">
            <w:pPr>
              <w:tabs>
                <w:tab w:val="left" w:pos="284"/>
              </w:tabs>
              <w:rPr>
                <w:rFonts w:ascii="Times New Roman" w:eastAsia="Calibri" w:hAnsi="Times New Roman" w:cs="Times New Roman"/>
                <w:sz w:val="10"/>
                <w:szCs w:val="10"/>
              </w:rPr>
            </w:pPr>
            <w:r w:rsidRPr="00487C32">
              <w:rPr>
                <w:rFonts w:ascii="Times New Roman" w:eastAsia="Calibri" w:hAnsi="Times New Roman" w:cs="Times New Roman"/>
                <w:sz w:val="10"/>
                <w:szCs w:val="10"/>
              </w:rPr>
              <w:t>2019</w:t>
            </w:r>
          </w:p>
        </w:tc>
        <w:tc>
          <w:tcPr>
            <w:tcW w:w="426" w:type="dxa"/>
          </w:tcPr>
          <w:p w:rsidR="00622786" w:rsidRPr="00487C32" w:rsidRDefault="00622786" w:rsidP="00487C32">
            <w:pPr>
              <w:tabs>
                <w:tab w:val="left" w:pos="284"/>
              </w:tabs>
              <w:rPr>
                <w:rFonts w:ascii="Times New Roman" w:eastAsia="Calibri" w:hAnsi="Times New Roman" w:cs="Times New Roman"/>
                <w:sz w:val="10"/>
                <w:szCs w:val="10"/>
              </w:rPr>
            </w:pPr>
            <w:r w:rsidRPr="00487C32">
              <w:rPr>
                <w:rFonts w:ascii="Times New Roman" w:eastAsia="Calibri" w:hAnsi="Times New Roman" w:cs="Times New Roman"/>
                <w:sz w:val="10"/>
                <w:szCs w:val="10"/>
              </w:rPr>
              <w:t>2020</w:t>
            </w:r>
          </w:p>
        </w:tc>
        <w:tc>
          <w:tcPr>
            <w:tcW w:w="425" w:type="dxa"/>
          </w:tcPr>
          <w:p w:rsidR="00622786" w:rsidRPr="00487C32" w:rsidRDefault="00622786" w:rsidP="00487C32">
            <w:pPr>
              <w:tabs>
                <w:tab w:val="left" w:pos="284"/>
              </w:tabs>
              <w:rPr>
                <w:rFonts w:ascii="Times New Roman" w:eastAsia="Calibri" w:hAnsi="Times New Roman" w:cs="Times New Roman"/>
                <w:sz w:val="10"/>
                <w:szCs w:val="10"/>
              </w:rPr>
            </w:pPr>
            <w:r w:rsidRPr="00487C32">
              <w:rPr>
                <w:rFonts w:ascii="Times New Roman" w:eastAsia="Calibri" w:hAnsi="Times New Roman" w:cs="Times New Roman"/>
                <w:sz w:val="10"/>
                <w:szCs w:val="10"/>
              </w:rPr>
              <w:t>2021</w:t>
            </w:r>
          </w:p>
        </w:tc>
        <w:tc>
          <w:tcPr>
            <w:tcW w:w="425" w:type="dxa"/>
          </w:tcPr>
          <w:p w:rsidR="00622786" w:rsidRPr="00487C32" w:rsidRDefault="00622786" w:rsidP="00487C32">
            <w:pPr>
              <w:tabs>
                <w:tab w:val="left" w:pos="284"/>
              </w:tabs>
              <w:rPr>
                <w:rFonts w:ascii="Times New Roman" w:eastAsia="Calibri" w:hAnsi="Times New Roman" w:cs="Times New Roman"/>
                <w:sz w:val="10"/>
                <w:szCs w:val="10"/>
              </w:rPr>
            </w:pPr>
            <w:r w:rsidRPr="00487C32">
              <w:rPr>
                <w:rFonts w:ascii="Times New Roman" w:eastAsia="Calibri" w:hAnsi="Times New Roman" w:cs="Times New Roman"/>
                <w:sz w:val="10"/>
                <w:szCs w:val="10"/>
              </w:rPr>
              <w:t>2033</w:t>
            </w:r>
          </w:p>
        </w:tc>
      </w:tr>
      <w:tr w:rsidR="00622786" w:rsidRPr="00622786" w:rsidTr="00487C32">
        <w:trPr>
          <w:trHeight w:val="20"/>
        </w:trPr>
        <w:tc>
          <w:tcPr>
            <w:tcW w:w="7513" w:type="dxa"/>
            <w:gridSpan w:val="10"/>
          </w:tcPr>
          <w:p w:rsidR="00622786" w:rsidRPr="00622786" w:rsidRDefault="00622786" w:rsidP="00487C32">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Цель. Обеспечение комфортных условий жизнедеятельности населения сельского поселения Захаркино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tc>
      </w:tr>
      <w:tr w:rsidR="00622786" w:rsidRPr="00622786" w:rsidTr="00487C32">
        <w:trPr>
          <w:trHeight w:val="20"/>
        </w:trPr>
        <w:tc>
          <w:tcPr>
            <w:tcW w:w="7513" w:type="dxa"/>
            <w:gridSpan w:val="10"/>
          </w:tcPr>
          <w:p w:rsidR="00622786" w:rsidRPr="00622786" w:rsidRDefault="00622786" w:rsidP="00487C32">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Задача 1. Обеспечение развития транспортной инфраструктуры сельского поселения  Захаркино</w:t>
            </w:r>
          </w:p>
        </w:tc>
      </w:tr>
      <w:tr w:rsidR="00487C32" w:rsidRPr="00622786" w:rsidTr="00487C32">
        <w:trPr>
          <w:trHeight w:val="20"/>
        </w:trPr>
        <w:tc>
          <w:tcPr>
            <w:tcW w:w="292" w:type="dxa"/>
          </w:tcPr>
          <w:p w:rsidR="00622786" w:rsidRPr="00622786" w:rsidRDefault="00622786" w:rsidP="00487C32">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1.1</w:t>
            </w:r>
          </w:p>
        </w:tc>
        <w:tc>
          <w:tcPr>
            <w:tcW w:w="3677" w:type="dxa"/>
          </w:tcPr>
          <w:p w:rsidR="00622786" w:rsidRPr="00622786" w:rsidRDefault="00622786" w:rsidP="00487C32">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67" w:type="dxa"/>
          </w:tcPr>
          <w:p w:rsidR="00622786" w:rsidRPr="00622786" w:rsidRDefault="00622786" w:rsidP="00487C32">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w:t>
            </w:r>
          </w:p>
        </w:tc>
        <w:tc>
          <w:tcPr>
            <w:tcW w:w="426" w:type="dxa"/>
          </w:tcPr>
          <w:p w:rsidR="00622786" w:rsidRPr="00622786" w:rsidRDefault="00622786" w:rsidP="00487C32">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22,3</w:t>
            </w:r>
          </w:p>
        </w:tc>
        <w:tc>
          <w:tcPr>
            <w:tcW w:w="425" w:type="dxa"/>
          </w:tcPr>
          <w:p w:rsidR="00622786" w:rsidRPr="00622786" w:rsidRDefault="00622786" w:rsidP="00487C32">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22,3</w:t>
            </w:r>
          </w:p>
        </w:tc>
        <w:tc>
          <w:tcPr>
            <w:tcW w:w="425" w:type="dxa"/>
          </w:tcPr>
          <w:p w:rsidR="00622786" w:rsidRPr="00622786" w:rsidRDefault="00622786" w:rsidP="00487C32">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22,3</w:t>
            </w:r>
          </w:p>
        </w:tc>
        <w:tc>
          <w:tcPr>
            <w:tcW w:w="425" w:type="dxa"/>
          </w:tcPr>
          <w:p w:rsidR="00622786" w:rsidRPr="00622786" w:rsidRDefault="00622786" w:rsidP="00487C32">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22,3</w:t>
            </w:r>
          </w:p>
        </w:tc>
        <w:tc>
          <w:tcPr>
            <w:tcW w:w="426" w:type="dxa"/>
          </w:tcPr>
          <w:p w:rsidR="00622786" w:rsidRPr="00622786" w:rsidRDefault="00622786" w:rsidP="00487C32">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22,3</w:t>
            </w:r>
          </w:p>
        </w:tc>
        <w:tc>
          <w:tcPr>
            <w:tcW w:w="425" w:type="dxa"/>
          </w:tcPr>
          <w:p w:rsidR="00622786" w:rsidRPr="00622786" w:rsidRDefault="00622786" w:rsidP="00487C32">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20,0</w:t>
            </w:r>
          </w:p>
        </w:tc>
        <w:tc>
          <w:tcPr>
            <w:tcW w:w="425" w:type="dxa"/>
          </w:tcPr>
          <w:p w:rsidR="00622786" w:rsidRPr="00622786" w:rsidRDefault="00622786" w:rsidP="00487C32">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3,8</w:t>
            </w:r>
          </w:p>
        </w:tc>
      </w:tr>
      <w:tr w:rsidR="00487C32" w:rsidRPr="00622786" w:rsidTr="00487C32">
        <w:trPr>
          <w:trHeight w:val="20"/>
        </w:trPr>
        <w:tc>
          <w:tcPr>
            <w:tcW w:w="292" w:type="dxa"/>
          </w:tcPr>
          <w:p w:rsidR="00622786" w:rsidRPr="00622786" w:rsidRDefault="00622786" w:rsidP="00487C32">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1.2</w:t>
            </w:r>
          </w:p>
        </w:tc>
        <w:tc>
          <w:tcPr>
            <w:tcW w:w="3677" w:type="dxa"/>
          </w:tcPr>
          <w:p w:rsidR="00622786" w:rsidRPr="00622786" w:rsidRDefault="00622786" w:rsidP="00487C32">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Доля населения, проживающего в населенных пунктах сельского поселения Захаркино, не имеющих регулярного автобусного и (или) железнодорожного сообщения с административным центром муниципального района, в общей численности населения сельского поселения</w:t>
            </w:r>
          </w:p>
        </w:tc>
        <w:tc>
          <w:tcPr>
            <w:tcW w:w="567" w:type="dxa"/>
          </w:tcPr>
          <w:p w:rsidR="00622786" w:rsidRPr="00622786" w:rsidRDefault="00622786" w:rsidP="00487C32">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w:t>
            </w:r>
          </w:p>
        </w:tc>
        <w:tc>
          <w:tcPr>
            <w:tcW w:w="426" w:type="dxa"/>
          </w:tcPr>
          <w:p w:rsidR="00622786" w:rsidRPr="00622786" w:rsidRDefault="00622786" w:rsidP="00487C32">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5,5</w:t>
            </w:r>
          </w:p>
        </w:tc>
        <w:tc>
          <w:tcPr>
            <w:tcW w:w="425" w:type="dxa"/>
          </w:tcPr>
          <w:p w:rsidR="00622786" w:rsidRPr="00622786" w:rsidRDefault="00622786" w:rsidP="00487C32">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5,5</w:t>
            </w:r>
          </w:p>
        </w:tc>
        <w:tc>
          <w:tcPr>
            <w:tcW w:w="425" w:type="dxa"/>
          </w:tcPr>
          <w:p w:rsidR="00622786" w:rsidRPr="00622786" w:rsidRDefault="00622786" w:rsidP="00487C32">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5,5</w:t>
            </w:r>
          </w:p>
        </w:tc>
        <w:tc>
          <w:tcPr>
            <w:tcW w:w="425" w:type="dxa"/>
          </w:tcPr>
          <w:p w:rsidR="00622786" w:rsidRPr="00622786" w:rsidRDefault="00622786" w:rsidP="00487C32">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5,5</w:t>
            </w:r>
          </w:p>
        </w:tc>
        <w:tc>
          <w:tcPr>
            <w:tcW w:w="426" w:type="dxa"/>
          </w:tcPr>
          <w:p w:rsidR="00622786" w:rsidRPr="00622786" w:rsidRDefault="00622786" w:rsidP="00487C32">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5,5</w:t>
            </w:r>
          </w:p>
        </w:tc>
        <w:tc>
          <w:tcPr>
            <w:tcW w:w="425" w:type="dxa"/>
          </w:tcPr>
          <w:p w:rsidR="00622786" w:rsidRPr="00622786" w:rsidRDefault="00622786" w:rsidP="00487C32">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3,2</w:t>
            </w:r>
          </w:p>
        </w:tc>
        <w:tc>
          <w:tcPr>
            <w:tcW w:w="425" w:type="dxa"/>
          </w:tcPr>
          <w:p w:rsidR="00622786" w:rsidRPr="00622786" w:rsidRDefault="00622786" w:rsidP="00487C32">
            <w:pPr>
              <w:tabs>
                <w:tab w:val="left" w:pos="284"/>
              </w:tabs>
              <w:rPr>
                <w:rFonts w:ascii="Times New Roman" w:eastAsia="Calibri" w:hAnsi="Times New Roman" w:cs="Times New Roman"/>
                <w:sz w:val="12"/>
                <w:szCs w:val="12"/>
              </w:rPr>
            </w:pPr>
            <w:r w:rsidRPr="00622786">
              <w:rPr>
                <w:rFonts w:ascii="Times New Roman" w:eastAsia="Calibri" w:hAnsi="Times New Roman" w:cs="Times New Roman"/>
                <w:sz w:val="12"/>
                <w:szCs w:val="12"/>
              </w:rPr>
              <w:t>1,4</w:t>
            </w:r>
          </w:p>
        </w:tc>
      </w:tr>
    </w:tbl>
    <w:p w:rsidR="00622786" w:rsidRPr="00622786" w:rsidRDefault="00622786" w:rsidP="00622786">
      <w:pPr>
        <w:tabs>
          <w:tab w:val="left" w:pos="284"/>
        </w:tabs>
        <w:spacing w:after="0" w:line="240" w:lineRule="auto"/>
        <w:jc w:val="both"/>
        <w:rPr>
          <w:rFonts w:ascii="Times New Roman" w:eastAsia="Calibri" w:hAnsi="Times New Roman" w:cs="Times New Roman"/>
          <w:sz w:val="12"/>
          <w:szCs w:val="12"/>
        </w:rPr>
      </w:pPr>
    </w:p>
    <w:p w:rsidR="00487C32" w:rsidRDefault="00622786" w:rsidP="00487C32">
      <w:pPr>
        <w:tabs>
          <w:tab w:val="left" w:pos="284"/>
        </w:tabs>
        <w:spacing w:after="0" w:line="240" w:lineRule="auto"/>
        <w:jc w:val="center"/>
        <w:rPr>
          <w:rFonts w:ascii="Times New Roman" w:eastAsia="Calibri" w:hAnsi="Times New Roman" w:cs="Times New Roman"/>
          <w:b/>
          <w:sz w:val="12"/>
          <w:szCs w:val="12"/>
        </w:rPr>
      </w:pPr>
      <w:r w:rsidRPr="00622786">
        <w:rPr>
          <w:rFonts w:ascii="Times New Roman" w:eastAsia="Calibri" w:hAnsi="Times New Roman" w:cs="Times New Roman"/>
          <w:b/>
          <w:sz w:val="12"/>
          <w:szCs w:val="12"/>
        </w:rPr>
        <w:t>5. Перечень мероприятий по строительству и реконструкции объектов</w:t>
      </w:r>
    </w:p>
    <w:p w:rsidR="00622786" w:rsidRPr="00622786" w:rsidRDefault="00622786" w:rsidP="00487C32">
      <w:pPr>
        <w:tabs>
          <w:tab w:val="left" w:pos="284"/>
        </w:tabs>
        <w:spacing w:after="0" w:line="240" w:lineRule="auto"/>
        <w:jc w:val="center"/>
        <w:rPr>
          <w:rFonts w:ascii="Times New Roman" w:eastAsia="Calibri" w:hAnsi="Times New Roman" w:cs="Times New Roman"/>
          <w:b/>
          <w:sz w:val="12"/>
          <w:szCs w:val="12"/>
        </w:rPr>
      </w:pPr>
      <w:r w:rsidRPr="00622786">
        <w:rPr>
          <w:rFonts w:ascii="Times New Roman" w:eastAsia="Calibri" w:hAnsi="Times New Roman" w:cs="Times New Roman"/>
          <w:b/>
          <w:sz w:val="12"/>
          <w:szCs w:val="12"/>
        </w:rPr>
        <w:t xml:space="preserve"> </w:t>
      </w:r>
      <w:r w:rsidRPr="00622786">
        <w:rPr>
          <w:rFonts w:ascii="Times New Roman" w:eastAsia="Calibri" w:hAnsi="Times New Roman" w:cs="Times New Roman"/>
          <w:b/>
          <w:bCs/>
          <w:sz w:val="12"/>
          <w:szCs w:val="12"/>
        </w:rPr>
        <w:t>транспортной инфраструктуры</w:t>
      </w:r>
      <w:r w:rsidRPr="00622786">
        <w:rPr>
          <w:rFonts w:ascii="Times New Roman" w:eastAsia="Calibri" w:hAnsi="Times New Roman" w:cs="Times New Roman"/>
          <w:b/>
          <w:sz w:val="12"/>
          <w:szCs w:val="12"/>
        </w:rPr>
        <w:t xml:space="preserve"> сельского поселения Захаркино муниципального района Сергиевский Самарской области</w:t>
      </w:r>
    </w:p>
    <w:p w:rsidR="00622786" w:rsidRPr="00622786" w:rsidRDefault="00622786" w:rsidP="00487C32">
      <w:pPr>
        <w:tabs>
          <w:tab w:val="left" w:pos="284"/>
        </w:tabs>
        <w:spacing w:after="0" w:line="240" w:lineRule="auto"/>
        <w:ind w:firstLine="284"/>
        <w:jc w:val="both"/>
        <w:rPr>
          <w:rFonts w:ascii="Times New Roman" w:eastAsia="Calibri" w:hAnsi="Times New Roman" w:cs="Times New Roman"/>
          <w:sz w:val="12"/>
          <w:szCs w:val="12"/>
        </w:rPr>
      </w:pPr>
      <w:r w:rsidRPr="00622786">
        <w:rPr>
          <w:rFonts w:ascii="Times New Roman" w:eastAsia="Calibri" w:hAnsi="Times New Roman" w:cs="Times New Roman"/>
          <w:sz w:val="12"/>
          <w:szCs w:val="12"/>
        </w:rPr>
        <w:t>В целях развития сети дорог поселения планируются:</w:t>
      </w:r>
    </w:p>
    <w:p w:rsidR="00622786" w:rsidRPr="00622786" w:rsidRDefault="00622786" w:rsidP="00487C32">
      <w:pPr>
        <w:tabs>
          <w:tab w:val="left" w:pos="284"/>
        </w:tabs>
        <w:spacing w:after="0" w:line="240" w:lineRule="auto"/>
        <w:ind w:firstLine="284"/>
        <w:jc w:val="both"/>
        <w:rPr>
          <w:rFonts w:ascii="Times New Roman" w:eastAsia="Calibri" w:hAnsi="Times New Roman" w:cs="Times New Roman"/>
          <w:sz w:val="12"/>
          <w:szCs w:val="12"/>
        </w:rPr>
      </w:pPr>
      <w:r w:rsidRPr="00622786">
        <w:rPr>
          <w:rFonts w:ascii="Times New Roman" w:eastAsia="Calibri" w:hAnsi="Times New Roman" w:cs="Times New Roman"/>
          <w:sz w:val="12"/>
          <w:szCs w:val="12"/>
        </w:rPr>
        <w:t>- Мероприятия по разработке проектно-сметной документации автомобильных дорог общего пользования местного значения. Реализация мероприятий позволит привлечь инвестиции на реконструкцию, ремонт, капитальный ремонт и строительство автомобильных дорог общего пользования местного значения.</w:t>
      </w:r>
    </w:p>
    <w:p w:rsidR="00622786" w:rsidRPr="00622786" w:rsidRDefault="00622786" w:rsidP="00487C32">
      <w:pPr>
        <w:tabs>
          <w:tab w:val="left" w:pos="284"/>
        </w:tabs>
        <w:spacing w:after="0" w:line="240" w:lineRule="auto"/>
        <w:ind w:firstLine="284"/>
        <w:jc w:val="both"/>
        <w:rPr>
          <w:rFonts w:ascii="Times New Roman" w:eastAsia="Calibri" w:hAnsi="Times New Roman" w:cs="Times New Roman"/>
          <w:sz w:val="12"/>
          <w:szCs w:val="12"/>
        </w:rPr>
      </w:pPr>
      <w:r w:rsidRPr="00622786">
        <w:rPr>
          <w:rFonts w:ascii="Times New Roman" w:eastAsia="Calibri" w:hAnsi="Times New Roman" w:cs="Times New Roman"/>
          <w:sz w:val="12"/>
          <w:szCs w:val="12"/>
        </w:rPr>
        <w:t>- Мероприятия по реконструкции автомобильных дорог общего пользования местного значения.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622786" w:rsidRPr="00622786" w:rsidRDefault="00622786" w:rsidP="00487C32">
      <w:pPr>
        <w:tabs>
          <w:tab w:val="left" w:pos="284"/>
        </w:tabs>
        <w:spacing w:after="0" w:line="240" w:lineRule="auto"/>
        <w:ind w:firstLine="284"/>
        <w:jc w:val="both"/>
        <w:rPr>
          <w:rFonts w:ascii="Times New Roman" w:eastAsia="Calibri" w:hAnsi="Times New Roman" w:cs="Times New Roman"/>
          <w:sz w:val="12"/>
          <w:szCs w:val="12"/>
        </w:rPr>
      </w:pPr>
      <w:r w:rsidRPr="00622786">
        <w:rPr>
          <w:rFonts w:ascii="Times New Roman" w:eastAsia="Calibri" w:hAnsi="Times New Roman" w:cs="Times New Roman"/>
          <w:sz w:val="12"/>
          <w:szCs w:val="12"/>
        </w:rPr>
        <w:t>- Мероприятия по ремонту и капитальному ремонту автомобильных дорог общего пользования местного значения.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622786" w:rsidRPr="00622786" w:rsidRDefault="00622786" w:rsidP="00487C32">
      <w:pPr>
        <w:tabs>
          <w:tab w:val="left" w:pos="284"/>
        </w:tabs>
        <w:spacing w:after="0" w:line="240" w:lineRule="auto"/>
        <w:ind w:firstLine="284"/>
        <w:jc w:val="both"/>
        <w:rPr>
          <w:rFonts w:ascii="Times New Roman" w:eastAsia="Calibri" w:hAnsi="Times New Roman" w:cs="Times New Roman"/>
          <w:sz w:val="12"/>
          <w:szCs w:val="12"/>
        </w:rPr>
      </w:pPr>
      <w:r w:rsidRPr="00622786">
        <w:rPr>
          <w:rFonts w:ascii="Times New Roman" w:eastAsia="Calibri" w:hAnsi="Times New Roman" w:cs="Times New Roman"/>
          <w:sz w:val="12"/>
          <w:szCs w:val="12"/>
        </w:rPr>
        <w:t>- Мероприятия по строительству автомобильных дорог общего пользования местного значения. Реализация мероприятий позволит увеличить протяженность автомобильных дорог общего пользования местного значения.</w:t>
      </w:r>
    </w:p>
    <w:p w:rsidR="00622786" w:rsidRPr="00622786" w:rsidRDefault="00622786" w:rsidP="00487C32">
      <w:pPr>
        <w:tabs>
          <w:tab w:val="left" w:pos="284"/>
        </w:tabs>
        <w:spacing w:after="0" w:line="240" w:lineRule="auto"/>
        <w:jc w:val="center"/>
        <w:rPr>
          <w:rFonts w:ascii="Times New Roman" w:eastAsia="Calibri" w:hAnsi="Times New Roman" w:cs="Times New Roman"/>
          <w:b/>
          <w:bCs/>
          <w:sz w:val="12"/>
          <w:szCs w:val="12"/>
        </w:rPr>
      </w:pPr>
      <w:r w:rsidRPr="00622786">
        <w:rPr>
          <w:rFonts w:ascii="Times New Roman" w:eastAsia="Calibri" w:hAnsi="Times New Roman" w:cs="Times New Roman"/>
          <w:b/>
          <w:bCs/>
          <w:sz w:val="12"/>
          <w:szCs w:val="12"/>
        </w:rPr>
        <w:t>6.  Объемы и источники финансирования программных мероприятий</w:t>
      </w:r>
    </w:p>
    <w:p w:rsidR="00622786" w:rsidRPr="00622786" w:rsidRDefault="00622786" w:rsidP="00487C32">
      <w:pPr>
        <w:tabs>
          <w:tab w:val="left" w:pos="284"/>
        </w:tabs>
        <w:spacing w:after="0" w:line="240" w:lineRule="auto"/>
        <w:ind w:firstLine="284"/>
        <w:jc w:val="both"/>
        <w:rPr>
          <w:rFonts w:ascii="Times New Roman" w:eastAsia="Calibri" w:hAnsi="Times New Roman" w:cs="Times New Roman"/>
          <w:sz w:val="12"/>
          <w:szCs w:val="12"/>
        </w:rPr>
      </w:pPr>
      <w:r w:rsidRPr="00622786">
        <w:rPr>
          <w:rFonts w:ascii="Times New Roman" w:eastAsia="Calibri" w:hAnsi="Times New Roman" w:cs="Times New Roman"/>
          <w:sz w:val="12"/>
          <w:szCs w:val="12"/>
        </w:rPr>
        <w:t>Объем финансирования, необходимый для реализации мероприятий Программы составит 365 708,5 тыс.</w:t>
      </w:r>
      <w:r w:rsidR="00487C32">
        <w:rPr>
          <w:rFonts w:ascii="Times New Roman" w:eastAsia="Calibri" w:hAnsi="Times New Roman" w:cs="Times New Roman"/>
          <w:sz w:val="12"/>
          <w:szCs w:val="12"/>
        </w:rPr>
        <w:t xml:space="preserve"> </w:t>
      </w:r>
      <w:r w:rsidRPr="00622786">
        <w:rPr>
          <w:rFonts w:ascii="Times New Roman" w:eastAsia="Calibri" w:hAnsi="Times New Roman" w:cs="Times New Roman"/>
          <w:sz w:val="12"/>
          <w:szCs w:val="12"/>
        </w:rPr>
        <w:t>рублей, согласно Приложения №1.</w:t>
      </w:r>
    </w:p>
    <w:p w:rsidR="00622786" w:rsidRPr="00622786" w:rsidRDefault="00622786" w:rsidP="00487C32">
      <w:pPr>
        <w:tabs>
          <w:tab w:val="left" w:pos="284"/>
        </w:tabs>
        <w:spacing w:after="0" w:line="240" w:lineRule="auto"/>
        <w:jc w:val="center"/>
        <w:rPr>
          <w:rFonts w:ascii="Times New Roman" w:eastAsia="Calibri" w:hAnsi="Times New Roman" w:cs="Times New Roman"/>
          <w:b/>
          <w:bCs/>
          <w:sz w:val="12"/>
          <w:szCs w:val="12"/>
        </w:rPr>
      </w:pPr>
      <w:r w:rsidRPr="00622786">
        <w:rPr>
          <w:rFonts w:ascii="Times New Roman" w:eastAsia="Calibri" w:hAnsi="Times New Roman" w:cs="Times New Roman"/>
          <w:b/>
          <w:bCs/>
          <w:sz w:val="12"/>
          <w:szCs w:val="12"/>
        </w:rPr>
        <w:lastRenderedPageBreak/>
        <w:t>7. Ожидаемый результат реализации Программы</w:t>
      </w:r>
    </w:p>
    <w:p w:rsidR="00622786" w:rsidRPr="00622786" w:rsidRDefault="00622786" w:rsidP="00487C32">
      <w:pPr>
        <w:tabs>
          <w:tab w:val="left" w:pos="284"/>
        </w:tabs>
        <w:spacing w:after="0" w:line="240" w:lineRule="auto"/>
        <w:ind w:firstLine="284"/>
        <w:jc w:val="both"/>
        <w:rPr>
          <w:rFonts w:ascii="Times New Roman" w:eastAsia="Calibri" w:hAnsi="Times New Roman" w:cs="Times New Roman"/>
          <w:bCs/>
          <w:sz w:val="12"/>
          <w:szCs w:val="12"/>
        </w:rPr>
      </w:pPr>
      <w:r w:rsidRPr="00622786">
        <w:rPr>
          <w:rFonts w:ascii="Times New Roman" w:eastAsia="Calibri" w:hAnsi="Times New Roman" w:cs="Times New Roman"/>
          <w:bCs/>
          <w:sz w:val="12"/>
          <w:szCs w:val="12"/>
        </w:rPr>
        <w:t>Выполнение мероприятий Программы позволит:</w:t>
      </w:r>
    </w:p>
    <w:p w:rsidR="00622786" w:rsidRPr="00622786" w:rsidRDefault="00622786" w:rsidP="00487C32">
      <w:pPr>
        <w:tabs>
          <w:tab w:val="left" w:pos="284"/>
        </w:tabs>
        <w:spacing w:after="0" w:line="240" w:lineRule="auto"/>
        <w:ind w:firstLine="284"/>
        <w:jc w:val="both"/>
        <w:rPr>
          <w:rFonts w:ascii="Times New Roman" w:eastAsia="Calibri" w:hAnsi="Times New Roman" w:cs="Times New Roman"/>
          <w:sz w:val="12"/>
          <w:szCs w:val="12"/>
        </w:rPr>
      </w:pPr>
      <w:r w:rsidRPr="00622786">
        <w:rPr>
          <w:rFonts w:ascii="Times New Roman" w:eastAsia="Calibri" w:hAnsi="Times New Roman" w:cs="Times New Roman"/>
          <w:bCs/>
          <w:sz w:val="12"/>
          <w:szCs w:val="12"/>
        </w:rPr>
        <w:t xml:space="preserve"> </w:t>
      </w:r>
      <w:r w:rsidRPr="00622786">
        <w:rPr>
          <w:rFonts w:ascii="Times New Roman" w:eastAsia="Calibri" w:hAnsi="Times New Roman" w:cs="Times New Roman"/>
          <w:sz w:val="12"/>
          <w:szCs w:val="12"/>
        </w:rPr>
        <w:t>- улучшение транспортно-эксплуатационного состояния существующей дорожной сети автомобильных дорог;</w:t>
      </w:r>
    </w:p>
    <w:p w:rsidR="00622786" w:rsidRPr="00622786" w:rsidRDefault="00622786" w:rsidP="00487C32">
      <w:pPr>
        <w:tabs>
          <w:tab w:val="left" w:pos="284"/>
        </w:tabs>
        <w:spacing w:after="0" w:line="240" w:lineRule="auto"/>
        <w:ind w:firstLine="284"/>
        <w:jc w:val="both"/>
        <w:rPr>
          <w:rFonts w:ascii="Times New Roman" w:eastAsia="Calibri" w:hAnsi="Times New Roman" w:cs="Times New Roman"/>
          <w:sz w:val="12"/>
          <w:szCs w:val="12"/>
        </w:rPr>
      </w:pPr>
      <w:r w:rsidRPr="00622786">
        <w:rPr>
          <w:rFonts w:ascii="Times New Roman" w:eastAsia="Calibri" w:hAnsi="Times New Roman" w:cs="Times New Roman"/>
          <w:sz w:val="12"/>
          <w:szCs w:val="12"/>
        </w:rPr>
        <w:t>- повышение безопасности дорожного движения;</w:t>
      </w:r>
    </w:p>
    <w:p w:rsidR="00622786" w:rsidRPr="00622786" w:rsidRDefault="00622786" w:rsidP="00487C32">
      <w:pPr>
        <w:tabs>
          <w:tab w:val="left" w:pos="284"/>
        </w:tabs>
        <w:spacing w:after="0" w:line="240" w:lineRule="auto"/>
        <w:ind w:firstLine="284"/>
        <w:jc w:val="both"/>
        <w:rPr>
          <w:rFonts w:ascii="Times New Roman" w:eastAsia="Calibri" w:hAnsi="Times New Roman" w:cs="Times New Roman"/>
          <w:sz w:val="12"/>
          <w:szCs w:val="12"/>
        </w:rPr>
      </w:pPr>
      <w:r w:rsidRPr="00622786">
        <w:rPr>
          <w:rFonts w:ascii="Times New Roman" w:eastAsia="Calibri" w:hAnsi="Times New Roman" w:cs="Times New Roman"/>
          <w:sz w:val="12"/>
          <w:szCs w:val="12"/>
        </w:rPr>
        <w:t>- создание благоприятного климата для привлечения инвестиций в экономику поселения.</w:t>
      </w:r>
    </w:p>
    <w:p w:rsidR="00622786" w:rsidRPr="00622786" w:rsidRDefault="00622786" w:rsidP="00487C32">
      <w:pPr>
        <w:tabs>
          <w:tab w:val="left" w:pos="284"/>
        </w:tabs>
        <w:spacing w:after="0" w:line="240" w:lineRule="auto"/>
        <w:jc w:val="center"/>
        <w:rPr>
          <w:rFonts w:ascii="Times New Roman" w:eastAsia="Calibri" w:hAnsi="Times New Roman" w:cs="Times New Roman"/>
          <w:b/>
          <w:sz w:val="12"/>
          <w:szCs w:val="12"/>
        </w:rPr>
      </w:pPr>
      <w:r w:rsidRPr="00622786">
        <w:rPr>
          <w:rFonts w:ascii="Times New Roman" w:eastAsia="Calibri" w:hAnsi="Times New Roman" w:cs="Times New Roman"/>
          <w:b/>
          <w:sz w:val="12"/>
          <w:szCs w:val="12"/>
        </w:rPr>
        <w:t>8. Система организации контроля за ходом  реализации Программы</w:t>
      </w:r>
    </w:p>
    <w:p w:rsidR="00622786" w:rsidRPr="00622786" w:rsidRDefault="00622786" w:rsidP="00487C32">
      <w:pPr>
        <w:tabs>
          <w:tab w:val="left" w:pos="284"/>
        </w:tabs>
        <w:spacing w:after="0" w:line="240" w:lineRule="auto"/>
        <w:ind w:firstLine="284"/>
        <w:jc w:val="both"/>
        <w:rPr>
          <w:rFonts w:ascii="Times New Roman" w:eastAsia="Calibri" w:hAnsi="Times New Roman" w:cs="Times New Roman"/>
          <w:sz w:val="12"/>
          <w:szCs w:val="12"/>
        </w:rPr>
      </w:pPr>
      <w:r w:rsidRPr="00622786">
        <w:rPr>
          <w:rFonts w:ascii="Times New Roman" w:eastAsia="Calibri" w:hAnsi="Times New Roman" w:cs="Times New Roman"/>
          <w:sz w:val="12"/>
          <w:szCs w:val="12"/>
        </w:rPr>
        <w:t>Основной разработчик Программы – Администрация сельского поселения Захаркино муниципального района Сергиевский Самарской области.</w:t>
      </w:r>
    </w:p>
    <w:p w:rsidR="00622786" w:rsidRPr="00622786" w:rsidRDefault="00622786" w:rsidP="00487C32">
      <w:pPr>
        <w:tabs>
          <w:tab w:val="left" w:pos="284"/>
        </w:tabs>
        <w:spacing w:after="0" w:line="240" w:lineRule="auto"/>
        <w:ind w:firstLine="284"/>
        <w:jc w:val="both"/>
        <w:rPr>
          <w:rFonts w:ascii="Times New Roman" w:eastAsia="Calibri" w:hAnsi="Times New Roman" w:cs="Times New Roman"/>
          <w:sz w:val="12"/>
          <w:szCs w:val="12"/>
        </w:rPr>
      </w:pPr>
      <w:r w:rsidRPr="00622786">
        <w:rPr>
          <w:rFonts w:ascii="Times New Roman" w:eastAsia="Calibri" w:hAnsi="Times New Roman" w:cs="Times New Roman"/>
          <w:sz w:val="12"/>
          <w:szCs w:val="12"/>
        </w:rPr>
        <w:t>Муниципальный заказчик  Программы – Администрация сельского поселения Захаркино муниципального района Сергиевский Самарской области.</w:t>
      </w:r>
    </w:p>
    <w:p w:rsidR="00622786" w:rsidRPr="00622786" w:rsidRDefault="00622786" w:rsidP="00487C32">
      <w:pPr>
        <w:tabs>
          <w:tab w:val="left" w:pos="284"/>
        </w:tabs>
        <w:spacing w:after="0" w:line="240" w:lineRule="auto"/>
        <w:ind w:firstLine="284"/>
        <w:jc w:val="both"/>
        <w:rPr>
          <w:rFonts w:ascii="Times New Roman" w:eastAsia="Calibri" w:hAnsi="Times New Roman" w:cs="Times New Roman"/>
          <w:sz w:val="12"/>
          <w:szCs w:val="12"/>
        </w:rPr>
      </w:pPr>
      <w:r w:rsidRPr="00622786">
        <w:rPr>
          <w:rFonts w:ascii="Times New Roman" w:eastAsia="Calibri" w:hAnsi="Times New Roman" w:cs="Times New Roman"/>
          <w:sz w:val="12"/>
          <w:szCs w:val="12"/>
        </w:rPr>
        <w:t>Механизм реализации Программы основывается на принципах взаимной работы Администрации сельского поселения Захаркино муниципального района Сергиевский Самарской области и органов исполнительной власти Самарской области с четким разграничением полномочий и ответственности всех участников Программы, заинтересованных в её реализации.</w:t>
      </w:r>
    </w:p>
    <w:p w:rsidR="00622786" w:rsidRPr="00622786" w:rsidRDefault="00622786" w:rsidP="00487C32">
      <w:pPr>
        <w:tabs>
          <w:tab w:val="left" w:pos="284"/>
        </w:tabs>
        <w:spacing w:after="0" w:line="240" w:lineRule="auto"/>
        <w:ind w:firstLine="284"/>
        <w:jc w:val="both"/>
        <w:rPr>
          <w:rFonts w:ascii="Times New Roman" w:eastAsia="Calibri" w:hAnsi="Times New Roman" w:cs="Times New Roman"/>
          <w:sz w:val="12"/>
          <w:szCs w:val="12"/>
        </w:rPr>
      </w:pPr>
      <w:r w:rsidRPr="00622786">
        <w:rPr>
          <w:rFonts w:ascii="Times New Roman" w:eastAsia="Calibri" w:hAnsi="Times New Roman" w:cs="Times New Roman"/>
          <w:sz w:val="12"/>
          <w:szCs w:val="12"/>
        </w:rPr>
        <w:t>Реализация Программы осуществляется в соответствии с определенными в ней целью и задачами, которые реализуются через систему программных мероприятий. Система программных мероприятий, согласованных по срокам, исполнителям и финансовым ресурсам, предусматривает решение задач, направленных на достижение поставленной цели.</w:t>
      </w:r>
    </w:p>
    <w:p w:rsidR="00622786" w:rsidRPr="00622786" w:rsidRDefault="00622786" w:rsidP="00487C32">
      <w:pPr>
        <w:tabs>
          <w:tab w:val="left" w:pos="284"/>
        </w:tabs>
        <w:spacing w:after="0" w:line="240" w:lineRule="auto"/>
        <w:ind w:firstLine="284"/>
        <w:jc w:val="both"/>
        <w:rPr>
          <w:rFonts w:ascii="Times New Roman" w:eastAsia="Calibri" w:hAnsi="Times New Roman" w:cs="Times New Roman"/>
          <w:sz w:val="12"/>
          <w:szCs w:val="12"/>
        </w:rPr>
      </w:pPr>
      <w:r w:rsidRPr="00622786">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Захаркино муниципального района Сергиевский.</w:t>
      </w:r>
    </w:p>
    <w:p w:rsidR="00622786" w:rsidRPr="00487C32" w:rsidRDefault="00622786" w:rsidP="00487C32">
      <w:pPr>
        <w:tabs>
          <w:tab w:val="left" w:pos="284"/>
        </w:tabs>
        <w:spacing w:after="0" w:line="240" w:lineRule="auto"/>
        <w:jc w:val="right"/>
        <w:rPr>
          <w:rFonts w:ascii="Times New Roman" w:eastAsia="Calibri" w:hAnsi="Times New Roman" w:cs="Times New Roman"/>
          <w:i/>
          <w:sz w:val="12"/>
          <w:szCs w:val="12"/>
        </w:rPr>
      </w:pPr>
      <w:r w:rsidRPr="00487C32">
        <w:rPr>
          <w:rFonts w:ascii="Times New Roman" w:eastAsia="Calibri" w:hAnsi="Times New Roman" w:cs="Times New Roman"/>
          <w:i/>
          <w:sz w:val="12"/>
          <w:szCs w:val="12"/>
        </w:rPr>
        <w:t>Приложение № 1</w:t>
      </w:r>
    </w:p>
    <w:p w:rsidR="00487C32" w:rsidRDefault="00622786" w:rsidP="00487C32">
      <w:pPr>
        <w:tabs>
          <w:tab w:val="left" w:pos="284"/>
        </w:tabs>
        <w:spacing w:after="0" w:line="240" w:lineRule="auto"/>
        <w:jc w:val="right"/>
        <w:rPr>
          <w:rFonts w:ascii="Times New Roman" w:eastAsia="Calibri" w:hAnsi="Times New Roman" w:cs="Times New Roman"/>
          <w:i/>
          <w:sz w:val="12"/>
          <w:szCs w:val="12"/>
        </w:rPr>
      </w:pPr>
      <w:r w:rsidRPr="00487C32">
        <w:rPr>
          <w:rFonts w:ascii="Times New Roman" w:eastAsia="Calibri" w:hAnsi="Times New Roman" w:cs="Times New Roman"/>
          <w:i/>
          <w:sz w:val="12"/>
          <w:szCs w:val="12"/>
        </w:rPr>
        <w:t>к муниципальной Программе</w:t>
      </w:r>
      <w:r w:rsidR="00487C32">
        <w:rPr>
          <w:rFonts w:ascii="Times New Roman" w:eastAsia="Calibri" w:hAnsi="Times New Roman" w:cs="Times New Roman"/>
          <w:i/>
          <w:sz w:val="12"/>
          <w:szCs w:val="12"/>
        </w:rPr>
        <w:t xml:space="preserve"> </w:t>
      </w:r>
      <w:r w:rsidRPr="00487C32">
        <w:rPr>
          <w:rFonts w:ascii="Times New Roman" w:eastAsia="Calibri" w:hAnsi="Times New Roman" w:cs="Times New Roman"/>
          <w:i/>
          <w:sz w:val="12"/>
          <w:szCs w:val="12"/>
        </w:rPr>
        <w:t xml:space="preserve">«Комплексное развитие </w:t>
      </w:r>
    </w:p>
    <w:p w:rsidR="00487C32" w:rsidRDefault="00622786" w:rsidP="00487C32">
      <w:pPr>
        <w:tabs>
          <w:tab w:val="left" w:pos="284"/>
        </w:tabs>
        <w:spacing w:after="0" w:line="240" w:lineRule="auto"/>
        <w:jc w:val="right"/>
        <w:rPr>
          <w:rFonts w:ascii="Times New Roman" w:eastAsia="Calibri" w:hAnsi="Times New Roman" w:cs="Times New Roman"/>
          <w:i/>
          <w:sz w:val="12"/>
          <w:szCs w:val="12"/>
        </w:rPr>
      </w:pPr>
      <w:r w:rsidRPr="00487C32">
        <w:rPr>
          <w:rFonts w:ascii="Times New Roman" w:eastAsia="Calibri" w:hAnsi="Times New Roman" w:cs="Times New Roman"/>
          <w:i/>
          <w:sz w:val="12"/>
          <w:szCs w:val="12"/>
        </w:rPr>
        <w:t>транспортной инфраструктуры</w:t>
      </w:r>
      <w:r w:rsidR="00487C32">
        <w:rPr>
          <w:rFonts w:ascii="Times New Roman" w:eastAsia="Calibri" w:hAnsi="Times New Roman" w:cs="Times New Roman"/>
          <w:i/>
          <w:sz w:val="12"/>
          <w:szCs w:val="12"/>
        </w:rPr>
        <w:t xml:space="preserve"> </w:t>
      </w:r>
      <w:r w:rsidRPr="00487C32">
        <w:rPr>
          <w:rFonts w:ascii="Times New Roman" w:eastAsia="Calibri" w:hAnsi="Times New Roman" w:cs="Times New Roman"/>
          <w:i/>
          <w:sz w:val="12"/>
          <w:szCs w:val="12"/>
        </w:rPr>
        <w:t xml:space="preserve">сельского поселения Захаркино </w:t>
      </w:r>
    </w:p>
    <w:p w:rsidR="00622786" w:rsidRPr="00487C32" w:rsidRDefault="00622786" w:rsidP="00487C32">
      <w:pPr>
        <w:tabs>
          <w:tab w:val="left" w:pos="284"/>
        </w:tabs>
        <w:spacing w:after="0" w:line="240" w:lineRule="auto"/>
        <w:jc w:val="right"/>
        <w:rPr>
          <w:rFonts w:ascii="Times New Roman" w:eastAsia="Calibri" w:hAnsi="Times New Roman" w:cs="Times New Roman"/>
          <w:i/>
          <w:sz w:val="12"/>
          <w:szCs w:val="12"/>
        </w:rPr>
      </w:pPr>
      <w:r w:rsidRPr="00487C32">
        <w:rPr>
          <w:rFonts w:ascii="Times New Roman" w:eastAsia="Calibri" w:hAnsi="Times New Roman" w:cs="Times New Roman"/>
          <w:i/>
          <w:sz w:val="12"/>
          <w:szCs w:val="12"/>
        </w:rPr>
        <w:t>муниципального района</w:t>
      </w:r>
      <w:r w:rsidR="00487C32">
        <w:rPr>
          <w:rFonts w:ascii="Times New Roman" w:eastAsia="Calibri" w:hAnsi="Times New Roman" w:cs="Times New Roman"/>
          <w:i/>
          <w:sz w:val="12"/>
          <w:szCs w:val="12"/>
        </w:rPr>
        <w:t xml:space="preserve"> </w:t>
      </w:r>
      <w:r w:rsidRPr="00487C32">
        <w:rPr>
          <w:rFonts w:ascii="Times New Roman" w:eastAsia="Calibri" w:hAnsi="Times New Roman" w:cs="Times New Roman"/>
          <w:i/>
          <w:sz w:val="12"/>
          <w:szCs w:val="12"/>
        </w:rPr>
        <w:t>Сергиевский Самарской области» на 2018-2033 годы</w:t>
      </w:r>
    </w:p>
    <w:p w:rsidR="00487C32" w:rsidRDefault="00622786" w:rsidP="00487C32">
      <w:pPr>
        <w:tabs>
          <w:tab w:val="left" w:pos="284"/>
        </w:tabs>
        <w:spacing w:after="0" w:line="240" w:lineRule="auto"/>
        <w:jc w:val="center"/>
        <w:rPr>
          <w:rFonts w:ascii="Times New Roman" w:eastAsia="Calibri" w:hAnsi="Times New Roman" w:cs="Times New Roman"/>
          <w:b/>
          <w:sz w:val="12"/>
          <w:szCs w:val="12"/>
        </w:rPr>
      </w:pPr>
      <w:r w:rsidRPr="00622786">
        <w:rPr>
          <w:rFonts w:ascii="Times New Roman" w:eastAsia="Calibri" w:hAnsi="Times New Roman" w:cs="Times New Roman"/>
          <w:b/>
          <w:sz w:val="12"/>
          <w:szCs w:val="12"/>
        </w:rPr>
        <w:t xml:space="preserve">ОСНОВНЫЕ ИСТОЧНИКИ И ОБЪЕМЫ ФИНАНСИРОВАНИЯ МУНИЦИПАЛЬНОЙ ПРОГРАММЫ </w:t>
      </w:r>
    </w:p>
    <w:p w:rsidR="00622786" w:rsidRPr="00622786" w:rsidRDefault="00622786" w:rsidP="00487C32">
      <w:pPr>
        <w:tabs>
          <w:tab w:val="left" w:pos="284"/>
        </w:tabs>
        <w:spacing w:after="0" w:line="240" w:lineRule="auto"/>
        <w:jc w:val="center"/>
        <w:rPr>
          <w:rFonts w:ascii="Times New Roman" w:eastAsia="Calibri" w:hAnsi="Times New Roman" w:cs="Times New Roman"/>
          <w:b/>
          <w:sz w:val="12"/>
          <w:szCs w:val="12"/>
        </w:rPr>
      </w:pPr>
      <w:r w:rsidRPr="00622786">
        <w:rPr>
          <w:rFonts w:ascii="Times New Roman" w:eastAsia="Calibri" w:hAnsi="Times New Roman" w:cs="Times New Roman"/>
          <w:b/>
          <w:sz w:val="12"/>
          <w:szCs w:val="12"/>
        </w:rPr>
        <w:t>«КОМПЛЕКСНОЕ РАЗВИТИЕ ТРАНСПОРТНОЙ ИНФРАСТРУКТУРЫ СЕЛЬСКОГО ПОСЕЛЕНИЯ ЗАХАРКИНО МУНИЦИПАЛЬНОГО РАЙОНА СЕРГИЕВСКИЙ САМАРСКОЙ ОБЛАСТИ» НА 2018-2033 ГОДЫ</w:t>
      </w:r>
    </w:p>
    <w:p w:rsidR="00622786" w:rsidRPr="00622786" w:rsidRDefault="00622786" w:rsidP="00487C32">
      <w:pPr>
        <w:tabs>
          <w:tab w:val="left" w:pos="284"/>
        </w:tabs>
        <w:spacing w:after="0" w:line="240" w:lineRule="auto"/>
        <w:jc w:val="right"/>
        <w:rPr>
          <w:rFonts w:ascii="Times New Roman" w:eastAsia="Calibri" w:hAnsi="Times New Roman" w:cs="Times New Roman"/>
          <w:sz w:val="12"/>
          <w:szCs w:val="12"/>
        </w:rPr>
      </w:pPr>
      <w:r w:rsidRPr="00622786">
        <w:rPr>
          <w:rFonts w:ascii="Times New Roman" w:eastAsia="Calibri" w:hAnsi="Times New Roman" w:cs="Times New Roman"/>
          <w:sz w:val="12"/>
          <w:szCs w:val="12"/>
        </w:rPr>
        <w:t xml:space="preserve"> Данные в тыс.</w:t>
      </w:r>
      <w:r w:rsidR="00487C32">
        <w:rPr>
          <w:rFonts w:ascii="Times New Roman" w:eastAsia="Calibri" w:hAnsi="Times New Roman" w:cs="Times New Roman"/>
          <w:sz w:val="12"/>
          <w:szCs w:val="12"/>
        </w:rPr>
        <w:t xml:space="preserve"> </w:t>
      </w:r>
      <w:r w:rsidRPr="00622786">
        <w:rPr>
          <w:rFonts w:ascii="Times New Roman" w:eastAsia="Calibri" w:hAnsi="Times New Roman" w:cs="Times New Roman"/>
          <w:sz w:val="12"/>
          <w:szCs w:val="12"/>
        </w:rPr>
        <w:t>рублях</w:t>
      </w:r>
    </w:p>
    <w:tbl>
      <w:tblPr>
        <w:tblStyle w:val="af1"/>
        <w:tblW w:w="7513" w:type="dxa"/>
        <w:tblInd w:w="108" w:type="dxa"/>
        <w:tblLook w:val="04A0" w:firstRow="1" w:lastRow="0" w:firstColumn="1" w:lastColumn="0" w:noHBand="0" w:noVBand="1"/>
      </w:tblPr>
      <w:tblGrid>
        <w:gridCol w:w="3119"/>
        <w:gridCol w:w="850"/>
        <w:gridCol w:w="709"/>
        <w:gridCol w:w="709"/>
        <w:gridCol w:w="709"/>
        <w:gridCol w:w="708"/>
        <w:gridCol w:w="709"/>
      </w:tblGrid>
      <w:tr w:rsidR="00622786" w:rsidRPr="00622786" w:rsidTr="00487C32">
        <w:trPr>
          <w:trHeight w:val="20"/>
        </w:trPr>
        <w:tc>
          <w:tcPr>
            <w:tcW w:w="3119" w:type="dxa"/>
          </w:tcPr>
          <w:p w:rsidR="00622786" w:rsidRPr="00487C32" w:rsidRDefault="00622786" w:rsidP="00487C32">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Источники финансирования</w:t>
            </w:r>
          </w:p>
        </w:tc>
        <w:tc>
          <w:tcPr>
            <w:tcW w:w="850" w:type="dxa"/>
          </w:tcPr>
          <w:p w:rsidR="00622786" w:rsidRPr="00487C32" w:rsidRDefault="00622786" w:rsidP="00487C32">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Всего</w:t>
            </w:r>
          </w:p>
        </w:tc>
        <w:tc>
          <w:tcPr>
            <w:tcW w:w="709" w:type="dxa"/>
          </w:tcPr>
          <w:p w:rsidR="00622786" w:rsidRPr="00487C32" w:rsidRDefault="00622786" w:rsidP="00487C32">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2018</w:t>
            </w:r>
          </w:p>
        </w:tc>
        <w:tc>
          <w:tcPr>
            <w:tcW w:w="709" w:type="dxa"/>
          </w:tcPr>
          <w:p w:rsidR="00622786" w:rsidRPr="00487C32" w:rsidRDefault="00622786" w:rsidP="00487C32">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2019</w:t>
            </w:r>
          </w:p>
        </w:tc>
        <w:tc>
          <w:tcPr>
            <w:tcW w:w="709" w:type="dxa"/>
          </w:tcPr>
          <w:p w:rsidR="00622786" w:rsidRPr="00487C32" w:rsidRDefault="00622786" w:rsidP="00487C32">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2020</w:t>
            </w:r>
          </w:p>
        </w:tc>
        <w:tc>
          <w:tcPr>
            <w:tcW w:w="708" w:type="dxa"/>
          </w:tcPr>
          <w:p w:rsidR="00622786" w:rsidRPr="00487C32" w:rsidRDefault="00622786" w:rsidP="00487C32">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2021</w:t>
            </w:r>
          </w:p>
        </w:tc>
        <w:tc>
          <w:tcPr>
            <w:tcW w:w="709" w:type="dxa"/>
          </w:tcPr>
          <w:p w:rsidR="00622786" w:rsidRPr="00487C32" w:rsidRDefault="00622786" w:rsidP="00487C32">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2022</w:t>
            </w:r>
          </w:p>
        </w:tc>
      </w:tr>
      <w:tr w:rsidR="00622786" w:rsidRPr="00622786" w:rsidTr="00487C32">
        <w:trPr>
          <w:trHeight w:val="20"/>
        </w:trPr>
        <w:tc>
          <w:tcPr>
            <w:tcW w:w="3119" w:type="dxa"/>
          </w:tcPr>
          <w:p w:rsidR="00622786" w:rsidRPr="00487C32" w:rsidRDefault="00622786" w:rsidP="00487C32">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Средства областного бюджета (прогноз)</w:t>
            </w:r>
          </w:p>
        </w:tc>
        <w:tc>
          <w:tcPr>
            <w:tcW w:w="850" w:type="dxa"/>
          </w:tcPr>
          <w:p w:rsidR="00622786" w:rsidRPr="00487C32" w:rsidRDefault="00622786" w:rsidP="00487C32">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0</w:t>
            </w:r>
          </w:p>
        </w:tc>
        <w:tc>
          <w:tcPr>
            <w:tcW w:w="709" w:type="dxa"/>
          </w:tcPr>
          <w:p w:rsidR="00622786" w:rsidRPr="00487C32" w:rsidRDefault="00622786" w:rsidP="00487C32">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0</w:t>
            </w:r>
          </w:p>
        </w:tc>
        <w:tc>
          <w:tcPr>
            <w:tcW w:w="709" w:type="dxa"/>
          </w:tcPr>
          <w:p w:rsidR="00622786" w:rsidRPr="00487C32" w:rsidRDefault="00622786" w:rsidP="00487C32">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0</w:t>
            </w:r>
          </w:p>
        </w:tc>
        <w:tc>
          <w:tcPr>
            <w:tcW w:w="709" w:type="dxa"/>
          </w:tcPr>
          <w:p w:rsidR="00622786" w:rsidRPr="00487C32" w:rsidRDefault="00622786" w:rsidP="00487C32">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0</w:t>
            </w:r>
          </w:p>
        </w:tc>
        <w:tc>
          <w:tcPr>
            <w:tcW w:w="708" w:type="dxa"/>
          </w:tcPr>
          <w:p w:rsidR="00622786" w:rsidRPr="00487C32" w:rsidRDefault="00622786" w:rsidP="00487C32">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0</w:t>
            </w:r>
          </w:p>
        </w:tc>
        <w:tc>
          <w:tcPr>
            <w:tcW w:w="709" w:type="dxa"/>
          </w:tcPr>
          <w:p w:rsidR="00622786" w:rsidRPr="00487C32" w:rsidRDefault="00622786" w:rsidP="00487C32">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0</w:t>
            </w:r>
          </w:p>
        </w:tc>
      </w:tr>
      <w:tr w:rsidR="00622786" w:rsidRPr="00622786" w:rsidTr="00487C32">
        <w:trPr>
          <w:trHeight w:val="20"/>
        </w:trPr>
        <w:tc>
          <w:tcPr>
            <w:tcW w:w="3119" w:type="dxa"/>
          </w:tcPr>
          <w:p w:rsidR="00622786" w:rsidRPr="00487C32" w:rsidRDefault="00622786" w:rsidP="00487C32">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Средства местного бюджета (прогноз)</w:t>
            </w:r>
          </w:p>
        </w:tc>
        <w:tc>
          <w:tcPr>
            <w:tcW w:w="850" w:type="dxa"/>
          </w:tcPr>
          <w:p w:rsidR="00622786" w:rsidRPr="00487C32" w:rsidRDefault="00622786" w:rsidP="00487C32">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365 708,5</w:t>
            </w:r>
          </w:p>
        </w:tc>
        <w:tc>
          <w:tcPr>
            <w:tcW w:w="709" w:type="dxa"/>
          </w:tcPr>
          <w:p w:rsidR="00622786" w:rsidRPr="00487C32" w:rsidRDefault="00622786" w:rsidP="00487C32">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0</w:t>
            </w:r>
          </w:p>
        </w:tc>
        <w:tc>
          <w:tcPr>
            <w:tcW w:w="709" w:type="dxa"/>
          </w:tcPr>
          <w:p w:rsidR="00622786" w:rsidRPr="00487C32" w:rsidRDefault="00622786" w:rsidP="00487C32">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91427,2</w:t>
            </w:r>
          </w:p>
        </w:tc>
        <w:tc>
          <w:tcPr>
            <w:tcW w:w="709" w:type="dxa"/>
          </w:tcPr>
          <w:p w:rsidR="00622786" w:rsidRPr="00487C32" w:rsidRDefault="00622786" w:rsidP="00487C32">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91427,2</w:t>
            </w:r>
          </w:p>
        </w:tc>
        <w:tc>
          <w:tcPr>
            <w:tcW w:w="708" w:type="dxa"/>
          </w:tcPr>
          <w:p w:rsidR="00622786" w:rsidRPr="00487C32" w:rsidRDefault="00622786" w:rsidP="00487C32">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91427,2</w:t>
            </w:r>
          </w:p>
        </w:tc>
        <w:tc>
          <w:tcPr>
            <w:tcW w:w="709" w:type="dxa"/>
          </w:tcPr>
          <w:p w:rsidR="00622786" w:rsidRPr="00487C32" w:rsidRDefault="00622786" w:rsidP="00487C32">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91426,9</w:t>
            </w:r>
          </w:p>
        </w:tc>
      </w:tr>
      <w:tr w:rsidR="00622786" w:rsidRPr="00622786" w:rsidTr="00487C32">
        <w:trPr>
          <w:trHeight w:val="20"/>
        </w:trPr>
        <w:tc>
          <w:tcPr>
            <w:tcW w:w="3119" w:type="dxa"/>
          </w:tcPr>
          <w:p w:rsidR="00622786" w:rsidRPr="00487C32" w:rsidRDefault="00622786" w:rsidP="00487C32">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Всего (прогноз)</w:t>
            </w:r>
          </w:p>
        </w:tc>
        <w:tc>
          <w:tcPr>
            <w:tcW w:w="850" w:type="dxa"/>
          </w:tcPr>
          <w:p w:rsidR="00622786" w:rsidRPr="00487C32" w:rsidRDefault="00622786" w:rsidP="00487C32">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365 708,5</w:t>
            </w:r>
          </w:p>
        </w:tc>
        <w:tc>
          <w:tcPr>
            <w:tcW w:w="709" w:type="dxa"/>
          </w:tcPr>
          <w:p w:rsidR="00622786" w:rsidRPr="00487C32" w:rsidRDefault="00622786" w:rsidP="00487C32">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0</w:t>
            </w:r>
          </w:p>
        </w:tc>
        <w:tc>
          <w:tcPr>
            <w:tcW w:w="709" w:type="dxa"/>
          </w:tcPr>
          <w:p w:rsidR="00622786" w:rsidRPr="00487C32" w:rsidRDefault="00622786" w:rsidP="00487C32">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91427,2</w:t>
            </w:r>
          </w:p>
        </w:tc>
        <w:tc>
          <w:tcPr>
            <w:tcW w:w="709" w:type="dxa"/>
          </w:tcPr>
          <w:p w:rsidR="00622786" w:rsidRPr="00487C32" w:rsidRDefault="00622786" w:rsidP="00487C32">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91427,2</w:t>
            </w:r>
          </w:p>
        </w:tc>
        <w:tc>
          <w:tcPr>
            <w:tcW w:w="708" w:type="dxa"/>
          </w:tcPr>
          <w:p w:rsidR="00622786" w:rsidRPr="00487C32" w:rsidRDefault="00622786" w:rsidP="00487C32">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91427,2</w:t>
            </w:r>
          </w:p>
        </w:tc>
        <w:tc>
          <w:tcPr>
            <w:tcW w:w="709" w:type="dxa"/>
          </w:tcPr>
          <w:p w:rsidR="00622786" w:rsidRPr="00487C32" w:rsidRDefault="00622786" w:rsidP="00487C32">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91426,9</w:t>
            </w:r>
          </w:p>
        </w:tc>
      </w:tr>
    </w:tbl>
    <w:p w:rsidR="00622786" w:rsidRPr="00622786" w:rsidRDefault="00622786" w:rsidP="00622786">
      <w:pPr>
        <w:tabs>
          <w:tab w:val="left" w:pos="284"/>
        </w:tabs>
        <w:spacing w:after="0" w:line="240" w:lineRule="auto"/>
        <w:jc w:val="both"/>
        <w:rPr>
          <w:rFonts w:ascii="Times New Roman" w:eastAsia="Calibri" w:hAnsi="Times New Roman" w:cs="Times New Roman"/>
          <w:sz w:val="12"/>
          <w:szCs w:val="12"/>
        </w:rPr>
      </w:pPr>
    </w:p>
    <w:p w:rsidR="00487C32" w:rsidRPr="00394995" w:rsidRDefault="00487C32" w:rsidP="00487C32">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АДМИНИСТРАЦИЯ</w:t>
      </w:r>
    </w:p>
    <w:p w:rsidR="00487C32" w:rsidRPr="00394995" w:rsidRDefault="00487C32" w:rsidP="00487C32">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КАРМАЛО-АДЕЛЯКОВО</w:t>
      </w:r>
    </w:p>
    <w:p w:rsidR="00487C32" w:rsidRPr="00394995" w:rsidRDefault="00487C32" w:rsidP="00487C32">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МУНИЦИПАЛЬНОГО РАЙОНА СЕРГИЕВСКИЙ</w:t>
      </w:r>
    </w:p>
    <w:p w:rsidR="00487C32" w:rsidRPr="00394995" w:rsidRDefault="00487C32" w:rsidP="00487C32">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САМАРСКОЙ ОБЛАСТИ</w:t>
      </w:r>
    </w:p>
    <w:p w:rsidR="00487C32" w:rsidRPr="00394995" w:rsidRDefault="00487C32" w:rsidP="00487C32">
      <w:pPr>
        <w:tabs>
          <w:tab w:val="left" w:pos="284"/>
        </w:tabs>
        <w:spacing w:after="0" w:line="240" w:lineRule="auto"/>
        <w:jc w:val="center"/>
        <w:rPr>
          <w:rFonts w:ascii="Times New Roman" w:eastAsia="Calibri" w:hAnsi="Times New Roman" w:cs="Times New Roman"/>
          <w:sz w:val="12"/>
          <w:szCs w:val="12"/>
        </w:rPr>
      </w:pPr>
    </w:p>
    <w:p w:rsidR="00487C32" w:rsidRPr="00394995" w:rsidRDefault="00487C32" w:rsidP="00487C32">
      <w:pPr>
        <w:tabs>
          <w:tab w:val="left" w:pos="284"/>
        </w:tabs>
        <w:spacing w:after="0" w:line="240" w:lineRule="auto"/>
        <w:jc w:val="center"/>
        <w:rPr>
          <w:rFonts w:ascii="Times New Roman" w:eastAsia="Calibri" w:hAnsi="Times New Roman" w:cs="Times New Roman"/>
          <w:sz w:val="12"/>
          <w:szCs w:val="12"/>
        </w:rPr>
      </w:pPr>
      <w:r w:rsidRPr="00394995">
        <w:rPr>
          <w:rFonts w:ascii="Times New Roman" w:eastAsia="Calibri" w:hAnsi="Times New Roman" w:cs="Times New Roman"/>
          <w:sz w:val="12"/>
          <w:szCs w:val="12"/>
        </w:rPr>
        <w:t>ПОСТАНОВЛЕНИЕ</w:t>
      </w:r>
    </w:p>
    <w:p w:rsidR="00487C32" w:rsidRPr="00330AFC" w:rsidRDefault="00487C32" w:rsidP="00487C3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394995">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394995">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№54</w:t>
      </w:r>
    </w:p>
    <w:p w:rsidR="00487C32" w:rsidRDefault="00487C32" w:rsidP="00487C32">
      <w:pPr>
        <w:tabs>
          <w:tab w:val="left" w:pos="284"/>
        </w:tabs>
        <w:spacing w:after="0" w:line="240" w:lineRule="auto"/>
        <w:jc w:val="center"/>
        <w:rPr>
          <w:rFonts w:ascii="Times New Roman" w:eastAsia="Calibri" w:hAnsi="Times New Roman" w:cs="Times New Roman"/>
          <w:b/>
          <w:sz w:val="12"/>
          <w:szCs w:val="12"/>
        </w:rPr>
      </w:pPr>
      <w:r w:rsidRPr="00487C32">
        <w:rPr>
          <w:rFonts w:ascii="Times New Roman" w:eastAsia="Calibri" w:hAnsi="Times New Roman" w:cs="Times New Roman"/>
          <w:b/>
          <w:sz w:val="12"/>
          <w:szCs w:val="12"/>
        </w:rPr>
        <w:t>Об утверждении  муниципальной Программы комплексного развития транспортной инфраструктуры</w:t>
      </w:r>
    </w:p>
    <w:p w:rsidR="00487C32" w:rsidRPr="00487C32" w:rsidRDefault="00487C32" w:rsidP="00487C32">
      <w:pPr>
        <w:tabs>
          <w:tab w:val="left" w:pos="284"/>
        </w:tabs>
        <w:spacing w:after="0" w:line="240" w:lineRule="auto"/>
        <w:jc w:val="center"/>
        <w:rPr>
          <w:rFonts w:ascii="Times New Roman" w:eastAsia="Calibri" w:hAnsi="Times New Roman" w:cs="Times New Roman"/>
          <w:b/>
          <w:sz w:val="12"/>
          <w:szCs w:val="12"/>
        </w:rPr>
      </w:pPr>
      <w:r w:rsidRPr="00487C32">
        <w:rPr>
          <w:rFonts w:ascii="Times New Roman" w:eastAsia="Calibri" w:hAnsi="Times New Roman" w:cs="Times New Roman"/>
          <w:b/>
          <w:sz w:val="12"/>
          <w:szCs w:val="12"/>
        </w:rPr>
        <w:t>сельского поселения Кармало-Аделяково муниципального района Сергиевский Самарской области на 2018-2033 годы</w:t>
      </w:r>
    </w:p>
    <w:p w:rsidR="00487C32" w:rsidRPr="00487C32" w:rsidRDefault="00487C32" w:rsidP="00487C32">
      <w:pPr>
        <w:tabs>
          <w:tab w:val="left" w:pos="284"/>
        </w:tabs>
        <w:spacing w:after="0" w:line="240" w:lineRule="auto"/>
        <w:jc w:val="both"/>
        <w:rPr>
          <w:rFonts w:ascii="Times New Roman" w:eastAsia="Calibri" w:hAnsi="Times New Roman" w:cs="Times New Roman"/>
          <w:sz w:val="12"/>
          <w:szCs w:val="12"/>
        </w:rPr>
      </w:pPr>
    </w:p>
    <w:p w:rsidR="00487C32" w:rsidRPr="00487C32" w:rsidRDefault="00487C32" w:rsidP="00487C32">
      <w:pPr>
        <w:tabs>
          <w:tab w:val="left" w:pos="284"/>
        </w:tabs>
        <w:spacing w:after="0" w:line="240" w:lineRule="auto"/>
        <w:ind w:firstLine="284"/>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 xml:space="preserve">В соответствии с  Градостроительным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25.12.2015г. № 1440 «Об утверждении требований к муниципальным программам комплексного развития системы транспортной  инфраструктуры поселений, городских округов», Уставом сельского поселения Кармало-Аделяково муниципального района Сергиевский Самарской области,  Генеральным  планом  сельского  поселения   Кармало-Аделяково  муниципального  района  Сергиевский  Самарской  области  </w:t>
      </w:r>
    </w:p>
    <w:p w:rsidR="00487C32" w:rsidRPr="00487C32" w:rsidRDefault="00487C32" w:rsidP="00487C32">
      <w:pPr>
        <w:tabs>
          <w:tab w:val="left" w:pos="284"/>
        </w:tabs>
        <w:spacing w:after="0" w:line="240" w:lineRule="auto"/>
        <w:ind w:firstLine="284"/>
        <w:jc w:val="both"/>
        <w:rPr>
          <w:rFonts w:ascii="Times New Roman" w:eastAsia="Calibri" w:hAnsi="Times New Roman" w:cs="Times New Roman"/>
          <w:b/>
          <w:sz w:val="12"/>
          <w:szCs w:val="12"/>
        </w:rPr>
      </w:pPr>
      <w:r w:rsidRPr="00487C32">
        <w:rPr>
          <w:rFonts w:ascii="Times New Roman" w:eastAsia="Calibri" w:hAnsi="Times New Roman" w:cs="Times New Roman"/>
          <w:b/>
          <w:sz w:val="12"/>
          <w:szCs w:val="12"/>
        </w:rPr>
        <w:t>ПОСТАНОВЛЯЕТ:</w:t>
      </w:r>
    </w:p>
    <w:p w:rsidR="00487C32" w:rsidRPr="00487C32" w:rsidRDefault="00487C32" w:rsidP="00487C3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87C32">
        <w:rPr>
          <w:rFonts w:ascii="Times New Roman" w:eastAsia="Calibri" w:hAnsi="Times New Roman" w:cs="Times New Roman"/>
          <w:sz w:val="12"/>
          <w:szCs w:val="12"/>
        </w:rPr>
        <w:t>Утвердить муниципальную Программу комплексного развития транспортной инфраструктуры сельского поселения Кармало-Аделяково муниципального района Сергиевский Самарской области на 2018-2033 годы  (Приложение №1 к настоящему Постановлению).</w:t>
      </w:r>
    </w:p>
    <w:p w:rsidR="00487C32" w:rsidRPr="00487C32" w:rsidRDefault="00487C32" w:rsidP="00487C3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487C32">
        <w:rPr>
          <w:rFonts w:ascii="Times New Roman" w:eastAsia="Calibri"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в  сети  «Интернет».</w:t>
      </w:r>
    </w:p>
    <w:p w:rsidR="00487C32" w:rsidRPr="00487C32" w:rsidRDefault="00487C32" w:rsidP="00487C3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487C32">
        <w:rPr>
          <w:rFonts w:ascii="Times New Roman" w:eastAsia="Calibri" w:hAnsi="Times New Roman" w:cs="Times New Roman"/>
          <w:sz w:val="12"/>
          <w:szCs w:val="12"/>
        </w:rPr>
        <w:t>Настоящее    Постановление    вступает  в силу     с 01.01.2018  г.</w:t>
      </w:r>
    </w:p>
    <w:p w:rsidR="00487C32" w:rsidRPr="00487C32" w:rsidRDefault="00487C32" w:rsidP="00487C3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487C32">
        <w:rPr>
          <w:rFonts w:ascii="Times New Roman" w:eastAsia="Calibri" w:hAnsi="Times New Roman" w:cs="Times New Roman"/>
          <w:sz w:val="12"/>
          <w:szCs w:val="12"/>
        </w:rPr>
        <w:t>Контроль за выполнением настоящего постановления оставляю за собой.</w:t>
      </w:r>
    </w:p>
    <w:p w:rsidR="00487C32" w:rsidRPr="00487C32" w:rsidRDefault="00487C32" w:rsidP="00487C32">
      <w:pPr>
        <w:tabs>
          <w:tab w:val="left" w:pos="284"/>
        </w:tabs>
        <w:spacing w:after="0" w:line="240" w:lineRule="auto"/>
        <w:jc w:val="right"/>
        <w:rPr>
          <w:rFonts w:ascii="Times New Roman" w:eastAsia="Calibri" w:hAnsi="Times New Roman" w:cs="Times New Roman"/>
          <w:sz w:val="12"/>
          <w:szCs w:val="12"/>
          <w:lang w:val="x-none"/>
        </w:rPr>
      </w:pPr>
      <w:r w:rsidRPr="00487C32">
        <w:rPr>
          <w:rFonts w:ascii="Times New Roman" w:eastAsia="Calibri" w:hAnsi="Times New Roman" w:cs="Times New Roman"/>
          <w:sz w:val="12"/>
          <w:szCs w:val="12"/>
          <w:lang w:val="x-none"/>
        </w:rPr>
        <w:t>Глава сельского поселения Кармало-Аделяково</w:t>
      </w:r>
    </w:p>
    <w:p w:rsidR="00487C32" w:rsidRDefault="00487C32" w:rsidP="00487C32">
      <w:pPr>
        <w:tabs>
          <w:tab w:val="left" w:pos="284"/>
        </w:tabs>
        <w:spacing w:after="0" w:line="240" w:lineRule="auto"/>
        <w:jc w:val="right"/>
        <w:rPr>
          <w:rFonts w:ascii="Times New Roman" w:eastAsia="Calibri" w:hAnsi="Times New Roman" w:cs="Times New Roman"/>
          <w:sz w:val="12"/>
          <w:szCs w:val="12"/>
        </w:rPr>
      </w:pPr>
      <w:r w:rsidRPr="00487C32">
        <w:rPr>
          <w:rFonts w:ascii="Times New Roman" w:eastAsia="Calibri" w:hAnsi="Times New Roman" w:cs="Times New Roman"/>
          <w:sz w:val="12"/>
          <w:szCs w:val="12"/>
        </w:rPr>
        <w:t>муниципального района Сергиевский</w:t>
      </w:r>
    </w:p>
    <w:p w:rsidR="00487C32" w:rsidRPr="00487C32" w:rsidRDefault="00487C32" w:rsidP="00487C32">
      <w:pPr>
        <w:tabs>
          <w:tab w:val="left" w:pos="284"/>
        </w:tabs>
        <w:spacing w:after="0" w:line="240" w:lineRule="auto"/>
        <w:jc w:val="right"/>
        <w:rPr>
          <w:rFonts w:ascii="Times New Roman" w:eastAsia="Calibri" w:hAnsi="Times New Roman" w:cs="Times New Roman"/>
          <w:sz w:val="12"/>
          <w:szCs w:val="12"/>
          <w:u w:val="single"/>
        </w:rPr>
      </w:pPr>
      <w:r w:rsidRPr="00487C32">
        <w:rPr>
          <w:rFonts w:ascii="Times New Roman" w:eastAsia="Calibri" w:hAnsi="Times New Roman" w:cs="Times New Roman"/>
          <w:sz w:val="12"/>
          <w:szCs w:val="12"/>
        </w:rPr>
        <w:t>О.М.  Карягин</w:t>
      </w:r>
    </w:p>
    <w:p w:rsidR="00487C32" w:rsidRPr="00487C32" w:rsidRDefault="00487C32" w:rsidP="00487C32">
      <w:pPr>
        <w:tabs>
          <w:tab w:val="left" w:pos="284"/>
        </w:tabs>
        <w:spacing w:after="0" w:line="240" w:lineRule="auto"/>
        <w:jc w:val="both"/>
        <w:rPr>
          <w:rFonts w:ascii="Times New Roman" w:eastAsia="Calibri" w:hAnsi="Times New Roman" w:cs="Times New Roman"/>
          <w:sz w:val="12"/>
          <w:szCs w:val="12"/>
        </w:rPr>
      </w:pPr>
    </w:p>
    <w:p w:rsidR="00487C32" w:rsidRPr="00394995" w:rsidRDefault="00487C32" w:rsidP="00487C3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487C32" w:rsidRPr="00394995" w:rsidRDefault="00487C32" w:rsidP="00487C32">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 xml:space="preserve">к постановлению администрации сельского поселения </w:t>
      </w:r>
      <w:r w:rsidRPr="00487C32">
        <w:rPr>
          <w:rFonts w:ascii="Times New Roman" w:eastAsia="Calibri" w:hAnsi="Times New Roman" w:cs="Times New Roman"/>
          <w:i/>
          <w:sz w:val="12"/>
          <w:szCs w:val="12"/>
          <w:lang w:val="x-none"/>
        </w:rPr>
        <w:t>Кармало-Аделяково</w:t>
      </w:r>
    </w:p>
    <w:p w:rsidR="00487C32" w:rsidRPr="00394995" w:rsidRDefault="00487C32" w:rsidP="00487C32">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муниципального района Сергиевский</w:t>
      </w:r>
    </w:p>
    <w:p w:rsidR="00487C32" w:rsidRPr="00C9007A" w:rsidRDefault="00487C32" w:rsidP="00487C32">
      <w:pPr>
        <w:tabs>
          <w:tab w:val="left" w:pos="284"/>
        </w:tabs>
        <w:spacing w:after="0" w:line="240" w:lineRule="auto"/>
        <w:jc w:val="right"/>
        <w:rPr>
          <w:rFonts w:ascii="Times New Roman" w:eastAsia="Calibri" w:hAnsi="Times New Roman" w:cs="Times New Roman"/>
          <w:sz w:val="12"/>
          <w:szCs w:val="12"/>
        </w:rPr>
      </w:pP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54</w:t>
      </w:r>
      <w:r w:rsidRPr="0039499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394995">
        <w:rPr>
          <w:rFonts w:ascii="Times New Roman" w:eastAsia="Calibri" w:hAnsi="Times New Roman" w:cs="Times New Roman"/>
          <w:i/>
          <w:sz w:val="12"/>
          <w:szCs w:val="12"/>
        </w:rPr>
        <w:t>бря 2017 г.</w:t>
      </w:r>
    </w:p>
    <w:p w:rsidR="00487C32" w:rsidRDefault="00487C32" w:rsidP="00487C32">
      <w:pPr>
        <w:tabs>
          <w:tab w:val="left" w:pos="284"/>
        </w:tabs>
        <w:spacing w:after="0" w:line="240" w:lineRule="auto"/>
        <w:jc w:val="center"/>
        <w:rPr>
          <w:rFonts w:ascii="Times New Roman" w:eastAsia="Calibri" w:hAnsi="Times New Roman" w:cs="Times New Roman"/>
          <w:b/>
          <w:sz w:val="12"/>
          <w:szCs w:val="12"/>
        </w:rPr>
      </w:pPr>
      <w:r w:rsidRPr="00487C32">
        <w:rPr>
          <w:rFonts w:ascii="Times New Roman" w:eastAsia="Calibri" w:hAnsi="Times New Roman" w:cs="Times New Roman"/>
          <w:b/>
          <w:sz w:val="12"/>
          <w:szCs w:val="12"/>
        </w:rPr>
        <w:t>МУНИЦИПАЛЬНАЯ ПРОГРАММА «КОМПЛЕКСНОЕ РАЗВИТИЕ</w:t>
      </w:r>
    </w:p>
    <w:p w:rsidR="00487C32" w:rsidRDefault="00487C32" w:rsidP="00487C32">
      <w:pPr>
        <w:tabs>
          <w:tab w:val="left" w:pos="284"/>
        </w:tabs>
        <w:spacing w:after="0" w:line="240" w:lineRule="auto"/>
        <w:jc w:val="center"/>
        <w:rPr>
          <w:rFonts w:ascii="Times New Roman" w:eastAsia="Calibri" w:hAnsi="Times New Roman" w:cs="Times New Roman"/>
          <w:b/>
          <w:sz w:val="12"/>
          <w:szCs w:val="12"/>
        </w:rPr>
      </w:pPr>
      <w:r w:rsidRPr="00487C32">
        <w:rPr>
          <w:rFonts w:ascii="Times New Roman" w:eastAsia="Calibri" w:hAnsi="Times New Roman" w:cs="Times New Roman"/>
          <w:b/>
          <w:sz w:val="12"/>
          <w:szCs w:val="12"/>
        </w:rPr>
        <w:t xml:space="preserve"> ТРАНСПОРТНОЙ ИНФРАСТРУКТУРЫ СЕЛЬСКОГО ПОСЕЛЕНИЯ КАРМАЛО-АДЕЛЯКОВО </w:t>
      </w:r>
    </w:p>
    <w:p w:rsidR="00487C32" w:rsidRPr="00487C32" w:rsidRDefault="00487C32" w:rsidP="00487C32">
      <w:pPr>
        <w:tabs>
          <w:tab w:val="left" w:pos="284"/>
        </w:tabs>
        <w:spacing w:after="0" w:line="240" w:lineRule="auto"/>
        <w:jc w:val="center"/>
        <w:rPr>
          <w:rFonts w:ascii="Times New Roman" w:eastAsia="Calibri" w:hAnsi="Times New Roman" w:cs="Times New Roman"/>
          <w:b/>
          <w:sz w:val="12"/>
          <w:szCs w:val="12"/>
        </w:rPr>
      </w:pPr>
      <w:r w:rsidRPr="00487C32">
        <w:rPr>
          <w:rFonts w:ascii="Times New Roman" w:eastAsia="Calibri" w:hAnsi="Times New Roman" w:cs="Times New Roman"/>
          <w:b/>
          <w:sz w:val="12"/>
          <w:szCs w:val="12"/>
        </w:rPr>
        <w:t>МУНИЦИПАЛЬНОГО РАЙОНА СЕРГИЕВСКИЙ САМАРСКОЙ ОБЛАСТИ» НА 2018-2033 ГОДЫ</w:t>
      </w:r>
    </w:p>
    <w:p w:rsidR="00487C32" w:rsidRPr="00487C32" w:rsidRDefault="00487C32" w:rsidP="00487C32">
      <w:pPr>
        <w:tabs>
          <w:tab w:val="left" w:pos="284"/>
        </w:tabs>
        <w:spacing w:after="0" w:line="240" w:lineRule="auto"/>
        <w:jc w:val="center"/>
        <w:rPr>
          <w:rFonts w:ascii="Times New Roman" w:eastAsia="Calibri" w:hAnsi="Times New Roman" w:cs="Times New Roman"/>
          <w:sz w:val="12"/>
          <w:szCs w:val="12"/>
        </w:rPr>
      </w:pPr>
      <w:r w:rsidRPr="00487C32">
        <w:rPr>
          <w:rFonts w:ascii="Times New Roman" w:eastAsia="Calibri" w:hAnsi="Times New Roman" w:cs="Times New Roman"/>
          <w:sz w:val="12"/>
          <w:szCs w:val="12"/>
        </w:rPr>
        <w:t>(далее - Программа)</w:t>
      </w:r>
    </w:p>
    <w:p w:rsidR="00487C32" w:rsidRPr="00487C32" w:rsidRDefault="00487C32" w:rsidP="00487C32">
      <w:pPr>
        <w:tabs>
          <w:tab w:val="left" w:pos="284"/>
        </w:tabs>
        <w:spacing w:after="0" w:line="240" w:lineRule="auto"/>
        <w:jc w:val="center"/>
        <w:rPr>
          <w:rFonts w:ascii="Times New Roman" w:eastAsia="Calibri" w:hAnsi="Times New Roman" w:cs="Times New Roman"/>
          <w:sz w:val="12"/>
          <w:szCs w:val="12"/>
        </w:rPr>
      </w:pPr>
      <w:r w:rsidRPr="00487C32">
        <w:rPr>
          <w:rFonts w:ascii="Times New Roman" w:eastAsia="Calibri" w:hAnsi="Times New Roman" w:cs="Times New Roman"/>
          <w:sz w:val="12"/>
          <w:szCs w:val="12"/>
        </w:rPr>
        <w:t>Паспорт Программы</w:t>
      </w:r>
    </w:p>
    <w:tbl>
      <w:tblPr>
        <w:tblStyle w:val="af1"/>
        <w:tblW w:w="7513" w:type="dxa"/>
        <w:tblInd w:w="108" w:type="dxa"/>
        <w:tblLook w:val="01E0" w:firstRow="1" w:lastRow="1" w:firstColumn="1" w:lastColumn="1" w:noHBand="0" w:noVBand="0"/>
      </w:tblPr>
      <w:tblGrid>
        <w:gridCol w:w="1843"/>
        <w:gridCol w:w="5670"/>
      </w:tblGrid>
      <w:tr w:rsidR="00487C32" w:rsidRPr="00487C32" w:rsidTr="00487C32">
        <w:tc>
          <w:tcPr>
            <w:tcW w:w="1843" w:type="dxa"/>
          </w:tcPr>
          <w:p w:rsidR="00487C32" w:rsidRPr="00487C32" w:rsidRDefault="00487C32" w:rsidP="00487C32">
            <w:pPr>
              <w:tabs>
                <w:tab w:val="left" w:pos="284"/>
              </w:tabs>
              <w:rPr>
                <w:rFonts w:ascii="Times New Roman" w:eastAsia="Calibri" w:hAnsi="Times New Roman" w:cs="Times New Roman"/>
                <w:bCs/>
                <w:sz w:val="12"/>
                <w:szCs w:val="12"/>
              </w:rPr>
            </w:pPr>
            <w:r w:rsidRPr="00487C32">
              <w:rPr>
                <w:rFonts w:ascii="Times New Roman" w:eastAsia="Calibri" w:hAnsi="Times New Roman" w:cs="Times New Roman"/>
                <w:bCs/>
                <w:sz w:val="12"/>
                <w:szCs w:val="12"/>
              </w:rPr>
              <w:t>НАИМЕНОВАНИЕ  ПРОГРАММЫ</w:t>
            </w:r>
          </w:p>
        </w:tc>
        <w:tc>
          <w:tcPr>
            <w:tcW w:w="5670" w:type="dxa"/>
          </w:tcPr>
          <w:p w:rsidR="00487C32" w:rsidRPr="00487C32" w:rsidRDefault="00487C32" w:rsidP="00487C32">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Муниципальная программа «Комплексное развитие транспортной инфраструктуры сельского поселения Кармало-Аделяково муниципального района Сергиевский Самарской области» на 2018- 2033 года</w:t>
            </w:r>
          </w:p>
        </w:tc>
      </w:tr>
      <w:tr w:rsidR="00487C32" w:rsidRPr="00487C32" w:rsidTr="00487C32">
        <w:tc>
          <w:tcPr>
            <w:tcW w:w="1843" w:type="dxa"/>
          </w:tcPr>
          <w:p w:rsidR="00487C32" w:rsidRPr="00487C32" w:rsidRDefault="00487C32" w:rsidP="00487C32">
            <w:pPr>
              <w:tabs>
                <w:tab w:val="left" w:pos="284"/>
              </w:tabs>
              <w:rPr>
                <w:rFonts w:ascii="Times New Roman" w:eastAsia="Calibri" w:hAnsi="Times New Roman" w:cs="Times New Roman"/>
                <w:bCs/>
                <w:sz w:val="12"/>
                <w:szCs w:val="12"/>
              </w:rPr>
            </w:pPr>
            <w:r w:rsidRPr="00487C32">
              <w:rPr>
                <w:rFonts w:ascii="Times New Roman" w:eastAsia="Calibri" w:hAnsi="Times New Roman" w:cs="Times New Roman"/>
                <w:bCs/>
                <w:sz w:val="12"/>
                <w:szCs w:val="12"/>
              </w:rPr>
              <w:t>ОСНОВАНИЯ ДЛЯ РАЗРАБОТКИ ПРОГРАММЫ</w:t>
            </w:r>
          </w:p>
        </w:tc>
        <w:tc>
          <w:tcPr>
            <w:tcW w:w="5670" w:type="dxa"/>
          </w:tcPr>
          <w:p w:rsidR="00487C32" w:rsidRPr="00487C32" w:rsidRDefault="00487C32" w:rsidP="00487C32">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 xml:space="preserve">- Федеральный закон от 06.10.2003 №131-ФЗ «Об общих принципах организации местного самоуправления в Российской Федерации», </w:t>
            </w:r>
          </w:p>
          <w:p w:rsidR="00487C32" w:rsidRPr="00487C32" w:rsidRDefault="00487C32" w:rsidP="00487C32">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 xml:space="preserve">-Градостроительный  кодекс   Российской  Федерации; </w:t>
            </w:r>
          </w:p>
          <w:p w:rsidR="00487C32" w:rsidRPr="00487C32" w:rsidRDefault="00487C32" w:rsidP="00487C32">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-Устав сельского поселения Кармало-Аделяково муниципального района Сергиевский Самарской  области;</w:t>
            </w:r>
          </w:p>
          <w:p w:rsidR="00487C32" w:rsidRPr="00487C32" w:rsidRDefault="00487C32" w:rsidP="00487C32">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lastRenderedPageBreak/>
              <w:t xml:space="preserve">-Генеральный  план  сельского  поселения   Кармало-Аделяково  муниципального  района  Сергиевский  Самарской  области;  </w:t>
            </w:r>
          </w:p>
        </w:tc>
      </w:tr>
      <w:tr w:rsidR="00487C32" w:rsidRPr="00487C32" w:rsidTr="00487C32">
        <w:tc>
          <w:tcPr>
            <w:tcW w:w="1843" w:type="dxa"/>
          </w:tcPr>
          <w:p w:rsidR="00487C32" w:rsidRPr="00487C32" w:rsidRDefault="00487C32" w:rsidP="00487C32">
            <w:pPr>
              <w:tabs>
                <w:tab w:val="left" w:pos="284"/>
              </w:tabs>
              <w:rPr>
                <w:rFonts w:ascii="Times New Roman" w:eastAsia="Calibri" w:hAnsi="Times New Roman" w:cs="Times New Roman"/>
                <w:bCs/>
                <w:sz w:val="12"/>
                <w:szCs w:val="12"/>
              </w:rPr>
            </w:pPr>
            <w:r w:rsidRPr="00487C32">
              <w:rPr>
                <w:rFonts w:ascii="Times New Roman" w:eastAsia="Calibri" w:hAnsi="Times New Roman" w:cs="Times New Roman"/>
                <w:bCs/>
                <w:sz w:val="12"/>
                <w:szCs w:val="12"/>
              </w:rPr>
              <w:t>МУНИЦИПАЛЬНЫЙ ЗАКАЗЧИК ПРОГРАММЫ</w:t>
            </w:r>
          </w:p>
        </w:tc>
        <w:tc>
          <w:tcPr>
            <w:tcW w:w="5670" w:type="dxa"/>
          </w:tcPr>
          <w:p w:rsidR="00487C32" w:rsidRPr="00487C32" w:rsidRDefault="00487C32" w:rsidP="00487C32">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Администрация сельского поселения Кармало-Аделяково муниципального района Сергиевский Самарской области</w:t>
            </w:r>
          </w:p>
        </w:tc>
      </w:tr>
      <w:tr w:rsidR="00487C32" w:rsidRPr="00487C32" w:rsidTr="00487C32">
        <w:tc>
          <w:tcPr>
            <w:tcW w:w="1843" w:type="dxa"/>
          </w:tcPr>
          <w:p w:rsidR="00487C32" w:rsidRPr="00487C32" w:rsidRDefault="00487C32" w:rsidP="00487C32">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РАЗРАБОТЧИКИ ПРОГРАММЫ</w:t>
            </w:r>
          </w:p>
        </w:tc>
        <w:tc>
          <w:tcPr>
            <w:tcW w:w="5670" w:type="dxa"/>
          </w:tcPr>
          <w:p w:rsidR="00487C32" w:rsidRPr="00487C32" w:rsidRDefault="00487C32" w:rsidP="00487C32">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Администрация сельского поселения Кармало-Аделяково муниципального района Сергиевский Самарской области</w:t>
            </w:r>
          </w:p>
        </w:tc>
      </w:tr>
      <w:tr w:rsidR="00487C32" w:rsidRPr="00487C32" w:rsidTr="00487C32">
        <w:tc>
          <w:tcPr>
            <w:tcW w:w="1843" w:type="dxa"/>
          </w:tcPr>
          <w:p w:rsidR="00487C32" w:rsidRPr="00487C32" w:rsidRDefault="00487C32" w:rsidP="00487C32">
            <w:pPr>
              <w:tabs>
                <w:tab w:val="left" w:pos="284"/>
              </w:tabs>
              <w:rPr>
                <w:rFonts w:ascii="Times New Roman" w:eastAsia="Calibri" w:hAnsi="Times New Roman" w:cs="Times New Roman"/>
                <w:bCs/>
                <w:sz w:val="12"/>
                <w:szCs w:val="12"/>
              </w:rPr>
            </w:pPr>
            <w:r w:rsidRPr="00487C32">
              <w:rPr>
                <w:rFonts w:ascii="Times New Roman" w:eastAsia="Calibri" w:hAnsi="Times New Roman" w:cs="Times New Roman"/>
                <w:bCs/>
                <w:sz w:val="12"/>
                <w:szCs w:val="12"/>
              </w:rPr>
              <w:t xml:space="preserve">ЦЕЛИ И ЗАДАЧИ ПРОГРАММЫ   </w:t>
            </w:r>
          </w:p>
        </w:tc>
        <w:tc>
          <w:tcPr>
            <w:tcW w:w="5670" w:type="dxa"/>
          </w:tcPr>
          <w:p w:rsidR="00487C32" w:rsidRPr="00487C32" w:rsidRDefault="00487C32" w:rsidP="00487C32">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Цель программы: обеспечение комфортных условий жизнедеятельности населения сельского поселения Кармало-Аделяково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p w:rsidR="00487C32" w:rsidRPr="00487C32" w:rsidRDefault="00487C32" w:rsidP="00487C32">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Задача программы:</w:t>
            </w:r>
          </w:p>
          <w:p w:rsidR="00487C32" w:rsidRPr="00487C32" w:rsidRDefault="00487C32" w:rsidP="00487C32">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 обеспечение развития транспортной инфраструктуры сельского поселения Кармало-Аделяково.</w:t>
            </w:r>
          </w:p>
          <w:p w:rsidR="00487C32" w:rsidRPr="00487C32" w:rsidRDefault="00487C32" w:rsidP="00487C32">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487C32" w:rsidRPr="00487C32" w:rsidRDefault="00487C32" w:rsidP="00487C32">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tc>
      </w:tr>
      <w:tr w:rsidR="00487C32" w:rsidRPr="00487C32" w:rsidTr="00487C32">
        <w:tc>
          <w:tcPr>
            <w:tcW w:w="1843" w:type="dxa"/>
          </w:tcPr>
          <w:p w:rsidR="00487C32" w:rsidRPr="00487C32" w:rsidRDefault="00487C32" w:rsidP="00487C32">
            <w:pPr>
              <w:tabs>
                <w:tab w:val="left" w:pos="284"/>
              </w:tabs>
              <w:rPr>
                <w:rFonts w:ascii="Times New Roman" w:eastAsia="Calibri" w:hAnsi="Times New Roman" w:cs="Times New Roman"/>
                <w:bCs/>
                <w:sz w:val="12"/>
                <w:szCs w:val="12"/>
              </w:rPr>
            </w:pPr>
            <w:r w:rsidRPr="00487C32">
              <w:rPr>
                <w:rFonts w:ascii="Times New Roman" w:eastAsia="Calibri" w:hAnsi="Times New Roman" w:cs="Times New Roman"/>
                <w:bCs/>
                <w:sz w:val="12"/>
                <w:szCs w:val="12"/>
              </w:rPr>
              <w:t>СРОКИ И ЭТАПЫ РЕАЛИЗАЦИИ ПРОГРАММЫ</w:t>
            </w:r>
          </w:p>
        </w:tc>
        <w:tc>
          <w:tcPr>
            <w:tcW w:w="5670" w:type="dxa"/>
          </w:tcPr>
          <w:p w:rsidR="00487C32" w:rsidRPr="00487C32" w:rsidRDefault="00487C32" w:rsidP="00487C32">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2018 -2033 года</w:t>
            </w:r>
          </w:p>
          <w:p w:rsidR="00487C32" w:rsidRPr="00487C32" w:rsidRDefault="00487C32" w:rsidP="00487C32">
            <w:pPr>
              <w:tabs>
                <w:tab w:val="left" w:pos="284"/>
              </w:tabs>
              <w:rPr>
                <w:rFonts w:ascii="Times New Roman" w:eastAsia="Calibri" w:hAnsi="Times New Roman" w:cs="Times New Roman"/>
                <w:sz w:val="12"/>
                <w:szCs w:val="12"/>
              </w:rPr>
            </w:pPr>
          </w:p>
        </w:tc>
      </w:tr>
      <w:tr w:rsidR="00487C32" w:rsidRPr="00487C32" w:rsidTr="00487C32">
        <w:tc>
          <w:tcPr>
            <w:tcW w:w="1843" w:type="dxa"/>
          </w:tcPr>
          <w:p w:rsidR="00487C32" w:rsidRPr="00487C32" w:rsidRDefault="00487C32" w:rsidP="00487C32">
            <w:pPr>
              <w:tabs>
                <w:tab w:val="left" w:pos="284"/>
              </w:tabs>
              <w:rPr>
                <w:rFonts w:ascii="Times New Roman" w:eastAsia="Calibri" w:hAnsi="Times New Roman" w:cs="Times New Roman"/>
                <w:bCs/>
                <w:sz w:val="12"/>
                <w:szCs w:val="12"/>
              </w:rPr>
            </w:pPr>
            <w:r w:rsidRPr="00487C32">
              <w:rPr>
                <w:rFonts w:ascii="Times New Roman" w:eastAsia="Calibri" w:hAnsi="Times New Roman" w:cs="Times New Roman"/>
                <w:bCs/>
                <w:sz w:val="12"/>
                <w:szCs w:val="12"/>
              </w:rPr>
              <w:t>ВАЖНЕЙШИЕ ЦЕЛЕВЫЕ ИНДИКАТОРЫ (ПОКАЗАТЕЛИ) ПРОГРАММЫ</w:t>
            </w:r>
          </w:p>
        </w:tc>
        <w:tc>
          <w:tcPr>
            <w:tcW w:w="5670" w:type="dxa"/>
          </w:tcPr>
          <w:p w:rsidR="00487C32" w:rsidRPr="00487C32" w:rsidRDefault="00487C32" w:rsidP="00487C32">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487C32" w:rsidRPr="00487C32" w:rsidRDefault="00487C32" w:rsidP="00487C32">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 доля населения, проживающего в населенных пунктах сельского поселения Кармало-Аделяково, не имеющих регулярного автобусного сообщения с административным центром муниципального района, в общей численности населения сельского поселения Кармало-Аделяково</w:t>
            </w:r>
          </w:p>
        </w:tc>
      </w:tr>
      <w:tr w:rsidR="00487C32" w:rsidRPr="00487C32" w:rsidTr="00487C32">
        <w:tc>
          <w:tcPr>
            <w:tcW w:w="1843" w:type="dxa"/>
          </w:tcPr>
          <w:p w:rsidR="00487C32" w:rsidRPr="00487C32" w:rsidRDefault="00487C32" w:rsidP="00487C32">
            <w:pPr>
              <w:tabs>
                <w:tab w:val="left" w:pos="284"/>
              </w:tabs>
              <w:rPr>
                <w:rFonts w:ascii="Times New Roman" w:eastAsia="Calibri" w:hAnsi="Times New Roman" w:cs="Times New Roman"/>
                <w:bCs/>
                <w:sz w:val="12"/>
                <w:szCs w:val="12"/>
              </w:rPr>
            </w:pPr>
            <w:r w:rsidRPr="00487C32">
              <w:rPr>
                <w:rFonts w:ascii="Times New Roman" w:eastAsia="Calibri" w:hAnsi="Times New Roman" w:cs="Times New Roman"/>
                <w:bCs/>
                <w:sz w:val="12"/>
                <w:szCs w:val="12"/>
              </w:rPr>
              <w:t>УКРУПНЕННОЕ ОПИСАНИЕ ЗАПЛАНИРОВАННЫХ МЕРОПРИЯТИЙ</w:t>
            </w:r>
          </w:p>
        </w:tc>
        <w:tc>
          <w:tcPr>
            <w:tcW w:w="5670" w:type="dxa"/>
          </w:tcPr>
          <w:p w:rsidR="00487C32" w:rsidRDefault="00487C32" w:rsidP="00487C32">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 xml:space="preserve">-   разработка проектно-сметной документации;                                          </w:t>
            </w:r>
          </w:p>
          <w:p w:rsidR="00487C32" w:rsidRPr="00487C32" w:rsidRDefault="00487C32" w:rsidP="00487C32">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 xml:space="preserve"> -   реконструкция существующих дорог;                                                 </w:t>
            </w:r>
          </w:p>
          <w:p w:rsidR="00487C32" w:rsidRPr="00487C32" w:rsidRDefault="00487C32" w:rsidP="00487C32">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   ремонт и капитальный ремонт дорог;</w:t>
            </w:r>
          </w:p>
          <w:p w:rsidR="00487C32" w:rsidRPr="00487C32" w:rsidRDefault="00487C32" w:rsidP="00487C32">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 xml:space="preserve">-   строительство дорог.                                                                           </w:t>
            </w:r>
          </w:p>
        </w:tc>
      </w:tr>
      <w:tr w:rsidR="00487C32" w:rsidRPr="00487C32" w:rsidTr="00487C32">
        <w:tc>
          <w:tcPr>
            <w:tcW w:w="1843" w:type="dxa"/>
          </w:tcPr>
          <w:p w:rsidR="00487C32" w:rsidRPr="00487C32" w:rsidRDefault="00487C32" w:rsidP="00487C32">
            <w:pPr>
              <w:tabs>
                <w:tab w:val="left" w:pos="284"/>
              </w:tabs>
              <w:rPr>
                <w:rFonts w:ascii="Times New Roman" w:eastAsia="Calibri" w:hAnsi="Times New Roman" w:cs="Times New Roman"/>
                <w:bCs/>
                <w:sz w:val="12"/>
                <w:szCs w:val="12"/>
              </w:rPr>
            </w:pPr>
            <w:r w:rsidRPr="00487C32">
              <w:rPr>
                <w:rFonts w:ascii="Times New Roman" w:eastAsia="Calibri" w:hAnsi="Times New Roman" w:cs="Times New Roman"/>
                <w:bCs/>
                <w:sz w:val="12"/>
                <w:szCs w:val="12"/>
              </w:rPr>
              <w:t>ОБЪЕМЫ И ИСТОЧНИКИ ФИНАНСИРОВАНИЯ ПРОГРАММНЫХ МЕРОПРИЯТИЙ</w:t>
            </w:r>
          </w:p>
        </w:tc>
        <w:tc>
          <w:tcPr>
            <w:tcW w:w="5670" w:type="dxa"/>
          </w:tcPr>
          <w:p w:rsidR="00487C32" w:rsidRPr="00487C32" w:rsidRDefault="00487C32" w:rsidP="00487C32">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Объем   финансирования, необходимый для реализации  мероприятий  Программы, составит 283 045,0 тыс.</w:t>
            </w:r>
            <w:r>
              <w:rPr>
                <w:rFonts w:ascii="Times New Roman" w:eastAsia="Calibri" w:hAnsi="Times New Roman" w:cs="Times New Roman"/>
                <w:sz w:val="12"/>
                <w:szCs w:val="12"/>
              </w:rPr>
              <w:t xml:space="preserve"> </w:t>
            </w:r>
            <w:r w:rsidRPr="00487C32">
              <w:rPr>
                <w:rFonts w:ascii="Times New Roman" w:eastAsia="Calibri" w:hAnsi="Times New Roman" w:cs="Times New Roman"/>
                <w:sz w:val="12"/>
                <w:szCs w:val="12"/>
              </w:rPr>
              <w:t xml:space="preserve">рублей </w:t>
            </w:r>
          </w:p>
          <w:p w:rsidR="00487C32" w:rsidRPr="00487C32" w:rsidRDefault="00487C32" w:rsidP="00487C32">
            <w:pPr>
              <w:tabs>
                <w:tab w:val="left" w:pos="284"/>
              </w:tabs>
              <w:rPr>
                <w:rFonts w:ascii="Times New Roman" w:eastAsia="Calibri" w:hAnsi="Times New Roman" w:cs="Times New Roman"/>
                <w:sz w:val="12"/>
                <w:szCs w:val="12"/>
              </w:rPr>
            </w:pPr>
          </w:p>
        </w:tc>
      </w:tr>
      <w:tr w:rsidR="00487C32" w:rsidRPr="00487C32" w:rsidTr="00487C32">
        <w:tc>
          <w:tcPr>
            <w:tcW w:w="1843" w:type="dxa"/>
          </w:tcPr>
          <w:p w:rsidR="00487C32" w:rsidRPr="00487C32" w:rsidRDefault="00487C32" w:rsidP="00487C32">
            <w:pPr>
              <w:tabs>
                <w:tab w:val="left" w:pos="284"/>
              </w:tabs>
              <w:rPr>
                <w:rFonts w:ascii="Times New Roman" w:eastAsia="Calibri" w:hAnsi="Times New Roman" w:cs="Times New Roman"/>
                <w:bCs/>
                <w:sz w:val="12"/>
                <w:szCs w:val="12"/>
              </w:rPr>
            </w:pPr>
            <w:r w:rsidRPr="00487C32">
              <w:rPr>
                <w:rFonts w:ascii="Times New Roman" w:eastAsia="Calibri" w:hAnsi="Times New Roman" w:cs="Times New Roman"/>
                <w:bCs/>
                <w:sz w:val="12"/>
                <w:szCs w:val="12"/>
              </w:rPr>
              <w:t>ОЖИДАЕМЫЕ РЕЗУЛЬТАТЫ РЕАЛИЗАЦИИ ПРОГРАММЫ</w:t>
            </w:r>
          </w:p>
        </w:tc>
        <w:tc>
          <w:tcPr>
            <w:tcW w:w="5670" w:type="dxa"/>
          </w:tcPr>
          <w:p w:rsidR="00487C32" w:rsidRPr="00487C32" w:rsidRDefault="00487C32" w:rsidP="00487C32">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 xml:space="preserve">Улучшение состояния и развитие транспортной инфраструктуры сельского поселения Кармало-Аделяково в соответствии с потребностями в строительстве, реконструкции объектов местного значения </w:t>
            </w:r>
          </w:p>
        </w:tc>
      </w:tr>
      <w:tr w:rsidR="00487C32" w:rsidRPr="00487C32" w:rsidTr="00487C32">
        <w:tc>
          <w:tcPr>
            <w:tcW w:w="1843" w:type="dxa"/>
          </w:tcPr>
          <w:p w:rsidR="00487C32" w:rsidRPr="00487C32" w:rsidRDefault="00487C32" w:rsidP="00487C32">
            <w:pPr>
              <w:tabs>
                <w:tab w:val="left" w:pos="284"/>
              </w:tabs>
              <w:rPr>
                <w:rFonts w:ascii="Times New Roman" w:eastAsia="Calibri" w:hAnsi="Times New Roman" w:cs="Times New Roman"/>
                <w:bCs/>
                <w:sz w:val="12"/>
                <w:szCs w:val="12"/>
              </w:rPr>
            </w:pPr>
            <w:r w:rsidRPr="00487C32">
              <w:rPr>
                <w:rFonts w:ascii="Times New Roman" w:eastAsia="Calibri" w:hAnsi="Times New Roman" w:cs="Times New Roman"/>
                <w:bCs/>
                <w:sz w:val="12"/>
                <w:szCs w:val="12"/>
              </w:rPr>
              <w:t>СИСТЕМА ОРГАНИЗАЦИИ КОНТРОЛЯ ЗА ХОДОМ РЕАЛИЗАЦИИ ПРОГРАММЫ</w:t>
            </w:r>
          </w:p>
        </w:tc>
        <w:tc>
          <w:tcPr>
            <w:tcW w:w="5670" w:type="dxa"/>
          </w:tcPr>
          <w:p w:rsidR="00487C32" w:rsidRPr="00487C32" w:rsidRDefault="00487C32" w:rsidP="00487C32">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Кармало-Аделяково муниципального района Сергиевский Самарской области.</w:t>
            </w:r>
          </w:p>
        </w:tc>
      </w:tr>
    </w:tbl>
    <w:p w:rsidR="00487C32" w:rsidRPr="00487C32" w:rsidRDefault="00487C32" w:rsidP="00487C32">
      <w:pPr>
        <w:tabs>
          <w:tab w:val="left" w:pos="284"/>
        </w:tabs>
        <w:spacing w:after="0" w:line="240" w:lineRule="auto"/>
        <w:jc w:val="both"/>
        <w:rPr>
          <w:rFonts w:ascii="Times New Roman" w:eastAsia="Calibri" w:hAnsi="Times New Roman" w:cs="Times New Roman"/>
          <w:b/>
          <w:bCs/>
          <w:sz w:val="12"/>
          <w:szCs w:val="12"/>
        </w:rPr>
      </w:pPr>
    </w:p>
    <w:p w:rsidR="00487C32" w:rsidRDefault="00487C32" w:rsidP="00487C32">
      <w:pPr>
        <w:tabs>
          <w:tab w:val="left" w:pos="284"/>
        </w:tabs>
        <w:spacing w:after="0" w:line="240" w:lineRule="auto"/>
        <w:jc w:val="center"/>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1. </w:t>
      </w:r>
      <w:r w:rsidRPr="00487C32">
        <w:rPr>
          <w:rFonts w:ascii="Times New Roman" w:eastAsia="Calibri" w:hAnsi="Times New Roman" w:cs="Times New Roman"/>
          <w:b/>
          <w:bCs/>
          <w:sz w:val="12"/>
          <w:szCs w:val="12"/>
        </w:rPr>
        <w:t>Характеристика текущего состояния, основные проблемы в сфере развития транспортной инфраструктуры, показатели</w:t>
      </w:r>
    </w:p>
    <w:p w:rsidR="00487C32" w:rsidRPr="00487C32" w:rsidRDefault="00487C32" w:rsidP="00487C32">
      <w:pPr>
        <w:tabs>
          <w:tab w:val="left" w:pos="284"/>
        </w:tabs>
        <w:spacing w:after="0" w:line="240" w:lineRule="auto"/>
        <w:jc w:val="center"/>
        <w:rPr>
          <w:rFonts w:ascii="Times New Roman" w:eastAsia="Calibri" w:hAnsi="Times New Roman" w:cs="Times New Roman"/>
          <w:b/>
          <w:bCs/>
          <w:sz w:val="12"/>
          <w:szCs w:val="12"/>
        </w:rPr>
      </w:pPr>
      <w:r w:rsidRPr="00487C32">
        <w:rPr>
          <w:rFonts w:ascii="Times New Roman" w:eastAsia="Calibri" w:hAnsi="Times New Roman" w:cs="Times New Roman"/>
          <w:b/>
          <w:bCs/>
          <w:sz w:val="12"/>
          <w:szCs w:val="12"/>
        </w:rPr>
        <w:t xml:space="preserve"> и анализ социальных, финансово-экономических и прочих рисков реализации муниципальной программы.</w:t>
      </w:r>
    </w:p>
    <w:p w:rsidR="00487C32" w:rsidRPr="00487C32" w:rsidRDefault="00487C32" w:rsidP="00487C32">
      <w:pPr>
        <w:tabs>
          <w:tab w:val="left" w:pos="284"/>
        </w:tabs>
        <w:spacing w:after="0" w:line="240" w:lineRule="auto"/>
        <w:ind w:firstLine="284"/>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Сельское поселение Кармало-Аделяково муниципального района Сергиевский Самарской области расположено на востоке муниципального района Сергиевский Самарской области.</w:t>
      </w:r>
    </w:p>
    <w:p w:rsidR="00487C32" w:rsidRPr="00487C32" w:rsidRDefault="00487C32" w:rsidP="00487C32">
      <w:pPr>
        <w:tabs>
          <w:tab w:val="left" w:pos="284"/>
        </w:tabs>
        <w:spacing w:after="0" w:line="240" w:lineRule="auto"/>
        <w:ind w:firstLine="284"/>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 xml:space="preserve">В состав поселения входят следующие населенные пункты: село Кармало-Аделяково, село Старое </w:t>
      </w:r>
      <w:proofErr w:type="spellStart"/>
      <w:r w:rsidRPr="00487C32">
        <w:rPr>
          <w:rFonts w:ascii="Times New Roman" w:eastAsia="Calibri" w:hAnsi="Times New Roman" w:cs="Times New Roman"/>
          <w:sz w:val="12"/>
          <w:szCs w:val="12"/>
        </w:rPr>
        <w:t>Якушкино</w:t>
      </w:r>
      <w:proofErr w:type="spellEnd"/>
      <w:r w:rsidRPr="00487C32">
        <w:rPr>
          <w:rFonts w:ascii="Times New Roman" w:eastAsia="Calibri" w:hAnsi="Times New Roman" w:cs="Times New Roman"/>
          <w:sz w:val="12"/>
          <w:szCs w:val="12"/>
        </w:rPr>
        <w:t>, поселок Первомайский.</w:t>
      </w:r>
    </w:p>
    <w:p w:rsidR="00487C32" w:rsidRPr="00487C32" w:rsidRDefault="00487C32" w:rsidP="00487C32">
      <w:pPr>
        <w:tabs>
          <w:tab w:val="left" w:pos="284"/>
        </w:tabs>
        <w:spacing w:after="0" w:line="240" w:lineRule="auto"/>
        <w:ind w:firstLine="284"/>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Численность сельского поселения Кармало-Аделяково составляет 1167. Человек.</w:t>
      </w:r>
    </w:p>
    <w:p w:rsidR="00487C32" w:rsidRPr="00487C32" w:rsidRDefault="00487C32" w:rsidP="00487C32">
      <w:pPr>
        <w:tabs>
          <w:tab w:val="left" w:pos="284"/>
        </w:tabs>
        <w:spacing w:after="0" w:line="240" w:lineRule="auto"/>
        <w:ind w:firstLine="284"/>
        <w:jc w:val="both"/>
        <w:rPr>
          <w:rFonts w:ascii="Times New Roman" w:eastAsia="Calibri" w:hAnsi="Times New Roman" w:cs="Times New Roman"/>
          <w:bCs/>
          <w:sz w:val="12"/>
          <w:szCs w:val="12"/>
          <w:lang w:val="x-none"/>
        </w:rPr>
      </w:pPr>
      <w:r w:rsidRPr="00487C32">
        <w:rPr>
          <w:rFonts w:ascii="Times New Roman" w:eastAsia="Calibri" w:hAnsi="Times New Roman" w:cs="Times New Roman"/>
          <w:bCs/>
          <w:sz w:val="12"/>
          <w:szCs w:val="12"/>
          <w:lang w:val="x-none"/>
        </w:rPr>
        <w:t xml:space="preserve">Наибольшее развитие в </w:t>
      </w:r>
      <w:proofErr w:type="spellStart"/>
      <w:r w:rsidRPr="00487C32">
        <w:rPr>
          <w:rFonts w:ascii="Times New Roman" w:eastAsia="Calibri" w:hAnsi="Times New Roman" w:cs="Times New Roman"/>
          <w:bCs/>
          <w:sz w:val="12"/>
          <w:szCs w:val="12"/>
          <w:lang w:val="x-none"/>
        </w:rPr>
        <w:t>с.п</w:t>
      </w:r>
      <w:proofErr w:type="spellEnd"/>
      <w:r w:rsidRPr="00487C32">
        <w:rPr>
          <w:rFonts w:ascii="Times New Roman" w:eastAsia="Calibri" w:hAnsi="Times New Roman" w:cs="Times New Roman"/>
          <w:bCs/>
          <w:sz w:val="12"/>
          <w:szCs w:val="12"/>
          <w:lang w:val="x-none"/>
        </w:rPr>
        <w:t>.</w:t>
      </w:r>
      <w:r>
        <w:rPr>
          <w:rFonts w:ascii="Times New Roman" w:eastAsia="Calibri" w:hAnsi="Times New Roman" w:cs="Times New Roman"/>
          <w:bCs/>
          <w:sz w:val="12"/>
          <w:szCs w:val="12"/>
        </w:rPr>
        <w:t xml:space="preserve"> </w:t>
      </w:r>
      <w:r w:rsidRPr="00487C32">
        <w:rPr>
          <w:rFonts w:ascii="Times New Roman" w:eastAsia="Calibri" w:hAnsi="Times New Roman" w:cs="Times New Roman"/>
          <w:bCs/>
          <w:sz w:val="12"/>
          <w:szCs w:val="12"/>
          <w:lang w:val="x-none"/>
        </w:rPr>
        <w:t xml:space="preserve">Кармало-Аделяково получил автомобильный вид транспорта. </w:t>
      </w:r>
      <w:r w:rsidRPr="00487C32">
        <w:rPr>
          <w:rFonts w:ascii="Times New Roman" w:eastAsia="Calibri" w:hAnsi="Times New Roman" w:cs="Times New Roman"/>
          <w:sz w:val="12"/>
          <w:szCs w:val="12"/>
          <w:lang w:val="x-none"/>
        </w:rPr>
        <w:t xml:space="preserve">По территории </w:t>
      </w:r>
      <w:proofErr w:type="spellStart"/>
      <w:r w:rsidRPr="00487C32">
        <w:rPr>
          <w:rFonts w:ascii="Times New Roman" w:eastAsia="Calibri" w:hAnsi="Times New Roman" w:cs="Times New Roman"/>
          <w:sz w:val="12"/>
          <w:szCs w:val="12"/>
          <w:lang w:val="x-none"/>
        </w:rPr>
        <w:t>с.п</w:t>
      </w:r>
      <w:proofErr w:type="spellEnd"/>
      <w:r w:rsidRPr="00487C32">
        <w:rPr>
          <w:rFonts w:ascii="Times New Roman" w:eastAsia="Calibri" w:hAnsi="Times New Roman" w:cs="Times New Roman"/>
          <w:sz w:val="12"/>
          <w:szCs w:val="12"/>
          <w:lang w:val="x-none"/>
        </w:rPr>
        <w:t>. Кармало-Аделяково  проходит три автомобильных дороги общего пользования межмуниципального значения, а также дороги местного значения административного района.</w:t>
      </w:r>
    </w:p>
    <w:p w:rsidR="00487C32" w:rsidRPr="00487C32" w:rsidRDefault="00487C32" w:rsidP="00487C32">
      <w:pPr>
        <w:tabs>
          <w:tab w:val="left" w:pos="284"/>
        </w:tabs>
        <w:spacing w:after="0" w:line="240" w:lineRule="auto"/>
        <w:ind w:firstLine="284"/>
        <w:jc w:val="both"/>
        <w:rPr>
          <w:rFonts w:ascii="Times New Roman" w:eastAsia="Calibri" w:hAnsi="Times New Roman" w:cs="Times New Roman"/>
          <w:i/>
          <w:sz w:val="12"/>
          <w:szCs w:val="12"/>
        </w:rPr>
      </w:pPr>
      <w:r w:rsidRPr="00487C32">
        <w:rPr>
          <w:rFonts w:ascii="Times New Roman" w:eastAsia="Calibri" w:hAnsi="Times New Roman" w:cs="Times New Roman"/>
          <w:i/>
          <w:sz w:val="12"/>
          <w:szCs w:val="12"/>
        </w:rPr>
        <w:t>Автомобильный транспорт</w:t>
      </w:r>
    </w:p>
    <w:p w:rsidR="00487C32" w:rsidRPr="00487C32" w:rsidRDefault="00487C32" w:rsidP="00487C32">
      <w:pPr>
        <w:tabs>
          <w:tab w:val="left" w:pos="284"/>
        </w:tabs>
        <w:spacing w:after="0" w:line="240" w:lineRule="auto"/>
        <w:ind w:firstLine="284"/>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 xml:space="preserve">Федеральная  автомобильная дорога общего пользования «Урал» М-5, проходящая в переделах муниципального района Сергиевский,  пересекает территорию сельского поселения </w:t>
      </w:r>
      <w:r w:rsidRPr="00487C32">
        <w:rPr>
          <w:rFonts w:ascii="Times New Roman" w:eastAsia="Calibri" w:hAnsi="Times New Roman" w:cs="Times New Roman"/>
          <w:bCs/>
          <w:sz w:val="12"/>
          <w:szCs w:val="12"/>
        </w:rPr>
        <w:t>Кармало-Аделяково.</w:t>
      </w:r>
    </w:p>
    <w:p w:rsidR="00487C32" w:rsidRPr="00487C32" w:rsidRDefault="00487C32" w:rsidP="00487C32">
      <w:pPr>
        <w:tabs>
          <w:tab w:val="left" w:pos="284"/>
        </w:tabs>
        <w:spacing w:after="0" w:line="240" w:lineRule="auto"/>
        <w:ind w:firstLine="284"/>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Расстояние от административного центра поселения – с. Кармало-Аделяково до автомагистрали федерального значения «Москва-Урал» М-5» составляет – 11 км.</w:t>
      </w:r>
    </w:p>
    <w:p w:rsidR="00487C32" w:rsidRPr="00487C32" w:rsidRDefault="00487C32" w:rsidP="00487C32">
      <w:pPr>
        <w:tabs>
          <w:tab w:val="left" w:pos="284"/>
        </w:tabs>
        <w:spacing w:after="0" w:line="240" w:lineRule="auto"/>
        <w:ind w:firstLine="284"/>
        <w:jc w:val="both"/>
        <w:rPr>
          <w:rFonts w:ascii="Times New Roman" w:eastAsia="Calibri" w:hAnsi="Times New Roman" w:cs="Times New Roman"/>
          <w:sz w:val="12"/>
          <w:szCs w:val="12"/>
        </w:rPr>
      </w:pPr>
      <w:r w:rsidRPr="00487C32">
        <w:rPr>
          <w:rFonts w:ascii="Times New Roman" w:eastAsia="Calibri" w:hAnsi="Times New Roman" w:cs="Times New Roman"/>
          <w:bCs/>
          <w:sz w:val="12"/>
          <w:szCs w:val="12"/>
        </w:rPr>
        <w:t xml:space="preserve">Сельское поселение Кармало-Аделяково  </w:t>
      </w:r>
      <w:r w:rsidRPr="00487C32">
        <w:rPr>
          <w:rFonts w:ascii="Times New Roman" w:eastAsia="Calibri" w:hAnsi="Times New Roman" w:cs="Times New Roman"/>
          <w:iCs/>
          <w:sz w:val="12"/>
          <w:szCs w:val="12"/>
        </w:rPr>
        <w:t xml:space="preserve">имеет развитую сеть автомобильных дорог </w:t>
      </w:r>
      <w:r w:rsidRPr="00487C32">
        <w:rPr>
          <w:rFonts w:ascii="Times New Roman" w:eastAsia="Calibri" w:hAnsi="Times New Roman" w:cs="Times New Roman"/>
          <w:bCs/>
          <w:sz w:val="12"/>
          <w:szCs w:val="12"/>
        </w:rPr>
        <w:t xml:space="preserve">общего пользования </w:t>
      </w:r>
      <w:r w:rsidRPr="00487C32">
        <w:rPr>
          <w:rFonts w:ascii="Times New Roman" w:eastAsia="Calibri" w:hAnsi="Times New Roman" w:cs="Times New Roman"/>
          <w:sz w:val="12"/>
          <w:szCs w:val="12"/>
        </w:rPr>
        <w:t>межмуниципального значения, 100% из них имеют твердое (</w:t>
      </w:r>
      <w:proofErr w:type="spellStart"/>
      <w:r w:rsidRPr="00487C32">
        <w:rPr>
          <w:rFonts w:ascii="Times New Roman" w:eastAsia="Calibri" w:hAnsi="Times New Roman" w:cs="Times New Roman"/>
          <w:sz w:val="12"/>
          <w:szCs w:val="12"/>
        </w:rPr>
        <w:t>асфальто</w:t>
      </w:r>
      <w:proofErr w:type="spellEnd"/>
      <w:r w:rsidRPr="00487C32">
        <w:rPr>
          <w:rFonts w:ascii="Times New Roman" w:eastAsia="Calibri" w:hAnsi="Times New Roman" w:cs="Times New Roman"/>
          <w:sz w:val="12"/>
          <w:szCs w:val="12"/>
        </w:rPr>
        <w:t>-бетонное) покрытие.</w:t>
      </w:r>
    </w:p>
    <w:p w:rsidR="00487C32" w:rsidRPr="00487C32" w:rsidRDefault="00487C32" w:rsidP="00487C32">
      <w:pPr>
        <w:tabs>
          <w:tab w:val="left" w:pos="284"/>
        </w:tabs>
        <w:spacing w:after="0" w:line="240" w:lineRule="auto"/>
        <w:ind w:firstLine="284"/>
        <w:jc w:val="both"/>
        <w:rPr>
          <w:rFonts w:ascii="Times New Roman" w:eastAsia="Calibri" w:hAnsi="Times New Roman" w:cs="Times New Roman"/>
          <w:sz w:val="12"/>
          <w:szCs w:val="12"/>
        </w:rPr>
      </w:pPr>
      <w:r w:rsidRPr="00487C32">
        <w:rPr>
          <w:rFonts w:ascii="Times New Roman" w:eastAsia="Calibri" w:hAnsi="Times New Roman" w:cs="Times New Roman"/>
          <w:bCs/>
          <w:sz w:val="12"/>
          <w:szCs w:val="12"/>
        </w:rPr>
        <w:t xml:space="preserve">Протяженность автомобильных дорог общего пользования </w:t>
      </w:r>
      <w:r w:rsidRPr="00487C32">
        <w:rPr>
          <w:rFonts w:ascii="Times New Roman" w:eastAsia="Calibri" w:hAnsi="Times New Roman" w:cs="Times New Roman"/>
          <w:sz w:val="12"/>
          <w:szCs w:val="12"/>
        </w:rPr>
        <w:t xml:space="preserve">межмуниципального значения на территории </w:t>
      </w:r>
      <w:proofErr w:type="spellStart"/>
      <w:r w:rsidRPr="00487C32">
        <w:rPr>
          <w:rFonts w:ascii="Times New Roman" w:eastAsia="Calibri" w:hAnsi="Times New Roman" w:cs="Times New Roman"/>
          <w:sz w:val="12"/>
          <w:szCs w:val="12"/>
        </w:rPr>
        <w:t>с.п</w:t>
      </w:r>
      <w:proofErr w:type="spellEnd"/>
      <w:r w:rsidRPr="00487C32">
        <w:rPr>
          <w:rFonts w:ascii="Times New Roman" w:eastAsia="Calibri" w:hAnsi="Times New Roman" w:cs="Times New Roman"/>
          <w:sz w:val="12"/>
          <w:szCs w:val="12"/>
        </w:rPr>
        <w:t xml:space="preserve">. Кармало-Аделяково  </w:t>
      </w:r>
      <w:r w:rsidRPr="00487C32">
        <w:rPr>
          <w:rFonts w:ascii="Times New Roman" w:eastAsia="Calibri" w:hAnsi="Times New Roman" w:cs="Times New Roman"/>
          <w:bCs/>
          <w:sz w:val="12"/>
          <w:szCs w:val="12"/>
        </w:rPr>
        <w:t xml:space="preserve">составляет около </w:t>
      </w:r>
      <w:r w:rsidRPr="00487C32">
        <w:rPr>
          <w:rFonts w:ascii="Times New Roman" w:eastAsia="Calibri" w:hAnsi="Times New Roman" w:cs="Times New Roman"/>
          <w:sz w:val="12"/>
          <w:szCs w:val="12"/>
        </w:rPr>
        <w:t xml:space="preserve">23,19 </w:t>
      </w:r>
      <w:r w:rsidRPr="00487C32">
        <w:rPr>
          <w:rFonts w:ascii="Times New Roman" w:eastAsia="Calibri" w:hAnsi="Times New Roman" w:cs="Times New Roman"/>
          <w:bCs/>
          <w:sz w:val="12"/>
          <w:szCs w:val="12"/>
        </w:rPr>
        <w:t>км.</w:t>
      </w:r>
    </w:p>
    <w:p w:rsidR="00487C32" w:rsidRPr="00487C32" w:rsidRDefault="00487C32" w:rsidP="00487C32">
      <w:pPr>
        <w:tabs>
          <w:tab w:val="left" w:pos="284"/>
        </w:tabs>
        <w:spacing w:after="0" w:line="240" w:lineRule="auto"/>
        <w:jc w:val="center"/>
        <w:rPr>
          <w:rFonts w:ascii="Times New Roman" w:eastAsia="Calibri" w:hAnsi="Times New Roman" w:cs="Times New Roman"/>
          <w:b/>
          <w:sz w:val="12"/>
          <w:szCs w:val="12"/>
        </w:rPr>
      </w:pPr>
      <w:r w:rsidRPr="00487C32">
        <w:rPr>
          <w:rFonts w:ascii="Times New Roman" w:eastAsia="Calibri" w:hAnsi="Times New Roman" w:cs="Times New Roman"/>
          <w:b/>
          <w:sz w:val="12"/>
          <w:szCs w:val="12"/>
        </w:rPr>
        <w:t>Перечень автомобильных дорог общего пользования межмуниципального значения проходящих по территории</w:t>
      </w:r>
      <w:r>
        <w:rPr>
          <w:rFonts w:ascii="Times New Roman" w:eastAsia="Calibri" w:hAnsi="Times New Roman" w:cs="Times New Roman"/>
          <w:b/>
          <w:sz w:val="12"/>
          <w:szCs w:val="12"/>
        </w:rPr>
        <w:t xml:space="preserve"> </w:t>
      </w:r>
      <w:proofErr w:type="spellStart"/>
      <w:r w:rsidRPr="00487C32">
        <w:rPr>
          <w:rFonts w:ascii="Times New Roman" w:eastAsia="Calibri" w:hAnsi="Times New Roman" w:cs="Times New Roman"/>
          <w:b/>
          <w:sz w:val="12"/>
          <w:szCs w:val="12"/>
        </w:rPr>
        <w:t>с.п</w:t>
      </w:r>
      <w:proofErr w:type="spellEnd"/>
      <w:r w:rsidRPr="00487C32">
        <w:rPr>
          <w:rFonts w:ascii="Times New Roman" w:eastAsia="Calibri" w:hAnsi="Times New Roman" w:cs="Times New Roman"/>
          <w:b/>
          <w:sz w:val="12"/>
          <w:szCs w:val="12"/>
        </w:rPr>
        <w:t xml:space="preserve">. Кармало-Аделяково </w:t>
      </w:r>
    </w:p>
    <w:tbl>
      <w:tblPr>
        <w:tblStyle w:val="af1"/>
        <w:tblW w:w="7513" w:type="dxa"/>
        <w:tblInd w:w="108" w:type="dxa"/>
        <w:tblLayout w:type="fixed"/>
        <w:tblLook w:val="01E0" w:firstRow="1" w:lastRow="1" w:firstColumn="1" w:lastColumn="1" w:noHBand="0" w:noVBand="0"/>
      </w:tblPr>
      <w:tblGrid>
        <w:gridCol w:w="432"/>
        <w:gridCol w:w="1128"/>
        <w:gridCol w:w="3118"/>
        <w:gridCol w:w="709"/>
        <w:gridCol w:w="850"/>
        <w:gridCol w:w="709"/>
        <w:gridCol w:w="567"/>
      </w:tblGrid>
      <w:tr w:rsidR="00487C32" w:rsidRPr="00487C32" w:rsidTr="00487C32">
        <w:trPr>
          <w:trHeight w:val="20"/>
        </w:trPr>
        <w:tc>
          <w:tcPr>
            <w:tcW w:w="432" w:type="dxa"/>
          </w:tcPr>
          <w:p w:rsidR="00487C32" w:rsidRPr="00487C32" w:rsidRDefault="00487C32" w:rsidP="00487C32">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roofErr w:type="spellStart"/>
            <w:r w:rsidRPr="00487C32">
              <w:rPr>
                <w:rFonts w:ascii="Times New Roman" w:eastAsia="Calibri" w:hAnsi="Times New Roman" w:cs="Times New Roman"/>
                <w:sz w:val="12"/>
                <w:szCs w:val="12"/>
              </w:rPr>
              <w:t>п.п</w:t>
            </w:r>
            <w:proofErr w:type="spellEnd"/>
            <w:r w:rsidRPr="00487C32">
              <w:rPr>
                <w:rFonts w:ascii="Times New Roman" w:eastAsia="Calibri" w:hAnsi="Times New Roman" w:cs="Times New Roman"/>
                <w:sz w:val="12"/>
                <w:szCs w:val="12"/>
              </w:rPr>
              <w:t>.</w:t>
            </w:r>
          </w:p>
        </w:tc>
        <w:tc>
          <w:tcPr>
            <w:tcW w:w="1128" w:type="dxa"/>
          </w:tcPr>
          <w:p w:rsidR="00487C32" w:rsidRPr="00487C32" w:rsidRDefault="00487C32" w:rsidP="00323DFE">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Идентификационный номер</w:t>
            </w:r>
          </w:p>
        </w:tc>
        <w:tc>
          <w:tcPr>
            <w:tcW w:w="3118" w:type="dxa"/>
          </w:tcPr>
          <w:p w:rsidR="00487C32" w:rsidRPr="00487C32" w:rsidRDefault="00487C32" w:rsidP="00323DFE">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Наименование автомобильной дороги общего пользования</w:t>
            </w:r>
          </w:p>
        </w:tc>
        <w:tc>
          <w:tcPr>
            <w:tcW w:w="709" w:type="dxa"/>
          </w:tcPr>
          <w:p w:rsidR="00487C32" w:rsidRPr="00487C32" w:rsidRDefault="00487C32" w:rsidP="00487C32">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Общая протяженность, км</w:t>
            </w:r>
          </w:p>
        </w:tc>
        <w:tc>
          <w:tcPr>
            <w:tcW w:w="850" w:type="dxa"/>
          </w:tcPr>
          <w:p w:rsidR="00487C32" w:rsidRPr="00487C32" w:rsidRDefault="00487C32" w:rsidP="00487C32">
            <w:pPr>
              <w:tabs>
                <w:tab w:val="left" w:pos="284"/>
              </w:tabs>
              <w:jc w:val="both"/>
              <w:rPr>
                <w:rFonts w:ascii="Times New Roman" w:eastAsia="Calibri" w:hAnsi="Times New Roman" w:cs="Times New Roman"/>
                <w:sz w:val="12"/>
                <w:szCs w:val="12"/>
              </w:rPr>
            </w:pPr>
            <w:proofErr w:type="spellStart"/>
            <w:r w:rsidRPr="00487C32">
              <w:rPr>
                <w:rFonts w:ascii="Times New Roman" w:eastAsia="Calibri" w:hAnsi="Times New Roman" w:cs="Times New Roman"/>
                <w:sz w:val="12"/>
                <w:szCs w:val="12"/>
              </w:rPr>
              <w:t>Асфальто</w:t>
            </w:r>
            <w:proofErr w:type="spellEnd"/>
            <w:r w:rsidRPr="00487C32">
              <w:rPr>
                <w:rFonts w:ascii="Times New Roman" w:eastAsia="Calibri" w:hAnsi="Times New Roman" w:cs="Times New Roman"/>
                <w:sz w:val="12"/>
                <w:szCs w:val="12"/>
              </w:rPr>
              <w:t>-бетонные, км</w:t>
            </w:r>
          </w:p>
        </w:tc>
        <w:tc>
          <w:tcPr>
            <w:tcW w:w="709" w:type="dxa"/>
          </w:tcPr>
          <w:p w:rsidR="00487C32" w:rsidRPr="00487C32" w:rsidRDefault="00487C32" w:rsidP="00487C32">
            <w:pPr>
              <w:tabs>
                <w:tab w:val="left" w:pos="284"/>
              </w:tabs>
              <w:jc w:val="both"/>
              <w:rPr>
                <w:rFonts w:ascii="Times New Roman" w:eastAsia="Calibri" w:hAnsi="Times New Roman" w:cs="Times New Roman"/>
                <w:sz w:val="12"/>
                <w:szCs w:val="12"/>
              </w:rPr>
            </w:pPr>
            <w:proofErr w:type="spellStart"/>
            <w:r w:rsidRPr="00487C32">
              <w:rPr>
                <w:rFonts w:ascii="Times New Roman" w:eastAsia="Calibri" w:hAnsi="Times New Roman" w:cs="Times New Roman"/>
                <w:sz w:val="12"/>
                <w:szCs w:val="12"/>
              </w:rPr>
              <w:t>Грунто</w:t>
            </w:r>
            <w:proofErr w:type="spellEnd"/>
            <w:r w:rsidRPr="00487C32">
              <w:rPr>
                <w:rFonts w:ascii="Times New Roman" w:eastAsia="Calibri" w:hAnsi="Times New Roman" w:cs="Times New Roman"/>
                <w:sz w:val="12"/>
                <w:szCs w:val="12"/>
              </w:rPr>
              <w:t>-щебеночны, км</w:t>
            </w:r>
          </w:p>
        </w:tc>
        <w:tc>
          <w:tcPr>
            <w:tcW w:w="567" w:type="dxa"/>
          </w:tcPr>
          <w:p w:rsidR="00487C32" w:rsidRPr="00487C32" w:rsidRDefault="00487C32" w:rsidP="00487C32">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Грунтовые, км</w:t>
            </w:r>
          </w:p>
        </w:tc>
      </w:tr>
      <w:tr w:rsidR="00487C32" w:rsidRPr="00487C32" w:rsidTr="00487C32">
        <w:trPr>
          <w:trHeight w:val="20"/>
        </w:trPr>
        <w:tc>
          <w:tcPr>
            <w:tcW w:w="432" w:type="dxa"/>
          </w:tcPr>
          <w:p w:rsidR="00487C32" w:rsidRPr="00487C32" w:rsidRDefault="00487C32" w:rsidP="00487C32">
            <w:pPr>
              <w:tabs>
                <w:tab w:val="left" w:pos="284"/>
              </w:tabs>
              <w:jc w:val="both"/>
              <w:rPr>
                <w:rFonts w:ascii="Times New Roman" w:eastAsia="Calibri" w:hAnsi="Times New Roman" w:cs="Times New Roman"/>
                <w:sz w:val="12"/>
                <w:szCs w:val="12"/>
                <w:lang w:val="en-US"/>
              </w:rPr>
            </w:pPr>
            <w:r w:rsidRPr="00487C32">
              <w:rPr>
                <w:rFonts w:ascii="Times New Roman" w:eastAsia="Calibri" w:hAnsi="Times New Roman" w:cs="Times New Roman"/>
                <w:sz w:val="12"/>
                <w:szCs w:val="12"/>
                <w:lang w:val="en-US"/>
              </w:rPr>
              <w:t>1</w:t>
            </w:r>
          </w:p>
        </w:tc>
        <w:tc>
          <w:tcPr>
            <w:tcW w:w="1128" w:type="dxa"/>
          </w:tcPr>
          <w:p w:rsidR="00487C32" w:rsidRPr="00487C32" w:rsidRDefault="00487C32" w:rsidP="00323DFE">
            <w:pPr>
              <w:tabs>
                <w:tab w:val="left" w:pos="284"/>
              </w:tabs>
              <w:rPr>
                <w:rFonts w:ascii="Times New Roman" w:eastAsia="Calibri" w:hAnsi="Times New Roman" w:cs="Times New Roman"/>
                <w:sz w:val="12"/>
                <w:szCs w:val="12"/>
                <w:lang w:val="en-US"/>
              </w:rPr>
            </w:pPr>
            <w:r w:rsidRPr="00487C32">
              <w:rPr>
                <w:rFonts w:ascii="Times New Roman" w:eastAsia="Calibri" w:hAnsi="Times New Roman" w:cs="Times New Roman"/>
                <w:sz w:val="12"/>
                <w:szCs w:val="12"/>
                <w:lang w:val="en-US"/>
              </w:rPr>
              <w:t>2</w:t>
            </w:r>
          </w:p>
        </w:tc>
        <w:tc>
          <w:tcPr>
            <w:tcW w:w="3118" w:type="dxa"/>
          </w:tcPr>
          <w:p w:rsidR="00487C32" w:rsidRPr="00487C32" w:rsidRDefault="00487C32" w:rsidP="00323DFE">
            <w:pPr>
              <w:tabs>
                <w:tab w:val="left" w:pos="284"/>
              </w:tabs>
              <w:rPr>
                <w:rFonts w:ascii="Times New Roman" w:eastAsia="Calibri" w:hAnsi="Times New Roman" w:cs="Times New Roman"/>
                <w:sz w:val="12"/>
                <w:szCs w:val="12"/>
                <w:lang w:val="en-US"/>
              </w:rPr>
            </w:pPr>
            <w:r w:rsidRPr="00487C32">
              <w:rPr>
                <w:rFonts w:ascii="Times New Roman" w:eastAsia="Calibri" w:hAnsi="Times New Roman" w:cs="Times New Roman"/>
                <w:sz w:val="12"/>
                <w:szCs w:val="12"/>
                <w:lang w:val="en-US"/>
              </w:rPr>
              <w:t>3</w:t>
            </w:r>
          </w:p>
        </w:tc>
        <w:tc>
          <w:tcPr>
            <w:tcW w:w="709" w:type="dxa"/>
          </w:tcPr>
          <w:p w:rsidR="00487C32" w:rsidRPr="00487C32" w:rsidRDefault="00487C32" w:rsidP="00487C32">
            <w:pPr>
              <w:tabs>
                <w:tab w:val="left" w:pos="284"/>
              </w:tabs>
              <w:jc w:val="both"/>
              <w:rPr>
                <w:rFonts w:ascii="Times New Roman" w:eastAsia="Calibri" w:hAnsi="Times New Roman" w:cs="Times New Roman"/>
                <w:sz w:val="12"/>
                <w:szCs w:val="12"/>
                <w:lang w:val="en-US"/>
              </w:rPr>
            </w:pPr>
            <w:r w:rsidRPr="00487C32">
              <w:rPr>
                <w:rFonts w:ascii="Times New Roman" w:eastAsia="Calibri" w:hAnsi="Times New Roman" w:cs="Times New Roman"/>
                <w:sz w:val="12"/>
                <w:szCs w:val="12"/>
                <w:lang w:val="en-US"/>
              </w:rPr>
              <w:t>4</w:t>
            </w:r>
          </w:p>
        </w:tc>
        <w:tc>
          <w:tcPr>
            <w:tcW w:w="850" w:type="dxa"/>
          </w:tcPr>
          <w:p w:rsidR="00487C32" w:rsidRPr="00487C32" w:rsidRDefault="00487C32" w:rsidP="00487C32">
            <w:pPr>
              <w:tabs>
                <w:tab w:val="left" w:pos="284"/>
              </w:tabs>
              <w:jc w:val="both"/>
              <w:rPr>
                <w:rFonts w:ascii="Times New Roman" w:eastAsia="Calibri" w:hAnsi="Times New Roman" w:cs="Times New Roman"/>
                <w:sz w:val="12"/>
                <w:szCs w:val="12"/>
                <w:lang w:val="en-US"/>
              </w:rPr>
            </w:pPr>
            <w:r w:rsidRPr="00487C32">
              <w:rPr>
                <w:rFonts w:ascii="Times New Roman" w:eastAsia="Calibri" w:hAnsi="Times New Roman" w:cs="Times New Roman"/>
                <w:sz w:val="12"/>
                <w:szCs w:val="12"/>
                <w:lang w:val="en-US"/>
              </w:rPr>
              <w:t>5</w:t>
            </w:r>
          </w:p>
        </w:tc>
        <w:tc>
          <w:tcPr>
            <w:tcW w:w="709" w:type="dxa"/>
          </w:tcPr>
          <w:p w:rsidR="00487C32" w:rsidRPr="00487C32" w:rsidRDefault="00487C32" w:rsidP="00487C32">
            <w:pPr>
              <w:tabs>
                <w:tab w:val="left" w:pos="284"/>
              </w:tabs>
              <w:jc w:val="both"/>
              <w:rPr>
                <w:rFonts w:ascii="Times New Roman" w:eastAsia="Calibri" w:hAnsi="Times New Roman" w:cs="Times New Roman"/>
                <w:sz w:val="12"/>
                <w:szCs w:val="12"/>
                <w:lang w:val="en-US"/>
              </w:rPr>
            </w:pPr>
            <w:r w:rsidRPr="00487C32">
              <w:rPr>
                <w:rFonts w:ascii="Times New Roman" w:eastAsia="Calibri" w:hAnsi="Times New Roman" w:cs="Times New Roman"/>
                <w:sz w:val="12"/>
                <w:szCs w:val="12"/>
                <w:lang w:val="en-US"/>
              </w:rPr>
              <w:t>6</w:t>
            </w:r>
          </w:p>
        </w:tc>
        <w:tc>
          <w:tcPr>
            <w:tcW w:w="567" w:type="dxa"/>
          </w:tcPr>
          <w:p w:rsidR="00487C32" w:rsidRPr="00487C32" w:rsidRDefault="00487C32" w:rsidP="00487C32">
            <w:pPr>
              <w:tabs>
                <w:tab w:val="left" w:pos="284"/>
              </w:tabs>
              <w:jc w:val="both"/>
              <w:rPr>
                <w:rFonts w:ascii="Times New Roman" w:eastAsia="Calibri" w:hAnsi="Times New Roman" w:cs="Times New Roman"/>
                <w:sz w:val="12"/>
                <w:szCs w:val="12"/>
                <w:lang w:val="en-US"/>
              </w:rPr>
            </w:pPr>
            <w:r w:rsidRPr="00487C32">
              <w:rPr>
                <w:rFonts w:ascii="Times New Roman" w:eastAsia="Calibri" w:hAnsi="Times New Roman" w:cs="Times New Roman"/>
                <w:sz w:val="12"/>
                <w:szCs w:val="12"/>
                <w:lang w:val="en-US"/>
              </w:rPr>
              <w:t>7</w:t>
            </w:r>
          </w:p>
        </w:tc>
      </w:tr>
      <w:tr w:rsidR="00487C32" w:rsidRPr="00487C32" w:rsidTr="00487C32">
        <w:trPr>
          <w:trHeight w:val="20"/>
        </w:trPr>
        <w:tc>
          <w:tcPr>
            <w:tcW w:w="432" w:type="dxa"/>
          </w:tcPr>
          <w:p w:rsidR="00487C32" w:rsidRPr="00487C32" w:rsidRDefault="00487C32" w:rsidP="00487C32">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2</w:t>
            </w:r>
          </w:p>
        </w:tc>
        <w:tc>
          <w:tcPr>
            <w:tcW w:w="1128" w:type="dxa"/>
          </w:tcPr>
          <w:p w:rsidR="00487C32" w:rsidRPr="00487C32" w:rsidRDefault="00487C32" w:rsidP="00323DFE">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6310441000521</w:t>
            </w:r>
          </w:p>
        </w:tc>
        <w:tc>
          <w:tcPr>
            <w:tcW w:w="3118" w:type="dxa"/>
          </w:tcPr>
          <w:p w:rsidR="00487C32" w:rsidRPr="00487C32" w:rsidRDefault="00487C32" w:rsidP="00323DFE">
            <w:pPr>
              <w:tabs>
                <w:tab w:val="left" w:pos="284"/>
              </w:tabs>
              <w:rPr>
                <w:rFonts w:ascii="Times New Roman" w:eastAsia="Calibri" w:hAnsi="Times New Roman" w:cs="Times New Roman"/>
                <w:sz w:val="12"/>
                <w:szCs w:val="12"/>
              </w:rPr>
            </w:pPr>
            <w:proofErr w:type="spellStart"/>
            <w:r w:rsidRPr="00487C32">
              <w:rPr>
                <w:rFonts w:ascii="Times New Roman" w:eastAsia="Calibri" w:hAnsi="Times New Roman" w:cs="Times New Roman"/>
                <w:sz w:val="12"/>
                <w:szCs w:val="12"/>
              </w:rPr>
              <w:t>Кинель</w:t>
            </w:r>
            <w:proofErr w:type="spellEnd"/>
            <w:r w:rsidRPr="00487C32">
              <w:rPr>
                <w:rFonts w:ascii="Times New Roman" w:eastAsia="Calibri" w:hAnsi="Times New Roman" w:cs="Times New Roman"/>
                <w:sz w:val="12"/>
                <w:szCs w:val="12"/>
              </w:rPr>
              <w:t>-Черкассы - "Урал" (км 25 - км 55,9)</w:t>
            </w:r>
          </w:p>
        </w:tc>
        <w:tc>
          <w:tcPr>
            <w:tcW w:w="709" w:type="dxa"/>
          </w:tcPr>
          <w:p w:rsidR="00487C32" w:rsidRPr="00487C32" w:rsidRDefault="00487C32" w:rsidP="00487C32">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12,34</w:t>
            </w:r>
          </w:p>
        </w:tc>
        <w:tc>
          <w:tcPr>
            <w:tcW w:w="850" w:type="dxa"/>
          </w:tcPr>
          <w:p w:rsidR="00487C32" w:rsidRPr="00487C32" w:rsidRDefault="00487C32" w:rsidP="00487C32">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12,34</w:t>
            </w:r>
          </w:p>
        </w:tc>
        <w:tc>
          <w:tcPr>
            <w:tcW w:w="709" w:type="dxa"/>
          </w:tcPr>
          <w:p w:rsidR="00487C32" w:rsidRPr="00487C32" w:rsidRDefault="00487C32" w:rsidP="00487C32">
            <w:pPr>
              <w:tabs>
                <w:tab w:val="left" w:pos="284"/>
              </w:tabs>
              <w:jc w:val="both"/>
              <w:rPr>
                <w:rFonts w:ascii="Times New Roman" w:eastAsia="Calibri" w:hAnsi="Times New Roman" w:cs="Times New Roman"/>
                <w:sz w:val="12"/>
                <w:szCs w:val="12"/>
              </w:rPr>
            </w:pPr>
          </w:p>
        </w:tc>
        <w:tc>
          <w:tcPr>
            <w:tcW w:w="567" w:type="dxa"/>
          </w:tcPr>
          <w:p w:rsidR="00487C32" w:rsidRPr="00487C32" w:rsidRDefault="00487C32" w:rsidP="00487C32">
            <w:pPr>
              <w:tabs>
                <w:tab w:val="left" w:pos="284"/>
              </w:tabs>
              <w:jc w:val="both"/>
              <w:rPr>
                <w:rFonts w:ascii="Times New Roman" w:eastAsia="Calibri" w:hAnsi="Times New Roman" w:cs="Times New Roman"/>
                <w:sz w:val="12"/>
                <w:szCs w:val="12"/>
              </w:rPr>
            </w:pPr>
          </w:p>
        </w:tc>
      </w:tr>
      <w:tr w:rsidR="00487C32" w:rsidRPr="00487C32" w:rsidTr="00487C32">
        <w:trPr>
          <w:trHeight w:val="20"/>
        </w:trPr>
        <w:tc>
          <w:tcPr>
            <w:tcW w:w="432" w:type="dxa"/>
          </w:tcPr>
          <w:p w:rsidR="00487C32" w:rsidRPr="00487C32" w:rsidRDefault="00487C32" w:rsidP="00487C32">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28</w:t>
            </w:r>
          </w:p>
        </w:tc>
        <w:tc>
          <w:tcPr>
            <w:tcW w:w="1128" w:type="dxa"/>
          </w:tcPr>
          <w:p w:rsidR="00487C32" w:rsidRPr="00487C32" w:rsidRDefault="00487C32" w:rsidP="00323DFE">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6310441000547</w:t>
            </w:r>
          </w:p>
        </w:tc>
        <w:tc>
          <w:tcPr>
            <w:tcW w:w="3118" w:type="dxa"/>
          </w:tcPr>
          <w:p w:rsidR="00487C32" w:rsidRPr="00487C32" w:rsidRDefault="00487C32" w:rsidP="00323DFE">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"Урал" – Старое</w:t>
            </w:r>
            <w:r w:rsidRPr="00487C32">
              <w:rPr>
                <w:rFonts w:ascii="Times New Roman" w:eastAsia="Calibri" w:hAnsi="Times New Roman" w:cs="Times New Roman"/>
                <w:sz w:val="12"/>
                <w:szCs w:val="12"/>
                <w:lang w:val="en-US"/>
              </w:rPr>
              <w:t xml:space="preserve"> </w:t>
            </w:r>
            <w:proofErr w:type="spellStart"/>
            <w:r w:rsidRPr="00487C32">
              <w:rPr>
                <w:rFonts w:ascii="Times New Roman" w:eastAsia="Calibri" w:hAnsi="Times New Roman" w:cs="Times New Roman"/>
                <w:sz w:val="12"/>
                <w:szCs w:val="12"/>
              </w:rPr>
              <w:t>Якушкино</w:t>
            </w:r>
            <w:proofErr w:type="spellEnd"/>
          </w:p>
        </w:tc>
        <w:tc>
          <w:tcPr>
            <w:tcW w:w="709" w:type="dxa"/>
          </w:tcPr>
          <w:p w:rsidR="00487C32" w:rsidRPr="00487C32" w:rsidRDefault="00487C32" w:rsidP="00487C32">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8,150</w:t>
            </w:r>
          </w:p>
        </w:tc>
        <w:tc>
          <w:tcPr>
            <w:tcW w:w="850" w:type="dxa"/>
          </w:tcPr>
          <w:p w:rsidR="00487C32" w:rsidRPr="00487C32" w:rsidRDefault="00487C32" w:rsidP="00487C32">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8,150</w:t>
            </w:r>
          </w:p>
        </w:tc>
        <w:tc>
          <w:tcPr>
            <w:tcW w:w="709" w:type="dxa"/>
          </w:tcPr>
          <w:p w:rsidR="00487C32" w:rsidRPr="00487C32" w:rsidRDefault="00487C32" w:rsidP="00487C32">
            <w:pPr>
              <w:tabs>
                <w:tab w:val="left" w:pos="284"/>
              </w:tabs>
              <w:jc w:val="both"/>
              <w:rPr>
                <w:rFonts w:ascii="Times New Roman" w:eastAsia="Calibri" w:hAnsi="Times New Roman" w:cs="Times New Roman"/>
                <w:sz w:val="12"/>
                <w:szCs w:val="12"/>
              </w:rPr>
            </w:pPr>
          </w:p>
        </w:tc>
        <w:tc>
          <w:tcPr>
            <w:tcW w:w="567" w:type="dxa"/>
          </w:tcPr>
          <w:p w:rsidR="00487C32" w:rsidRPr="00487C32" w:rsidRDefault="00487C32" w:rsidP="00487C32">
            <w:pPr>
              <w:tabs>
                <w:tab w:val="left" w:pos="284"/>
              </w:tabs>
              <w:jc w:val="both"/>
              <w:rPr>
                <w:rFonts w:ascii="Times New Roman" w:eastAsia="Calibri" w:hAnsi="Times New Roman" w:cs="Times New Roman"/>
                <w:sz w:val="12"/>
                <w:szCs w:val="12"/>
              </w:rPr>
            </w:pPr>
          </w:p>
        </w:tc>
      </w:tr>
      <w:tr w:rsidR="00487C32" w:rsidRPr="00487C32" w:rsidTr="00487C32">
        <w:trPr>
          <w:trHeight w:val="20"/>
        </w:trPr>
        <w:tc>
          <w:tcPr>
            <w:tcW w:w="432" w:type="dxa"/>
          </w:tcPr>
          <w:p w:rsidR="00487C32" w:rsidRPr="00487C32" w:rsidRDefault="00487C32" w:rsidP="00487C32">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31</w:t>
            </w:r>
          </w:p>
        </w:tc>
        <w:tc>
          <w:tcPr>
            <w:tcW w:w="1128" w:type="dxa"/>
          </w:tcPr>
          <w:p w:rsidR="00487C32" w:rsidRPr="00487C32" w:rsidRDefault="00487C32" w:rsidP="00323DFE">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6310441000550</w:t>
            </w:r>
          </w:p>
        </w:tc>
        <w:tc>
          <w:tcPr>
            <w:tcW w:w="3118" w:type="dxa"/>
          </w:tcPr>
          <w:p w:rsidR="00487C32" w:rsidRPr="00487C32" w:rsidRDefault="00487C32" w:rsidP="00323DFE">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w:t>
            </w:r>
            <w:proofErr w:type="spellStart"/>
            <w:r w:rsidRPr="00487C32">
              <w:rPr>
                <w:rFonts w:ascii="Times New Roman" w:eastAsia="Calibri" w:hAnsi="Times New Roman" w:cs="Times New Roman"/>
                <w:sz w:val="12"/>
                <w:szCs w:val="12"/>
              </w:rPr>
              <w:t>Кинель</w:t>
            </w:r>
            <w:proofErr w:type="spellEnd"/>
            <w:r w:rsidRPr="00487C32">
              <w:rPr>
                <w:rFonts w:ascii="Times New Roman" w:eastAsia="Calibri" w:hAnsi="Times New Roman" w:cs="Times New Roman"/>
                <w:sz w:val="12"/>
                <w:szCs w:val="12"/>
              </w:rPr>
              <w:t>-Черкассы - Урал" - Кармало-Аделяково</w:t>
            </w:r>
          </w:p>
        </w:tc>
        <w:tc>
          <w:tcPr>
            <w:tcW w:w="709" w:type="dxa"/>
          </w:tcPr>
          <w:p w:rsidR="00487C32" w:rsidRPr="00487C32" w:rsidRDefault="00487C32" w:rsidP="00487C32">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2,700</w:t>
            </w:r>
          </w:p>
        </w:tc>
        <w:tc>
          <w:tcPr>
            <w:tcW w:w="850" w:type="dxa"/>
          </w:tcPr>
          <w:p w:rsidR="00487C32" w:rsidRPr="00487C32" w:rsidRDefault="00487C32" w:rsidP="00487C32">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2,700</w:t>
            </w:r>
          </w:p>
        </w:tc>
        <w:tc>
          <w:tcPr>
            <w:tcW w:w="709" w:type="dxa"/>
          </w:tcPr>
          <w:p w:rsidR="00487C32" w:rsidRPr="00487C32" w:rsidRDefault="00487C32" w:rsidP="00487C32">
            <w:pPr>
              <w:tabs>
                <w:tab w:val="left" w:pos="284"/>
              </w:tabs>
              <w:jc w:val="both"/>
              <w:rPr>
                <w:rFonts w:ascii="Times New Roman" w:eastAsia="Calibri" w:hAnsi="Times New Roman" w:cs="Times New Roman"/>
                <w:sz w:val="12"/>
                <w:szCs w:val="12"/>
              </w:rPr>
            </w:pPr>
          </w:p>
        </w:tc>
        <w:tc>
          <w:tcPr>
            <w:tcW w:w="567" w:type="dxa"/>
          </w:tcPr>
          <w:p w:rsidR="00487C32" w:rsidRPr="00487C32" w:rsidRDefault="00487C32" w:rsidP="00487C32">
            <w:pPr>
              <w:tabs>
                <w:tab w:val="left" w:pos="284"/>
              </w:tabs>
              <w:jc w:val="both"/>
              <w:rPr>
                <w:rFonts w:ascii="Times New Roman" w:eastAsia="Calibri" w:hAnsi="Times New Roman" w:cs="Times New Roman"/>
                <w:sz w:val="12"/>
                <w:szCs w:val="12"/>
              </w:rPr>
            </w:pPr>
          </w:p>
        </w:tc>
      </w:tr>
      <w:tr w:rsidR="00487C32" w:rsidRPr="00487C32" w:rsidTr="00487C32">
        <w:trPr>
          <w:trHeight w:val="20"/>
        </w:trPr>
        <w:tc>
          <w:tcPr>
            <w:tcW w:w="432" w:type="dxa"/>
          </w:tcPr>
          <w:p w:rsidR="00487C32" w:rsidRPr="00487C32" w:rsidRDefault="00487C32" w:rsidP="00487C32">
            <w:pPr>
              <w:tabs>
                <w:tab w:val="left" w:pos="284"/>
              </w:tabs>
              <w:jc w:val="both"/>
              <w:rPr>
                <w:rFonts w:ascii="Times New Roman" w:eastAsia="Calibri" w:hAnsi="Times New Roman" w:cs="Times New Roman"/>
                <w:sz w:val="12"/>
                <w:szCs w:val="12"/>
              </w:rPr>
            </w:pPr>
          </w:p>
        </w:tc>
        <w:tc>
          <w:tcPr>
            <w:tcW w:w="1128" w:type="dxa"/>
          </w:tcPr>
          <w:p w:rsidR="00487C32" w:rsidRPr="00487C32" w:rsidRDefault="00487C32" w:rsidP="00323DFE">
            <w:pPr>
              <w:tabs>
                <w:tab w:val="left" w:pos="284"/>
              </w:tabs>
              <w:rPr>
                <w:rFonts w:ascii="Times New Roman" w:eastAsia="Calibri" w:hAnsi="Times New Roman" w:cs="Times New Roman"/>
                <w:sz w:val="12"/>
                <w:szCs w:val="12"/>
              </w:rPr>
            </w:pPr>
          </w:p>
        </w:tc>
        <w:tc>
          <w:tcPr>
            <w:tcW w:w="3118" w:type="dxa"/>
          </w:tcPr>
          <w:p w:rsidR="00487C32" w:rsidRPr="00487C32" w:rsidRDefault="00487C32" w:rsidP="00323DFE">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Итого:</w:t>
            </w:r>
          </w:p>
        </w:tc>
        <w:tc>
          <w:tcPr>
            <w:tcW w:w="709" w:type="dxa"/>
          </w:tcPr>
          <w:p w:rsidR="00487C32" w:rsidRPr="00487C32" w:rsidRDefault="00487C32" w:rsidP="00487C32">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23,19</w:t>
            </w:r>
          </w:p>
        </w:tc>
        <w:tc>
          <w:tcPr>
            <w:tcW w:w="850" w:type="dxa"/>
          </w:tcPr>
          <w:p w:rsidR="00487C32" w:rsidRPr="00487C32" w:rsidRDefault="00487C32" w:rsidP="00487C32">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23,19</w:t>
            </w:r>
          </w:p>
        </w:tc>
        <w:tc>
          <w:tcPr>
            <w:tcW w:w="709" w:type="dxa"/>
          </w:tcPr>
          <w:p w:rsidR="00487C32" w:rsidRPr="00487C32" w:rsidRDefault="00487C32" w:rsidP="00487C32">
            <w:pPr>
              <w:tabs>
                <w:tab w:val="left" w:pos="284"/>
              </w:tabs>
              <w:jc w:val="both"/>
              <w:rPr>
                <w:rFonts w:ascii="Times New Roman" w:eastAsia="Calibri" w:hAnsi="Times New Roman" w:cs="Times New Roman"/>
                <w:sz w:val="12"/>
                <w:szCs w:val="12"/>
              </w:rPr>
            </w:pPr>
          </w:p>
        </w:tc>
        <w:tc>
          <w:tcPr>
            <w:tcW w:w="567" w:type="dxa"/>
          </w:tcPr>
          <w:p w:rsidR="00487C32" w:rsidRPr="00487C32" w:rsidRDefault="00487C32" w:rsidP="00487C32">
            <w:pPr>
              <w:tabs>
                <w:tab w:val="left" w:pos="284"/>
              </w:tabs>
              <w:jc w:val="both"/>
              <w:rPr>
                <w:rFonts w:ascii="Times New Roman" w:eastAsia="Calibri" w:hAnsi="Times New Roman" w:cs="Times New Roman"/>
                <w:sz w:val="12"/>
                <w:szCs w:val="12"/>
              </w:rPr>
            </w:pPr>
          </w:p>
        </w:tc>
      </w:tr>
    </w:tbl>
    <w:p w:rsidR="00487C32" w:rsidRPr="00487C32" w:rsidRDefault="00487C32" w:rsidP="00487C32">
      <w:pPr>
        <w:tabs>
          <w:tab w:val="left" w:pos="284"/>
        </w:tabs>
        <w:spacing w:after="0" w:line="240" w:lineRule="auto"/>
        <w:jc w:val="both"/>
        <w:rPr>
          <w:rFonts w:ascii="Times New Roman" w:eastAsia="Calibri" w:hAnsi="Times New Roman" w:cs="Times New Roman"/>
          <w:b/>
          <w:sz w:val="12"/>
          <w:szCs w:val="12"/>
        </w:rPr>
      </w:pPr>
    </w:p>
    <w:p w:rsidR="00487C32" w:rsidRPr="00487C32" w:rsidRDefault="00487C32" w:rsidP="00487C32">
      <w:pPr>
        <w:tabs>
          <w:tab w:val="left" w:pos="284"/>
        </w:tabs>
        <w:spacing w:after="0" w:line="240" w:lineRule="auto"/>
        <w:ind w:firstLine="284"/>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Не все населенные пункты сельского поселения Кармало-Аделяково, обеспечены подъездами дорог с твердым покрытием: подъезд к поселку Первомайский осуществляется по грунтовой автомобильной дороге местного значения сельского поселения (протяженность 5 км).</w:t>
      </w:r>
    </w:p>
    <w:p w:rsidR="00487C32" w:rsidRPr="00487C32" w:rsidRDefault="00487C32" w:rsidP="00487C32">
      <w:pPr>
        <w:tabs>
          <w:tab w:val="left" w:pos="284"/>
        </w:tabs>
        <w:spacing w:after="0" w:line="240" w:lineRule="auto"/>
        <w:ind w:firstLine="284"/>
        <w:jc w:val="both"/>
        <w:rPr>
          <w:rFonts w:ascii="Times New Roman" w:eastAsia="Calibri" w:hAnsi="Times New Roman" w:cs="Times New Roman"/>
          <w:sz w:val="12"/>
          <w:szCs w:val="12"/>
        </w:rPr>
      </w:pPr>
      <w:r w:rsidRPr="00487C32">
        <w:rPr>
          <w:rFonts w:ascii="Times New Roman" w:eastAsia="Calibri" w:hAnsi="Times New Roman" w:cs="Times New Roman"/>
          <w:i/>
          <w:sz w:val="12"/>
          <w:szCs w:val="12"/>
        </w:rPr>
        <w:t>Искусственные дорожные сооружения</w:t>
      </w:r>
    </w:p>
    <w:p w:rsidR="00487C32" w:rsidRPr="00487C32" w:rsidRDefault="00487C32" w:rsidP="00487C32">
      <w:pPr>
        <w:tabs>
          <w:tab w:val="left" w:pos="284"/>
        </w:tabs>
        <w:spacing w:after="0" w:line="240" w:lineRule="auto"/>
        <w:ind w:firstLine="284"/>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 xml:space="preserve">Искусственными дорожными сооружениями в границах </w:t>
      </w:r>
      <w:proofErr w:type="spellStart"/>
      <w:r w:rsidRPr="00487C32">
        <w:rPr>
          <w:rFonts w:ascii="Times New Roman" w:eastAsia="Calibri" w:hAnsi="Times New Roman" w:cs="Times New Roman"/>
          <w:sz w:val="12"/>
          <w:szCs w:val="12"/>
        </w:rPr>
        <w:t>с.п</w:t>
      </w:r>
      <w:proofErr w:type="spellEnd"/>
      <w:r w:rsidRPr="00487C32">
        <w:rPr>
          <w:rFonts w:ascii="Times New Roman" w:eastAsia="Calibri" w:hAnsi="Times New Roman" w:cs="Times New Roman"/>
          <w:sz w:val="12"/>
          <w:szCs w:val="12"/>
        </w:rPr>
        <w:t>. Кармало-Аделяково являются 10 сооружений:</w:t>
      </w:r>
    </w:p>
    <w:p w:rsidR="00487C32" w:rsidRPr="00487C32" w:rsidRDefault="00487C32" w:rsidP="00487C32">
      <w:pPr>
        <w:tabs>
          <w:tab w:val="left" w:pos="284"/>
        </w:tabs>
        <w:spacing w:after="0" w:line="240" w:lineRule="auto"/>
        <w:ind w:firstLine="284"/>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 xml:space="preserve">- автомобильный мост железобетонный через р. </w:t>
      </w:r>
      <w:proofErr w:type="spellStart"/>
      <w:r w:rsidRPr="00487C32">
        <w:rPr>
          <w:rFonts w:ascii="Times New Roman" w:eastAsia="Calibri" w:hAnsi="Times New Roman" w:cs="Times New Roman"/>
          <w:sz w:val="12"/>
          <w:szCs w:val="12"/>
        </w:rPr>
        <w:t>Шунгут</w:t>
      </w:r>
      <w:proofErr w:type="spellEnd"/>
      <w:r w:rsidRPr="00487C32">
        <w:rPr>
          <w:rFonts w:ascii="Times New Roman" w:eastAsia="Calibri" w:hAnsi="Times New Roman" w:cs="Times New Roman"/>
          <w:sz w:val="12"/>
          <w:szCs w:val="12"/>
        </w:rPr>
        <w:t>, расположенный на автодороге общего пользования межмуниципального значения «</w:t>
      </w:r>
      <w:proofErr w:type="spellStart"/>
      <w:r w:rsidRPr="00487C32">
        <w:rPr>
          <w:rFonts w:ascii="Times New Roman" w:eastAsia="Calibri" w:hAnsi="Times New Roman" w:cs="Times New Roman"/>
          <w:sz w:val="12"/>
          <w:szCs w:val="12"/>
        </w:rPr>
        <w:t>Кинель</w:t>
      </w:r>
      <w:proofErr w:type="spellEnd"/>
      <w:r w:rsidRPr="00487C32">
        <w:rPr>
          <w:rFonts w:ascii="Times New Roman" w:eastAsia="Calibri" w:hAnsi="Times New Roman" w:cs="Times New Roman"/>
          <w:sz w:val="12"/>
          <w:szCs w:val="12"/>
        </w:rPr>
        <w:t>-Черкассы – Урал» к северо-западу от с. Кармало-Аделяково;</w:t>
      </w:r>
    </w:p>
    <w:p w:rsidR="00487C32" w:rsidRPr="00487C32" w:rsidRDefault="00487C32" w:rsidP="00487C32">
      <w:pPr>
        <w:tabs>
          <w:tab w:val="left" w:pos="284"/>
        </w:tabs>
        <w:spacing w:after="0" w:line="240" w:lineRule="auto"/>
        <w:ind w:firstLine="284"/>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 xml:space="preserve">- два автомобильных  железобетонных моста через р. </w:t>
      </w:r>
      <w:proofErr w:type="spellStart"/>
      <w:r w:rsidRPr="00487C32">
        <w:rPr>
          <w:rFonts w:ascii="Times New Roman" w:eastAsia="Calibri" w:hAnsi="Times New Roman" w:cs="Times New Roman"/>
          <w:sz w:val="12"/>
          <w:szCs w:val="12"/>
        </w:rPr>
        <w:t>Шунгут</w:t>
      </w:r>
      <w:proofErr w:type="spellEnd"/>
      <w:r w:rsidRPr="00487C32">
        <w:rPr>
          <w:rFonts w:ascii="Times New Roman" w:eastAsia="Calibri" w:hAnsi="Times New Roman" w:cs="Times New Roman"/>
          <w:sz w:val="12"/>
          <w:szCs w:val="12"/>
        </w:rPr>
        <w:t xml:space="preserve"> на автодороге общего пользования межмуниципального значения «Урал» - Старое </w:t>
      </w:r>
      <w:proofErr w:type="spellStart"/>
      <w:r w:rsidRPr="00487C32">
        <w:rPr>
          <w:rFonts w:ascii="Times New Roman" w:eastAsia="Calibri" w:hAnsi="Times New Roman" w:cs="Times New Roman"/>
          <w:sz w:val="12"/>
          <w:szCs w:val="12"/>
        </w:rPr>
        <w:t>Якушкино</w:t>
      </w:r>
      <w:proofErr w:type="spellEnd"/>
      <w:r w:rsidRPr="00487C32">
        <w:rPr>
          <w:rFonts w:ascii="Times New Roman" w:eastAsia="Calibri" w:hAnsi="Times New Roman" w:cs="Times New Roman"/>
          <w:sz w:val="12"/>
          <w:szCs w:val="12"/>
        </w:rPr>
        <w:t xml:space="preserve"> на въезде в с. Старое </w:t>
      </w:r>
      <w:proofErr w:type="spellStart"/>
      <w:r w:rsidRPr="00487C32">
        <w:rPr>
          <w:rFonts w:ascii="Times New Roman" w:eastAsia="Calibri" w:hAnsi="Times New Roman" w:cs="Times New Roman"/>
          <w:sz w:val="12"/>
          <w:szCs w:val="12"/>
        </w:rPr>
        <w:t>Якушкино</w:t>
      </w:r>
      <w:proofErr w:type="spellEnd"/>
      <w:r w:rsidRPr="00487C32">
        <w:rPr>
          <w:rFonts w:ascii="Times New Roman" w:eastAsia="Calibri" w:hAnsi="Times New Roman" w:cs="Times New Roman"/>
          <w:sz w:val="12"/>
          <w:szCs w:val="12"/>
        </w:rPr>
        <w:t>;</w:t>
      </w:r>
    </w:p>
    <w:p w:rsidR="00487C32" w:rsidRPr="00487C32" w:rsidRDefault="00487C32" w:rsidP="00487C32">
      <w:pPr>
        <w:tabs>
          <w:tab w:val="left" w:pos="284"/>
        </w:tabs>
        <w:spacing w:after="0" w:line="240" w:lineRule="auto"/>
        <w:ind w:firstLine="284"/>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lastRenderedPageBreak/>
        <w:t>- автомобильный мост насыпной на въезде в с. Кармало-Аделяково, расположенный на автодороге общего пользования межмуниципального значения «</w:t>
      </w:r>
      <w:proofErr w:type="spellStart"/>
      <w:r w:rsidRPr="00487C32">
        <w:rPr>
          <w:rFonts w:ascii="Times New Roman" w:eastAsia="Calibri" w:hAnsi="Times New Roman" w:cs="Times New Roman"/>
          <w:sz w:val="12"/>
          <w:szCs w:val="12"/>
        </w:rPr>
        <w:t>Кинель</w:t>
      </w:r>
      <w:proofErr w:type="spellEnd"/>
      <w:r w:rsidRPr="00487C32">
        <w:rPr>
          <w:rFonts w:ascii="Times New Roman" w:eastAsia="Calibri" w:hAnsi="Times New Roman" w:cs="Times New Roman"/>
          <w:sz w:val="12"/>
          <w:szCs w:val="12"/>
        </w:rPr>
        <w:t>-Черкассы – Урал» - Кармало-Аделяково;</w:t>
      </w:r>
    </w:p>
    <w:p w:rsidR="00487C32" w:rsidRPr="00487C32" w:rsidRDefault="00487C32" w:rsidP="00487C32">
      <w:pPr>
        <w:tabs>
          <w:tab w:val="left" w:pos="284"/>
        </w:tabs>
        <w:spacing w:after="0" w:line="240" w:lineRule="auto"/>
        <w:ind w:firstLine="284"/>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 xml:space="preserve">- не асфальтированный автомобильный мост через р. </w:t>
      </w:r>
      <w:proofErr w:type="spellStart"/>
      <w:r w:rsidRPr="00487C32">
        <w:rPr>
          <w:rFonts w:ascii="Times New Roman" w:eastAsia="Calibri" w:hAnsi="Times New Roman" w:cs="Times New Roman"/>
          <w:sz w:val="12"/>
          <w:szCs w:val="12"/>
        </w:rPr>
        <w:t>Кармалка</w:t>
      </w:r>
      <w:proofErr w:type="spellEnd"/>
      <w:r w:rsidRPr="00487C32">
        <w:rPr>
          <w:rFonts w:ascii="Times New Roman" w:eastAsia="Calibri" w:hAnsi="Times New Roman" w:cs="Times New Roman"/>
          <w:sz w:val="12"/>
          <w:szCs w:val="12"/>
        </w:rPr>
        <w:t xml:space="preserve"> в северной части с. Кармало-Аделяково;</w:t>
      </w:r>
    </w:p>
    <w:p w:rsidR="00487C32" w:rsidRPr="00487C32" w:rsidRDefault="00487C32" w:rsidP="00487C32">
      <w:pPr>
        <w:tabs>
          <w:tab w:val="left" w:pos="284"/>
        </w:tabs>
        <w:spacing w:after="0" w:line="240" w:lineRule="auto"/>
        <w:ind w:firstLine="284"/>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 xml:space="preserve">-   два не асфальтированных автомобильных  моста в с. Кармало-Аделяково на проезде между ул. Октябрьская и ул. Юбилейная через р. </w:t>
      </w:r>
      <w:proofErr w:type="spellStart"/>
      <w:r w:rsidRPr="00487C32">
        <w:rPr>
          <w:rFonts w:ascii="Times New Roman" w:eastAsia="Calibri" w:hAnsi="Times New Roman" w:cs="Times New Roman"/>
          <w:sz w:val="12"/>
          <w:szCs w:val="12"/>
        </w:rPr>
        <w:t>Кармалка</w:t>
      </w:r>
      <w:proofErr w:type="spellEnd"/>
      <w:r w:rsidRPr="00487C32">
        <w:rPr>
          <w:rFonts w:ascii="Times New Roman" w:eastAsia="Calibri" w:hAnsi="Times New Roman" w:cs="Times New Roman"/>
          <w:sz w:val="12"/>
          <w:szCs w:val="12"/>
        </w:rPr>
        <w:t>;</w:t>
      </w:r>
    </w:p>
    <w:p w:rsidR="00487C32" w:rsidRPr="00487C32" w:rsidRDefault="00487C32" w:rsidP="00487C32">
      <w:pPr>
        <w:tabs>
          <w:tab w:val="left" w:pos="284"/>
        </w:tabs>
        <w:spacing w:after="0" w:line="240" w:lineRule="auto"/>
        <w:ind w:firstLine="284"/>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 xml:space="preserve">- насыпной автомобильный мост по ул. Полевая через р. </w:t>
      </w:r>
      <w:proofErr w:type="spellStart"/>
      <w:r w:rsidRPr="00487C32">
        <w:rPr>
          <w:rFonts w:ascii="Times New Roman" w:eastAsia="Calibri" w:hAnsi="Times New Roman" w:cs="Times New Roman"/>
          <w:sz w:val="12"/>
          <w:szCs w:val="12"/>
        </w:rPr>
        <w:t>Кармалка</w:t>
      </w:r>
      <w:proofErr w:type="spellEnd"/>
      <w:r w:rsidRPr="00487C32">
        <w:rPr>
          <w:rFonts w:ascii="Times New Roman" w:eastAsia="Calibri" w:hAnsi="Times New Roman" w:cs="Times New Roman"/>
          <w:sz w:val="12"/>
          <w:szCs w:val="12"/>
        </w:rPr>
        <w:t xml:space="preserve"> в с. Кармало-Аделяково;</w:t>
      </w:r>
    </w:p>
    <w:p w:rsidR="00487C32" w:rsidRPr="00487C32" w:rsidRDefault="00487C32" w:rsidP="00487C32">
      <w:pPr>
        <w:tabs>
          <w:tab w:val="left" w:pos="284"/>
        </w:tabs>
        <w:spacing w:after="0" w:line="240" w:lineRule="auto"/>
        <w:ind w:firstLine="284"/>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 xml:space="preserve">- насыпной не асфальтированный автомобильный мост по ул. Полевая через р. </w:t>
      </w:r>
      <w:proofErr w:type="spellStart"/>
      <w:r w:rsidRPr="00487C32">
        <w:rPr>
          <w:rFonts w:ascii="Times New Roman" w:eastAsia="Calibri" w:hAnsi="Times New Roman" w:cs="Times New Roman"/>
          <w:sz w:val="12"/>
          <w:szCs w:val="12"/>
        </w:rPr>
        <w:t>Кармалка</w:t>
      </w:r>
      <w:proofErr w:type="spellEnd"/>
      <w:r w:rsidRPr="00487C32">
        <w:rPr>
          <w:rFonts w:ascii="Times New Roman" w:eastAsia="Calibri" w:hAnsi="Times New Roman" w:cs="Times New Roman"/>
          <w:sz w:val="12"/>
          <w:szCs w:val="12"/>
        </w:rPr>
        <w:t xml:space="preserve"> в с. Кармало-Аделяково;</w:t>
      </w:r>
    </w:p>
    <w:p w:rsidR="00487C32" w:rsidRPr="00487C32" w:rsidRDefault="00487C32" w:rsidP="00487C32">
      <w:pPr>
        <w:tabs>
          <w:tab w:val="left" w:pos="284"/>
        </w:tabs>
        <w:spacing w:after="0" w:line="240" w:lineRule="auto"/>
        <w:ind w:firstLine="284"/>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 xml:space="preserve">- не асфальтированный насыпной автомобильный мост через р. </w:t>
      </w:r>
      <w:proofErr w:type="spellStart"/>
      <w:r w:rsidRPr="00487C32">
        <w:rPr>
          <w:rFonts w:ascii="Times New Roman" w:eastAsia="Calibri" w:hAnsi="Times New Roman" w:cs="Times New Roman"/>
          <w:sz w:val="12"/>
          <w:szCs w:val="12"/>
        </w:rPr>
        <w:t>Кармалка</w:t>
      </w:r>
      <w:proofErr w:type="spellEnd"/>
      <w:r w:rsidRPr="00487C32">
        <w:rPr>
          <w:rFonts w:ascii="Times New Roman" w:eastAsia="Calibri" w:hAnsi="Times New Roman" w:cs="Times New Roman"/>
          <w:sz w:val="12"/>
          <w:szCs w:val="12"/>
        </w:rPr>
        <w:t xml:space="preserve"> на проезде между ул. Ленина и ул. Комсомольская в с. Кармало-Аделяково.</w:t>
      </w:r>
    </w:p>
    <w:p w:rsidR="00487C32" w:rsidRPr="00487C32" w:rsidRDefault="00487C32" w:rsidP="00487C32">
      <w:pPr>
        <w:tabs>
          <w:tab w:val="left" w:pos="284"/>
        </w:tabs>
        <w:spacing w:after="0" w:line="240" w:lineRule="auto"/>
        <w:ind w:firstLine="284"/>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По территории поселения осуществляются перевозки рейсовыми автобусами по дорогам общего пользования постоянными маршрутами, связывая административный центр сельского поселения с административным центром муниципального района.</w:t>
      </w:r>
    </w:p>
    <w:p w:rsidR="00487C32" w:rsidRPr="00487C32" w:rsidRDefault="00487C32" w:rsidP="00323DFE">
      <w:pPr>
        <w:tabs>
          <w:tab w:val="left" w:pos="284"/>
        </w:tabs>
        <w:spacing w:after="0" w:line="240" w:lineRule="auto"/>
        <w:jc w:val="center"/>
        <w:rPr>
          <w:rFonts w:ascii="Times New Roman" w:eastAsia="Calibri" w:hAnsi="Times New Roman" w:cs="Times New Roman"/>
          <w:b/>
          <w:sz w:val="12"/>
          <w:szCs w:val="12"/>
        </w:rPr>
      </w:pPr>
      <w:r w:rsidRPr="00487C32">
        <w:rPr>
          <w:rFonts w:ascii="Times New Roman" w:eastAsia="Calibri" w:hAnsi="Times New Roman" w:cs="Times New Roman"/>
          <w:b/>
          <w:sz w:val="12"/>
          <w:szCs w:val="12"/>
        </w:rPr>
        <w:t>Маршруты местного пассажирского транспорта</w:t>
      </w:r>
    </w:p>
    <w:tbl>
      <w:tblPr>
        <w:tblStyle w:val="af1"/>
        <w:tblW w:w="0" w:type="auto"/>
        <w:tblInd w:w="108" w:type="dxa"/>
        <w:tblLook w:val="0000" w:firstRow="0" w:lastRow="0" w:firstColumn="0" w:lastColumn="0" w:noHBand="0" w:noVBand="0"/>
      </w:tblPr>
      <w:tblGrid>
        <w:gridCol w:w="742"/>
        <w:gridCol w:w="4596"/>
        <w:gridCol w:w="2175"/>
      </w:tblGrid>
      <w:tr w:rsidR="00487C32" w:rsidRPr="00487C32" w:rsidTr="00323DFE">
        <w:tc>
          <w:tcPr>
            <w:tcW w:w="742" w:type="dxa"/>
          </w:tcPr>
          <w:p w:rsidR="00487C32" w:rsidRPr="00323DFE" w:rsidRDefault="00323DFE" w:rsidP="00323DFE">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roofErr w:type="spellStart"/>
            <w:r w:rsidR="00487C32" w:rsidRPr="00323DFE">
              <w:rPr>
                <w:rFonts w:ascii="Times New Roman" w:eastAsia="Calibri" w:hAnsi="Times New Roman" w:cs="Times New Roman"/>
                <w:sz w:val="12"/>
                <w:szCs w:val="12"/>
              </w:rPr>
              <w:t>пп</w:t>
            </w:r>
            <w:proofErr w:type="spellEnd"/>
          </w:p>
        </w:tc>
        <w:tc>
          <w:tcPr>
            <w:tcW w:w="4596" w:type="dxa"/>
          </w:tcPr>
          <w:p w:rsidR="00487C32" w:rsidRPr="00323DFE" w:rsidRDefault="00487C32" w:rsidP="00487C32">
            <w:pPr>
              <w:tabs>
                <w:tab w:val="left" w:pos="284"/>
              </w:tabs>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Исходный и конечный пункт</w:t>
            </w:r>
          </w:p>
        </w:tc>
        <w:tc>
          <w:tcPr>
            <w:tcW w:w="2175" w:type="dxa"/>
          </w:tcPr>
          <w:p w:rsidR="00487C32" w:rsidRPr="00323DFE" w:rsidRDefault="00487C32" w:rsidP="00323DFE">
            <w:pPr>
              <w:tabs>
                <w:tab w:val="left" w:pos="284"/>
              </w:tabs>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Протяжённость</w:t>
            </w:r>
            <w:r w:rsidR="00323DFE">
              <w:rPr>
                <w:rFonts w:ascii="Times New Roman" w:eastAsia="Calibri" w:hAnsi="Times New Roman" w:cs="Times New Roman"/>
                <w:sz w:val="12"/>
                <w:szCs w:val="12"/>
              </w:rPr>
              <w:t xml:space="preserve"> </w:t>
            </w:r>
            <w:r w:rsidRPr="00323DFE">
              <w:rPr>
                <w:rFonts w:ascii="Times New Roman" w:eastAsia="Calibri" w:hAnsi="Times New Roman" w:cs="Times New Roman"/>
                <w:sz w:val="12"/>
                <w:szCs w:val="12"/>
              </w:rPr>
              <w:t>(км.</w:t>
            </w:r>
            <w:r w:rsidR="00323DFE">
              <w:rPr>
                <w:rFonts w:ascii="Times New Roman" w:eastAsia="Calibri" w:hAnsi="Times New Roman" w:cs="Times New Roman"/>
                <w:sz w:val="12"/>
                <w:szCs w:val="12"/>
              </w:rPr>
              <w:t xml:space="preserve"> </w:t>
            </w:r>
            <w:r w:rsidRPr="00323DFE">
              <w:rPr>
                <w:rFonts w:ascii="Times New Roman" w:eastAsia="Calibri" w:hAnsi="Times New Roman" w:cs="Times New Roman"/>
                <w:sz w:val="12"/>
                <w:szCs w:val="12"/>
              </w:rPr>
              <w:t>двойного пути)</w:t>
            </w:r>
          </w:p>
        </w:tc>
      </w:tr>
      <w:tr w:rsidR="00487C32" w:rsidRPr="00487C32" w:rsidTr="00323DFE">
        <w:tc>
          <w:tcPr>
            <w:tcW w:w="742" w:type="dxa"/>
          </w:tcPr>
          <w:p w:rsidR="00487C32" w:rsidRPr="00323DFE" w:rsidRDefault="00487C32" w:rsidP="00487C32">
            <w:pPr>
              <w:tabs>
                <w:tab w:val="left" w:pos="284"/>
              </w:tabs>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1</w:t>
            </w:r>
          </w:p>
        </w:tc>
        <w:tc>
          <w:tcPr>
            <w:tcW w:w="4596" w:type="dxa"/>
          </w:tcPr>
          <w:p w:rsidR="00487C32" w:rsidRPr="00323DFE" w:rsidRDefault="00487C32" w:rsidP="00487C32">
            <w:pPr>
              <w:tabs>
                <w:tab w:val="left" w:pos="284"/>
              </w:tabs>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2</w:t>
            </w:r>
          </w:p>
        </w:tc>
        <w:tc>
          <w:tcPr>
            <w:tcW w:w="2175" w:type="dxa"/>
          </w:tcPr>
          <w:p w:rsidR="00487C32" w:rsidRPr="00323DFE" w:rsidRDefault="00487C32" w:rsidP="00487C32">
            <w:pPr>
              <w:tabs>
                <w:tab w:val="left" w:pos="284"/>
              </w:tabs>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3</w:t>
            </w:r>
          </w:p>
        </w:tc>
      </w:tr>
      <w:tr w:rsidR="00487C32" w:rsidRPr="00487C32" w:rsidTr="00323DFE">
        <w:tc>
          <w:tcPr>
            <w:tcW w:w="742" w:type="dxa"/>
          </w:tcPr>
          <w:p w:rsidR="00487C32" w:rsidRPr="00323DFE" w:rsidRDefault="00487C32" w:rsidP="00487C32">
            <w:pPr>
              <w:tabs>
                <w:tab w:val="left" w:pos="284"/>
              </w:tabs>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1</w:t>
            </w:r>
          </w:p>
        </w:tc>
        <w:tc>
          <w:tcPr>
            <w:tcW w:w="4596" w:type="dxa"/>
          </w:tcPr>
          <w:p w:rsidR="00487C32" w:rsidRPr="00323DFE" w:rsidRDefault="00487C32" w:rsidP="00487C32">
            <w:pPr>
              <w:tabs>
                <w:tab w:val="left" w:pos="284"/>
              </w:tabs>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«Сергиевск – Сидоровка» с заездом в с. Кармало-Аделяково (3 р. в неделю)</w:t>
            </w:r>
          </w:p>
        </w:tc>
        <w:tc>
          <w:tcPr>
            <w:tcW w:w="2175" w:type="dxa"/>
          </w:tcPr>
          <w:p w:rsidR="00487C32" w:rsidRPr="00323DFE" w:rsidRDefault="00487C32" w:rsidP="00487C32">
            <w:pPr>
              <w:tabs>
                <w:tab w:val="left" w:pos="284"/>
              </w:tabs>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70</w:t>
            </w:r>
          </w:p>
        </w:tc>
      </w:tr>
    </w:tbl>
    <w:p w:rsidR="00487C32" w:rsidRPr="00487C32" w:rsidRDefault="00487C32" w:rsidP="00487C32">
      <w:pPr>
        <w:tabs>
          <w:tab w:val="left" w:pos="284"/>
        </w:tabs>
        <w:spacing w:after="0" w:line="240" w:lineRule="auto"/>
        <w:jc w:val="both"/>
        <w:rPr>
          <w:rFonts w:ascii="Times New Roman" w:eastAsia="Calibri" w:hAnsi="Times New Roman" w:cs="Times New Roman"/>
          <w:sz w:val="12"/>
          <w:szCs w:val="12"/>
        </w:rPr>
      </w:pPr>
    </w:p>
    <w:p w:rsidR="00487C32" w:rsidRPr="00487C32" w:rsidRDefault="00487C32" w:rsidP="00323DFE">
      <w:pPr>
        <w:tabs>
          <w:tab w:val="left" w:pos="284"/>
        </w:tabs>
        <w:spacing w:after="0" w:line="240" w:lineRule="auto"/>
        <w:ind w:firstLine="284"/>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Коллективные крытые стоянки в населённых пунктах отсутствуют. Хранение личного автотранспорта осуществляется на приусадебных участках.</w:t>
      </w:r>
    </w:p>
    <w:p w:rsidR="00487C32" w:rsidRPr="00487C32" w:rsidRDefault="00487C32" w:rsidP="00323DFE">
      <w:pPr>
        <w:tabs>
          <w:tab w:val="left" w:pos="284"/>
        </w:tabs>
        <w:spacing w:after="0" w:line="240" w:lineRule="auto"/>
        <w:ind w:firstLine="284"/>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Объектов обслуживания транспортных средств (автозаправочные станции и станции технического обслуживания) на территории поселения  нет.</w:t>
      </w:r>
    </w:p>
    <w:p w:rsidR="00487C32" w:rsidRPr="00487C32" w:rsidRDefault="00487C32" w:rsidP="00323DFE">
      <w:pPr>
        <w:tabs>
          <w:tab w:val="left" w:pos="284"/>
        </w:tabs>
        <w:spacing w:after="0" w:line="240" w:lineRule="auto"/>
        <w:ind w:firstLine="284"/>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Неразвитость и плохое состояние автомобильных дорог общего пользования местного значения усугубляет проблемы в социальной сфере из-за несвоевременного оказания срочной и профилактической медицинской помощи, дополнительных потерь времени и ограничения в перемещениях населения. автомобильные дороги общего пользования местного значения требуют проведения строительства, реконструкции и модернизации покрытий.</w:t>
      </w:r>
    </w:p>
    <w:p w:rsidR="00487C32" w:rsidRPr="00487C32" w:rsidRDefault="00487C32" w:rsidP="00323DFE">
      <w:pPr>
        <w:tabs>
          <w:tab w:val="left" w:pos="284"/>
        </w:tabs>
        <w:spacing w:after="0" w:line="240" w:lineRule="auto"/>
        <w:ind w:firstLine="284"/>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 xml:space="preserve">Общая протяженность автомобильных дорог общего пользования местного значения сельского поселения Кармало-Аделяково составляет 19,4 км, в том числе по покрытию: асфальтобетон – 0,75 км,  </w:t>
      </w:r>
      <w:proofErr w:type="spellStart"/>
      <w:r w:rsidRPr="00487C32">
        <w:rPr>
          <w:rFonts w:ascii="Times New Roman" w:eastAsia="Calibri" w:hAnsi="Times New Roman" w:cs="Times New Roman"/>
          <w:sz w:val="12"/>
          <w:szCs w:val="12"/>
        </w:rPr>
        <w:t>гр</w:t>
      </w:r>
      <w:proofErr w:type="spellEnd"/>
      <w:r w:rsidRPr="00487C32">
        <w:rPr>
          <w:rFonts w:ascii="Times New Roman" w:eastAsia="Calibri" w:hAnsi="Times New Roman" w:cs="Times New Roman"/>
          <w:sz w:val="12"/>
          <w:szCs w:val="12"/>
        </w:rPr>
        <w:t>/щебень – 3,25 км, без бетонного покрытия (грунт) – 15,4 км.</w:t>
      </w:r>
    </w:p>
    <w:p w:rsidR="00487C32" w:rsidRPr="00487C32" w:rsidRDefault="00487C32" w:rsidP="00323DFE">
      <w:pPr>
        <w:tabs>
          <w:tab w:val="left" w:pos="284"/>
        </w:tabs>
        <w:spacing w:after="0" w:line="240" w:lineRule="auto"/>
        <w:jc w:val="center"/>
        <w:rPr>
          <w:rFonts w:ascii="Times New Roman" w:eastAsia="Calibri" w:hAnsi="Times New Roman" w:cs="Times New Roman"/>
          <w:b/>
          <w:sz w:val="12"/>
          <w:szCs w:val="12"/>
        </w:rPr>
      </w:pPr>
      <w:r w:rsidRPr="00487C32">
        <w:rPr>
          <w:rFonts w:ascii="Times New Roman" w:eastAsia="Calibri" w:hAnsi="Times New Roman" w:cs="Times New Roman"/>
          <w:b/>
          <w:sz w:val="12"/>
          <w:szCs w:val="12"/>
        </w:rPr>
        <w:t xml:space="preserve">Характеристика автомобильных дорог общего пользования местного значения </w:t>
      </w:r>
      <w:proofErr w:type="spellStart"/>
      <w:r w:rsidRPr="00487C32">
        <w:rPr>
          <w:rFonts w:ascii="Times New Roman" w:eastAsia="Calibri" w:hAnsi="Times New Roman" w:cs="Times New Roman"/>
          <w:b/>
          <w:sz w:val="12"/>
          <w:szCs w:val="12"/>
        </w:rPr>
        <w:t>с.п</w:t>
      </w:r>
      <w:proofErr w:type="spellEnd"/>
      <w:r w:rsidRPr="00487C32">
        <w:rPr>
          <w:rFonts w:ascii="Times New Roman" w:eastAsia="Calibri" w:hAnsi="Times New Roman" w:cs="Times New Roman"/>
          <w:b/>
          <w:sz w:val="12"/>
          <w:szCs w:val="12"/>
        </w:rPr>
        <w:t>. Кармало-Аделяково</w:t>
      </w:r>
    </w:p>
    <w:p w:rsidR="00487C32" w:rsidRPr="00487C32" w:rsidRDefault="00487C32" w:rsidP="00323DFE">
      <w:pPr>
        <w:tabs>
          <w:tab w:val="left" w:pos="284"/>
        </w:tabs>
        <w:spacing w:after="0" w:line="240" w:lineRule="auto"/>
        <w:jc w:val="right"/>
        <w:rPr>
          <w:rFonts w:ascii="Times New Roman" w:eastAsia="Calibri" w:hAnsi="Times New Roman" w:cs="Times New Roman"/>
          <w:sz w:val="12"/>
          <w:szCs w:val="12"/>
        </w:rPr>
      </w:pPr>
      <w:r w:rsidRPr="00487C32">
        <w:rPr>
          <w:rFonts w:ascii="Times New Roman" w:eastAsia="Calibri" w:hAnsi="Times New Roman" w:cs="Times New Roman"/>
          <w:sz w:val="12"/>
          <w:szCs w:val="12"/>
        </w:rPr>
        <w:t>(улично-дорожная сеть населённых пунктов)</w:t>
      </w:r>
    </w:p>
    <w:tbl>
      <w:tblPr>
        <w:tblStyle w:val="af1"/>
        <w:tblW w:w="7513" w:type="dxa"/>
        <w:tblInd w:w="108" w:type="dxa"/>
        <w:tblLayout w:type="fixed"/>
        <w:tblLook w:val="04A0" w:firstRow="1" w:lastRow="0" w:firstColumn="1" w:lastColumn="0" w:noHBand="0" w:noVBand="1"/>
      </w:tblPr>
      <w:tblGrid>
        <w:gridCol w:w="473"/>
        <w:gridCol w:w="15"/>
        <w:gridCol w:w="1639"/>
        <w:gridCol w:w="493"/>
        <w:gridCol w:w="641"/>
        <w:gridCol w:w="708"/>
        <w:gridCol w:w="709"/>
        <w:gridCol w:w="567"/>
        <w:gridCol w:w="2268"/>
      </w:tblGrid>
      <w:tr w:rsidR="00487C32" w:rsidRPr="00487C32" w:rsidTr="00323DFE">
        <w:trPr>
          <w:trHeight w:val="20"/>
        </w:trPr>
        <w:tc>
          <w:tcPr>
            <w:tcW w:w="488" w:type="dxa"/>
            <w:gridSpan w:val="2"/>
            <w:vMerge w:val="restart"/>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w:t>
            </w:r>
          </w:p>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п/п</w:t>
            </w:r>
          </w:p>
        </w:tc>
        <w:tc>
          <w:tcPr>
            <w:tcW w:w="1639" w:type="dxa"/>
            <w:vMerge w:val="restart"/>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Наименование дороги или улицы</w:t>
            </w:r>
          </w:p>
        </w:tc>
        <w:tc>
          <w:tcPr>
            <w:tcW w:w="3118" w:type="dxa"/>
            <w:gridSpan w:val="5"/>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Проезжая часть</w:t>
            </w:r>
          </w:p>
        </w:tc>
        <w:tc>
          <w:tcPr>
            <w:tcW w:w="2268" w:type="dxa"/>
          </w:tcPr>
          <w:p w:rsidR="00487C32" w:rsidRPr="00323DFE" w:rsidRDefault="00487C32" w:rsidP="00323DFE">
            <w:pPr>
              <w:tabs>
                <w:tab w:val="left" w:pos="284"/>
              </w:tabs>
              <w:rPr>
                <w:rFonts w:ascii="Times New Roman" w:eastAsia="Calibri" w:hAnsi="Times New Roman" w:cs="Times New Roman"/>
                <w:sz w:val="12"/>
                <w:szCs w:val="12"/>
              </w:rPr>
            </w:pPr>
          </w:p>
        </w:tc>
      </w:tr>
      <w:tr w:rsidR="00487C32" w:rsidRPr="00487C32" w:rsidTr="00323DFE">
        <w:trPr>
          <w:trHeight w:val="20"/>
        </w:trPr>
        <w:tc>
          <w:tcPr>
            <w:tcW w:w="488" w:type="dxa"/>
            <w:gridSpan w:val="2"/>
            <w:vMerge/>
            <w:hideMark/>
          </w:tcPr>
          <w:p w:rsidR="00487C32" w:rsidRPr="00323DFE" w:rsidRDefault="00487C32" w:rsidP="00323DFE">
            <w:pPr>
              <w:tabs>
                <w:tab w:val="left" w:pos="284"/>
              </w:tabs>
              <w:rPr>
                <w:rFonts w:ascii="Times New Roman" w:eastAsia="Calibri" w:hAnsi="Times New Roman" w:cs="Times New Roman"/>
                <w:sz w:val="12"/>
                <w:szCs w:val="12"/>
              </w:rPr>
            </w:pPr>
          </w:p>
        </w:tc>
        <w:tc>
          <w:tcPr>
            <w:tcW w:w="1639" w:type="dxa"/>
            <w:vMerge/>
            <w:hideMark/>
          </w:tcPr>
          <w:p w:rsidR="00487C32" w:rsidRPr="00323DFE" w:rsidRDefault="00487C32" w:rsidP="00323DFE">
            <w:pPr>
              <w:tabs>
                <w:tab w:val="left" w:pos="284"/>
              </w:tabs>
              <w:rPr>
                <w:rFonts w:ascii="Times New Roman" w:eastAsia="Calibri" w:hAnsi="Times New Roman" w:cs="Times New Roman"/>
                <w:sz w:val="12"/>
                <w:szCs w:val="12"/>
              </w:rPr>
            </w:pPr>
          </w:p>
        </w:tc>
        <w:tc>
          <w:tcPr>
            <w:tcW w:w="493" w:type="dxa"/>
            <w:vMerge w:val="restart"/>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Площадь (м</w:t>
            </w:r>
            <w:r w:rsidRPr="00323DFE">
              <w:rPr>
                <w:rFonts w:ascii="Times New Roman" w:eastAsia="Calibri" w:hAnsi="Times New Roman" w:cs="Times New Roman"/>
                <w:sz w:val="12"/>
                <w:szCs w:val="12"/>
                <w:vertAlign w:val="superscript"/>
              </w:rPr>
              <w:t>2</w:t>
            </w:r>
            <w:r w:rsidRPr="00323DFE">
              <w:rPr>
                <w:rFonts w:ascii="Times New Roman" w:eastAsia="Calibri" w:hAnsi="Times New Roman" w:cs="Times New Roman"/>
                <w:sz w:val="12"/>
                <w:szCs w:val="12"/>
              </w:rPr>
              <w:t>)</w:t>
            </w:r>
          </w:p>
        </w:tc>
        <w:tc>
          <w:tcPr>
            <w:tcW w:w="641" w:type="dxa"/>
            <w:vMerge w:val="restart"/>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Протяженность (км)</w:t>
            </w:r>
          </w:p>
        </w:tc>
        <w:tc>
          <w:tcPr>
            <w:tcW w:w="1984" w:type="dxa"/>
            <w:gridSpan w:val="3"/>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В том числе протяженность по покрытию (км)</w:t>
            </w:r>
          </w:p>
        </w:tc>
        <w:tc>
          <w:tcPr>
            <w:tcW w:w="2268"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Категория улиц и дорог</w:t>
            </w:r>
          </w:p>
        </w:tc>
      </w:tr>
      <w:tr w:rsidR="00487C32" w:rsidRPr="00487C32" w:rsidTr="00323DFE">
        <w:trPr>
          <w:trHeight w:val="20"/>
        </w:trPr>
        <w:tc>
          <w:tcPr>
            <w:tcW w:w="488" w:type="dxa"/>
            <w:gridSpan w:val="2"/>
            <w:vMerge/>
            <w:hideMark/>
          </w:tcPr>
          <w:p w:rsidR="00487C32" w:rsidRPr="00323DFE" w:rsidRDefault="00487C32" w:rsidP="00323DFE">
            <w:pPr>
              <w:tabs>
                <w:tab w:val="left" w:pos="284"/>
              </w:tabs>
              <w:rPr>
                <w:rFonts w:ascii="Times New Roman" w:eastAsia="Calibri" w:hAnsi="Times New Roman" w:cs="Times New Roman"/>
                <w:sz w:val="12"/>
                <w:szCs w:val="12"/>
              </w:rPr>
            </w:pPr>
          </w:p>
        </w:tc>
        <w:tc>
          <w:tcPr>
            <w:tcW w:w="1639" w:type="dxa"/>
            <w:vMerge/>
            <w:hideMark/>
          </w:tcPr>
          <w:p w:rsidR="00487C32" w:rsidRPr="00323DFE" w:rsidRDefault="00487C32" w:rsidP="00323DFE">
            <w:pPr>
              <w:tabs>
                <w:tab w:val="left" w:pos="284"/>
              </w:tabs>
              <w:rPr>
                <w:rFonts w:ascii="Times New Roman" w:eastAsia="Calibri" w:hAnsi="Times New Roman" w:cs="Times New Roman"/>
                <w:sz w:val="12"/>
                <w:szCs w:val="12"/>
              </w:rPr>
            </w:pPr>
          </w:p>
        </w:tc>
        <w:tc>
          <w:tcPr>
            <w:tcW w:w="493" w:type="dxa"/>
            <w:vMerge/>
            <w:hideMark/>
          </w:tcPr>
          <w:p w:rsidR="00487C32" w:rsidRPr="00323DFE" w:rsidRDefault="00487C32" w:rsidP="00323DFE">
            <w:pPr>
              <w:tabs>
                <w:tab w:val="left" w:pos="284"/>
              </w:tabs>
              <w:rPr>
                <w:rFonts w:ascii="Times New Roman" w:eastAsia="Calibri" w:hAnsi="Times New Roman" w:cs="Times New Roman"/>
                <w:sz w:val="12"/>
                <w:szCs w:val="12"/>
              </w:rPr>
            </w:pPr>
          </w:p>
        </w:tc>
        <w:tc>
          <w:tcPr>
            <w:tcW w:w="641" w:type="dxa"/>
            <w:vMerge/>
            <w:hideMark/>
          </w:tcPr>
          <w:p w:rsidR="00487C32" w:rsidRPr="00323DFE" w:rsidRDefault="00487C32" w:rsidP="00323DFE">
            <w:pPr>
              <w:tabs>
                <w:tab w:val="left" w:pos="284"/>
              </w:tabs>
              <w:rPr>
                <w:rFonts w:ascii="Times New Roman" w:eastAsia="Calibri" w:hAnsi="Times New Roman" w:cs="Times New Roman"/>
                <w:sz w:val="12"/>
                <w:szCs w:val="12"/>
              </w:rPr>
            </w:pPr>
          </w:p>
        </w:tc>
        <w:tc>
          <w:tcPr>
            <w:tcW w:w="708" w:type="dxa"/>
            <w:hideMark/>
          </w:tcPr>
          <w:p w:rsidR="00487C32" w:rsidRPr="00323DFE" w:rsidRDefault="00487C32" w:rsidP="00323DFE">
            <w:pPr>
              <w:tabs>
                <w:tab w:val="left" w:pos="284"/>
              </w:tabs>
              <w:rPr>
                <w:rFonts w:ascii="Times New Roman" w:eastAsia="Calibri" w:hAnsi="Times New Roman" w:cs="Times New Roman"/>
                <w:sz w:val="12"/>
                <w:szCs w:val="12"/>
              </w:rPr>
            </w:pPr>
            <w:proofErr w:type="spellStart"/>
            <w:r w:rsidRPr="00323DFE">
              <w:rPr>
                <w:rFonts w:ascii="Times New Roman" w:eastAsia="Calibri" w:hAnsi="Times New Roman" w:cs="Times New Roman"/>
                <w:sz w:val="12"/>
                <w:szCs w:val="12"/>
              </w:rPr>
              <w:t>Асф</w:t>
            </w:r>
            <w:proofErr w:type="spellEnd"/>
            <w:r w:rsidRPr="00323DFE">
              <w:rPr>
                <w:rFonts w:ascii="Times New Roman" w:eastAsia="Calibri" w:hAnsi="Times New Roman" w:cs="Times New Roman"/>
                <w:sz w:val="12"/>
                <w:szCs w:val="12"/>
              </w:rPr>
              <w:t>/бет.</w:t>
            </w:r>
          </w:p>
        </w:tc>
        <w:tc>
          <w:tcPr>
            <w:tcW w:w="709"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Гр/</w:t>
            </w:r>
            <w:proofErr w:type="spellStart"/>
            <w:r w:rsidRPr="00323DFE">
              <w:rPr>
                <w:rFonts w:ascii="Times New Roman" w:eastAsia="Calibri" w:hAnsi="Times New Roman" w:cs="Times New Roman"/>
                <w:sz w:val="12"/>
                <w:szCs w:val="12"/>
              </w:rPr>
              <w:t>щеб</w:t>
            </w:r>
            <w:proofErr w:type="spellEnd"/>
            <w:r w:rsidRPr="00323DFE">
              <w:rPr>
                <w:rFonts w:ascii="Times New Roman" w:eastAsia="Calibri" w:hAnsi="Times New Roman" w:cs="Times New Roman"/>
                <w:sz w:val="12"/>
                <w:szCs w:val="12"/>
              </w:rPr>
              <w:t>.</w:t>
            </w:r>
          </w:p>
        </w:tc>
        <w:tc>
          <w:tcPr>
            <w:tcW w:w="567"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Грунт</w:t>
            </w:r>
          </w:p>
        </w:tc>
        <w:tc>
          <w:tcPr>
            <w:tcW w:w="2268" w:type="dxa"/>
          </w:tcPr>
          <w:p w:rsidR="00487C32" w:rsidRPr="00323DFE" w:rsidRDefault="00487C32" w:rsidP="00323DFE">
            <w:pPr>
              <w:tabs>
                <w:tab w:val="left" w:pos="284"/>
              </w:tabs>
              <w:rPr>
                <w:rFonts w:ascii="Times New Roman" w:eastAsia="Calibri" w:hAnsi="Times New Roman" w:cs="Times New Roman"/>
                <w:sz w:val="12"/>
                <w:szCs w:val="12"/>
              </w:rPr>
            </w:pPr>
          </w:p>
        </w:tc>
      </w:tr>
      <w:tr w:rsidR="00487C32" w:rsidRPr="00487C32" w:rsidTr="00323DFE">
        <w:trPr>
          <w:trHeight w:val="20"/>
        </w:trPr>
        <w:tc>
          <w:tcPr>
            <w:tcW w:w="488" w:type="dxa"/>
            <w:gridSpan w:val="2"/>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1</w:t>
            </w:r>
          </w:p>
        </w:tc>
        <w:tc>
          <w:tcPr>
            <w:tcW w:w="1639"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2</w:t>
            </w:r>
          </w:p>
        </w:tc>
        <w:tc>
          <w:tcPr>
            <w:tcW w:w="493"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3</w:t>
            </w:r>
          </w:p>
        </w:tc>
        <w:tc>
          <w:tcPr>
            <w:tcW w:w="641"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4</w:t>
            </w:r>
          </w:p>
        </w:tc>
        <w:tc>
          <w:tcPr>
            <w:tcW w:w="708"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5</w:t>
            </w:r>
          </w:p>
        </w:tc>
        <w:tc>
          <w:tcPr>
            <w:tcW w:w="709"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6</w:t>
            </w:r>
          </w:p>
        </w:tc>
        <w:tc>
          <w:tcPr>
            <w:tcW w:w="567"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7</w:t>
            </w:r>
          </w:p>
        </w:tc>
        <w:tc>
          <w:tcPr>
            <w:tcW w:w="2268"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8</w:t>
            </w:r>
          </w:p>
        </w:tc>
      </w:tr>
      <w:tr w:rsidR="00487C32" w:rsidRPr="00487C32" w:rsidTr="00323DFE">
        <w:trPr>
          <w:trHeight w:val="20"/>
        </w:trPr>
        <w:tc>
          <w:tcPr>
            <w:tcW w:w="7513" w:type="dxa"/>
            <w:gridSpan w:val="9"/>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с. Кармало-Аделяково</w:t>
            </w:r>
          </w:p>
        </w:tc>
      </w:tr>
      <w:tr w:rsidR="00487C32" w:rsidRPr="00487C32" w:rsidTr="00323DFE">
        <w:trPr>
          <w:trHeight w:val="20"/>
        </w:trPr>
        <w:tc>
          <w:tcPr>
            <w:tcW w:w="488" w:type="dxa"/>
            <w:gridSpan w:val="2"/>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1</w:t>
            </w:r>
          </w:p>
        </w:tc>
        <w:tc>
          <w:tcPr>
            <w:tcW w:w="1639"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ул. Ленина</w:t>
            </w:r>
          </w:p>
        </w:tc>
        <w:tc>
          <w:tcPr>
            <w:tcW w:w="493"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6840</w:t>
            </w:r>
          </w:p>
        </w:tc>
        <w:tc>
          <w:tcPr>
            <w:tcW w:w="641"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1,71</w:t>
            </w:r>
          </w:p>
        </w:tc>
        <w:tc>
          <w:tcPr>
            <w:tcW w:w="708"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0,25</w:t>
            </w:r>
          </w:p>
        </w:tc>
        <w:tc>
          <w:tcPr>
            <w:tcW w:w="709"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0,8</w:t>
            </w:r>
          </w:p>
        </w:tc>
        <w:tc>
          <w:tcPr>
            <w:tcW w:w="567"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0,66</w:t>
            </w:r>
          </w:p>
        </w:tc>
        <w:tc>
          <w:tcPr>
            <w:tcW w:w="2268"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Часть-главная</w:t>
            </w:r>
          </w:p>
        </w:tc>
      </w:tr>
      <w:tr w:rsidR="00487C32" w:rsidRPr="00487C32" w:rsidTr="00323DFE">
        <w:trPr>
          <w:trHeight w:val="20"/>
        </w:trPr>
        <w:tc>
          <w:tcPr>
            <w:tcW w:w="488" w:type="dxa"/>
            <w:gridSpan w:val="2"/>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2</w:t>
            </w:r>
          </w:p>
        </w:tc>
        <w:tc>
          <w:tcPr>
            <w:tcW w:w="1639"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ул. Октябрьская</w:t>
            </w:r>
          </w:p>
        </w:tc>
        <w:tc>
          <w:tcPr>
            <w:tcW w:w="493"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4200</w:t>
            </w:r>
          </w:p>
        </w:tc>
        <w:tc>
          <w:tcPr>
            <w:tcW w:w="641"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1,05</w:t>
            </w:r>
          </w:p>
        </w:tc>
        <w:tc>
          <w:tcPr>
            <w:tcW w:w="708" w:type="dxa"/>
            <w:hideMark/>
          </w:tcPr>
          <w:p w:rsidR="00487C32" w:rsidRPr="00323DFE" w:rsidRDefault="00487C32" w:rsidP="00323DFE">
            <w:pPr>
              <w:tabs>
                <w:tab w:val="left" w:pos="284"/>
              </w:tabs>
              <w:rPr>
                <w:rFonts w:ascii="Times New Roman" w:eastAsia="Calibri" w:hAnsi="Times New Roman" w:cs="Times New Roman"/>
                <w:sz w:val="12"/>
                <w:szCs w:val="12"/>
              </w:rPr>
            </w:pPr>
          </w:p>
        </w:tc>
        <w:tc>
          <w:tcPr>
            <w:tcW w:w="709" w:type="dxa"/>
            <w:hideMark/>
          </w:tcPr>
          <w:p w:rsidR="00487C32" w:rsidRPr="00323DFE" w:rsidRDefault="00487C32" w:rsidP="00323DFE">
            <w:pPr>
              <w:tabs>
                <w:tab w:val="left" w:pos="284"/>
              </w:tabs>
              <w:rPr>
                <w:rFonts w:ascii="Times New Roman" w:eastAsia="Calibri" w:hAnsi="Times New Roman" w:cs="Times New Roman"/>
                <w:sz w:val="12"/>
                <w:szCs w:val="12"/>
              </w:rPr>
            </w:pPr>
          </w:p>
        </w:tc>
        <w:tc>
          <w:tcPr>
            <w:tcW w:w="567"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1,05</w:t>
            </w:r>
          </w:p>
        </w:tc>
        <w:tc>
          <w:tcPr>
            <w:tcW w:w="2268"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Основная</w:t>
            </w:r>
          </w:p>
        </w:tc>
      </w:tr>
      <w:tr w:rsidR="00487C32" w:rsidRPr="00487C32" w:rsidTr="00323DFE">
        <w:trPr>
          <w:trHeight w:val="20"/>
        </w:trPr>
        <w:tc>
          <w:tcPr>
            <w:tcW w:w="488" w:type="dxa"/>
            <w:gridSpan w:val="2"/>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3</w:t>
            </w:r>
          </w:p>
        </w:tc>
        <w:tc>
          <w:tcPr>
            <w:tcW w:w="1639"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ул. Молодежная</w:t>
            </w:r>
          </w:p>
        </w:tc>
        <w:tc>
          <w:tcPr>
            <w:tcW w:w="493"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3200</w:t>
            </w:r>
          </w:p>
        </w:tc>
        <w:tc>
          <w:tcPr>
            <w:tcW w:w="641"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0,8</w:t>
            </w:r>
          </w:p>
        </w:tc>
        <w:tc>
          <w:tcPr>
            <w:tcW w:w="708" w:type="dxa"/>
            <w:hideMark/>
          </w:tcPr>
          <w:p w:rsidR="00487C32" w:rsidRPr="00323DFE" w:rsidRDefault="00487C32" w:rsidP="00323DFE">
            <w:pPr>
              <w:tabs>
                <w:tab w:val="left" w:pos="284"/>
              </w:tabs>
              <w:rPr>
                <w:rFonts w:ascii="Times New Roman" w:eastAsia="Calibri" w:hAnsi="Times New Roman" w:cs="Times New Roman"/>
                <w:sz w:val="12"/>
                <w:szCs w:val="12"/>
              </w:rPr>
            </w:pPr>
          </w:p>
        </w:tc>
        <w:tc>
          <w:tcPr>
            <w:tcW w:w="709" w:type="dxa"/>
            <w:hideMark/>
          </w:tcPr>
          <w:p w:rsidR="00487C32" w:rsidRPr="00323DFE" w:rsidRDefault="00487C32" w:rsidP="00323DFE">
            <w:pPr>
              <w:tabs>
                <w:tab w:val="left" w:pos="284"/>
              </w:tabs>
              <w:rPr>
                <w:rFonts w:ascii="Times New Roman" w:eastAsia="Calibri" w:hAnsi="Times New Roman" w:cs="Times New Roman"/>
                <w:sz w:val="12"/>
                <w:szCs w:val="12"/>
              </w:rPr>
            </w:pPr>
          </w:p>
        </w:tc>
        <w:tc>
          <w:tcPr>
            <w:tcW w:w="567"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0,8</w:t>
            </w:r>
          </w:p>
        </w:tc>
        <w:tc>
          <w:tcPr>
            <w:tcW w:w="2268"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Основная</w:t>
            </w:r>
          </w:p>
        </w:tc>
      </w:tr>
      <w:tr w:rsidR="00487C32" w:rsidRPr="00487C32" w:rsidTr="00323DFE">
        <w:trPr>
          <w:trHeight w:val="20"/>
        </w:trPr>
        <w:tc>
          <w:tcPr>
            <w:tcW w:w="488" w:type="dxa"/>
            <w:gridSpan w:val="2"/>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4</w:t>
            </w:r>
          </w:p>
        </w:tc>
        <w:tc>
          <w:tcPr>
            <w:tcW w:w="1639"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ул. Лесная</w:t>
            </w:r>
          </w:p>
        </w:tc>
        <w:tc>
          <w:tcPr>
            <w:tcW w:w="493"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1000</w:t>
            </w:r>
          </w:p>
        </w:tc>
        <w:tc>
          <w:tcPr>
            <w:tcW w:w="641"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0,25</w:t>
            </w:r>
          </w:p>
        </w:tc>
        <w:tc>
          <w:tcPr>
            <w:tcW w:w="708" w:type="dxa"/>
            <w:hideMark/>
          </w:tcPr>
          <w:p w:rsidR="00487C32" w:rsidRPr="00323DFE" w:rsidRDefault="00487C32" w:rsidP="00323DFE">
            <w:pPr>
              <w:tabs>
                <w:tab w:val="left" w:pos="284"/>
              </w:tabs>
              <w:rPr>
                <w:rFonts w:ascii="Times New Roman" w:eastAsia="Calibri" w:hAnsi="Times New Roman" w:cs="Times New Roman"/>
                <w:sz w:val="12"/>
                <w:szCs w:val="12"/>
              </w:rPr>
            </w:pPr>
          </w:p>
        </w:tc>
        <w:tc>
          <w:tcPr>
            <w:tcW w:w="709" w:type="dxa"/>
            <w:hideMark/>
          </w:tcPr>
          <w:p w:rsidR="00487C32" w:rsidRPr="00323DFE" w:rsidRDefault="00487C32" w:rsidP="00323DFE">
            <w:pPr>
              <w:tabs>
                <w:tab w:val="left" w:pos="284"/>
              </w:tabs>
              <w:rPr>
                <w:rFonts w:ascii="Times New Roman" w:eastAsia="Calibri" w:hAnsi="Times New Roman" w:cs="Times New Roman"/>
                <w:sz w:val="12"/>
                <w:szCs w:val="12"/>
              </w:rPr>
            </w:pPr>
          </w:p>
        </w:tc>
        <w:tc>
          <w:tcPr>
            <w:tcW w:w="567"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0,25</w:t>
            </w:r>
          </w:p>
        </w:tc>
        <w:tc>
          <w:tcPr>
            <w:tcW w:w="2268"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Основная</w:t>
            </w:r>
          </w:p>
        </w:tc>
      </w:tr>
      <w:tr w:rsidR="00487C32" w:rsidRPr="00487C32" w:rsidTr="00323DFE">
        <w:trPr>
          <w:trHeight w:val="20"/>
        </w:trPr>
        <w:tc>
          <w:tcPr>
            <w:tcW w:w="488" w:type="dxa"/>
            <w:gridSpan w:val="2"/>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5</w:t>
            </w:r>
          </w:p>
        </w:tc>
        <w:tc>
          <w:tcPr>
            <w:tcW w:w="1639"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ул. Комсомольская</w:t>
            </w:r>
          </w:p>
        </w:tc>
        <w:tc>
          <w:tcPr>
            <w:tcW w:w="493"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3400</w:t>
            </w:r>
          </w:p>
        </w:tc>
        <w:tc>
          <w:tcPr>
            <w:tcW w:w="641"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0,85</w:t>
            </w:r>
          </w:p>
        </w:tc>
        <w:tc>
          <w:tcPr>
            <w:tcW w:w="708" w:type="dxa"/>
            <w:hideMark/>
          </w:tcPr>
          <w:p w:rsidR="00487C32" w:rsidRPr="00323DFE" w:rsidRDefault="00487C32" w:rsidP="00323DFE">
            <w:pPr>
              <w:tabs>
                <w:tab w:val="left" w:pos="284"/>
              </w:tabs>
              <w:rPr>
                <w:rFonts w:ascii="Times New Roman" w:eastAsia="Calibri" w:hAnsi="Times New Roman" w:cs="Times New Roman"/>
                <w:sz w:val="12"/>
                <w:szCs w:val="12"/>
              </w:rPr>
            </w:pPr>
          </w:p>
        </w:tc>
        <w:tc>
          <w:tcPr>
            <w:tcW w:w="709" w:type="dxa"/>
            <w:hideMark/>
          </w:tcPr>
          <w:p w:rsidR="00487C32" w:rsidRPr="00323DFE" w:rsidRDefault="00487C32" w:rsidP="00323DFE">
            <w:pPr>
              <w:tabs>
                <w:tab w:val="left" w:pos="284"/>
              </w:tabs>
              <w:rPr>
                <w:rFonts w:ascii="Times New Roman" w:eastAsia="Calibri" w:hAnsi="Times New Roman" w:cs="Times New Roman"/>
                <w:sz w:val="12"/>
                <w:szCs w:val="12"/>
              </w:rPr>
            </w:pPr>
          </w:p>
        </w:tc>
        <w:tc>
          <w:tcPr>
            <w:tcW w:w="567"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0,85</w:t>
            </w:r>
          </w:p>
        </w:tc>
        <w:tc>
          <w:tcPr>
            <w:tcW w:w="2268"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Второстепенная</w:t>
            </w:r>
          </w:p>
        </w:tc>
      </w:tr>
      <w:tr w:rsidR="00487C32" w:rsidRPr="00487C32" w:rsidTr="00323DFE">
        <w:trPr>
          <w:trHeight w:val="20"/>
        </w:trPr>
        <w:tc>
          <w:tcPr>
            <w:tcW w:w="488" w:type="dxa"/>
            <w:gridSpan w:val="2"/>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6</w:t>
            </w:r>
          </w:p>
        </w:tc>
        <w:tc>
          <w:tcPr>
            <w:tcW w:w="1639"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ул. Советская</w:t>
            </w:r>
          </w:p>
        </w:tc>
        <w:tc>
          <w:tcPr>
            <w:tcW w:w="493"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4240</w:t>
            </w:r>
          </w:p>
        </w:tc>
        <w:tc>
          <w:tcPr>
            <w:tcW w:w="641"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1,06</w:t>
            </w:r>
          </w:p>
        </w:tc>
        <w:tc>
          <w:tcPr>
            <w:tcW w:w="708" w:type="dxa"/>
            <w:hideMark/>
          </w:tcPr>
          <w:p w:rsidR="00487C32" w:rsidRPr="00323DFE" w:rsidRDefault="00487C32" w:rsidP="00323DFE">
            <w:pPr>
              <w:tabs>
                <w:tab w:val="left" w:pos="284"/>
              </w:tabs>
              <w:rPr>
                <w:rFonts w:ascii="Times New Roman" w:eastAsia="Calibri" w:hAnsi="Times New Roman" w:cs="Times New Roman"/>
                <w:sz w:val="12"/>
                <w:szCs w:val="12"/>
              </w:rPr>
            </w:pPr>
          </w:p>
        </w:tc>
        <w:tc>
          <w:tcPr>
            <w:tcW w:w="709" w:type="dxa"/>
            <w:hideMark/>
          </w:tcPr>
          <w:p w:rsidR="00487C32" w:rsidRPr="00323DFE" w:rsidRDefault="00487C32" w:rsidP="00323DFE">
            <w:pPr>
              <w:tabs>
                <w:tab w:val="left" w:pos="284"/>
              </w:tabs>
              <w:rPr>
                <w:rFonts w:ascii="Times New Roman" w:eastAsia="Calibri" w:hAnsi="Times New Roman" w:cs="Times New Roman"/>
                <w:sz w:val="12"/>
                <w:szCs w:val="12"/>
              </w:rPr>
            </w:pPr>
          </w:p>
        </w:tc>
        <w:tc>
          <w:tcPr>
            <w:tcW w:w="567"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1,06</w:t>
            </w:r>
          </w:p>
        </w:tc>
        <w:tc>
          <w:tcPr>
            <w:tcW w:w="2268"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Основная</w:t>
            </w:r>
          </w:p>
        </w:tc>
      </w:tr>
      <w:tr w:rsidR="00487C32" w:rsidRPr="00487C32" w:rsidTr="00323DFE">
        <w:trPr>
          <w:trHeight w:val="20"/>
        </w:trPr>
        <w:tc>
          <w:tcPr>
            <w:tcW w:w="488" w:type="dxa"/>
            <w:gridSpan w:val="2"/>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7</w:t>
            </w:r>
          </w:p>
        </w:tc>
        <w:tc>
          <w:tcPr>
            <w:tcW w:w="1639"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ул. Нагорная</w:t>
            </w:r>
          </w:p>
        </w:tc>
        <w:tc>
          <w:tcPr>
            <w:tcW w:w="493"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3040</w:t>
            </w:r>
          </w:p>
        </w:tc>
        <w:tc>
          <w:tcPr>
            <w:tcW w:w="641"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0,76</w:t>
            </w:r>
          </w:p>
        </w:tc>
        <w:tc>
          <w:tcPr>
            <w:tcW w:w="708" w:type="dxa"/>
            <w:hideMark/>
          </w:tcPr>
          <w:p w:rsidR="00487C32" w:rsidRPr="00323DFE" w:rsidRDefault="00487C32" w:rsidP="00323DFE">
            <w:pPr>
              <w:tabs>
                <w:tab w:val="left" w:pos="284"/>
              </w:tabs>
              <w:rPr>
                <w:rFonts w:ascii="Times New Roman" w:eastAsia="Calibri" w:hAnsi="Times New Roman" w:cs="Times New Roman"/>
                <w:sz w:val="12"/>
                <w:szCs w:val="12"/>
              </w:rPr>
            </w:pPr>
          </w:p>
        </w:tc>
        <w:tc>
          <w:tcPr>
            <w:tcW w:w="709" w:type="dxa"/>
            <w:hideMark/>
          </w:tcPr>
          <w:p w:rsidR="00487C32" w:rsidRPr="00323DFE" w:rsidRDefault="00487C32" w:rsidP="00323DFE">
            <w:pPr>
              <w:tabs>
                <w:tab w:val="left" w:pos="284"/>
              </w:tabs>
              <w:rPr>
                <w:rFonts w:ascii="Times New Roman" w:eastAsia="Calibri" w:hAnsi="Times New Roman" w:cs="Times New Roman"/>
                <w:sz w:val="12"/>
                <w:szCs w:val="12"/>
              </w:rPr>
            </w:pPr>
          </w:p>
        </w:tc>
        <w:tc>
          <w:tcPr>
            <w:tcW w:w="567"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0,76</w:t>
            </w:r>
          </w:p>
        </w:tc>
        <w:tc>
          <w:tcPr>
            <w:tcW w:w="2268"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Второстепенная</w:t>
            </w:r>
          </w:p>
        </w:tc>
      </w:tr>
      <w:tr w:rsidR="00487C32" w:rsidRPr="00487C32" w:rsidTr="00323DFE">
        <w:trPr>
          <w:trHeight w:val="20"/>
        </w:trPr>
        <w:tc>
          <w:tcPr>
            <w:tcW w:w="488" w:type="dxa"/>
            <w:gridSpan w:val="2"/>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8</w:t>
            </w:r>
          </w:p>
        </w:tc>
        <w:tc>
          <w:tcPr>
            <w:tcW w:w="1639"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ул. Юбилейная</w:t>
            </w:r>
          </w:p>
        </w:tc>
        <w:tc>
          <w:tcPr>
            <w:tcW w:w="493"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2800</w:t>
            </w:r>
          </w:p>
        </w:tc>
        <w:tc>
          <w:tcPr>
            <w:tcW w:w="641"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0,7</w:t>
            </w:r>
          </w:p>
        </w:tc>
        <w:tc>
          <w:tcPr>
            <w:tcW w:w="708" w:type="dxa"/>
            <w:hideMark/>
          </w:tcPr>
          <w:p w:rsidR="00487C32" w:rsidRPr="00323DFE" w:rsidRDefault="00487C32" w:rsidP="00323DFE">
            <w:pPr>
              <w:tabs>
                <w:tab w:val="left" w:pos="284"/>
              </w:tabs>
              <w:rPr>
                <w:rFonts w:ascii="Times New Roman" w:eastAsia="Calibri" w:hAnsi="Times New Roman" w:cs="Times New Roman"/>
                <w:sz w:val="12"/>
                <w:szCs w:val="12"/>
              </w:rPr>
            </w:pPr>
          </w:p>
        </w:tc>
        <w:tc>
          <w:tcPr>
            <w:tcW w:w="709" w:type="dxa"/>
            <w:hideMark/>
          </w:tcPr>
          <w:p w:rsidR="00487C32" w:rsidRPr="00323DFE" w:rsidRDefault="00487C32" w:rsidP="00323DFE">
            <w:pPr>
              <w:tabs>
                <w:tab w:val="left" w:pos="284"/>
              </w:tabs>
              <w:rPr>
                <w:rFonts w:ascii="Times New Roman" w:eastAsia="Calibri" w:hAnsi="Times New Roman" w:cs="Times New Roman"/>
                <w:sz w:val="12"/>
                <w:szCs w:val="12"/>
              </w:rPr>
            </w:pPr>
          </w:p>
        </w:tc>
        <w:tc>
          <w:tcPr>
            <w:tcW w:w="567"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0,7</w:t>
            </w:r>
          </w:p>
        </w:tc>
        <w:tc>
          <w:tcPr>
            <w:tcW w:w="2268"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Основная</w:t>
            </w:r>
          </w:p>
        </w:tc>
      </w:tr>
      <w:tr w:rsidR="00487C32" w:rsidRPr="00487C32" w:rsidTr="00323DFE">
        <w:trPr>
          <w:trHeight w:val="20"/>
        </w:trPr>
        <w:tc>
          <w:tcPr>
            <w:tcW w:w="488" w:type="dxa"/>
            <w:gridSpan w:val="2"/>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9</w:t>
            </w:r>
          </w:p>
        </w:tc>
        <w:tc>
          <w:tcPr>
            <w:tcW w:w="1639"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 xml:space="preserve">ул. </w:t>
            </w:r>
            <w:proofErr w:type="spellStart"/>
            <w:r w:rsidRPr="00323DFE">
              <w:rPr>
                <w:rFonts w:ascii="Times New Roman" w:eastAsia="Calibri" w:hAnsi="Times New Roman" w:cs="Times New Roman"/>
                <w:sz w:val="12"/>
                <w:szCs w:val="12"/>
              </w:rPr>
              <w:t>Заовражная</w:t>
            </w:r>
            <w:proofErr w:type="spellEnd"/>
          </w:p>
        </w:tc>
        <w:tc>
          <w:tcPr>
            <w:tcW w:w="493"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1200</w:t>
            </w:r>
          </w:p>
        </w:tc>
        <w:tc>
          <w:tcPr>
            <w:tcW w:w="641"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0,3</w:t>
            </w:r>
          </w:p>
        </w:tc>
        <w:tc>
          <w:tcPr>
            <w:tcW w:w="708" w:type="dxa"/>
            <w:hideMark/>
          </w:tcPr>
          <w:p w:rsidR="00487C32" w:rsidRPr="00323DFE" w:rsidRDefault="00487C32" w:rsidP="00323DFE">
            <w:pPr>
              <w:tabs>
                <w:tab w:val="left" w:pos="284"/>
              </w:tabs>
              <w:rPr>
                <w:rFonts w:ascii="Times New Roman" w:eastAsia="Calibri" w:hAnsi="Times New Roman" w:cs="Times New Roman"/>
                <w:sz w:val="12"/>
                <w:szCs w:val="12"/>
              </w:rPr>
            </w:pPr>
          </w:p>
        </w:tc>
        <w:tc>
          <w:tcPr>
            <w:tcW w:w="709" w:type="dxa"/>
            <w:hideMark/>
          </w:tcPr>
          <w:p w:rsidR="00487C32" w:rsidRPr="00323DFE" w:rsidRDefault="00487C32" w:rsidP="00323DFE">
            <w:pPr>
              <w:tabs>
                <w:tab w:val="left" w:pos="284"/>
              </w:tabs>
              <w:rPr>
                <w:rFonts w:ascii="Times New Roman" w:eastAsia="Calibri" w:hAnsi="Times New Roman" w:cs="Times New Roman"/>
                <w:sz w:val="12"/>
                <w:szCs w:val="12"/>
              </w:rPr>
            </w:pPr>
          </w:p>
        </w:tc>
        <w:tc>
          <w:tcPr>
            <w:tcW w:w="567"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0,3</w:t>
            </w:r>
          </w:p>
        </w:tc>
        <w:tc>
          <w:tcPr>
            <w:tcW w:w="2268"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Второстепенная</w:t>
            </w:r>
          </w:p>
        </w:tc>
      </w:tr>
      <w:tr w:rsidR="00487C32" w:rsidRPr="00487C32" w:rsidTr="00323DFE">
        <w:trPr>
          <w:trHeight w:val="20"/>
        </w:trPr>
        <w:tc>
          <w:tcPr>
            <w:tcW w:w="488" w:type="dxa"/>
            <w:gridSpan w:val="2"/>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10</w:t>
            </w:r>
          </w:p>
        </w:tc>
        <w:tc>
          <w:tcPr>
            <w:tcW w:w="1639"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ул. Гаражная</w:t>
            </w:r>
          </w:p>
        </w:tc>
        <w:tc>
          <w:tcPr>
            <w:tcW w:w="493"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2400</w:t>
            </w:r>
          </w:p>
        </w:tc>
        <w:tc>
          <w:tcPr>
            <w:tcW w:w="641"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0,6</w:t>
            </w:r>
          </w:p>
        </w:tc>
        <w:tc>
          <w:tcPr>
            <w:tcW w:w="708" w:type="dxa"/>
            <w:hideMark/>
          </w:tcPr>
          <w:p w:rsidR="00487C32" w:rsidRPr="00323DFE" w:rsidRDefault="00487C32" w:rsidP="00323DFE">
            <w:pPr>
              <w:tabs>
                <w:tab w:val="left" w:pos="284"/>
              </w:tabs>
              <w:rPr>
                <w:rFonts w:ascii="Times New Roman" w:eastAsia="Calibri" w:hAnsi="Times New Roman" w:cs="Times New Roman"/>
                <w:sz w:val="12"/>
                <w:szCs w:val="12"/>
              </w:rPr>
            </w:pPr>
          </w:p>
        </w:tc>
        <w:tc>
          <w:tcPr>
            <w:tcW w:w="709" w:type="dxa"/>
            <w:hideMark/>
          </w:tcPr>
          <w:p w:rsidR="00487C32" w:rsidRPr="00323DFE" w:rsidRDefault="00487C32" w:rsidP="00323DFE">
            <w:pPr>
              <w:tabs>
                <w:tab w:val="left" w:pos="284"/>
              </w:tabs>
              <w:rPr>
                <w:rFonts w:ascii="Times New Roman" w:eastAsia="Calibri" w:hAnsi="Times New Roman" w:cs="Times New Roman"/>
                <w:sz w:val="12"/>
                <w:szCs w:val="12"/>
              </w:rPr>
            </w:pPr>
          </w:p>
        </w:tc>
        <w:tc>
          <w:tcPr>
            <w:tcW w:w="567"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0,6</w:t>
            </w:r>
          </w:p>
        </w:tc>
        <w:tc>
          <w:tcPr>
            <w:tcW w:w="2268"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Основная</w:t>
            </w:r>
          </w:p>
        </w:tc>
      </w:tr>
      <w:tr w:rsidR="00487C32" w:rsidRPr="00487C32" w:rsidTr="00323DFE">
        <w:trPr>
          <w:trHeight w:val="20"/>
        </w:trPr>
        <w:tc>
          <w:tcPr>
            <w:tcW w:w="488" w:type="dxa"/>
            <w:gridSpan w:val="2"/>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11</w:t>
            </w:r>
          </w:p>
        </w:tc>
        <w:tc>
          <w:tcPr>
            <w:tcW w:w="1639" w:type="dxa"/>
            <w:hideMark/>
          </w:tcPr>
          <w:p w:rsidR="00487C32" w:rsidRPr="00323DFE" w:rsidRDefault="00487C32" w:rsidP="00323DFE">
            <w:pPr>
              <w:tabs>
                <w:tab w:val="left" w:pos="284"/>
              </w:tabs>
              <w:rPr>
                <w:rFonts w:ascii="Times New Roman" w:eastAsia="Calibri" w:hAnsi="Times New Roman" w:cs="Times New Roman"/>
                <w:sz w:val="12"/>
                <w:szCs w:val="12"/>
              </w:rPr>
            </w:pPr>
            <w:proofErr w:type="spellStart"/>
            <w:r w:rsidRPr="00323DFE">
              <w:rPr>
                <w:rFonts w:ascii="Times New Roman" w:eastAsia="Calibri" w:hAnsi="Times New Roman" w:cs="Times New Roman"/>
                <w:sz w:val="12"/>
                <w:szCs w:val="12"/>
              </w:rPr>
              <w:t>ул.Полевая</w:t>
            </w:r>
            <w:proofErr w:type="spellEnd"/>
          </w:p>
        </w:tc>
        <w:tc>
          <w:tcPr>
            <w:tcW w:w="493"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5200</w:t>
            </w:r>
          </w:p>
        </w:tc>
        <w:tc>
          <w:tcPr>
            <w:tcW w:w="641"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1,3</w:t>
            </w:r>
          </w:p>
        </w:tc>
        <w:tc>
          <w:tcPr>
            <w:tcW w:w="708" w:type="dxa"/>
            <w:hideMark/>
          </w:tcPr>
          <w:p w:rsidR="00487C32" w:rsidRPr="00323DFE" w:rsidRDefault="00487C32" w:rsidP="00323DFE">
            <w:pPr>
              <w:tabs>
                <w:tab w:val="left" w:pos="284"/>
              </w:tabs>
              <w:rPr>
                <w:rFonts w:ascii="Times New Roman" w:eastAsia="Calibri" w:hAnsi="Times New Roman" w:cs="Times New Roman"/>
                <w:sz w:val="12"/>
                <w:szCs w:val="12"/>
              </w:rPr>
            </w:pPr>
          </w:p>
        </w:tc>
        <w:tc>
          <w:tcPr>
            <w:tcW w:w="709"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1,3</w:t>
            </w:r>
          </w:p>
        </w:tc>
        <w:tc>
          <w:tcPr>
            <w:tcW w:w="567" w:type="dxa"/>
            <w:hideMark/>
          </w:tcPr>
          <w:p w:rsidR="00487C32" w:rsidRPr="00323DFE" w:rsidRDefault="00487C32" w:rsidP="00323DFE">
            <w:pPr>
              <w:tabs>
                <w:tab w:val="left" w:pos="284"/>
              </w:tabs>
              <w:rPr>
                <w:rFonts w:ascii="Times New Roman" w:eastAsia="Calibri" w:hAnsi="Times New Roman" w:cs="Times New Roman"/>
                <w:sz w:val="12"/>
                <w:szCs w:val="12"/>
              </w:rPr>
            </w:pPr>
          </w:p>
        </w:tc>
        <w:tc>
          <w:tcPr>
            <w:tcW w:w="2268" w:type="dxa"/>
          </w:tcPr>
          <w:p w:rsidR="00487C32" w:rsidRPr="00323DFE" w:rsidRDefault="00487C32" w:rsidP="00323DFE">
            <w:pPr>
              <w:tabs>
                <w:tab w:val="left" w:pos="284"/>
              </w:tabs>
              <w:rPr>
                <w:rFonts w:ascii="Times New Roman" w:eastAsia="Calibri" w:hAnsi="Times New Roman" w:cs="Times New Roman"/>
                <w:sz w:val="12"/>
                <w:szCs w:val="12"/>
              </w:rPr>
            </w:pPr>
          </w:p>
        </w:tc>
      </w:tr>
      <w:tr w:rsidR="00487C32" w:rsidRPr="00487C32" w:rsidTr="00323DFE">
        <w:trPr>
          <w:trHeight w:val="20"/>
        </w:trPr>
        <w:tc>
          <w:tcPr>
            <w:tcW w:w="2127" w:type="dxa"/>
            <w:gridSpan w:val="3"/>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Всего:</w:t>
            </w:r>
          </w:p>
        </w:tc>
        <w:tc>
          <w:tcPr>
            <w:tcW w:w="493" w:type="dxa"/>
            <w:hideMark/>
          </w:tcPr>
          <w:p w:rsidR="00487C32" w:rsidRPr="00323DFE" w:rsidRDefault="00487C32" w:rsidP="00323DFE">
            <w:pPr>
              <w:tabs>
                <w:tab w:val="left" w:pos="284"/>
              </w:tabs>
              <w:rPr>
                <w:rFonts w:ascii="Times New Roman" w:eastAsia="Calibri" w:hAnsi="Times New Roman" w:cs="Times New Roman"/>
                <w:sz w:val="12"/>
                <w:szCs w:val="12"/>
              </w:rPr>
            </w:pPr>
          </w:p>
        </w:tc>
        <w:tc>
          <w:tcPr>
            <w:tcW w:w="641"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9,38</w:t>
            </w:r>
          </w:p>
        </w:tc>
        <w:tc>
          <w:tcPr>
            <w:tcW w:w="708"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0,25</w:t>
            </w:r>
          </w:p>
        </w:tc>
        <w:tc>
          <w:tcPr>
            <w:tcW w:w="709"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2,1</w:t>
            </w:r>
          </w:p>
        </w:tc>
        <w:tc>
          <w:tcPr>
            <w:tcW w:w="567"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7,03</w:t>
            </w:r>
          </w:p>
        </w:tc>
        <w:tc>
          <w:tcPr>
            <w:tcW w:w="2268" w:type="dxa"/>
          </w:tcPr>
          <w:p w:rsidR="00487C32" w:rsidRPr="00323DFE" w:rsidRDefault="00487C32" w:rsidP="00323DFE">
            <w:pPr>
              <w:tabs>
                <w:tab w:val="left" w:pos="284"/>
              </w:tabs>
              <w:rPr>
                <w:rFonts w:ascii="Times New Roman" w:eastAsia="Calibri" w:hAnsi="Times New Roman" w:cs="Times New Roman"/>
                <w:sz w:val="12"/>
                <w:szCs w:val="12"/>
              </w:rPr>
            </w:pPr>
          </w:p>
        </w:tc>
      </w:tr>
      <w:tr w:rsidR="00487C32" w:rsidRPr="00487C32" w:rsidTr="00323DFE">
        <w:trPr>
          <w:trHeight w:val="20"/>
        </w:trPr>
        <w:tc>
          <w:tcPr>
            <w:tcW w:w="7513" w:type="dxa"/>
            <w:gridSpan w:val="9"/>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 xml:space="preserve">с. Старое </w:t>
            </w:r>
            <w:proofErr w:type="spellStart"/>
            <w:r w:rsidRPr="00323DFE">
              <w:rPr>
                <w:rFonts w:ascii="Times New Roman" w:eastAsia="Calibri" w:hAnsi="Times New Roman" w:cs="Times New Roman"/>
                <w:sz w:val="12"/>
                <w:szCs w:val="12"/>
              </w:rPr>
              <w:t>Якушкино</w:t>
            </w:r>
            <w:proofErr w:type="spellEnd"/>
          </w:p>
        </w:tc>
      </w:tr>
      <w:tr w:rsidR="00487C32" w:rsidRPr="00487C32" w:rsidTr="00323DFE">
        <w:trPr>
          <w:trHeight w:val="20"/>
        </w:trPr>
        <w:tc>
          <w:tcPr>
            <w:tcW w:w="473"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11</w:t>
            </w:r>
          </w:p>
        </w:tc>
        <w:tc>
          <w:tcPr>
            <w:tcW w:w="1654" w:type="dxa"/>
            <w:gridSpan w:val="2"/>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ул. Центральная</w:t>
            </w:r>
          </w:p>
        </w:tc>
        <w:tc>
          <w:tcPr>
            <w:tcW w:w="493"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2800</w:t>
            </w:r>
          </w:p>
        </w:tc>
        <w:tc>
          <w:tcPr>
            <w:tcW w:w="641"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0,7</w:t>
            </w:r>
          </w:p>
        </w:tc>
        <w:tc>
          <w:tcPr>
            <w:tcW w:w="708"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0,4</w:t>
            </w:r>
          </w:p>
        </w:tc>
        <w:tc>
          <w:tcPr>
            <w:tcW w:w="709"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0,3</w:t>
            </w:r>
          </w:p>
        </w:tc>
        <w:tc>
          <w:tcPr>
            <w:tcW w:w="567" w:type="dxa"/>
            <w:hideMark/>
          </w:tcPr>
          <w:p w:rsidR="00487C32" w:rsidRPr="00323DFE" w:rsidRDefault="00487C32" w:rsidP="00323DFE">
            <w:pPr>
              <w:tabs>
                <w:tab w:val="left" w:pos="284"/>
              </w:tabs>
              <w:rPr>
                <w:rFonts w:ascii="Times New Roman" w:eastAsia="Calibri" w:hAnsi="Times New Roman" w:cs="Times New Roman"/>
                <w:sz w:val="12"/>
                <w:szCs w:val="12"/>
              </w:rPr>
            </w:pPr>
          </w:p>
        </w:tc>
        <w:tc>
          <w:tcPr>
            <w:tcW w:w="2268"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Часть - главная</w:t>
            </w:r>
          </w:p>
        </w:tc>
      </w:tr>
      <w:tr w:rsidR="00487C32" w:rsidRPr="00487C32" w:rsidTr="00323DFE">
        <w:trPr>
          <w:trHeight w:val="20"/>
        </w:trPr>
        <w:tc>
          <w:tcPr>
            <w:tcW w:w="473"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12</w:t>
            </w:r>
          </w:p>
        </w:tc>
        <w:tc>
          <w:tcPr>
            <w:tcW w:w="1654" w:type="dxa"/>
            <w:gridSpan w:val="2"/>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ул. Набережная</w:t>
            </w:r>
          </w:p>
        </w:tc>
        <w:tc>
          <w:tcPr>
            <w:tcW w:w="493"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2800</w:t>
            </w:r>
          </w:p>
        </w:tc>
        <w:tc>
          <w:tcPr>
            <w:tcW w:w="641"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0,7</w:t>
            </w:r>
          </w:p>
        </w:tc>
        <w:tc>
          <w:tcPr>
            <w:tcW w:w="708" w:type="dxa"/>
            <w:hideMark/>
          </w:tcPr>
          <w:p w:rsidR="00487C32" w:rsidRPr="00323DFE" w:rsidRDefault="00487C32" w:rsidP="00323DFE">
            <w:pPr>
              <w:tabs>
                <w:tab w:val="left" w:pos="284"/>
              </w:tabs>
              <w:rPr>
                <w:rFonts w:ascii="Times New Roman" w:eastAsia="Calibri" w:hAnsi="Times New Roman" w:cs="Times New Roman"/>
                <w:sz w:val="12"/>
                <w:szCs w:val="12"/>
              </w:rPr>
            </w:pPr>
          </w:p>
        </w:tc>
        <w:tc>
          <w:tcPr>
            <w:tcW w:w="709" w:type="dxa"/>
            <w:hideMark/>
          </w:tcPr>
          <w:p w:rsidR="00487C32" w:rsidRPr="00323DFE" w:rsidRDefault="00487C32" w:rsidP="00323DFE">
            <w:pPr>
              <w:tabs>
                <w:tab w:val="left" w:pos="284"/>
              </w:tabs>
              <w:rPr>
                <w:rFonts w:ascii="Times New Roman" w:eastAsia="Calibri" w:hAnsi="Times New Roman" w:cs="Times New Roman"/>
                <w:sz w:val="12"/>
                <w:szCs w:val="12"/>
              </w:rPr>
            </w:pPr>
          </w:p>
        </w:tc>
        <w:tc>
          <w:tcPr>
            <w:tcW w:w="567"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0,7</w:t>
            </w:r>
          </w:p>
        </w:tc>
        <w:tc>
          <w:tcPr>
            <w:tcW w:w="2268"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Основная</w:t>
            </w:r>
          </w:p>
        </w:tc>
      </w:tr>
      <w:tr w:rsidR="00487C32" w:rsidRPr="00487C32" w:rsidTr="00323DFE">
        <w:trPr>
          <w:trHeight w:val="20"/>
        </w:trPr>
        <w:tc>
          <w:tcPr>
            <w:tcW w:w="473"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13</w:t>
            </w:r>
          </w:p>
        </w:tc>
        <w:tc>
          <w:tcPr>
            <w:tcW w:w="1654" w:type="dxa"/>
            <w:gridSpan w:val="2"/>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ул. Победы</w:t>
            </w:r>
          </w:p>
        </w:tc>
        <w:tc>
          <w:tcPr>
            <w:tcW w:w="493"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4000</w:t>
            </w:r>
          </w:p>
        </w:tc>
        <w:tc>
          <w:tcPr>
            <w:tcW w:w="641"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1,0</w:t>
            </w:r>
          </w:p>
        </w:tc>
        <w:tc>
          <w:tcPr>
            <w:tcW w:w="708" w:type="dxa"/>
            <w:hideMark/>
          </w:tcPr>
          <w:p w:rsidR="00487C32" w:rsidRPr="00323DFE" w:rsidRDefault="00487C32" w:rsidP="00323DFE">
            <w:pPr>
              <w:tabs>
                <w:tab w:val="left" w:pos="284"/>
              </w:tabs>
              <w:rPr>
                <w:rFonts w:ascii="Times New Roman" w:eastAsia="Calibri" w:hAnsi="Times New Roman" w:cs="Times New Roman"/>
                <w:sz w:val="12"/>
                <w:szCs w:val="12"/>
              </w:rPr>
            </w:pPr>
          </w:p>
        </w:tc>
        <w:tc>
          <w:tcPr>
            <w:tcW w:w="709" w:type="dxa"/>
            <w:hideMark/>
          </w:tcPr>
          <w:p w:rsidR="00487C32" w:rsidRPr="00323DFE" w:rsidRDefault="00487C32" w:rsidP="00323DFE">
            <w:pPr>
              <w:tabs>
                <w:tab w:val="left" w:pos="284"/>
              </w:tabs>
              <w:rPr>
                <w:rFonts w:ascii="Times New Roman" w:eastAsia="Calibri" w:hAnsi="Times New Roman" w:cs="Times New Roman"/>
                <w:sz w:val="12"/>
                <w:szCs w:val="12"/>
              </w:rPr>
            </w:pPr>
          </w:p>
        </w:tc>
        <w:tc>
          <w:tcPr>
            <w:tcW w:w="567"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1,0</w:t>
            </w:r>
          </w:p>
        </w:tc>
        <w:tc>
          <w:tcPr>
            <w:tcW w:w="2268"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Основная</w:t>
            </w:r>
          </w:p>
        </w:tc>
      </w:tr>
      <w:tr w:rsidR="00487C32" w:rsidRPr="00487C32" w:rsidTr="00323DFE">
        <w:trPr>
          <w:trHeight w:val="20"/>
        </w:trPr>
        <w:tc>
          <w:tcPr>
            <w:tcW w:w="473"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14</w:t>
            </w:r>
          </w:p>
        </w:tc>
        <w:tc>
          <w:tcPr>
            <w:tcW w:w="1654" w:type="dxa"/>
            <w:gridSpan w:val="2"/>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ул. Свободы</w:t>
            </w:r>
          </w:p>
        </w:tc>
        <w:tc>
          <w:tcPr>
            <w:tcW w:w="493"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5800</w:t>
            </w:r>
          </w:p>
        </w:tc>
        <w:tc>
          <w:tcPr>
            <w:tcW w:w="641"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1,45</w:t>
            </w:r>
          </w:p>
        </w:tc>
        <w:tc>
          <w:tcPr>
            <w:tcW w:w="708" w:type="dxa"/>
            <w:hideMark/>
          </w:tcPr>
          <w:p w:rsidR="00487C32" w:rsidRPr="00323DFE" w:rsidRDefault="00487C32" w:rsidP="00323DFE">
            <w:pPr>
              <w:tabs>
                <w:tab w:val="left" w:pos="284"/>
              </w:tabs>
              <w:rPr>
                <w:rFonts w:ascii="Times New Roman" w:eastAsia="Calibri" w:hAnsi="Times New Roman" w:cs="Times New Roman"/>
                <w:sz w:val="12"/>
                <w:szCs w:val="12"/>
              </w:rPr>
            </w:pPr>
          </w:p>
        </w:tc>
        <w:tc>
          <w:tcPr>
            <w:tcW w:w="709" w:type="dxa"/>
            <w:hideMark/>
          </w:tcPr>
          <w:p w:rsidR="00487C32" w:rsidRPr="00323DFE" w:rsidRDefault="00487C32" w:rsidP="00323DFE">
            <w:pPr>
              <w:tabs>
                <w:tab w:val="left" w:pos="284"/>
              </w:tabs>
              <w:rPr>
                <w:rFonts w:ascii="Times New Roman" w:eastAsia="Calibri" w:hAnsi="Times New Roman" w:cs="Times New Roman"/>
                <w:sz w:val="12"/>
                <w:szCs w:val="12"/>
              </w:rPr>
            </w:pPr>
          </w:p>
        </w:tc>
        <w:tc>
          <w:tcPr>
            <w:tcW w:w="567"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1,45</w:t>
            </w:r>
          </w:p>
        </w:tc>
        <w:tc>
          <w:tcPr>
            <w:tcW w:w="2268"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Часть- главная, часть - основная</w:t>
            </w:r>
          </w:p>
        </w:tc>
      </w:tr>
      <w:tr w:rsidR="00487C32" w:rsidRPr="00487C32" w:rsidTr="00323DFE">
        <w:trPr>
          <w:trHeight w:val="20"/>
        </w:trPr>
        <w:tc>
          <w:tcPr>
            <w:tcW w:w="473"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15</w:t>
            </w:r>
          </w:p>
        </w:tc>
        <w:tc>
          <w:tcPr>
            <w:tcW w:w="1654" w:type="dxa"/>
            <w:gridSpan w:val="2"/>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ул. Мира</w:t>
            </w:r>
          </w:p>
        </w:tc>
        <w:tc>
          <w:tcPr>
            <w:tcW w:w="493"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4600</w:t>
            </w:r>
          </w:p>
        </w:tc>
        <w:tc>
          <w:tcPr>
            <w:tcW w:w="641"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1,15</w:t>
            </w:r>
          </w:p>
        </w:tc>
        <w:tc>
          <w:tcPr>
            <w:tcW w:w="708"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0,1</w:t>
            </w:r>
          </w:p>
        </w:tc>
        <w:tc>
          <w:tcPr>
            <w:tcW w:w="709"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0,2</w:t>
            </w:r>
          </w:p>
        </w:tc>
        <w:tc>
          <w:tcPr>
            <w:tcW w:w="567"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0,85</w:t>
            </w:r>
          </w:p>
        </w:tc>
        <w:tc>
          <w:tcPr>
            <w:tcW w:w="2268"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Часть- главная, часть – основная, часть- второстепенная</w:t>
            </w:r>
          </w:p>
        </w:tc>
      </w:tr>
      <w:tr w:rsidR="00487C32" w:rsidRPr="00487C32" w:rsidTr="00323DFE">
        <w:trPr>
          <w:trHeight w:val="20"/>
        </w:trPr>
        <w:tc>
          <w:tcPr>
            <w:tcW w:w="473"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16</w:t>
            </w:r>
          </w:p>
        </w:tc>
        <w:tc>
          <w:tcPr>
            <w:tcW w:w="1654" w:type="dxa"/>
            <w:gridSpan w:val="2"/>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ул. Советская</w:t>
            </w:r>
          </w:p>
        </w:tc>
        <w:tc>
          <w:tcPr>
            <w:tcW w:w="493"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960</w:t>
            </w:r>
          </w:p>
        </w:tc>
        <w:tc>
          <w:tcPr>
            <w:tcW w:w="641"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0,24</w:t>
            </w:r>
          </w:p>
        </w:tc>
        <w:tc>
          <w:tcPr>
            <w:tcW w:w="708" w:type="dxa"/>
            <w:hideMark/>
          </w:tcPr>
          <w:p w:rsidR="00487C32" w:rsidRPr="00323DFE" w:rsidRDefault="00487C32" w:rsidP="00323DFE">
            <w:pPr>
              <w:tabs>
                <w:tab w:val="left" w:pos="284"/>
              </w:tabs>
              <w:rPr>
                <w:rFonts w:ascii="Times New Roman" w:eastAsia="Calibri" w:hAnsi="Times New Roman" w:cs="Times New Roman"/>
                <w:sz w:val="12"/>
                <w:szCs w:val="12"/>
              </w:rPr>
            </w:pPr>
          </w:p>
        </w:tc>
        <w:tc>
          <w:tcPr>
            <w:tcW w:w="709" w:type="dxa"/>
            <w:hideMark/>
          </w:tcPr>
          <w:p w:rsidR="00487C32" w:rsidRPr="00323DFE" w:rsidRDefault="00487C32" w:rsidP="00323DFE">
            <w:pPr>
              <w:tabs>
                <w:tab w:val="left" w:pos="284"/>
              </w:tabs>
              <w:rPr>
                <w:rFonts w:ascii="Times New Roman" w:eastAsia="Calibri" w:hAnsi="Times New Roman" w:cs="Times New Roman"/>
                <w:sz w:val="12"/>
                <w:szCs w:val="12"/>
              </w:rPr>
            </w:pPr>
          </w:p>
        </w:tc>
        <w:tc>
          <w:tcPr>
            <w:tcW w:w="567"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0,24</w:t>
            </w:r>
          </w:p>
        </w:tc>
        <w:tc>
          <w:tcPr>
            <w:tcW w:w="2268"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Второстепенная</w:t>
            </w:r>
          </w:p>
        </w:tc>
      </w:tr>
      <w:tr w:rsidR="00487C32" w:rsidRPr="00487C32" w:rsidTr="00323DFE">
        <w:trPr>
          <w:trHeight w:val="20"/>
        </w:trPr>
        <w:tc>
          <w:tcPr>
            <w:tcW w:w="473"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17</w:t>
            </w:r>
          </w:p>
        </w:tc>
        <w:tc>
          <w:tcPr>
            <w:tcW w:w="1654" w:type="dxa"/>
            <w:gridSpan w:val="2"/>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ул. Садовая</w:t>
            </w:r>
          </w:p>
        </w:tc>
        <w:tc>
          <w:tcPr>
            <w:tcW w:w="493"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3320</w:t>
            </w:r>
          </w:p>
        </w:tc>
        <w:tc>
          <w:tcPr>
            <w:tcW w:w="641"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0,83</w:t>
            </w:r>
          </w:p>
        </w:tc>
        <w:tc>
          <w:tcPr>
            <w:tcW w:w="708" w:type="dxa"/>
            <w:hideMark/>
          </w:tcPr>
          <w:p w:rsidR="00487C32" w:rsidRPr="00323DFE" w:rsidRDefault="00487C32" w:rsidP="00323DFE">
            <w:pPr>
              <w:tabs>
                <w:tab w:val="left" w:pos="284"/>
              </w:tabs>
              <w:rPr>
                <w:rFonts w:ascii="Times New Roman" w:eastAsia="Calibri" w:hAnsi="Times New Roman" w:cs="Times New Roman"/>
                <w:sz w:val="12"/>
                <w:szCs w:val="12"/>
              </w:rPr>
            </w:pPr>
          </w:p>
        </w:tc>
        <w:tc>
          <w:tcPr>
            <w:tcW w:w="709" w:type="dxa"/>
            <w:hideMark/>
          </w:tcPr>
          <w:p w:rsidR="00487C32" w:rsidRPr="00323DFE" w:rsidRDefault="00487C32" w:rsidP="00323DFE">
            <w:pPr>
              <w:tabs>
                <w:tab w:val="left" w:pos="284"/>
              </w:tabs>
              <w:rPr>
                <w:rFonts w:ascii="Times New Roman" w:eastAsia="Calibri" w:hAnsi="Times New Roman" w:cs="Times New Roman"/>
                <w:sz w:val="12"/>
                <w:szCs w:val="12"/>
              </w:rPr>
            </w:pPr>
          </w:p>
        </w:tc>
        <w:tc>
          <w:tcPr>
            <w:tcW w:w="567"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0,83</w:t>
            </w:r>
          </w:p>
        </w:tc>
        <w:tc>
          <w:tcPr>
            <w:tcW w:w="2268"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Основная</w:t>
            </w:r>
          </w:p>
        </w:tc>
      </w:tr>
      <w:tr w:rsidR="00487C32" w:rsidRPr="00487C32" w:rsidTr="00323DFE">
        <w:trPr>
          <w:trHeight w:val="20"/>
        </w:trPr>
        <w:tc>
          <w:tcPr>
            <w:tcW w:w="473"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18</w:t>
            </w:r>
          </w:p>
        </w:tc>
        <w:tc>
          <w:tcPr>
            <w:tcW w:w="1654" w:type="dxa"/>
            <w:gridSpan w:val="2"/>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ул. Спортивная</w:t>
            </w:r>
          </w:p>
        </w:tc>
        <w:tc>
          <w:tcPr>
            <w:tcW w:w="493"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1600</w:t>
            </w:r>
          </w:p>
        </w:tc>
        <w:tc>
          <w:tcPr>
            <w:tcW w:w="641"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0,4</w:t>
            </w:r>
          </w:p>
        </w:tc>
        <w:tc>
          <w:tcPr>
            <w:tcW w:w="708" w:type="dxa"/>
            <w:hideMark/>
          </w:tcPr>
          <w:p w:rsidR="00487C32" w:rsidRPr="00323DFE" w:rsidRDefault="00487C32" w:rsidP="00323DFE">
            <w:pPr>
              <w:tabs>
                <w:tab w:val="left" w:pos="284"/>
              </w:tabs>
              <w:rPr>
                <w:rFonts w:ascii="Times New Roman" w:eastAsia="Calibri" w:hAnsi="Times New Roman" w:cs="Times New Roman"/>
                <w:sz w:val="12"/>
                <w:szCs w:val="12"/>
              </w:rPr>
            </w:pPr>
          </w:p>
        </w:tc>
        <w:tc>
          <w:tcPr>
            <w:tcW w:w="709"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0,2</w:t>
            </w:r>
          </w:p>
        </w:tc>
        <w:tc>
          <w:tcPr>
            <w:tcW w:w="567"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0,2</w:t>
            </w:r>
          </w:p>
        </w:tc>
        <w:tc>
          <w:tcPr>
            <w:tcW w:w="2268"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Часть - главная, часть - основная</w:t>
            </w:r>
          </w:p>
        </w:tc>
      </w:tr>
      <w:tr w:rsidR="00487C32" w:rsidRPr="00487C32" w:rsidTr="00323DFE">
        <w:trPr>
          <w:trHeight w:val="20"/>
        </w:trPr>
        <w:tc>
          <w:tcPr>
            <w:tcW w:w="473"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19</w:t>
            </w:r>
          </w:p>
        </w:tc>
        <w:tc>
          <w:tcPr>
            <w:tcW w:w="1654" w:type="dxa"/>
            <w:gridSpan w:val="2"/>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ул. Заречная</w:t>
            </w:r>
          </w:p>
        </w:tc>
        <w:tc>
          <w:tcPr>
            <w:tcW w:w="493"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10600</w:t>
            </w:r>
          </w:p>
        </w:tc>
        <w:tc>
          <w:tcPr>
            <w:tcW w:w="641"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2,65</w:t>
            </w:r>
          </w:p>
        </w:tc>
        <w:tc>
          <w:tcPr>
            <w:tcW w:w="708" w:type="dxa"/>
            <w:hideMark/>
          </w:tcPr>
          <w:p w:rsidR="00487C32" w:rsidRPr="00323DFE" w:rsidRDefault="00487C32" w:rsidP="00323DFE">
            <w:pPr>
              <w:tabs>
                <w:tab w:val="left" w:pos="284"/>
              </w:tabs>
              <w:rPr>
                <w:rFonts w:ascii="Times New Roman" w:eastAsia="Calibri" w:hAnsi="Times New Roman" w:cs="Times New Roman"/>
                <w:sz w:val="12"/>
                <w:szCs w:val="12"/>
              </w:rPr>
            </w:pPr>
          </w:p>
        </w:tc>
        <w:tc>
          <w:tcPr>
            <w:tcW w:w="709"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0,45</w:t>
            </w:r>
          </w:p>
        </w:tc>
        <w:tc>
          <w:tcPr>
            <w:tcW w:w="567"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2,22</w:t>
            </w:r>
          </w:p>
        </w:tc>
        <w:tc>
          <w:tcPr>
            <w:tcW w:w="2268"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Основная</w:t>
            </w:r>
          </w:p>
        </w:tc>
      </w:tr>
      <w:tr w:rsidR="00487C32" w:rsidRPr="00487C32" w:rsidTr="00323DFE">
        <w:trPr>
          <w:trHeight w:val="20"/>
        </w:trPr>
        <w:tc>
          <w:tcPr>
            <w:tcW w:w="2127" w:type="dxa"/>
            <w:gridSpan w:val="3"/>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Всего:</w:t>
            </w:r>
          </w:p>
        </w:tc>
        <w:tc>
          <w:tcPr>
            <w:tcW w:w="493" w:type="dxa"/>
            <w:hideMark/>
          </w:tcPr>
          <w:p w:rsidR="00487C32" w:rsidRPr="00323DFE" w:rsidRDefault="00487C32" w:rsidP="00323DFE">
            <w:pPr>
              <w:tabs>
                <w:tab w:val="left" w:pos="284"/>
              </w:tabs>
              <w:rPr>
                <w:rFonts w:ascii="Times New Roman" w:eastAsia="Calibri" w:hAnsi="Times New Roman" w:cs="Times New Roman"/>
                <w:sz w:val="12"/>
                <w:szCs w:val="12"/>
              </w:rPr>
            </w:pPr>
          </w:p>
        </w:tc>
        <w:tc>
          <w:tcPr>
            <w:tcW w:w="641"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9,12</w:t>
            </w:r>
          </w:p>
        </w:tc>
        <w:tc>
          <w:tcPr>
            <w:tcW w:w="708"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0,5</w:t>
            </w:r>
          </w:p>
        </w:tc>
        <w:tc>
          <w:tcPr>
            <w:tcW w:w="709"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1,15</w:t>
            </w:r>
          </w:p>
        </w:tc>
        <w:tc>
          <w:tcPr>
            <w:tcW w:w="567"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7,47</w:t>
            </w:r>
          </w:p>
        </w:tc>
        <w:tc>
          <w:tcPr>
            <w:tcW w:w="2268" w:type="dxa"/>
          </w:tcPr>
          <w:p w:rsidR="00487C32" w:rsidRPr="00323DFE" w:rsidRDefault="00487C32" w:rsidP="00323DFE">
            <w:pPr>
              <w:tabs>
                <w:tab w:val="left" w:pos="284"/>
              </w:tabs>
              <w:rPr>
                <w:rFonts w:ascii="Times New Roman" w:eastAsia="Calibri" w:hAnsi="Times New Roman" w:cs="Times New Roman"/>
                <w:sz w:val="12"/>
                <w:szCs w:val="12"/>
              </w:rPr>
            </w:pPr>
          </w:p>
        </w:tc>
      </w:tr>
      <w:tr w:rsidR="00487C32" w:rsidRPr="00487C32" w:rsidTr="00323DFE">
        <w:trPr>
          <w:trHeight w:val="20"/>
        </w:trPr>
        <w:tc>
          <w:tcPr>
            <w:tcW w:w="7513" w:type="dxa"/>
            <w:gridSpan w:val="9"/>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п. Первомайский</w:t>
            </w:r>
          </w:p>
        </w:tc>
      </w:tr>
      <w:tr w:rsidR="00487C32" w:rsidRPr="00487C32" w:rsidTr="00323DFE">
        <w:trPr>
          <w:trHeight w:val="20"/>
        </w:trPr>
        <w:tc>
          <w:tcPr>
            <w:tcW w:w="473"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22</w:t>
            </w:r>
          </w:p>
        </w:tc>
        <w:tc>
          <w:tcPr>
            <w:tcW w:w="1654" w:type="dxa"/>
            <w:gridSpan w:val="2"/>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 xml:space="preserve">Автомобильная дорога </w:t>
            </w:r>
            <w:proofErr w:type="spellStart"/>
            <w:r w:rsidRPr="00323DFE">
              <w:rPr>
                <w:rFonts w:ascii="Times New Roman" w:eastAsia="Calibri" w:hAnsi="Times New Roman" w:cs="Times New Roman"/>
                <w:sz w:val="12"/>
                <w:szCs w:val="12"/>
              </w:rPr>
              <w:t>н.п</w:t>
            </w:r>
            <w:proofErr w:type="spellEnd"/>
            <w:r w:rsidRPr="00323DFE">
              <w:rPr>
                <w:rFonts w:ascii="Times New Roman" w:eastAsia="Calibri" w:hAnsi="Times New Roman" w:cs="Times New Roman"/>
                <w:sz w:val="12"/>
                <w:szCs w:val="12"/>
              </w:rPr>
              <w:t>.</w:t>
            </w:r>
          </w:p>
        </w:tc>
        <w:tc>
          <w:tcPr>
            <w:tcW w:w="493"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3600</w:t>
            </w:r>
          </w:p>
        </w:tc>
        <w:tc>
          <w:tcPr>
            <w:tcW w:w="641"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0,9</w:t>
            </w:r>
          </w:p>
        </w:tc>
        <w:tc>
          <w:tcPr>
            <w:tcW w:w="708" w:type="dxa"/>
            <w:hideMark/>
          </w:tcPr>
          <w:p w:rsidR="00487C32" w:rsidRPr="00323DFE" w:rsidRDefault="00487C32" w:rsidP="00323DFE">
            <w:pPr>
              <w:tabs>
                <w:tab w:val="left" w:pos="284"/>
              </w:tabs>
              <w:rPr>
                <w:rFonts w:ascii="Times New Roman" w:eastAsia="Calibri" w:hAnsi="Times New Roman" w:cs="Times New Roman"/>
                <w:sz w:val="12"/>
                <w:szCs w:val="12"/>
              </w:rPr>
            </w:pPr>
          </w:p>
        </w:tc>
        <w:tc>
          <w:tcPr>
            <w:tcW w:w="709" w:type="dxa"/>
            <w:hideMark/>
          </w:tcPr>
          <w:p w:rsidR="00487C32" w:rsidRPr="00323DFE" w:rsidRDefault="00487C32" w:rsidP="00323DFE">
            <w:pPr>
              <w:tabs>
                <w:tab w:val="left" w:pos="284"/>
              </w:tabs>
              <w:rPr>
                <w:rFonts w:ascii="Times New Roman" w:eastAsia="Calibri" w:hAnsi="Times New Roman" w:cs="Times New Roman"/>
                <w:sz w:val="12"/>
                <w:szCs w:val="12"/>
              </w:rPr>
            </w:pPr>
          </w:p>
        </w:tc>
        <w:tc>
          <w:tcPr>
            <w:tcW w:w="567"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0,9</w:t>
            </w:r>
          </w:p>
        </w:tc>
        <w:tc>
          <w:tcPr>
            <w:tcW w:w="2268"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Главная</w:t>
            </w:r>
          </w:p>
        </w:tc>
      </w:tr>
      <w:tr w:rsidR="00487C32" w:rsidRPr="00487C32" w:rsidTr="00323DFE">
        <w:trPr>
          <w:trHeight w:val="20"/>
        </w:trPr>
        <w:tc>
          <w:tcPr>
            <w:tcW w:w="2127" w:type="dxa"/>
            <w:gridSpan w:val="3"/>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Всего:</w:t>
            </w:r>
          </w:p>
        </w:tc>
        <w:tc>
          <w:tcPr>
            <w:tcW w:w="493" w:type="dxa"/>
            <w:hideMark/>
          </w:tcPr>
          <w:p w:rsidR="00487C32" w:rsidRPr="00323DFE" w:rsidRDefault="00487C32" w:rsidP="00323DFE">
            <w:pPr>
              <w:tabs>
                <w:tab w:val="left" w:pos="284"/>
              </w:tabs>
              <w:rPr>
                <w:rFonts w:ascii="Times New Roman" w:eastAsia="Calibri" w:hAnsi="Times New Roman" w:cs="Times New Roman"/>
                <w:sz w:val="12"/>
                <w:szCs w:val="12"/>
              </w:rPr>
            </w:pPr>
          </w:p>
        </w:tc>
        <w:tc>
          <w:tcPr>
            <w:tcW w:w="641"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0,9</w:t>
            </w:r>
          </w:p>
        </w:tc>
        <w:tc>
          <w:tcPr>
            <w:tcW w:w="708" w:type="dxa"/>
            <w:hideMark/>
          </w:tcPr>
          <w:p w:rsidR="00487C32" w:rsidRPr="00323DFE" w:rsidRDefault="00487C32" w:rsidP="00323DFE">
            <w:pPr>
              <w:tabs>
                <w:tab w:val="left" w:pos="284"/>
              </w:tabs>
              <w:rPr>
                <w:rFonts w:ascii="Times New Roman" w:eastAsia="Calibri" w:hAnsi="Times New Roman" w:cs="Times New Roman"/>
                <w:sz w:val="12"/>
                <w:szCs w:val="12"/>
              </w:rPr>
            </w:pPr>
          </w:p>
        </w:tc>
        <w:tc>
          <w:tcPr>
            <w:tcW w:w="709" w:type="dxa"/>
            <w:hideMark/>
          </w:tcPr>
          <w:p w:rsidR="00487C32" w:rsidRPr="00323DFE" w:rsidRDefault="00487C32" w:rsidP="00323DFE">
            <w:pPr>
              <w:tabs>
                <w:tab w:val="left" w:pos="284"/>
              </w:tabs>
              <w:rPr>
                <w:rFonts w:ascii="Times New Roman" w:eastAsia="Calibri" w:hAnsi="Times New Roman" w:cs="Times New Roman"/>
                <w:sz w:val="12"/>
                <w:szCs w:val="12"/>
              </w:rPr>
            </w:pPr>
          </w:p>
        </w:tc>
        <w:tc>
          <w:tcPr>
            <w:tcW w:w="567"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0,9</w:t>
            </w:r>
          </w:p>
        </w:tc>
        <w:tc>
          <w:tcPr>
            <w:tcW w:w="2268" w:type="dxa"/>
          </w:tcPr>
          <w:p w:rsidR="00487C32" w:rsidRPr="00323DFE" w:rsidRDefault="00487C32" w:rsidP="00323DFE">
            <w:pPr>
              <w:tabs>
                <w:tab w:val="left" w:pos="284"/>
              </w:tabs>
              <w:rPr>
                <w:rFonts w:ascii="Times New Roman" w:eastAsia="Calibri" w:hAnsi="Times New Roman" w:cs="Times New Roman"/>
                <w:sz w:val="12"/>
                <w:szCs w:val="12"/>
              </w:rPr>
            </w:pPr>
          </w:p>
        </w:tc>
      </w:tr>
      <w:tr w:rsidR="00487C32" w:rsidRPr="00487C32" w:rsidTr="00323DFE">
        <w:trPr>
          <w:trHeight w:val="20"/>
        </w:trPr>
        <w:tc>
          <w:tcPr>
            <w:tcW w:w="2127" w:type="dxa"/>
            <w:gridSpan w:val="3"/>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Всего по сельскому поселению:</w:t>
            </w:r>
          </w:p>
        </w:tc>
        <w:tc>
          <w:tcPr>
            <w:tcW w:w="493" w:type="dxa"/>
            <w:hideMark/>
          </w:tcPr>
          <w:p w:rsidR="00487C32" w:rsidRPr="00323DFE" w:rsidRDefault="00487C32" w:rsidP="00323DFE">
            <w:pPr>
              <w:tabs>
                <w:tab w:val="left" w:pos="284"/>
              </w:tabs>
              <w:rPr>
                <w:rFonts w:ascii="Times New Roman" w:eastAsia="Calibri" w:hAnsi="Times New Roman" w:cs="Times New Roman"/>
                <w:sz w:val="12"/>
                <w:szCs w:val="12"/>
              </w:rPr>
            </w:pPr>
          </w:p>
        </w:tc>
        <w:tc>
          <w:tcPr>
            <w:tcW w:w="641"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19,4</w:t>
            </w:r>
          </w:p>
        </w:tc>
        <w:tc>
          <w:tcPr>
            <w:tcW w:w="708"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0,75</w:t>
            </w:r>
          </w:p>
        </w:tc>
        <w:tc>
          <w:tcPr>
            <w:tcW w:w="709"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3,25</w:t>
            </w:r>
          </w:p>
        </w:tc>
        <w:tc>
          <w:tcPr>
            <w:tcW w:w="567" w:type="dxa"/>
            <w:hideMark/>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15,4</w:t>
            </w:r>
          </w:p>
        </w:tc>
        <w:tc>
          <w:tcPr>
            <w:tcW w:w="2268" w:type="dxa"/>
          </w:tcPr>
          <w:p w:rsidR="00487C32" w:rsidRPr="00323DFE" w:rsidRDefault="00487C32" w:rsidP="00323DFE">
            <w:pPr>
              <w:tabs>
                <w:tab w:val="left" w:pos="284"/>
              </w:tabs>
              <w:rPr>
                <w:rFonts w:ascii="Times New Roman" w:eastAsia="Calibri" w:hAnsi="Times New Roman" w:cs="Times New Roman"/>
                <w:sz w:val="12"/>
                <w:szCs w:val="12"/>
              </w:rPr>
            </w:pPr>
          </w:p>
        </w:tc>
      </w:tr>
    </w:tbl>
    <w:p w:rsidR="00487C32" w:rsidRPr="00487C32" w:rsidRDefault="00487C32" w:rsidP="00487C32">
      <w:pPr>
        <w:tabs>
          <w:tab w:val="left" w:pos="284"/>
        </w:tabs>
        <w:spacing w:after="0" w:line="240" w:lineRule="auto"/>
        <w:jc w:val="both"/>
        <w:rPr>
          <w:rFonts w:ascii="Times New Roman" w:eastAsia="Calibri" w:hAnsi="Times New Roman" w:cs="Times New Roman"/>
          <w:sz w:val="12"/>
          <w:szCs w:val="12"/>
        </w:rPr>
      </w:pPr>
    </w:p>
    <w:p w:rsidR="00487C32" w:rsidRPr="00487C32" w:rsidRDefault="00487C32" w:rsidP="00323DFE">
      <w:pPr>
        <w:tabs>
          <w:tab w:val="left" w:pos="284"/>
        </w:tabs>
        <w:spacing w:after="0" w:line="240" w:lineRule="auto"/>
        <w:ind w:firstLine="284"/>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В генеральном плане разработана схема развития транспортной инфраструктуры  сельского поселения Кармало-Аделяково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487C32" w:rsidRPr="00487C32" w:rsidRDefault="00487C32" w:rsidP="00323DFE">
      <w:pPr>
        <w:tabs>
          <w:tab w:val="left" w:pos="284"/>
        </w:tabs>
        <w:spacing w:after="0" w:line="240" w:lineRule="auto"/>
        <w:ind w:firstLine="284"/>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Основные направления развития транспортной инфраструктуры в проекте предусматривают:</w:t>
      </w:r>
    </w:p>
    <w:p w:rsidR="00487C32" w:rsidRPr="00487C32" w:rsidRDefault="00487C32" w:rsidP="00323DFE">
      <w:pPr>
        <w:tabs>
          <w:tab w:val="left" w:pos="284"/>
        </w:tabs>
        <w:spacing w:after="0" w:line="240" w:lineRule="auto"/>
        <w:ind w:firstLine="284"/>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 реконструкцию и благоустройство существующих улиц и дорог в застроенной части населенных пунктов;</w:t>
      </w:r>
    </w:p>
    <w:p w:rsidR="00487C32" w:rsidRPr="00487C32" w:rsidRDefault="00487C32" w:rsidP="00323DFE">
      <w:pPr>
        <w:tabs>
          <w:tab w:val="left" w:pos="284"/>
        </w:tabs>
        <w:spacing w:after="0" w:line="240" w:lineRule="auto"/>
        <w:ind w:firstLine="284"/>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 строительство новых улиц;</w:t>
      </w:r>
    </w:p>
    <w:p w:rsidR="00487C32" w:rsidRPr="00487C32" w:rsidRDefault="00487C32" w:rsidP="00323DFE">
      <w:pPr>
        <w:tabs>
          <w:tab w:val="left" w:pos="284"/>
        </w:tabs>
        <w:spacing w:after="0" w:line="240" w:lineRule="auto"/>
        <w:ind w:firstLine="284"/>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 строительство объектов обслуживания автотранспорта;</w:t>
      </w:r>
    </w:p>
    <w:p w:rsidR="00487C32" w:rsidRPr="00487C32" w:rsidRDefault="00487C32" w:rsidP="00323DFE">
      <w:pPr>
        <w:tabs>
          <w:tab w:val="left" w:pos="284"/>
        </w:tabs>
        <w:spacing w:after="0" w:line="240" w:lineRule="auto"/>
        <w:ind w:firstLine="284"/>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 реконструкцию и строительство искусственных дорожных сооружений;</w:t>
      </w:r>
    </w:p>
    <w:p w:rsidR="00487C32" w:rsidRPr="00487C32" w:rsidRDefault="00487C32" w:rsidP="00323DFE">
      <w:pPr>
        <w:tabs>
          <w:tab w:val="left" w:pos="284"/>
        </w:tabs>
        <w:spacing w:after="0" w:line="240" w:lineRule="auto"/>
        <w:ind w:firstLine="284"/>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lastRenderedPageBreak/>
        <w:t>- строительство объектов для постоянного и временного хранения автотранспорта;</w:t>
      </w:r>
    </w:p>
    <w:p w:rsidR="00487C32" w:rsidRPr="00487C32" w:rsidRDefault="00487C32" w:rsidP="00323DFE">
      <w:pPr>
        <w:tabs>
          <w:tab w:val="left" w:pos="284"/>
        </w:tabs>
        <w:spacing w:after="0" w:line="240" w:lineRule="auto"/>
        <w:ind w:firstLine="284"/>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 подключение территории новой жилой застройки к существующему общественному транспорту.</w:t>
      </w:r>
    </w:p>
    <w:p w:rsidR="00487C32" w:rsidRPr="00487C32" w:rsidRDefault="00487C32" w:rsidP="00323DFE">
      <w:pPr>
        <w:tabs>
          <w:tab w:val="left" w:pos="284"/>
        </w:tabs>
        <w:spacing w:after="0" w:line="240" w:lineRule="auto"/>
        <w:ind w:firstLine="284"/>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В границах населенных пунктов принята следующая градостроительная классификация улиц и дорог:</w:t>
      </w:r>
    </w:p>
    <w:p w:rsidR="00487C32" w:rsidRPr="00487C32" w:rsidRDefault="00487C32" w:rsidP="00323DFE">
      <w:pPr>
        <w:tabs>
          <w:tab w:val="left" w:pos="284"/>
        </w:tabs>
        <w:spacing w:after="0" w:line="240" w:lineRule="auto"/>
        <w:jc w:val="center"/>
        <w:rPr>
          <w:rFonts w:ascii="Times New Roman" w:eastAsia="Calibri" w:hAnsi="Times New Roman" w:cs="Times New Roman"/>
          <w:b/>
          <w:sz w:val="12"/>
          <w:szCs w:val="12"/>
        </w:rPr>
      </w:pPr>
      <w:r w:rsidRPr="00487C32">
        <w:rPr>
          <w:rFonts w:ascii="Times New Roman" w:eastAsia="Calibri" w:hAnsi="Times New Roman" w:cs="Times New Roman"/>
          <w:b/>
          <w:sz w:val="12"/>
          <w:szCs w:val="12"/>
        </w:rPr>
        <w:t>с. Кармало-Аделяково</w:t>
      </w:r>
      <w:r w:rsidR="00323DFE">
        <w:rPr>
          <w:rFonts w:ascii="Times New Roman" w:eastAsia="Calibri" w:hAnsi="Times New Roman" w:cs="Times New Roman"/>
          <w:b/>
          <w:sz w:val="12"/>
          <w:szCs w:val="12"/>
        </w:rPr>
        <w:t xml:space="preserve">. </w:t>
      </w:r>
      <w:r w:rsidRPr="00487C32">
        <w:rPr>
          <w:rFonts w:ascii="Times New Roman" w:eastAsia="Calibri" w:hAnsi="Times New Roman" w:cs="Times New Roman"/>
          <w:b/>
          <w:sz w:val="12"/>
          <w:szCs w:val="12"/>
        </w:rPr>
        <w:t>Классификация улично-дорожной сети</w:t>
      </w:r>
    </w:p>
    <w:tbl>
      <w:tblPr>
        <w:tblStyle w:val="af1"/>
        <w:tblW w:w="7513" w:type="dxa"/>
        <w:tblInd w:w="108" w:type="dxa"/>
        <w:tblLook w:val="0000" w:firstRow="0" w:lastRow="0" w:firstColumn="0" w:lastColumn="0" w:noHBand="0" w:noVBand="0"/>
      </w:tblPr>
      <w:tblGrid>
        <w:gridCol w:w="469"/>
        <w:gridCol w:w="1658"/>
        <w:gridCol w:w="2976"/>
        <w:gridCol w:w="2410"/>
      </w:tblGrid>
      <w:tr w:rsidR="00487C32" w:rsidRPr="00487C32" w:rsidTr="00323DFE">
        <w:tc>
          <w:tcPr>
            <w:tcW w:w="469" w:type="dxa"/>
          </w:tcPr>
          <w:p w:rsidR="00487C32" w:rsidRPr="00487C32" w:rsidRDefault="00487C32" w:rsidP="00487C32">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 п/п</w:t>
            </w:r>
          </w:p>
        </w:tc>
        <w:tc>
          <w:tcPr>
            <w:tcW w:w="1658" w:type="dxa"/>
          </w:tcPr>
          <w:p w:rsidR="00487C32" w:rsidRPr="00487C32" w:rsidRDefault="00487C32" w:rsidP="00323DFE">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Категория улиц</w:t>
            </w:r>
          </w:p>
        </w:tc>
        <w:tc>
          <w:tcPr>
            <w:tcW w:w="2976" w:type="dxa"/>
          </w:tcPr>
          <w:p w:rsidR="00487C32" w:rsidRPr="00487C32" w:rsidRDefault="00487C32" w:rsidP="00323DFE">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Назначение</w:t>
            </w:r>
          </w:p>
        </w:tc>
        <w:tc>
          <w:tcPr>
            <w:tcW w:w="2410" w:type="dxa"/>
          </w:tcPr>
          <w:p w:rsidR="00487C32" w:rsidRPr="00487C32" w:rsidRDefault="00487C32" w:rsidP="00323DFE">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Наименование улиц</w:t>
            </w:r>
          </w:p>
        </w:tc>
      </w:tr>
      <w:tr w:rsidR="00487C32" w:rsidRPr="00487C32" w:rsidTr="00323DFE">
        <w:tc>
          <w:tcPr>
            <w:tcW w:w="469" w:type="dxa"/>
          </w:tcPr>
          <w:p w:rsidR="00487C32" w:rsidRPr="00487C32" w:rsidRDefault="00487C32" w:rsidP="00487C32">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1</w:t>
            </w:r>
          </w:p>
        </w:tc>
        <w:tc>
          <w:tcPr>
            <w:tcW w:w="1658" w:type="dxa"/>
          </w:tcPr>
          <w:p w:rsidR="00487C32" w:rsidRPr="00487C32" w:rsidRDefault="00487C32" w:rsidP="00323DFE">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Поселковая дорога</w:t>
            </w:r>
          </w:p>
        </w:tc>
        <w:tc>
          <w:tcPr>
            <w:tcW w:w="2976" w:type="dxa"/>
          </w:tcPr>
          <w:p w:rsidR="00487C32" w:rsidRPr="00487C32" w:rsidRDefault="00487C32" w:rsidP="00323DFE">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Связь сельского поселения с внешними дорогами общей сети</w:t>
            </w:r>
          </w:p>
        </w:tc>
        <w:tc>
          <w:tcPr>
            <w:tcW w:w="2410" w:type="dxa"/>
          </w:tcPr>
          <w:p w:rsidR="00487C32" w:rsidRPr="00487C32" w:rsidRDefault="00487C32" w:rsidP="00323DFE">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 xml:space="preserve"> "</w:t>
            </w:r>
            <w:proofErr w:type="spellStart"/>
            <w:r w:rsidRPr="00487C32">
              <w:rPr>
                <w:rFonts w:ascii="Times New Roman" w:eastAsia="Calibri" w:hAnsi="Times New Roman" w:cs="Times New Roman"/>
                <w:sz w:val="12"/>
                <w:szCs w:val="12"/>
              </w:rPr>
              <w:t>Кинель</w:t>
            </w:r>
            <w:proofErr w:type="spellEnd"/>
            <w:r w:rsidRPr="00487C32">
              <w:rPr>
                <w:rFonts w:ascii="Times New Roman" w:eastAsia="Calibri" w:hAnsi="Times New Roman" w:cs="Times New Roman"/>
                <w:sz w:val="12"/>
                <w:szCs w:val="12"/>
              </w:rPr>
              <w:t>-Черкассы - Урал" - Кармало-Аделяково</w:t>
            </w:r>
          </w:p>
        </w:tc>
      </w:tr>
      <w:tr w:rsidR="00487C32" w:rsidRPr="00487C32" w:rsidTr="00323DFE">
        <w:tc>
          <w:tcPr>
            <w:tcW w:w="469" w:type="dxa"/>
          </w:tcPr>
          <w:p w:rsidR="00487C32" w:rsidRPr="00487C32" w:rsidRDefault="00487C32" w:rsidP="00487C32">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2</w:t>
            </w:r>
          </w:p>
        </w:tc>
        <w:tc>
          <w:tcPr>
            <w:tcW w:w="1658" w:type="dxa"/>
          </w:tcPr>
          <w:p w:rsidR="00487C32" w:rsidRPr="00487C32" w:rsidRDefault="00487C32" w:rsidP="00323DFE">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Главные улицы</w:t>
            </w:r>
          </w:p>
        </w:tc>
        <w:tc>
          <w:tcPr>
            <w:tcW w:w="2976" w:type="dxa"/>
          </w:tcPr>
          <w:p w:rsidR="00487C32" w:rsidRPr="00487C32" w:rsidRDefault="00487C32" w:rsidP="00323DFE">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Связь жилых территорий с общественным центром</w:t>
            </w:r>
          </w:p>
        </w:tc>
        <w:tc>
          <w:tcPr>
            <w:tcW w:w="2410" w:type="dxa"/>
          </w:tcPr>
          <w:p w:rsidR="00487C32" w:rsidRPr="00487C32" w:rsidRDefault="00487C32" w:rsidP="00323DFE">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часть ул. Ленина</w:t>
            </w:r>
          </w:p>
        </w:tc>
      </w:tr>
      <w:tr w:rsidR="00487C32" w:rsidRPr="00487C32" w:rsidTr="00323DFE">
        <w:tc>
          <w:tcPr>
            <w:tcW w:w="469" w:type="dxa"/>
          </w:tcPr>
          <w:p w:rsidR="00487C32" w:rsidRPr="00487C32" w:rsidRDefault="00487C32" w:rsidP="00323DFE">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3</w:t>
            </w:r>
          </w:p>
        </w:tc>
        <w:tc>
          <w:tcPr>
            <w:tcW w:w="1658" w:type="dxa"/>
          </w:tcPr>
          <w:p w:rsidR="00487C32" w:rsidRPr="00487C32" w:rsidRDefault="00487C32" w:rsidP="00323DFE">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Улицы в жилой застройке</w:t>
            </w:r>
          </w:p>
        </w:tc>
        <w:tc>
          <w:tcPr>
            <w:tcW w:w="2976" w:type="dxa"/>
          </w:tcPr>
          <w:p w:rsidR="00487C32" w:rsidRPr="00487C32" w:rsidRDefault="00487C32" w:rsidP="00323DFE">
            <w:pPr>
              <w:tabs>
                <w:tab w:val="left" w:pos="284"/>
              </w:tabs>
              <w:rPr>
                <w:rFonts w:ascii="Times New Roman" w:eastAsia="Calibri" w:hAnsi="Times New Roman" w:cs="Times New Roman"/>
                <w:sz w:val="12"/>
                <w:szCs w:val="12"/>
              </w:rPr>
            </w:pPr>
          </w:p>
        </w:tc>
        <w:tc>
          <w:tcPr>
            <w:tcW w:w="2410" w:type="dxa"/>
          </w:tcPr>
          <w:p w:rsidR="00487C32" w:rsidRPr="00487C32" w:rsidRDefault="00487C32" w:rsidP="00323DFE">
            <w:pPr>
              <w:tabs>
                <w:tab w:val="left" w:pos="284"/>
              </w:tabs>
              <w:rPr>
                <w:rFonts w:ascii="Times New Roman" w:eastAsia="Calibri" w:hAnsi="Times New Roman" w:cs="Times New Roman"/>
                <w:sz w:val="12"/>
                <w:szCs w:val="12"/>
              </w:rPr>
            </w:pPr>
          </w:p>
        </w:tc>
      </w:tr>
      <w:tr w:rsidR="00487C32" w:rsidRPr="00487C32" w:rsidTr="00323DFE">
        <w:tc>
          <w:tcPr>
            <w:tcW w:w="469" w:type="dxa"/>
          </w:tcPr>
          <w:p w:rsidR="00487C32" w:rsidRPr="00487C32" w:rsidRDefault="00487C32" w:rsidP="00323DFE">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3.1</w:t>
            </w:r>
          </w:p>
        </w:tc>
        <w:tc>
          <w:tcPr>
            <w:tcW w:w="1658" w:type="dxa"/>
          </w:tcPr>
          <w:p w:rsidR="00487C32" w:rsidRPr="00487C32" w:rsidRDefault="00487C32" w:rsidP="00323DFE">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Основные</w:t>
            </w:r>
          </w:p>
        </w:tc>
        <w:tc>
          <w:tcPr>
            <w:tcW w:w="2976" w:type="dxa"/>
          </w:tcPr>
          <w:p w:rsidR="00487C32" w:rsidRPr="00487C32" w:rsidRDefault="00487C32" w:rsidP="00323DFE">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Связь внутри жилых территорий и с главными улицами</w:t>
            </w:r>
          </w:p>
        </w:tc>
        <w:tc>
          <w:tcPr>
            <w:tcW w:w="2410" w:type="dxa"/>
          </w:tcPr>
          <w:p w:rsidR="00487C32" w:rsidRPr="00487C32" w:rsidRDefault="00487C32" w:rsidP="00323DFE">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 xml:space="preserve">ул. Юбилейная, ул. Советская, ул. Октябрьская, ул. Молодежная, ул. Лесная, ул. Гаражная, </w:t>
            </w:r>
            <w:proofErr w:type="spellStart"/>
            <w:r w:rsidRPr="00487C32">
              <w:rPr>
                <w:rFonts w:ascii="Times New Roman" w:eastAsia="Calibri" w:hAnsi="Times New Roman" w:cs="Times New Roman"/>
                <w:sz w:val="12"/>
                <w:szCs w:val="12"/>
              </w:rPr>
              <w:t>проектир</w:t>
            </w:r>
            <w:proofErr w:type="spellEnd"/>
            <w:r w:rsidRPr="00487C32">
              <w:rPr>
                <w:rFonts w:ascii="Times New Roman" w:eastAsia="Calibri" w:hAnsi="Times New Roman" w:cs="Times New Roman"/>
                <w:sz w:val="12"/>
                <w:szCs w:val="12"/>
              </w:rPr>
              <w:t>. ул. № 1-2</w:t>
            </w:r>
          </w:p>
        </w:tc>
      </w:tr>
      <w:tr w:rsidR="00487C32" w:rsidRPr="00487C32" w:rsidTr="00323DFE">
        <w:tc>
          <w:tcPr>
            <w:tcW w:w="469" w:type="dxa"/>
          </w:tcPr>
          <w:p w:rsidR="00487C32" w:rsidRPr="00487C32" w:rsidRDefault="00487C32" w:rsidP="00487C32">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3.2</w:t>
            </w:r>
          </w:p>
        </w:tc>
        <w:tc>
          <w:tcPr>
            <w:tcW w:w="1658" w:type="dxa"/>
          </w:tcPr>
          <w:p w:rsidR="00487C32" w:rsidRPr="00487C32" w:rsidRDefault="00487C32" w:rsidP="00323DFE">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Второстепенные</w:t>
            </w:r>
          </w:p>
        </w:tc>
        <w:tc>
          <w:tcPr>
            <w:tcW w:w="2976" w:type="dxa"/>
          </w:tcPr>
          <w:p w:rsidR="00487C32" w:rsidRPr="00487C32" w:rsidRDefault="00487C32" w:rsidP="00323DFE">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Связь между основными жилыми улицами</w:t>
            </w:r>
          </w:p>
        </w:tc>
        <w:tc>
          <w:tcPr>
            <w:tcW w:w="2410" w:type="dxa"/>
          </w:tcPr>
          <w:p w:rsidR="00487C32" w:rsidRPr="00487C32" w:rsidRDefault="00487C32" w:rsidP="00323DFE">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 xml:space="preserve">ул. </w:t>
            </w:r>
            <w:proofErr w:type="spellStart"/>
            <w:r w:rsidRPr="00487C32">
              <w:rPr>
                <w:rFonts w:ascii="Times New Roman" w:eastAsia="Calibri" w:hAnsi="Times New Roman" w:cs="Times New Roman"/>
                <w:sz w:val="12"/>
                <w:szCs w:val="12"/>
              </w:rPr>
              <w:t>Заовражная</w:t>
            </w:r>
            <w:proofErr w:type="spellEnd"/>
            <w:r w:rsidRPr="00487C32">
              <w:rPr>
                <w:rFonts w:ascii="Times New Roman" w:eastAsia="Calibri" w:hAnsi="Times New Roman" w:cs="Times New Roman"/>
                <w:sz w:val="12"/>
                <w:szCs w:val="12"/>
              </w:rPr>
              <w:t xml:space="preserve">, ул. Нагорная, ул. Комсомольская, </w:t>
            </w:r>
            <w:proofErr w:type="spellStart"/>
            <w:r w:rsidRPr="00487C32">
              <w:rPr>
                <w:rFonts w:ascii="Times New Roman" w:eastAsia="Calibri" w:hAnsi="Times New Roman" w:cs="Times New Roman"/>
                <w:sz w:val="12"/>
                <w:szCs w:val="12"/>
              </w:rPr>
              <w:t>проектир</w:t>
            </w:r>
            <w:proofErr w:type="spellEnd"/>
            <w:r w:rsidRPr="00487C32">
              <w:rPr>
                <w:rFonts w:ascii="Times New Roman" w:eastAsia="Calibri" w:hAnsi="Times New Roman" w:cs="Times New Roman"/>
                <w:sz w:val="12"/>
                <w:szCs w:val="12"/>
              </w:rPr>
              <w:t>. ул. № 3-5</w:t>
            </w:r>
          </w:p>
        </w:tc>
      </w:tr>
      <w:tr w:rsidR="00487C32" w:rsidRPr="00487C32" w:rsidTr="00323DFE">
        <w:tc>
          <w:tcPr>
            <w:tcW w:w="469" w:type="dxa"/>
          </w:tcPr>
          <w:p w:rsidR="00487C32" w:rsidRPr="00487C32" w:rsidRDefault="00487C32" w:rsidP="00487C32">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4</w:t>
            </w:r>
          </w:p>
        </w:tc>
        <w:tc>
          <w:tcPr>
            <w:tcW w:w="1658" w:type="dxa"/>
          </w:tcPr>
          <w:p w:rsidR="00487C32" w:rsidRPr="00487C32" w:rsidRDefault="00487C32" w:rsidP="00323DFE">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Проезд</w:t>
            </w:r>
          </w:p>
        </w:tc>
        <w:tc>
          <w:tcPr>
            <w:tcW w:w="2976" w:type="dxa"/>
          </w:tcPr>
          <w:p w:rsidR="00487C32" w:rsidRPr="00487C32" w:rsidRDefault="00487C32" w:rsidP="00323DFE">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Связь жилых домов, расположенных в глубине квартала</w:t>
            </w:r>
          </w:p>
        </w:tc>
        <w:tc>
          <w:tcPr>
            <w:tcW w:w="2410" w:type="dxa"/>
          </w:tcPr>
          <w:p w:rsidR="00487C32" w:rsidRPr="00487C32" w:rsidRDefault="00487C32" w:rsidP="00323DFE">
            <w:pPr>
              <w:tabs>
                <w:tab w:val="left" w:pos="284"/>
              </w:tabs>
              <w:rPr>
                <w:rFonts w:ascii="Times New Roman" w:eastAsia="Calibri" w:hAnsi="Times New Roman" w:cs="Times New Roman"/>
                <w:sz w:val="12"/>
                <w:szCs w:val="12"/>
              </w:rPr>
            </w:pPr>
          </w:p>
        </w:tc>
      </w:tr>
      <w:tr w:rsidR="00487C32" w:rsidRPr="00487C32" w:rsidTr="00323DFE">
        <w:tc>
          <w:tcPr>
            <w:tcW w:w="469" w:type="dxa"/>
          </w:tcPr>
          <w:p w:rsidR="00487C32" w:rsidRPr="00487C32" w:rsidRDefault="00487C32" w:rsidP="00487C32">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5</w:t>
            </w:r>
          </w:p>
        </w:tc>
        <w:tc>
          <w:tcPr>
            <w:tcW w:w="1658" w:type="dxa"/>
          </w:tcPr>
          <w:p w:rsidR="00487C32" w:rsidRPr="00487C32" w:rsidRDefault="00487C32" w:rsidP="00323DFE">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Хозяйственный проезд</w:t>
            </w:r>
          </w:p>
        </w:tc>
        <w:tc>
          <w:tcPr>
            <w:tcW w:w="2976" w:type="dxa"/>
          </w:tcPr>
          <w:p w:rsidR="00487C32" w:rsidRPr="00487C32" w:rsidRDefault="00487C32" w:rsidP="00323DFE">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Проезд к приусадебным участкам</w:t>
            </w:r>
          </w:p>
        </w:tc>
        <w:tc>
          <w:tcPr>
            <w:tcW w:w="2410" w:type="dxa"/>
          </w:tcPr>
          <w:p w:rsidR="00487C32" w:rsidRPr="00487C32" w:rsidRDefault="00487C32" w:rsidP="00323DFE">
            <w:pPr>
              <w:tabs>
                <w:tab w:val="left" w:pos="284"/>
              </w:tabs>
              <w:rPr>
                <w:rFonts w:ascii="Times New Roman" w:eastAsia="Calibri" w:hAnsi="Times New Roman" w:cs="Times New Roman"/>
                <w:sz w:val="12"/>
                <w:szCs w:val="12"/>
              </w:rPr>
            </w:pPr>
          </w:p>
        </w:tc>
      </w:tr>
    </w:tbl>
    <w:p w:rsidR="00487C32" w:rsidRPr="00487C32" w:rsidRDefault="00487C32" w:rsidP="00487C32">
      <w:pPr>
        <w:tabs>
          <w:tab w:val="left" w:pos="284"/>
        </w:tabs>
        <w:spacing w:after="0" w:line="240" w:lineRule="auto"/>
        <w:jc w:val="both"/>
        <w:rPr>
          <w:rFonts w:ascii="Times New Roman" w:eastAsia="Calibri" w:hAnsi="Times New Roman" w:cs="Times New Roman"/>
          <w:sz w:val="12"/>
          <w:szCs w:val="12"/>
        </w:rPr>
      </w:pPr>
    </w:p>
    <w:p w:rsidR="00487C32" w:rsidRPr="00487C32" w:rsidRDefault="00487C32" w:rsidP="00323DFE">
      <w:pPr>
        <w:tabs>
          <w:tab w:val="left" w:pos="284"/>
        </w:tabs>
        <w:spacing w:after="0" w:line="240" w:lineRule="auto"/>
        <w:jc w:val="center"/>
        <w:rPr>
          <w:rFonts w:ascii="Times New Roman" w:eastAsia="Calibri" w:hAnsi="Times New Roman" w:cs="Times New Roman"/>
          <w:b/>
          <w:sz w:val="12"/>
          <w:szCs w:val="12"/>
        </w:rPr>
      </w:pPr>
      <w:r w:rsidRPr="00487C32">
        <w:rPr>
          <w:rFonts w:ascii="Times New Roman" w:eastAsia="Calibri" w:hAnsi="Times New Roman" w:cs="Times New Roman"/>
          <w:b/>
          <w:sz w:val="12"/>
          <w:szCs w:val="12"/>
        </w:rPr>
        <w:t xml:space="preserve">с. Старое </w:t>
      </w:r>
      <w:proofErr w:type="spellStart"/>
      <w:r w:rsidRPr="00487C32">
        <w:rPr>
          <w:rFonts w:ascii="Times New Roman" w:eastAsia="Calibri" w:hAnsi="Times New Roman" w:cs="Times New Roman"/>
          <w:b/>
          <w:sz w:val="12"/>
          <w:szCs w:val="12"/>
        </w:rPr>
        <w:t>Якушкино</w:t>
      </w:r>
      <w:proofErr w:type="spellEnd"/>
      <w:r w:rsidR="00323DFE">
        <w:rPr>
          <w:rFonts w:ascii="Times New Roman" w:eastAsia="Calibri" w:hAnsi="Times New Roman" w:cs="Times New Roman"/>
          <w:b/>
          <w:sz w:val="12"/>
          <w:szCs w:val="12"/>
        </w:rPr>
        <w:t xml:space="preserve">. </w:t>
      </w:r>
      <w:r w:rsidRPr="00487C32">
        <w:rPr>
          <w:rFonts w:ascii="Times New Roman" w:eastAsia="Calibri" w:hAnsi="Times New Roman" w:cs="Times New Roman"/>
          <w:b/>
          <w:sz w:val="12"/>
          <w:szCs w:val="12"/>
        </w:rPr>
        <w:t>Классификация улично-дорожной сети</w:t>
      </w:r>
    </w:p>
    <w:tbl>
      <w:tblPr>
        <w:tblStyle w:val="af1"/>
        <w:tblW w:w="7513" w:type="dxa"/>
        <w:tblInd w:w="108" w:type="dxa"/>
        <w:tblLook w:val="0000" w:firstRow="0" w:lastRow="0" w:firstColumn="0" w:lastColumn="0" w:noHBand="0" w:noVBand="0"/>
      </w:tblPr>
      <w:tblGrid>
        <w:gridCol w:w="471"/>
        <w:gridCol w:w="1656"/>
        <w:gridCol w:w="2976"/>
        <w:gridCol w:w="2410"/>
      </w:tblGrid>
      <w:tr w:rsidR="00487C32" w:rsidRPr="00487C32" w:rsidTr="00323DFE">
        <w:tc>
          <w:tcPr>
            <w:tcW w:w="471" w:type="dxa"/>
          </w:tcPr>
          <w:p w:rsidR="00487C32" w:rsidRPr="00487C32" w:rsidRDefault="00487C32" w:rsidP="00487C32">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 п/п</w:t>
            </w:r>
          </w:p>
        </w:tc>
        <w:tc>
          <w:tcPr>
            <w:tcW w:w="1656"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Категория улиц</w:t>
            </w:r>
          </w:p>
        </w:tc>
        <w:tc>
          <w:tcPr>
            <w:tcW w:w="2976"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Назначение</w:t>
            </w:r>
          </w:p>
        </w:tc>
        <w:tc>
          <w:tcPr>
            <w:tcW w:w="2410"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Наименование улиц</w:t>
            </w:r>
          </w:p>
        </w:tc>
      </w:tr>
      <w:tr w:rsidR="00487C32" w:rsidRPr="00487C32" w:rsidTr="00323DFE">
        <w:tc>
          <w:tcPr>
            <w:tcW w:w="471" w:type="dxa"/>
          </w:tcPr>
          <w:p w:rsidR="00487C32" w:rsidRPr="00487C32" w:rsidRDefault="00487C32" w:rsidP="00487C32">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1</w:t>
            </w:r>
          </w:p>
        </w:tc>
        <w:tc>
          <w:tcPr>
            <w:tcW w:w="1656"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Поселковая дорога</w:t>
            </w:r>
          </w:p>
        </w:tc>
        <w:tc>
          <w:tcPr>
            <w:tcW w:w="2976"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Связь сельского поселения с внешними дорогами общей сети</w:t>
            </w:r>
          </w:p>
        </w:tc>
        <w:tc>
          <w:tcPr>
            <w:tcW w:w="2410"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 xml:space="preserve"> "Урал" – Старое</w:t>
            </w:r>
            <w:r w:rsidRPr="00323DFE">
              <w:rPr>
                <w:rFonts w:ascii="Times New Roman" w:eastAsia="Calibri" w:hAnsi="Times New Roman" w:cs="Times New Roman"/>
                <w:sz w:val="12"/>
                <w:szCs w:val="12"/>
                <w:lang w:val="en-US"/>
              </w:rPr>
              <w:t xml:space="preserve"> </w:t>
            </w:r>
            <w:proofErr w:type="spellStart"/>
            <w:r w:rsidRPr="00323DFE">
              <w:rPr>
                <w:rFonts w:ascii="Times New Roman" w:eastAsia="Calibri" w:hAnsi="Times New Roman" w:cs="Times New Roman"/>
                <w:sz w:val="12"/>
                <w:szCs w:val="12"/>
              </w:rPr>
              <w:t>Якушкино</w:t>
            </w:r>
            <w:proofErr w:type="spellEnd"/>
          </w:p>
        </w:tc>
      </w:tr>
      <w:tr w:rsidR="00487C32" w:rsidRPr="00487C32" w:rsidTr="00323DFE">
        <w:tc>
          <w:tcPr>
            <w:tcW w:w="471" w:type="dxa"/>
          </w:tcPr>
          <w:p w:rsidR="00487C32" w:rsidRPr="00487C32" w:rsidRDefault="00487C32" w:rsidP="00487C32">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2</w:t>
            </w:r>
          </w:p>
        </w:tc>
        <w:tc>
          <w:tcPr>
            <w:tcW w:w="1656"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Главные улицы</w:t>
            </w:r>
          </w:p>
        </w:tc>
        <w:tc>
          <w:tcPr>
            <w:tcW w:w="2976"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Связь жилых территорий с общественным центром</w:t>
            </w:r>
          </w:p>
        </w:tc>
        <w:tc>
          <w:tcPr>
            <w:tcW w:w="2410"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часть ул. Мира, часть ул. Центральная, часть ул. Свободы, часть ул. Спортивная</w:t>
            </w:r>
          </w:p>
        </w:tc>
      </w:tr>
      <w:tr w:rsidR="00487C32" w:rsidRPr="00487C32" w:rsidTr="00323DFE">
        <w:tc>
          <w:tcPr>
            <w:tcW w:w="471" w:type="dxa"/>
          </w:tcPr>
          <w:p w:rsidR="00487C32" w:rsidRPr="00487C32" w:rsidRDefault="00487C32" w:rsidP="00323DFE">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3</w:t>
            </w:r>
          </w:p>
        </w:tc>
        <w:tc>
          <w:tcPr>
            <w:tcW w:w="1656"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Улицы в жилой застройке</w:t>
            </w:r>
          </w:p>
        </w:tc>
        <w:tc>
          <w:tcPr>
            <w:tcW w:w="2976" w:type="dxa"/>
          </w:tcPr>
          <w:p w:rsidR="00487C32" w:rsidRPr="00323DFE" w:rsidRDefault="00487C32" w:rsidP="00323DFE">
            <w:pPr>
              <w:tabs>
                <w:tab w:val="left" w:pos="284"/>
              </w:tabs>
              <w:rPr>
                <w:rFonts w:ascii="Times New Roman" w:eastAsia="Calibri" w:hAnsi="Times New Roman" w:cs="Times New Roman"/>
                <w:sz w:val="12"/>
                <w:szCs w:val="12"/>
              </w:rPr>
            </w:pPr>
          </w:p>
        </w:tc>
        <w:tc>
          <w:tcPr>
            <w:tcW w:w="2410" w:type="dxa"/>
          </w:tcPr>
          <w:p w:rsidR="00487C32" w:rsidRPr="00323DFE" w:rsidRDefault="00487C32" w:rsidP="00323DFE">
            <w:pPr>
              <w:tabs>
                <w:tab w:val="left" w:pos="284"/>
              </w:tabs>
              <w:rPr>
                <w:rFonts w:ascii="Times New Roman" w:eastAsia="Calibri" w:hAnsi="Times New Roman" w:cs="Times New Roman"/>
                <w:sz w:val="12"/>
                <w:szCs w:val="12"/>
              </w:rPr>
            </w:pPr>
          </w:p>
        </w:tc>
      </w:tr>
      <w:tr w:rsidR="00487C32" w:rsidRPr="00487C32" w:rsidTr="00323DFE">
        <w:tc>
          <w:tcPr>
            <w:tcW w:w="471" w:type="dxa"/>
          </w:tcPr>
          <w:p w:rsidR="00487C32" w:rsidRPr="00487C32" w:rsidRDefault="00487C32" w:rsidP="00323DFE">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3.1</w:t>
            </w:r>
          </w:p>
        </w:tc>
        <w:tc>
          <w:tcPr>
            <w:tcW w:w="1656"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Основные</w:t>
            </w:r>
          </w:p>
        </w:tc>
        <w:tc>
          <w:tcPr>
            <w:tcW w:w="2976"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Связь внутри жилых территорий и с главными улицами</w:t>
            </w:r>
          </w:p>
        </w:tc>
        <w:tc>
          <w:tcPr>
            <w:tcW w:w="2410"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ул. Набережная, часть ул. Мира, часть ул. Спортивная, часть ул. Свободы, часть ул. Заречная, ул. Садовая, ул. Победы</w:t>
            </w:r>
          </w:p>
        </w:tc>
      </w:tr>
      <w:tr w:rsidR="00487C32" w:rsidRPr="00487C32" w:rsidTr="00323DFE">
        <w:tc>
          <w:tcPr>
            <w:tcW w:w="471" w:type="dxa"/>
          </w:tcPr>
          <w:p w:rsidR="00487C32" w:rsidRPr="00487C32" w:rsidRDefault="00487C32" w:rsidP="00487C32">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3.2</w:t>
            </w:r>
          </w:p>
        </w:tc>
        <w:tc>
          <w:tcPr>
            <w:tcW w:w="1656"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Второстепенные</w:t>
            </w:r>
          </w:p>
        </w:tc>
        <w:tc>
          <w:tcPr>
            <w:tcW w:w="2976"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Связь между основными жилыми улицами</w:t>
            </w:r>
          </w:p>
        </w:tc>
        <w:tc>
          <w:tcPr>
            <w:tcW w:w="2410"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 xml:space="preserve">часть ул. Заречная, ул. Советская, часть ул. Мира, </w:t>
            </w:r>
            <w:proofErr w:type="spellStart"/>
            <w:r w:rsidRPr="00323DFE">
              <w:rPr>
                <w:rFonts w:ascii="Times New Roman" w:eastAsia="Calibri" w:hAnsi="Times New Roman" w:cs="Times New Roman"/>
                <w:sz w:val="12"/>
                <w:szCs w:val="12"/>
              </w:rPr>
              <w:t>проектир</w:t>
            </w:r>
            <w:proofErr w:type="spellEnd"/>
            <w:r w:rsidRPr="00323DFE">
              <w:rPr>
                <w:rFonts w:ascii="Times New Roman" w:eastAsia="Calibri" w:hAnsi="Times New Roman" w:cs="Times New Roman"/>
                <w:sz w:val="12"/>
                <w:szCs w:val="12"/>
              </w:rPr>
              <w:t>. ул. №6-7</w:t>
            </w:r>
          </w:p>
        </w:tc>
      </w:tr>
      <w:tr w:rsidR="00487C32" w:rsidRPr="00487C32" w:rsidTr="00323DFE">
        <w:tc>
          <w:tcPr>
            <w:tcW w:w="471" w:type="dxa"/>
          </w:tcPr>
          <w:p w:rsidR="00487C32" w:rsidRPr="00487C32" w:rsidRDefault="00487C32" w:rsidP="00487C32">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4</w:t>
            </w:r>
          </w:p>
        </w:tc>
        <w:tc>
          <w:tcPr>
            <w:tcW w:w="1656"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Проезд</w:t>
            </w:r>
          </w:p>
        </w:tc>
        <w:tc>
          <w:tcPr>
            <w:tcW w:w="2976"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Связь жилых домов, расположенных в глубине квартала</w:t>
            </w:r>
          </w:p>
        </w:tc>
        <w:tc>
          <w:tcPr>
            <w:tcW w:w="2410" w:type="dxa"/>
          </w:tcPr>
          <w:p w:rsidR="00487C32" w:rsidRPr="00323DFE" w:rsidRDefault="00487C32" w:rsidP="00323DFE">
            <w:pPr>
              <w:tabs>
                <w:tab w:val="left" w:pos="284"/>
              </w:tabs>
              <w:rPr>
                <w:rFonts w:ascii="Times New Roman" w:eastAsia="Calibri" w:hAnsi="Times New Roman" w:cs="Times New Roman"/>
                <w:sz w:val="12"/>
                <w:szCs w:val="12"/>
              </w:rPr>
            </w:pPr>
          </w:p>
        </w:tc>
      </w:tr>
      <w:tr w:rsidR="00487C32" w:rsidRPr="00487C32" w:rsidTr="00323DFE">
        <w:tc>
          <w:tcPr>
            <w:tcW w:w="471" w:type="dxa"/>
          </w:tcPr>
          <w:p w:rsidR="00487C32" w:rsidRPr="00487C32" w:rsidRDefault="00487C32" w:rsidP="00487C32">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5</w:t>
            </w:r>
          </w:p>
        </w:tc>
        <w:tc>
          <w:tcPr>
            <w:tcW w:w="1656"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Хозяйственный проезд</w:t>
            </w:r>
          </w:p>
        </w:tc>
        <w:tc>
          <w:tcPr>
            <w:tcW w:w="2976"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Проезд к приусадебным участкам</w:t>
            </w:r>
          </w:p>
        </w:tc>
        <w:tc>
          <w:tcPr>
            <w:tcW w:w="2410" w:type="dxa"/>
          </w:tcPr>
          <w:p w:rsidR="00487C32" w:rsidRPr="00323DFE" w:rsidRDefault="00487C32" w:rsidP="00323DFE">
            <w:pPr>
              <w:tabs>
                <w:tab w:val="left" w:pos="284"/>
              </w:tabs>
              <w:rPr>
                <w:rFonts w:ascii="Times New Roman" w:eastAsia="Calibri" w:hAnsi="Times New Roman" w:cs="Times New Roman"/>
                <w:sz w:val="12"/>
                <w:szCs w:val="12"/>
              </w:rPr>
            </w:pPr>
          </w:p>
        </w:tc>
      </w:tr>
    </w:tbl>
    <w:p w:rsidR="00487C32" w:rsidRPr="00487C32" w:rsidRDefault="00487C32" w:rsidP="00487C32">
      <w:pPr>
        <w:tabs>
          <w:tab w:val="left" w:pos="284"/>
        </w:tabs>
        <w:spacing w:after="0" w:line="240" w:lineRule="auto"/>
        <w:jc w:val="both"/>
        <w:rPr>
          <w:rFonts w:ascii="Times New Roman" w:eastAsia="Calibri" w:hAnsi="Times New Roman" w:cs="Times New Roman"/>
          <w:sz w:val="12"/>
          <w:szCs w:val="12"/>
        </w:rPr>
      </w:pPr>
    </w:p>
    <w:p w:rsidR="00487C32" w:rsidRPr="00487C32" w:rsidRDefault="00487C32" w:rsidP="00323DFE">
      <w:pPr>
        <w:tabs>
          <w:tab w:val="left" w:pos="284"/>
        </w:tabs>
        <w:spacing w:after="0" w:line="240" w:lineRule="auto"/>
        <w:jc w:val="center"/>
        <w:rPr>
          <w:rFonts w:ascii="Times New Roman" w:eastAsia="Calibri" w:hAnsi="Times New Roman" w:cs="Times New Roman"/>
          <w:b/>
          <w:sz w:val="12"/>
          <w:szCs w:val="12"/>
        </w:rPr>
      </w:pPr>
      <w:r w:rsidRPr="00487C32">
        <w:rPr>
          <w:rFonts w:ascii="Times New Roman" w:eastAsia="Calibri" w:hAnsi="Times New Roman" w:cs="Times New Roman"/>
          <w:b/>
          <w:sz w:val="12"/>
          <w:szCs w:val="12"/>
        </w:rPr>
        <w:t>п. Первомайский</w:t>
      </w:r>
      <w:r w:rsidR="00323DFE">
        <w:rPr>
          <w:rFonts w:ascii="Times New Roman" w:eastAsia="Calibri" w:hAnsi="Times New Roman" w:cs="Times New Roman"/>
          <w:b/>
          <w:sz w:val="12"/>
          <w:szCs w:val="12"/>
        </w:rPr>
        <w:t xml:space="preserve">. </w:t>
      </w:r>
      <w:r w:rsidRPr="00487C32">
        <w:rPr>
          <w:rFonts w:ascii="Times New Roman" w:eastAsia="Calibri" w:hAnsi="Times New Roman" w:cs="Times New Roman"/>
          <w:b/>
          <w:sz w:val="12"/>
          <w:szCs w:val="12"/>
        </w:rPr>
        <w:t>Классификация улично-дорожной сети</w:t>
      </w:r>
    </w:p>
    <w:tbl>
      <w:tblPr>
        <w:tblStyle w:val="af1"/>
        <w:tblW w:w="7513" w:type="dxa"/>
        <w:tblInd w:w="108" w:type="dxa"/>
        <w:tblLook w:val="0000" w:firstRow="0" w:lastRow="0" w:firstColumn="0" w:lastColumn="0" w:noHBand="0" w:noVBand="0"/>
      </w:tblPr>
      <w:tblGrid>
        <w:gridCol w:w="470"/>
        <w:gridCol w:w="1675"/>
        <w:gridCol w:w="3242"/>
        <w:gridCol w:w="2126"/>
      </w:tblGrid>
      <w:tr w:rsidR="00487C32" w:rsidRPr="00487C32" w:rsidTr="00323DFE">
        <w:tc>
          <w:tcPr>
            <w:tcW w:w="470" w:type="dxa"/>
          </w:tcPr>
          <w:p w:rsidR="00487C32" w:rsidRPr="00487C32" w:rsidRDefault="00487C32" w:rsidP="00487C32">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 п/п</w:t>
            </w:r>
          </w:p>
        </w:tc>
        <w:tc>
          <w:tcPr>
            <w:tcW w:w="1675" w:type="dxa"/>
          </w:tcPr>
          <w:p w:rsidR="00487C32" w:rsidRPr="00487C32" w:rsidRDefault="00487C32" w:rsidP="00323DFE">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Категория улиц</w:t>
            </w:r>
          </w:p>
        </w:tc>
        <w:tc>
          <w:tcPr>
            <w:tcW w:w="3242" w:type="dxa"/>
          </w:tcPr>
          <w:p w:rsidR="00487C32" w:rsidRPr="00487C32" w:rsidRDefault="00487C32" w:rsidP="00323DFE">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Назначение</w:t>
            </w:r>
          </w:p>
        </w:tc>
        <w:tc>
          <w:tcPr>
            <w:tcW w:w="2126" w:type="dxa"/>
          </w:tcPr>
          <w:p w:rsidR="00487C32" w:rsidRPr="00487C32" w:rsidRDefault="00487C32" w:rsidP="00323DFE">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Наименование улиц</w:t>
            </w:r>
          </w:p>
        </w:tc>
      </w:tr>
      <w:tr w:rsidR="00487C32" w:rsidRPr="00487C32" w:rsidTr="00323DFE">
        <w:tc>
          <w:tcPr>
            <w:tcW w:w="470" w:type="dxa"/>
          </w:tcPr>
          <w:p w:rsidR="00487C32" w:rsidRPr="00487C32" w:rsidRDefault="00487C32" w:rsidP="00487C32">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1</w:t>
            </w:r>
          </w:p>
        </w:tc>
        <w:tc>
          <w:tcPr>
            <w:tcW w:w="1675" w:type="dxa"/>
          </w:tcPr>
          <w:p w:rsidR="00487C32" w:rsidRPr="00487C32" w:rsidRDefault="00487C32" w:rsidP="00323DFE">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Поселковая дорога</w:t>
            </w:r>
          </w:p>
        </w:tc>
        <w:tc>
          <w:tcPr>
            <w:tcW w:w="3242" w:type="dxa"/>
          </w:tcPr>
          <w:p w:rsidR="00487C32" w:rsidRPr="00487C32" w:rsidRDefault="00487C32" w:rsidP="00323DFE">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Связь сельского поселения с внешними дорогами общей сети</w:t>
            </w:r>
          </w:p>
        </w:tc>
        <w:tc>
          <w:tcPr>
            <w:tcW w:w="2126" w:type="dxa"/>
          </w:tcPr>
          <w:p w:rsidR="00487C32" w:rsidRPr="00487C32" w:rsidRDefault="00487C32" w:rsidP="00323DFE">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 xml:space="preserve"> </w:t>
            </w:r>
          </w:p>
        </w:tc>
      </w:tr>
      <w:tr w:rsidR="00487C32" w:rsidRPr="00487C32" w:rsidTr="00323DFE">
        <w:tc>
          <w:tcPr>
            <w:tcW w:w="470" w:type="dxa"/>
          </w:tcPr>
          <w:p w:rsidR="00487C32" w:rsidRPr="00487C32" w:rsidRDefault="00487C32" w:rsidP="00487C32">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2</w:t>
            </w:r>
          </w:p>
        </w:tc>
        <w:tc>
          <w:tcPr>
            <w:tcW w:w="1675" w:type="dxa"/>
          </w:tcPr>
          <w:p w:rsidR="00487C32" w:rsidRPr="00487C32" w:rsidRDefault="00487C32" w:rsidP="00323DFE">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Главные улицы</w:t>
            </w:r>
          </w:p>
        </w:tc>
        <w:tc>
          <w:tcPr>
            <w:tcW w:w="3242" w:type="dxa"/>
          </w:tcPr>
          <w:p w:rsidR="00487C32" w:rsidRPr="00487C32" w:rsidRDefault="00487C32" w:rsidP="00323DFE">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Связь жилых территорий с общественным центром</w:t>
            </w:r>
          </w:p>
        </w:tc>
        <w:tc>
          <w:tcPr>
            <w:tcW w:w="2126" w:type="dxa"/>
          </w:tcPr>
          <w:p w:rsidR="00487C32" w:rsidRPr="00487C32" w:rsidRDefault="00487C32" w:rsidP="00323DFE">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Центральная автомобильная дорога</w:t>
            </w:r>
          </w:p>
        </w:tc>
      </w:tr>
      <w:tr w:rsidR="00487C32" w:rsidRPr="00487C32" w:rsidTr="00323DFE">
        <w:tc>
          <w:tcPr>
            <w:tcW w:w="470" w:type="dxa"/>
          </w:tcPr>
          <w:p w:rsidR="00487C32" w:rsidRPr="00487C32" w:rsidRDefault="00487C32" w:rsidP="00323DFE">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3</w:t>
            </w:r>
          </w:p>
        </w:tc>
        <w:tc>
          <w:tcPr>
            <w:tcW w:w="1675" w:type="dxa"/>
          </w:tcPr>
          <w:p w:rsidR="00487C32" w:rsidRPr="00487C32" w:rsidRDefault="00487C32" w:rsidP="00323DFE">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Улицы в жилой застройке</w:t>
            </w:r>
          </w:p>
        </w:tc>
        <w:tc>
          <w:tcPr>
            <w:tcW w:w="3242" w:type="dxa"/>
          </w:tcPr>
          <w:p w:rsidR="00487C32" w:rsidRPr="00487C32" w:rsidRDefault="00487C32" w:rsidP="00323DFE">
            <w:pPr>
              <w:tabs>
                <w:tab w:val="left" w:pos="284"/>
              </w:tabs>
              <w:rPr>
                <w:rFonts w:ascii="Times New Roman" w:eastAsia="Calibri" w:hAnsi="Times New Roman" w:cs="Times New Roman"/>
                <w:sz w:val="12"/>
                <w:szCs w:val="12"/>
              </w:rPr>
            </w:pPr>
          </w:p>
        </w:tc>
        <w:tc>
          <w:tcPr>
            <w:tcW w:w="2126" w:type="dxa"/>
          </w:tcPr>
          <w:p w:rsidR="00487C32" w:rsidRPr="00487C32" w:rsidRDefault="00487C32" w:rsidP="00323DFE">
            <w:pPr>
              <w:tabs>
                <w:tab w:val="left" w:pos="284"/>
              </w:tabs>
              <w:rPr>
                <w:rFonts w:ascii="Times New Roman" w:eastAsia="Calibri" w:hAnsi="Times New Roman" w:cs="Times New Roman"/>
                <w:sz w:val="12"/>
                <w:szCs w:val="12"/>
              </w:rPr>
            </w:pPr>
          </w:p>
        </w:tc>
      </w:tr>
      <w:tr w:rsidR="00487C32" w:rsidRPr="00487C32" w:rsidTr="00323DFE">
        <w:tc>
          <w:tcPr>
            <w:tcW w:w="470" w:type="dxa"/>
          </w:tcPr>
          <w:p w:rsidR="00487C32" w:rsidRPr="00487C32" w:rsidRDefault="00487C32" w:rsidP="00323DFE">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3.1</w:t>
            </w:r>
          </w:p>
        </w:tc>
        <w:tc>
          <w:tcPr>
            <w:tcW w:w="1675" w:type="dxa"/>
          </w:tcPr>
          <w:p w:rsidR="00487C32" w:rsidRPr="00487C32" w:rsidRDefault="00487C32" w:rsidP="00323DFE">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Основные</w:t>
            </w:r>
          </w:p>
        </w:tc>
        <w:tc>
          <w:tcPr>
            <w:tcW w:w="3242" w:type="dxa"/>
          </w:tcPr>
          <w:p w:rsidR="00487C32" w:rsidRPr="00487C32" w:rsidRDefault="00487C32" w:rsidP="00323DFE">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Связь внутри жилых территорий и с главными улицами</w:t>
            </w:r>
          </w:p>
        </w:tc>
        <w:tc>
          <w:tcPr>
            <w:tcW w:w="2126" w:type="dxa"/>
          </w:tcPr>
          <w:p w:rsidR="00487C32" w:rsidRPr="00487C32" w:rsidRDefault="00487C32" w:rsidP="00323DFE">
            <w:pPr>
              <w:tabs>
                <w:tab w:val="left" w:pos="284"/>
              </w:tabs>
              <w:rPr>
                <w:rFonts w:ascii="Times New Roman" w:eastAsia="Calibri" w:hAnsi="Times New Roman" w:cs="Times New Roman"/>
                <w:sz w:val="12"/>
                <w:szCs w:val="12"/>
              </w:rPr>
            </w:pPr>
          </w:p>
        </w:tc>
      </w:tr>
      <w:tr w:rsidR="00487C32" w:rsidRPr="00487C32" w:rsidTr="00323DFE">
        <w:tc>
          <w:tcPr>
            <w:tcW w:w="470" w:type="dxa"/>
          </w:tcPr>
          <w:p w:rsidR="00487C32" w:rsidRPr="00487C32" w:rsidRDefault="00487C32" w:rsidP="00487C32">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3.2</w:t>
            </w:r>
          </w:p>
        </w:tc>
        <w:tc>
          <w:tcPr>
            <w:tcW w:w="1675" w:type="dxa"/>
          </w:tcPr>
          <w:p w:rsidR="00487C32" w:rsidRPr="00487C32" w:rsidRDefault="00487C32" w:rsidP="00323DFE">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Второстепенные</w:t>
            </w:r>
          </w:p>
        </w:tc>
        <w:tc>
          <w:tcPr>
            <w:tcW w:w="3242" w:type="dxa"/>
          </w:tcPr>
          <w:p w:rsidR="00487C32" w:rsidRPr="00487C32" w:rsidRDefault="00487C32" w:rsidP="00323DFE">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Связь между основными жилыми улицами</w:t>
            </w:r>
          </w:p>
        </w:tc>
        <w:tc>
          <w:tcPr>
            <w:tcW w:w="2126" w:type="dxa"/>
          </w:tcPr>
          <w:p w:rsidR="00487C32" w:rsidRPr="00487C32" w:rsidRDefault="00487C32" w:rsidP="00323DFE">
            <w:pPr>
              <w:tabs>
                <w:tab w:val="left" w:pos="284"/>
              </w:tabs>
              <w:rPr>
                <w:rFonts w:ascii="Times New Roman" w:eastAsia="Calibri" w:hAnsi="Times New Roman" w:cs="Times New Roman"/>
                <w:sz w:val="12"/>
                <w:szCs w:val="12"/>
              </w:rPr>
            </w:pPr>
          </w:p>
        </w:tc>
      </w:tr>
      <w:tr w:rsidR="00487C32" w:rsidRPr="00487C32" w:rsidTr="00323DFE">
        <w:tc>
          <w:tcPr>
            <w:tcW w:w="470" w:type="dxa"/>
          </w:tcPr>
          <w:p w:rsidR="00487C32" w:rsidRPr="00487C32" w:rsidRDefault="00487C32" w:rsidP="00487C32">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4</w:t>
            </w:r>
          </w:p>
        </w:tc>
        <w:tc>
          <w:tcPr>
            <w:tcW w:w="1675" w:type="dxa"/>
          </w:tcPr>
          <w:p w:rsidR="00487C32" w:rsidRPr="00487C32" w:rsidRDefault="00487C32" w:rsidP="00323DFE">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Проезд</w:t>
            </w:r>
          </w:p>
        </w:tc>
        <w:tc>
          <w:tcPr>
            <w:tcW w:w="3242" w:type="dxa"/>
          </w:tcPr>
          <w:p w:rsidR="00487C32" w:rsidRPr="00487C32" w:rsidRDefault="00487C32" w:rsidP="00323DFE">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Связь жилых домов, расположенных в глубине квартала</w:t>
            </w:r>
          </w:p>
        </w:tc>
        <w:tc>
          <w:tcPr>
            <w:tcW w:w="2126" w:type="dxa"/>
          </w:tcPr>
          <w:p w:rsidR="00487C32" w:rsidRPr="00487C32" w:rsidRDefault="00487C32" w:rsidP="00323DFE">
            <w:pPr>
              <w:tabs>
                <w:tab w:val="left" w:pos="284"/>
              </w:tabs>
              <w:rPr>
                <w:rFonts w:ascii="Times New Roman" w:eastAsia="Calibri" w:hAnsi="Times New Roman" w:cs="Times New Roman"/>
                <w:sz w:val="12"/>
                <w:szCs w:val="12"/>
              </w:rPr>
            </w:pPr>
          </w:p>
        </w:tc>
      </w:tr>
      <w:tr w:rsidR="00487C32" w:rsidRPr="00487C32" w:rsidTr="00323DFE">
        <w:tc>
          <w:tcPr>
            <w:tcW w:w="470" w:type="dxa"/>
          </w:tcPr>
          <w:p w:rsidR="00487C32" w:rsidRPr="00487C32" w:rsidRDefault="00487C32" w:rsidP="00487C32">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5</w:t>
            </w:r>
          </w:p>
        </w:tc>
        <w:tc>
          <w:tcPr>
            <w:tcW w:w="1675" w:type="dxa"/>
          </w:tcPr>
          <w:p w:rsidR="00487C32" w:rsidRPr="00487C32" w:rsidRDefault="00487C32" w:rsidP="00323DFE">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Хозяйственный проезд</w:t>
            </w:r>
          </w:p>
        </w:tc>
        <w:tc>
          <w:tcPr>
            <w:tcW w:w="3242" w:type="dxa"/>
          </w:tcPr>
          <w:p w:rsidR="00487C32" w:rsidRPr="00487C32" w:rsidRDefault="00487C32" w:rsidP="00323DFE">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Проезд к приусадебным участкам</w:t>
            </w:r>
          </w:p>
        </w:tc>
        <w:tc>
          <w:tcPr>
            <w:tcW w:w="2126" w:type="dxa"/>
          </w:tcPr>
          <w:p w:rsidR="00487C32" w:rsidRPr="00487C32" w:rsidRDefault="00487C32" w:rsidP="00323DFE">
            <w:pPr>
              <w:tabs>
                <w:tab w:val="left" w:pos="284"/>
              </w:tabs>
              <w:rPr>
                <w:rFonts w:ascii="Times New Roman" w:eastAsia="Calibri" w:hAnsi="Times New Roman" w:cs="Times New Roman"/>
                <w:sz w:val="12"/>
                <w:szCs w:val="12"/>
              </w:rPr>
            </w:pPr>
          </w:p>
        </w:tc>
      </w:tr>
    </w:tbl>
    <w:p w:rsidR="00487C32" w:rsidRPr="00487C32" w:rsidRDefault="00487C32" w:rsidP="00487C32">
      <w:pPr>
        <w:tabs>
          <w:tab w:val="left" w:pos="284"/>
        </w:tabs>
        <w:spacing w:after="0" w:line="240" w:lineRule="auto"/>
        <w:jc w:val="both"/>
        <w:rPr>
          <w:rFonts w:ascii="Times New Roman" w:eastAsia="Calibri" w:hAnsi="Times New Roman" w:cs="Times New Roman"/>
          <w:sz w:val="12"/>
          <w:szCs w:val="12"/>
        </w:rPr>
      </w:pPr>
    </w:p>
    <w:p w:rsidR="00487C32" w:rsidRPr="00487C32" w:rsidRDefault="00487C32" w:rsidP="00323DFE">
      <w:pPr>
        <w:tabs>
          <w:tab w:val="left" w:pos="284"/>
        </w:tabs>
        <w:spacing w:after="0" w:line="240" w:lineRule="auto"/>
        <w:ind w:firstLine="284"/>
        <w:jc w:val="both"/>
        <w:rPr>
          <w:rFonts w:ascii="Times New Roman" w:eastAsia="Calibri" w:hAnsi="Times New Roman" w:cs="Times New Roman"/>
          <w:b/>
          <w:sz w:val="12"/>
          <w:szCs w:val="12"/>
        </w:rPr>
      </w:pPr>
      <w:r w:rsidRPr="00487C32">
        <w:rPr>
          <w:rFonts w:ascii="Times New Roman" w:eastAsia="Calibri" w:hAnsi="Times New Roman" w:cs="Times New Roman"/>
          <w:sz w:val="12"/>
          <w:szCs w:val="12"/>
        </w:rPr>
        <w:t xml:space="preserve">Общая протяженность улично-дорожной сети в границах населённых  пунктов (с учетом существующих –19,4 км) составит </w:t>
      </w:r>
      <w:r w:rsidRPr="00487C32">
        <w:rPr>
          <w:rFonts w:ascii="Times New Roman" w:eastAsia="Calibri" w:hAnsi="Times New Roman" w:cs="Times New Roman"/>
          <w:b/>
          <w:sz w:val="12"/>
          <w:szCs w:val="12"/>
        </w:rPr>
        <w:t>22,85 км.</w:t>
      </w:r>
    </w:p>
    <w:p w:rsidR="00487C32" w:rsidRPr="00487C32" w:rsidRDefault="00487C32" w:rsidP="00323DFE">
      <w:pPr>
        <w:tabs>
          <w:tab w:val="left" w:pos="284"/>
        </w:tabs>
        <w:spacing w:after="0" w:line="240" w:lineRule="auto"/>
        <w:ind w:firstLine="284"/>
        <w:jc w:val="both"/>
        <w:rPr>
          <w:rFonts w:ascii="Times New Roman" w:eastAsia="Calibri" w:hAnsi="Times New Roman" w:cs="Times New Roman"/>
          <w:b/>
          <w:sz w:val="12"/>
          <w:szCs w:val="12"/>
        </w:rPr>
      </w:pPr>
      <w:r w:rsidRPr="00487C32">
        <w:rPr>
          <w:rFonts w:ascii="Times New Roman" w:eastAsia="Calibri" w:hAnsi="Times New Roman" w:cs="Times New Roman"/>
          <w:b/>
          <w:sz w:val="12"/>
          <w:szCs w:val="12"/>
        </w:rPr>
        <w:t>Генеральным планом предусматривается развитие улично-дорожной сети:</w:t>
      </w:r>
    </w:p>
    <w:p w:rsidR="00487C32" w:rsidRPr="00323DFE" w:rsidRDefault="00487C32" w:rsidP="00323DFE">
      <w:pPr>
        <w:tabs>
          <w:tab w:val="left" w:pos="284"/>
        </w:tabs>
        <w:spacing w:after="0" w:line="240" w:lineRule="auto"/>
        <w:ind w:firstLine="284"/>
        <w:jc w:val="both"/>
        <w:rPr>
          <w:rFonts w:ascii="Times New Roman" w:eastAsia="Calibri" w:hAnsi="Times New Roman" w:cs="Times New Roman"/>
          <w:b/>
          <w:sz w:val="12"/>
          <w:szCs w:val="12"/>
        </w:rPr>
      </w:pPr>
      <w:r w:rsidRPr="00487C32">
        <w:rPr>
          <w:rFonts w:ascii="Times New Roman" w:eastAsia="Calibri" w:hAnsi="Times New Roman" w:cs="Times New Roman"/>
          <w:b/>
          <w:sz w:val="12"/>
          <w:szCs w:val="12"/>
        </w:rPr>
        <w:t xml:space="preserve">с. </w:t>
      </w:r>
      <w:r w:rsidRPr="00323DFE">
        <w:rPr>
          <w:rFonts w:ascii="Times New Roman" w:eastAsia="Calibri" w:hAnsi="Times New Roman" w:cs="Times New Roman"/>
          <w:b/>
          <w:sz w:val="12"/>
          <w:szCs w:val="12"/>
        </w:rPr>
        <w:t>Кармало-Аделяково</w:t>
      </w:r>
    </w:p>
    <w:p w:rsidR="00487C32" w:rsidRPr="00323DFE" w:rsidRDefault="00487C32" w:rsidP="00323DFE">
      <w:pPr>
        <w:tabs>
          <w:tab w:val="left" w:pos="284"/>
        </w:tabs>
        <w:spacing w:after="0" w:line="240" w:lineRule="auto"/>
        <w:ind w:firstLine="284"/>
        <w:jc w:val="both"/>
        <w:rPr>
          <w:rFonts w:ascii="Times New Roman" w:eastAsia="Calibri" w:hAnsi="Times New Roman" w:cs="Times New Roman"/>
          <w:b/>
          <w:sz w:val="12"/>
          <w:szCs w:val="12"/>
        </w:rPr>
      </w:pPr>
      <w:r w:rsidRPr="00323DFE">
        <w:rPr>
          <w:rFonts w:ascii="Times New Roman" w:eastAsia="Calibri" w:hAnsi="Times New Roman" w:cs="Times New Roman"/>
          <w:sz w:val="12"/>
          <w:szCs w:val="12"/>
        </w:rPr>
        <w:t>Реконструкция улиц в существующей застройке – 2,1 км.</w:t>
      </w:r>
    </w:p>
    <w:p w:rsidR="00487C32" w:rsidRPr="00323DFE" w:rsidRDefault="00487C32" w:rsidP="00323DFE">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Строительство улиц в существующей застройке – 7,18 км.</w:t>
      </w:r>
    </w:p>
    <w:p w:rsidR="00487C32" w:rsidRPr="00323DFE" w:rsidRDefault="00487C32" w:rsidP="00323DFE">
      <w:pPr>
        <w:tabs>
          <w:tab w:val="left" w:pos="284"/>
        </w:tabs>
        <w:spacing w:after="0" w:line="240" w:lineRule="auto"/>
        <w:ind w:firstLine="284"/>
        <w:jc w:val="both"/>
        <w:rPr>
          <w:rFonts w:ascii="Times New Roman" w:eastAsia="Calibri" w:hAnsi="Times New Roman" w:cs="Times New Roman"/>
          <w:b/>
          <w:sz w:val="12"/>
          <w:szCs w:val="12"/>
        </w:rPr>
      </w:pPr>
      <w:r w:rsidRPr="00323DFE">
        <w:rPr>
          <w:rFonts w:ascii="Times New Roman" w:eastAsia="Calibri" w:hAnsi="Times New Roman" w:cs="Times New Roman"/>
          <w:sz w:val="12"/>
          <w:szCs w:val="12"/>
        </w:rPr>
        <w:t>На планируемой территории:</w:t>
      </w:r>
    </w:p>
    <w:p w:rsidR="00487C32" w:rsidRPr="00323DFE" w:rsidRDefault="00487C32" w:rsidP="00323DFE">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ПЛОЩАДКА №1</w:t>
      </w:r>
    </w:p>
    <w:p w:rsidR="00487C32" w:rsidRPr="00323DFE" w:rsidRDefault="00487C32" w:rsidP="00323DFE">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Строительство улиц, протяженностью – 2 км:</w:t>
      </w:r>
    </w:p>
    <w:p w:rsidR="00487C32" w:rsidRPr="00323DFE" w:rsidRDefault="00487C32" w:rsidP="00323DFE">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основные – 1,32 км;</w:t>
      </w:r>
    </w:p>
    <w:p w:rsidR="00487C32" w:rsidRPr="00323DFE" w:rsidRDefault="00487C32" w:rsidP="00323DFE">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второстепенные – 0,68 км.</w:t>
      </w:r>
    </w:p>
    <w:p w:rsidR="00487C32" w:rsidRPr="00323DFE" w:rsidRDefault="00487C32" w:rsidP="00323DFE">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ПЛОЩАДКА №2</w:t>
      </w:r>
    </w:p>
    <w:p w:rsidR="00487C32" w:rsidRPr="00323DFE" w:rsidRDefault="00487C32" w:rsidP="00323DFE">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Строительство улиц, протяженностью – 0,33 км:</w:t>
      </w:r>
    </w:p>
    <w:p w:rsidR="00487C32" w:rsidRPr="00323DFE" w:rsidRDefault="00487C32" w:rsidP="00323DFE">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второстепенные – 0,33 км.</w:t>
      </w:r>
    </w:p>
    <w:p w:rsidR="00487C32" w:rsidRPr="00323DFE" w:rsidRDefault="00487C32" w:rsidP="00323DFE">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b/>
          <w:sz w:val="12"/>
          <w:szCs w:val="12"/>
        </w:rPr>
        <w:t xml:space="preserve">ВСЕГО </w:t>
      </w:r>
      <w:r w:rsidRPr="00323DFE">
        <w:rPr>
          <w:rFonts w:ascii="Times New Roman" w:eastAsia="Calibri" w:hAnsi="Times New Roman" w:cs="Times New Roman"/>
          <w:sz w:val="12"/>
          <w:szCs w:val="12"/>
        </w:rPr>
        <w:t>на планируемой территории – площадки № 1-2:</w:t>
      </w:r>
    </w:p>
    <w:p w:rsidR="00487C32" w:rsidRPr="00323DFE" w:rsidRDefault="00487C32" w:rsidP="00323DFE">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Строительство улиц, протяженностью – 2,33 км:</w:t>
      </w:r>
    </w:p>
    <w:p w:rsidR="00487C32" w:rsidRPr="00323DFE" w:rsidRDefault="00487C32" w:rsidP="00323DFE">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 основные – 1,32 км;</w:t>
      </w:r>
    </w:p>
    <w:p w:rsidR="00487C32" w:rsidRPr="00323DFE" w:rsidRDefault="00487C32" w:rsidP="00323DFE">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 второстепенные – 1,01 км.</w:t>
      </w:r>
    </w:p>
    <w:p w:rsidR="00487C32" w:rsidRPr="00323DFE" w:rsidRDefault="00487C32" w:rsidP="00323DFE">
      <w:pPr>
        <w:tabs>
          <w:tab w:val="left" w:pos="284"/>
        </w:tabs>
        <w:spacing w:after="0" w:line="240" w:lineRule="auto"/>
        <w:ind w:firstLine="284"/>
        <w:jc w:val="both"/>
        <w:rPr>
          <w:rFonts w:ascii="Times New Roman" w:eastAsia="Calibri" w:hAnsi="Times New Roman" w:cs="Times New Roman"/>
          <w:b/>
          <w:sz w:val="12"/>
          <w:szCs w:val="12"/>
        </w:rPr>
      </w:pPr>
      <w:r w:rsidRPr="00323DFE">
        <w:rPr>
          <w:rFonts w:ascii="Times New Roman" w:eastAsia="Calibri" w:hAnsi="Times New Roman" w:cs="Times New Roman"/>
          <w:b/>
          <w:sz w:val="12"/>
          <w:szCs w:val="12"/>
        </w:rPr>
        <w:t xml:space="preserve">с. Старое </w:t>
      </w:r>
      <w:proofErr w:type="spellStart"/>
      <w:r w:rsidRPr="00323DFE">
        <w:rPr>
          <w:rFonts w:ascii="Times New Roman" w:eastAsia="Calibri" w:hAnsi="Times New Roman" w:cs="Times New Roman"/>
          <w:b/>
          <w:sz w:val="12"/>
          <w:szCs w:val="12"/>
        </w:rPr>
        <w:t>Якушкино</w:t>
      </w:r>
      <w:proofErr w:type="spellEnd"/>
    </w:p>
    <w:p w:rsidR="00487C32" w:rsidRPr="00323DFE" w:rsidRDefault="00487C32" w:rsidP="00323DFE">
      <w:pPr>
        <w:tabs>
          <w:tab w:val="left" w:pos="284"/>
        </w:tabs>
        <w:spacing w:after="0" w:line="240" w:lineRule="auto"/>
        <w:ind w:firstLine="284"/>
        <w:jc w:val="both"/>
        <w:rPr>
          <w:rFonts w:ascii="Times New Roman" w:eastAsia="Calibri" w:hAnsi="Times New Roman" w:cs="Times New Roman"/>
          <w:b/>
          <w:sz w:val="12"/>
          <w:szCs w:val="12"/>
        </w:rPr>
      </w:pPr>
      <w:r w:rsidRPr="00323DFE">
        <w:rPr>
          <w:rFonts w:ascii="Times New Roman" w:eastAsia="Calibri" w:hAnsi="Times New Roman" w:cs="Times New Roman"/>
          <w:sz w:val="12"/>
          <w:szCs w:val="12"/>
        </w:rPr>
        <w:t>Реконструкция улиц в существующей застройке – 1,15 км.</w:t>
      </w:r>
    </w:p>
    <w:p w:rsidR="00487C32" w:rsidRPr="00323DFE" w:rsidRDefault="00487C32" w:rsidP="00323DFE">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Строительство улиц в существующей застройке – 8,29 км.</w:t>
      </w:r>
    </w:p>
    <w:p w:rsidR="00487C32" w:rsidRPr="00323DFE" w:rsidRDefault="00487C32" w:rsidP="00323DFE">
      <w:pPr>
        <w:tabs>
          <w:tab w:val="left" w:pos="284"/>
        </w:tabs>
        <w:spacing w:after="0" w:line="240" w:lineRule="auto"/>
        <w:ind w:firstLine="284"/>
        <w:jc w:val="both"/>
        <w:rPr>
          <w:rFonts w:ascii="Times New Roman" w:eastAsia="Calibri" w:hAnsi="Times New Roman" w:cs="Times New Roman"/>
          <w:b/>
          <w:sz w:val="12"/>
          <w:szCs w:val="12"/>
        </w:rPr>
      </w:pPr>
      <w:r w:rsidRPr="00323DFE">
        <w:rPr>
          <w:rFonts w:ascii="Times New Roman" w:eastAsia="Calibri" w:hAnsi="Times New Roman" w:cs="Times New Roman"/>
          <w:sz w:val="12"/>
          <w:szCs w:val="12"/>
        </w:rPr>
        <w:t>На планируемой территории:</w:t>
      </w:r>
    </w:p>
    <w:p w:rsidR="00487C32" w:rsidRPr="00323DFE" w:rsidRDefault="00487C32" w:rsidP="00323DFE">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ПЛОЩАДКА №3</w:t>
      </w:r>
    </w:p>
    <w:p w:rsidR="00487C32" w:rsidRPr="00323DFE" w:rsidRDefault="00487C32" w:rsidP="00323DFE">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Строительство улиц, протяженностью – 0,7 км:</w:t>
      </w:r>
    </w:p>
    <w:p w:rsidR="00487C32" w:rsidRPr="00323DFE" w:rsidRDefault="00487C32" w:rsidP="00323DFE">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второстепенные – 0,7 км.</w:t>
      </w:r>
    </w:p>
    <w:p w:rsidR="00487C32" w:rsidRPr="00323DFE" w:rsidRDefault="00487C32" w:rsidP="00323DFE">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b/>
          <w:sz w:val="12"/>
          <w:szCs w:val="12"/>
        </w:rPr>
        <w:t xml:space="preserve">ВСЕГО </w:t>
      </w:r>
      <w:r w:rsidRPr="00323DFE">
        <w:rPr>
          <w:rFonts w:ascii="Times New Roman" w:eastAsia="Calibri" w:hAnsi="Times New Roman" w:cs="Times New Roman"/>
          <w:sz w:val="12"/>
          <w:szCs w:val="12"/>
        </w:rPr>
        <w:t>на планируемой территории – площадка № 3:</w:t>
      </w:r>
    </w:p>
    <w:p w:rsidR="00487C32" w:rsidRPr="00323DFE" w:rsidRDefault="00487C32" w:rsidP="00323DFE">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lastRenderedPageBreak/>
        <w:t>Строительство улиц, протяженностью – 0,7 км:</w:t>
      </w:r>
    </w:p>
    <w:p w:rsidR="00487C32" w:rsidRPr="00323DFE" w:rsidRDefault="00487C32" w:rsidP="00323DFE">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 второстепенные – 0,7 км.</w:t>
      </w:r>
    </w:p>
    <w:p w:rsidR="00487C32" w:rsidRPr="00323DFE" w:rsidRDefault="00487C32" w:rsidP="00323DFE">
      <w:pPr>
        <w:tabs>
          <w:tab w:val="left" w:pos="284"/>
        </w:tabs>
        <w:spacing w:after="0" w:line="240" w:lineRule="auto"/>
        <w:ind w:firstLine="284"/>
        <w:jc w:val="both"/>
        <w:rPr>
          <w:rFonts w:ascii="Times New Roman" w:eastAsia="Calibri" w:hAnsi="Times New Roman" w:cs="Times New Roman"/>
          <w:b/>
          <w:sz w:val="12"/>
          <w:szCs w:val="12"/>
        </w:rPr>
      </w:pPr>
      <w:r w:rsidRPr="00323DFE">
        <w:rPr>
          <w:rFonts w:ascii="Times New Roman" w:eastAsia="Calibri" w:hAnsi="Times New Roman" w:cs="Times New Roman"/>
          <w:b/>
          <w:sz w:val="12"/>
          <w:szCs w:val="12"/>
        </w:rPr>
        <w:t>п. Первомайский</w:t>
      </w:r>
    </w:p>
    <w:p w:rsidR="00487C32" w:rsidRPr="00323DFE" w:rsidRDefault="00487C32" w:rsidP="00323DFE">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Строительство улиц в существующей застройке – 0,9 км.</w:t>
      </w:r>
    </w:p>
    <w:p w:rsidR="00487C32" w:rsidRPr="00323DFE" w:rsidRDefault="00487C32" w:rsidP="00323DFE">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Строительство улиц на планируемой территории – 0,42 км.</w:t>
      </w:r>
    </w:p>
    <w:p w:rsidR="00487C32" w:rsidRPr="00323DFE" w:rsidRDefault="00487C32" w:rsidP="00323DFE">
      <w:pPr>
        <w:tabs>
          <w:tab w:val="left" w:pos="284"/>
        </w:tabs>
        <w:spacing w:after="0" w:line="240" w:lineRule="auto"/>
        <w:ind w:firstLine="284"/>
        <w:jc w:val="both"/>
        <w:rPr>
          <w:rFonts w:ascii="Times New Roman" w:eastAsia="Calibri" w:hAnsi="Times New Roman" w:cs="Times New Roman"/>
          <w:b/>
          <w:sz w:val="12"/>
          <w:szCs w:val="12"/>
        </w:rPr>
      </w:pPr>
      <w:r w:rsidRPr="00323DFE">
        <w:rPr>
          <w:rFonts w:ascii="Times New Roman" w:eastAsia="Calibri" w:hAnsi="Times New Roman" w:cs="Times New Roman"/>
          <w:b/>
          <w:sz w:val="12"/>
          <w:szCs w:val="12"/>
        </w:rPr>
        <w:t xml:space="preserve">Ориентировочно общая протяженность планируемых новых улиц в </w:t>
      </w:r>
      <w:proofErr w:type="spellStart"/>
      <w:r w:rsidRPr="00323DFE">
        <w:rPr>
          <w:rFonts w:ascii="Times New Roman" w:eastAsia="Calibri" w:hAnsi="Times New Roman" w:cs="Times New Roman"/>
          <w:b/>
          <w:sz w:val="12"/>
          <w:szCs w:val="12"/>
        </w:rPr>
        <w:t>с.п</w:t>
      </w:r>
      <w:proofErr w:type="spellEnd"/>
      <w:r w:rsidRPr="00323DFE">
        <w:rPr>
          <w:rFonts w:ascii="Times New Roman" w:eastAsia="Calibri" w:hAnsi="Times New Roman" w:cs="Times New Roman"/>
          <w:b/>
          <w:sz w:val="12"/>
          <w:szCs w:val="12"/>
        </w:rPr>
        <w:t>. Кармало-Аделяково составит – 3,45 км.</w:t>
      </w:r>
    </w:p>
    <w:p w:rsidR="00487C32" w:rsidRPr="00487C32" w:rsidRDefault="00487C32" w:rsidP="00323DFE">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 xml:space="preserve">В настоящее время решить проблему модернизации </w:t>
      </w:r>
      <w:r w:rsidRPr="00323DFE">
        <w:rPr>
          <w:rFonts w:ascii="Times New Roman" w:eastAsia="Calibri" w:hAnsi="Times New Roman" w:cs="Times New Roman"/>
          <w:bCs/>
          <w:sz w:val="12"/>
          <w:szCs w:val="12"/>
        </w:rPr>
        <w:t>транспортной инфраструктуры</w:t>
      </w:r>
      <w:r w:rsidRPr="00323DFE">
        <w:rPr>
          <w:rFonts w:ascii="Times New Roman" w:eastAsia="Calibri" w:hAnsi="Times New Roman" w:cs="Times New Roman"/>
          <w:sz w:val="12"/>
          <w:szCs w:val="12"/>
        </w:rPr>
        <w:t xml:space="preserve"> сельского поселения Кармало-Аделяково муниципального района Сергиевский Самарской области возможно за счет проведения реконструкции и нового строительства</w:t>
      </w:r>
      <w:r w:rsidRPr="00487C32">
        <w:rPr>
          <w:rFonts w:ascii="Times New Roman" w:eastAsia="Calibri" w:hAnsi="Times New Roman" w:cs="Times New Roman"/>
          <w:sz w:val="12"/>
          <w:szCs w:val="12"/>
        </w:rPr>
        <w:t xml:space="preserve"> дорог.</w:t>
      </w:r>
    </w:p>
    <w:p w:rsidR="00487C32" w:rsidRPr="00487C32" w:rsidRDefault="00487C32" w:rsidP="00323DFE">
      <w:pPr>
        <w:tabs>
          <w:tab w:val="left" w:pos="284"/>
        </w:tabs>
        <w:spacing w:after="0" w:line="240" w:lineRule="auto"/>
        <w:jc w:val="center"/>
        <w:rPr>
          <w:rFonts w:ascii="Times New Roman" w:eastAsia="Calibri" w:hAnsi="Times New Roman" w:cs="Times New Roman"/>
          <w:b/>
          <w:sz w:val="12"/>
          <w:szCs w:val="12"/>
        </w:rPr>
      </w:pPr>
      <w:r w:rsidRPr="00487C32">
        <w:rPr>
          <w:rFonts w:ascii="Times New Roman" w:eastAsia="Calibri" w:hAnsi="Times New Roman" w:cs="Times New Roman"/>
          <w:b/>
          <w:sz w:val="12"/>
          <w:szCs w:val="12"/>
        </w:rPr>
        <w:t>2. Цели и задачи Программы</w:t>
      </w:r>
    </w:p>
    <w:p w:rsidR="00487C32" w:rsidRPr="00487C32" w:rsidRDefault="00487C32" w:rsidP="00323DFE">
      <w:pPr>
        <w:tabs>
          <w:tab w:val="left" w:pos="284"/>
        </w:tabs>
        <w:spacing w:after="0" w:line="240" w:lineRule="auto"/>
        <w:ind w:firstLine="284"/>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Приоритеты муниципальной политики в сфере развития транспортной инфраструктуры определены следующими стратегическими документами и нормативными правовыми актами Самарской области, муниципальными правовыми актами сельского поселения Кармало-Аделяково:</w:t>
      </w:r>
    </w:p>
    <w:p w:rsidR="00487C32" w:rsidRPr="00487C32" w:rsidRDefault="00487C32" w:rsidP="00323DFE">
      <w:pPr>
        <w:tabs>
          <w:tab w:val="left" w:pos="284"/>
        </w:tabs>
        <w:spacing w:after="0" w:line="240" w:lineRule="auto"/>
        <w:ind w:firstLine="284"/>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 стратегией социально-экономического развития Самарской области на период до 2020 года (утверждена постановлением Правительства Самарской (утверждена постановлением Правительства Самарской области от 9 октября 2006 года №129);</w:t>
      </w:r>
    </w:p>
    <w:p w:rsidR="00487C32" w:rsidRPr="00487C32" w:rsidRDefault="00487C32" w:rsidP="00323DFE">
      <w:pPr>
        <w:tabs>
          <w:tab w:val="left" w:pos="284"/>
        </w:tabs>
        <w:spacing w:after="0" w:line="240" w:lineRule="auto"/>
        <w:ind w:firstLine="284"/>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 государственной программой Самарской области  «Развитие транспортной системы Самарской области (2014 - 2025 годы)» (утверждена постановлением Правительства Самарской области от 27 ноября 2013 года № 677);</w:t>
      </w:r>
    </w:p>
    <w:p w:rsidR="00487C32" w:rsidRPr="00487C32" w:rsidRDefault="00487C32" w:rsidP="00323DFE">
      <w:pPr>
        <w:tabs>
          <w:tab w:val="left" w:pos="284"/>
        </w:tabs>
        <w:spacing w:after="0" w:line="240" w:lineRule="auto"/>
        <w:ind w:firstLine="284"/>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Целью муниципальной программы определено обеспечение комфортных условий жизнедеятельности населения сельского поселения Кармало-Аделяково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p w:rsidR="00487C32" w:rsidRPr="00487C32" w:rsidRDefault="00487C32" w:rsidP="00323DFE">
      <w:pPr>
        <w:tabs>
          <w:tab w:val="left" w:pos="284"/>
        </w:tabs>
        <w:spacing w:after="0" w:line="240" w:lineRule="auto"/>
        <w:ind w:firstLine="284"/>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 xml:space="preserve"> Для выполнения намеченной цели необходимо решить задачу по  обеспечению развития транспортной инфраструктуры сельского поселения Кармало-Аделяково.</w:t>
      </w:r>
    </w:p>
    <w:p w:rsidR="00487C32" w:rsidRPr="00487C32" w:rsidRDefault="00487C32" w:rsidP="00323DFE">
      <w:pPr>
        <w:tabs>
          <w:tab w:val="left" w:pos="284"/>
        </w:tabs>
        <w:spacing w:after="0" w:line="240" w:lineRule="auto"/>
        <w:ind w:firstLine="284"/>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Реализация намеченной цели позволит   добиться    улучшения состояния и развитие транспортной инфраструктуры сельского поселения Кармало-Аделяково   в соответствии с потребностями в строительстве,  реконструкции объектов  местного значения.</w:t>
      </w:r>
    </w:p>
    <w:p w:rsidR="00487C32" w:rsidRPr="00487C32" w:rsidRDefault="00487C32" w:rsidP="00323DFE">
      <w:pPr>
        <w:tabs>
          <w:tab w:val="left" w:pos="284"/>
        </w:tabs>
        <w:spacing w:after="0" w:line="240" w:lineRule="auto"/>
        <w:jc w:val="center"/>
        <w:rPr>
          <w:rFonts w:ascii="Times New Roman" w:eastAsia="Calibri" w:hAnsi="Times New Roman" w:cs="Times New Roman"/>
          <w:b/>
          <w:sz w:val="12"/>
          <w:szCs w:val="12"/>
        </w:rPr>
      </w:pPr>
      <w:r w:rsidRPr="00487C32">
        <w:rPr>
          <w:rFonts w:ascii="Times New Roman" w:eastAsia="Calibri" w:hAnsi="Times New Roman" w:cs="Times New Roman"/>
          <w:b/>
          <w:sz w:val="12"/>
          <w:szCs w:val="12"/>
        </w:rPr>
        <w:t>3. Сроки и этапы программы.</w:t>
      </w:r>
    </w:p>
    <w:p w:rsidR="00487C32" w:rsidRPr="00487C32" w:rsidRDefault="00487C32" w:rsidP="00323DFE">
      <w:pPr>
        <w:tabs>
          <w:tab w:val="left" w:pos="284"/>
        </w:tabs>
        <w:spacing w:after="0" w:line="240" w:lineRule="auto"/>
        <w:ind w:firstLine="284"/>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Муниципальная программа реализуется в один этап:2018- 2033 года.</w:t>
      </w:r>
    </w:p>
    <w:p w:rsidR="00487C32" w:rsidRPr="00487C32" w:rsidRDefault="00487C32" w:rsidP="00323DFE">
      <w:pPr>
        <w:tabs>
          <w:tab w:val="left" w:pos="284"/>
        </w:tabs>
        <w:spacing w:after="0" w:line="240" w:lineRule="auto"/>
        <w:jc w:val="center"/>
        <w:rPr>
          <w:rFonts w:ascii="Times New Roman" w:eastAsia="Calibri" w:hAnsi="Times New Roman" w:cs="Times New Roman"/>
          <w:b/>
          <w:bCs/>
          <w:sz w:val="12"/>
          <w:szCs w:val="12"/>
        </w:rPr>
      </w:pPr>
      <w:r w:rsidRPr="00487C32">
        <w:rPr>
          <w:rFonts w:ascii="Times New Roman" w:eastAsia="Calibri" w:hAnsi="Times New Roman" w:cs="Times New Roman"/>
          <w:b/>
          <w:bCs/>
          <w:sz w:val="12"/>
          <w:szCs w:val="12"/>
        </w:rPr>
        <w:t>4. Важнейшие целевые индикаторы (показатели), характеризующие</w:t>
      </w:r>
      <w:r w:rsidR="00323DFE">
        <w:rPr>
          <w:rFonts w:ascii="Times New Roman" w:eastAsia="Calibri" w:hAnsi="Times New Roman" w:cs="Times New Roman"/>
          <w:b/>
          <w:bCs/>
          <w:sz w:val="12"/>
          <w:szCs w:val="12"/>
        </w:rPr>
        <w:t xml:space="preserve"> </w:t>
      </w:r>
      <w:r w:rsidRPr="00487C32">
        <w:rPr>
          <w:rFonts w:ascii="Times New Roman" w:eastAsia="Calibri" w:hAnsi="Times New Roman" w:cs="Times New Roman"/>
          <w:b/>
          <w:bCs/>
          <w:sz w:val="12"/>
          <w:szCs w:val="12"/>
        </w:rPr>
        <w:t>ход и итоги реализации программы</w:t>
      </w:r>
    </w:p>
    <w:p w:rsidR="00487C32" w:rsidRPr="00487C32" w:rsidRDefault="00487C32" w:rsidP="00323DFE">
      <w:pPr>
        <w:tabs>
          <w:tab w:val="left" w:pos="284"/>
        </w:tabs>
        <w:spacing w:after="0" w:line="240" w:lineRule="auto"/>
        <w:ind w:firstLine="284"/>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Показатели (индикаторы) муниципальной программы отражающие результаты реализации мероприятий муниципальной программы приведены в таблице 1.</w:t>
      </w:r>
    </w:p>
    <w:p w:rsidR="00487C32" w:rsidRPr="00487C32" w:rsidRDefault="00487C32" w:rsidP="00323DFE">
      <w:pPr>
        <w:tabs>
          <w:tab w:val="left" w:pos="284"/>
        </w:tabs>
        <w:spacing w:after="0" w:line="240" w:lineRule="auto"/>
        <w:jc w:val="right"/>
        <w:rPr>
          <w:rFonts w:ascii="Times New Roman" w:eastAsia="Calibri" w:hAnsi="Times New Roman" w:cs="Times New Roman"/>
          <w:sz w:val="12"/>
          <w:szCs w:val="12"/>
        </w:rPr>
      </w:pPr>
      <w:r w:rsidRPr="00487C32">
        <w:rPr>
          <w:rFonts w:ascii="Times New Roman" w:eastAsia="Calibri" w:hAnsi="Times New Roman" w:cs="Times New Roman"/>
          <w:sz w:val="12"/>
          <w:szCs w:val="12"/>
        </w:rPr>
        <w:t>Таблица 1</w:t>
      </w:r>
    </w:p>
    <w:p w:rsidR="00487C32" w:rsidRPr="00323DFE" w:rsidRDefault="00487C32" w:rsidP="00323DFE">
      <w:pPr>
        <w:tabs>
          <w:tab w:val="left" w:pos="284"/>
        </w:tabs>
        <w:spacing w:after="0" w:line="240" w:lineRule="auto"/>
        <w:jc w:val="center"/>
        <w:rPr>
          <w:rFonts w:ascii="Times New Roman" w:eastAsia="Calibri" w:hAnsi="Times New Roman" w:cs="Times New Roman"/>
          <w:b/>
          <w:sz w:val="12"/>
          <w:szCs w:val="12"/>
        </w:rPr>
      </w:pPr>
      <w:r w:rsidRPr="00323DFE">
        <w:rPr>
          <w:rFonts w:ascii="Times New Roman" w:eastAsia="Calibri" w:hAnsi="Times New Roman" w:cs="Times New Roman"/>
          <w:b/>
          <w:sz w:val="12"/>
          <w:szCs w:val="12"/>
        </w:rPr>
        <w:t>ПЕРЕЧЕНЬ</w:t>
      </w:r>
    </w:p>
    <w:p w:rsidR="00487C32" w:rsidRPr="00323DFE" w:rsidRDefault="00487C32" w:rsidP="00323DFE">
      <w:pPr>
        <w:tabs>
          <w:tab w:val="left" w:pos="284"/>
        </w:tabs>
        <w:spacing w:after="0" w:line="240" w:lineRule="auto"/>
        <w:jc w:val="center"/>
        <w:rPr>
          <w:rFonts w:ascii="Times New Roman" w:eastAsia="Calibri" w:hAnsi="Times New Roman" w:cs="Times New Roman"/>
          <w:b/>
          <w:sz w:val="12"/>
          <w:szCs w:val="12"/>
        </w:rPr>
      </w:pPr>
      <w:r w:rsidRPr="00323DFE">
        <w:rPr>
          <w:rFonts w:ascii="Times New Roman" w:eastAsia="Calibri" w:hAnsi="Times New Roman" w:cs="Times New Roman"/>
          <w:b/>
          <w:sz w:val="12"/>
          <w:szCs w:val="12"/>
        </w:rPr>
        <w:t>показателей (индикаторов), характеризующих ежегодный ход и итоги реализации муниципальной программы</w:t>
      </w:r>
    </w:p>
    <w:tbl>
      <w:tblPr>
        <w:tblStyle w:val="af1"/>
        <w:tblW w:w="7513" w:type="dxa"/>
        <w:tblInd w:w="108" w:type="dxa"/>
        <w:tblLayout w:type="fixed"/>
        <w:tblLook w:val="0000" w:firstRow="0" w:lastRow="0" w:firstColumn="0" w:lastColumn="0" w:noHBand="0" w:noVBand="0"/>
      </w:tblPr>
      <w:tblGrid>
        <w:gridCol w:w="262"/>
        <w:gridCol w:w="3707"/>
        <w:gridCol w:w="567"/>
        <w:gridCol w:w="426"/>
        <w:gridCol w:w="425"/>
        <w:gridCol w:w="425"/>
        <w:gridCol w:w="425"/>
        <w:gridCol w:w="426"/>
        <w:gridCol w:w="425"/>
        <w:gridCol w:w="425"/>
      </w:tblGrid>
      <w:tr w:rsidR="00487C32" w:rsidRPr="00487C32" w:rsidTr="00323DFE">
        <w:trPr>
          <w:trHeight w:val="20"/>
        </w:trPr>
        <w:tc>
          <w:tcPr>
            <w:tcW w:w="262" w:type="dxa"/>
            <w:vMerge w:val="restart"/>
          </w:tcPr>
          <w:p w:rsidR="00487C32" w:rsidRPr="00487C32" w:rsidRDefault="00487C32" w:rsidP="00487C32">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 п/п</w:t>
            </w:r>
          </w:p>
        </w:tc>
        <w:tc>
          <w:tcPr>
            <w:tcW w:w="3707" w:type="dxa"/>
            <w:vMerge w:val="restart"/>
          </w:tcPr>
          <w:p w:rsidR="00487C32" w:rsidRPr="00487C32" w:rsidRDefault="00487C32" w:rsidP="00323DFE">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Наименование цели, задачи, показателя (индикатора)</w:t>
            </w:r>
          </w:p>
        </w:tc>
        <w:tc>
          <w:tcPr>
            <w:tcW w:w="567" w:type="dxa"/>
            <w:vMerge w:val="restart"/>
          </w:tcPr>
          <w:p w:rsidR="00487C32" w:rsidRPr="00487C32" w:rsidRDefault="00487C32" w:rsidP="00487C32">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Единица измерения</w:t>
            </w:r>
          </w:p>
        </w:tc>
        <w:tc>
          <w:tcPr>
            <w:tcW w:w="2977" w:type="dxa"/>
            <w:gridSpan w:val="7"/>
          </w:tcPr>
          <w:p w:rsidR="00487C32" w:rsidRPr="00487C32" w:rsidRDefault="00487C32" w:rsidP="00487C32">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Значение показателя (индикатора) по годам</w:t>
            </w:r>
          </w:p>
        </w:tc>
      </w:tr>
      <w:tr w:rsidR="00487C32" w:rsidRPr="00487C32" w:rsidTr="00323DFE">
        <w:trPr>
          <w:trHeight w:val="20"/>
        </w:trPr>
        <w:tc>
          <w:tcPr>
            <w:tcW w:w="262" w:type="dxa"/>
            <w:vMerge/>
          </w:tcPr>
          <w:p w:rsidR="00487C32" w:rsidRPr="00487C32" w:rsidRDefault="00487C32" w:rsidP="00487C32">
            <w:pPr>
              <w:tabs>
                <w:tab w:val="left" w:pos="284"/>
              </w:tabs>
              <w:jc w:val="both"/>
              <w:rPr>
                <w:rFonts w:ascii="Times New Roman" w:eastAsia="Calibri" w:hAnsi="Times New Roman" w:cs="Times New Roman"/>
                <w:sz w:val="12"/>
                <w:szCs w:val="12"/>
              </w:rPr>
            </w:pPr>
          </w:p>
        </w:tc>
        <w:tc>
          <w:tcPr>
            <w:tcW w:w="3707" w:type="dxa"/>
            <w:vMerge/>
          </w:tcPr>
          <w:p w:rsidR="00487C32" w:rsidRPr="00487C32" w:rsidRDefault="00487C32" w:rsidP="00323DFE">
            <w:pPr>
              <w:tabs>
                <w:tab w:val="left" w:pos="284"/>
              </w:tabs>
              <w:rPr>
                <w:rFonts w:ascii="Times New Roman" w:eastAsia="Calibri" w:hAnsi="Times New Roman" w:cs="Times New Roman"/>
                <w:sz w:val="12"/>
                <w:szCs w:val="12"/>
              </w:rPr>
            </w:pPr>
          </w:p>
        </w:tc>
        <w:tc>
          <w:tcPr>
            <w:tcW w:w="567" w:type="dxa"/>
            <w:vMerge/>
          </w:tcPr>
          <w:p w:rsidR="00487C32" w:rsidRPr="00487C32" w:rsidRDefault="00487C32" w:rsidP="00487C32">
            <w:pPr>
              <w:tabs>
                <w:tab w:val="left" w:pos="284"/>
              </w:tabs>
              <w:jc w:val="both"/>
              <w:rPr>
                <w:rFonts w:ascii="Times New Roman" w:eastAsia="Calibri" w:hAnsi="Times New Roman" w:cs="Times New Roman"/>
                <w:sz w:val="12"/>
                <w:szCs w:val="12"/>
              </w:rPr>
            </w:pPr>
          </w:p>
        </w:tc>
        <w:tc>
          <w:tcPr>
            <w:tcW w:w="426" w:type="dxa"/>
            <w:vMerge w:val="restart"/>
          </w:tcPr>
          <w:p w:rsidR="00487C32" w:rsidRPr="00487C32" w:rsidRDefault="00487C32" w:rsidP="00487C32">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2016 отчет</w:t>
            </w:r>
          </w:p>
        </w:tc>
        <w:tc>
          <w:tcPr>
            <w:tcW w:w="425" w:type="dxa"/>
            <w:vMerge w:val="restart"/>
          </w:tcPr>
          <w:p w:rsidR="00487C32" w:rsidRPr="00487C32" w:rsidRDefault="00487C32" w:rsidP="00487C32">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2017 оценка</w:t>
            </w:r>
          </w:p>
        </w:tc>
        <w:tc>
          <w:tcPr>
            <w:tcW w:w="2126" w:type="dxa"/>
            <w:gridSpan w:val="5"/>
          </w:tcPr>
          <w:p w:rsidR="00487C32" w:rsidRPr="00487C32" w:rsidRDefault="00487C32" w:rsidP="00487C32">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Плановый период (прогноз)</w:t>
            </w:r>
          </w:p>
        </w:tc>
      </w:tr>
      <w:tr w:rsidR="00487C32" w:rsidRPr="00487C32" w:rsidTr="00323DFE">
        <w:trPr>
          <w:trHeight w:val="20"/>
        </w:trPr>
        <w:tc>
          <w:tcPr>
            <w:tcW w:w="262" w:type="dxa"/>
            <w:vMerge/>
          </w:tcPr>
          <w:p w:rsidR="00487C32" w:rsidRPr="00487C32" w:rsidRDefault="00487C32" w:rsidP="00487C32">
            <w:pPr>
              <w:tabs>
                <w:tab w:val="left" w:pos="284"/>
              </w:tabs>
              <w:jc w:val="both"/>
              <w:rPr>
                <w:rFonts w:ascii="Times New Roman" w:eastAsia="Calibri" w:hAnsi="Times New Roman" w:cs="Times New Roman"/>
                <w:sz w:val="12"/>
                <w:szCs w:val="12"/>
              </w:rPr>
            </w:pPr>
          </w:p>
        </w:tc>
        <w:tc>
          <w:tcPr>
            <w:tcW w:w="3707" w:type="dxa"/>
            <w:vMerge/>
          </w:tcPr>
          <w:p w:rsidR="00487C32" w:rsidRPr="00487C32" w:rsidRDefault="00487C32" w:rsidP="00323DFE">
            <w:pPr>
              <w:tabs>
                <w:tab w:val="left" w:pos="284"/>
              </w:tabs>
              <w:rPr>
                <w:rFonts w:ascii="Times New Roman" w:eastAsia="Calibri" w:hAnsi="Times New Roman" w:cs="Times New Roman"/>
                <w:sz w:val="12"/>
                <w:szCs w:val="12"/>
              </w:rPr>
            </w:pPr>
          </w:p>
        </w:tc>
        <w:tc>
          <w:tcPr>
            <w:tcW w:w="567" w:type="dxa"/>
            <w:vMerge/>
          </w:tcPr>
          <w:p w:rsidR="00487C32" w:rsidRPr="00487C32" w:rsidRDefault="00487C32" w:rsidP="00487C32">
            <w:pPr>
              <w:tabs>
                <w:tab w:val="left" w:pos="284"/>
              </w:tabs>
              <w:jc w:val="both"/>
              <w:rPr>
                <w:rFonts w:ascii="Times New Roman" w:eastAsia="Calibri" w:hAnsi="Times New Roman" w:cs="Times New Roman"/>
                <w:sz w:val="12"/>
                <w:szCs w:val="12"/>
              </w:rPr>
            </w:pPr>
          </w:p>
        </w:tc>
        <w:tc>
          <w:tcPr>
            <w:tcW w:w="426" w:type="dxa"/>
            <w:vMerge/>
          </w:tcPr>
          <w:p w:rsidR="00487C32" w:rsidRPr="00487C32" w:rsidRDefault="00487C32" w:rsidP="00487C32">
            <w:pPr>
              <w:tabs>
                <w:tab w:val="left" w:pos="284"/>
              </w:tabs>
              <w:jc w:val="both"/>
              <w:rPr>
                <w:rFonts w:ascii="Times New Roman" w:eastAsia="Calibri" w:hAnsi="Times New Roman" w:cs="Times New Roman"/>
                <w:sz w:val="12"/>
                <w:szCs w:val="12"/>
              </w:rPr>
            </w:pPr>
          </w:p>
        </w:tc>
        <w:tc>
          <w:tcPr>
            <w:tcW w:w="425" w:type="dxa"/>
            <w:vMerge/>
          </w:tcPr>
          <w:p w:rsidR="00487C32" w:rsidRPr="00487C32" w:rsidRDefault="00487C32" w:rsidP="00487C32">
            <w:pPr>
              <w:tabs>
                <w:tab w:val="left" w:pos="284"/>
              </w:tabs>
              <w:jc w:val="both"/>
              <w:rPr>
                <w:rFonts w:ascii="Times New Roman" w:eastAsia="Calibri" w:hAnsi="Times New Roman" w:cs="Times New Roman"/>
                <w:sz w:val="12"/>
                <w:szCs w:val="12"/>
              </w:rPr>
            </w:pPr>
          </w:p>
        </w:tc>
        <w:tc>
          <w:tcPr>
            <w:tcW w:w="425" w:type="dxa"/>
          </w:tcPr>
          <w:p w:rsidR="00487C32" w:rsidRPr="00323DFE" w:rsidRDefault="00487C32" w:rsidP="00487C32">
            <w:pPr>
              <w:tabs>
                <w:tab w:val="left" w:pos="284"/>
              </w:tabs>
              <w:jc w:val="both"/>
              <w:rPr>
                <w:rFonts w:ascii="Times New Roman" w:eastAsia="Calibri" w:hAnsi="Times New Roman" w:cs="Times New Roman"/>
                <w:sz w:val="10"/>
                <w:szCs w:val="10"/>
              </w:rPr>
            </w:pPr>
            <w:r w:rsidRPr="00323DFE">
              <w:rPr>
                <w:rFonts w:ascii="Times New Roman" w:eastAsia="Calibri" w:hAnsi="Times New Roman" w:cs="Times New Roman"/>
                <w:sz w:val="10"/>
                <w:szCs w:val="10"/>
              </w:rPr>
              <w:t>2018</w:t>
            </w:r>
          </w:p>
        </w:tc>
        <w:tc>
          <w:tcPr>
            <w:tcW w:w="425" w:type="dxa"/>
          </w:tcPr>
          <w:p w:rsidR="00487C32" w:rsidRPr="00323DFE" w:rsidRDefault="00487C32" w:rsidP="00487C32">
            <w:pPr>
              <w:tabs>
                <w:tab w:val="left" w:pos="284"/>
              </w:tabs>
              <w:jc w:val="both"/>
              <w:rPr>
                <w:rFonts w:ascii="Times New Roman" w:eastAsia="Calibri" w:hAnsi="Times New Roman" w:cs="Times New Roman"/>
                <w:sz w:val="10"/>
                <w:szCs w:val="10"/>
              </w:rPr>
            </w:pPr>
            <w:r w:rsidRPr="00323DFE">
              <w:rPr>
                <w:rFonts w:ascii="Times New Roman" w:eastAsia="Calibri" w:hAnsi="Times New Roman" w:cs="Times New Roman"/>
                <w:sz w:val="10"/>
                <w:szCs w:val="10"/>
              </w:rPr>
              <w:t>2019</w:t>
            </w:r>
          </w:p>
        </w:tc>
        <w:tc>
          <w:tcPr>
            <w:tcW w:w="426" w:type="dxa"/>
          </w:tcPr>
          <w:p w:rsidR="00487C32" w:rsidRPr="00323DFE" w:rsidRDefault="00487C32" w:rsidP="00487C32">
            <w:pPr>
              <w:tabs>
                <w:tab w:val="left" w:pos="284"/>
              </w:tabs>
              <w:jc w:val="both"/>
              <w:rPr>
                <w:rFonts w:ascii="Times New Roman" w:eastAsia="Calibri" w:hAnsi="Times New Roman" w:cs="Times New Roman"/>
                <w:sz w:val="10"/>
                <w:szCs w:val="10"/>
              </w:rPr>
            </w:pPr>
            <w:r w:rsidRPr="00323DFE">
              <w:rPr>
                <w:rFonts w:ascii="Times New Roman" w:eastAsia="Calibri" w:hAnsi="Times New Roman" w:cs="Times New Roman"/>
                <w:sz w:val="10"/>
                <w:szCs w:val="10"/>
              </w:rPr>
              <w:t>2020</w:t>
            </w:r>
          </w:p>
        </w:tc>
        <w:tc>
          <w:tcPr>
            <w:tcW w:w="425" w:type="dxa"/>
          </w:tcPr>
          <w:p w:rsidR="00487C32" w:rsidRPr="00323DFE" w:rsidRDefault="00487C32" w:rsidP="00487C32">
            <w:pPr>
              <w:tabs>
                <w:tab w:val="left" w:pos="284"/>
              </w:tabs>
              <w:jc w:val="both"/>
              <w:rPr>
                <w:rFonts w:ascii="Times New Roman" w:eastAsia="Calibri" w:hAnsi="Times New Roman" w:cs="Times New Roman"/>
                <w:sz w:val="10"/>
                <w:szCs w:val="10"/>
              </w:rPr>
            </w:pPr>
            <w:r w:rsidRPr="00323DFE">
              <w:rPr>
                <w:rFonts w:ascii="Times New Roman" w:eastAsia="Calibri" w:hAnsi="Times New Roman" w:cs="Times New Roman"/>
                <w:sz w:val="10"/>
                <w:szCs w:val="10"/>
              </w:rPr>
              <w:t>2021</w:t>
            </w:r>
          </w:p>
        </w:tc>
        <w:tc>
          <w:tcPr>
            <w:tcW w:w="425" w:type="dxa"/>
          </w:tcPr>
          <w:p w:rsidR="00487C32" w:rsidRPr="00323DFE" w:rsidRDefault="00487C32" w:rsidP="00487C32">
            <w:pPr>
              <w:tabs>
                <w:tab w:val="left" w:pos="284"/>
              </w:tabs>
              <w:jc w:val="both"/>
              <w:rPr>
                <w:rFonts w:ascii="Times New Roman" w:eastAsia="Calibri" w:hAnsi="Times New Roman" w:cs="Times New Roman"/>
                <w:sz w:val="10"/>
                <w:szCs w:val="10"/>
              </w:rPr>
            </w:pPr>
            <w:r w:rsidRPr="00323DFE">
              <w:rPr>
                <w:rFonts w:ascii="Times New Roman" w:eastAsia="Calibri" w:hAnsi="Times New Roman" w:cs="Times New Roman"/>
                <w:sz w:val="10"/>
                <w:szCs w:val="10"/>
              </w:rPr>
              <w:t>2033</w:t>
            </w:r>
          </w:p>
        </w:tc>
      </w:tr>
      <w:tr w:rsidR="00487C32" w:rsidRPr="00487C32" w:rsidTr="00323DFE">
        <w:trPr>
          <w:trHeight w:val="20"/>
        </w:trPr>
        <w:tc>
          <w:tcPr>
            <w:tcW w:w="7513" w:type="dxa"/>
            <w:gridSpan w:val="10"/>
          </w:tcPr>
          <w:p w:rsidR="00487C32" w:rsidRPr="00487C32" w:rsidRDefault="00487C32" w:rsidP="00323DFE">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Цель. Обеспечение комфортных условий жизнедеятельности населения сельского поселения Кармало-Аделяково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tc>
      </w:tr>
      <w:tr w:rsidR="00487C32" w:rsidRPr="00487C32" w:rsidTr="00323DFE">
        <w:trPr>
          <w:trHeight w:val="20"/>
        </w:trPr>
        <w:tc>
          <w:tcPr>
            <w:tcW w:w="7513" w:type="dxa"/>
            <w:gridSpan w:val="10"/>
          </w:tcPr>
          <w:p w:rsidR="00487C32" w:rsidRPr="00487C32" w:rsidRDefault="00487C32" w:rsidP="00323DFE">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Задача 1. Обеспечение развития транспортной инфраструктуры сельского поселения  Кармало-Аделяково</w:t>
            </w:r>
          </w:p>
        </w:tc>
      </w:tr>
      <w:tr w:rsidR="00487C32" w:rsidRPr="00487C32" w:rsidTr="00323DFE">
        <w:trPr>
          <w:trHeight w:val="20"/>
        </w:trPr>
        <w:tc>
          <w:tcPr>
            <w:tcW w:w="262" w:type="dxa"/>
          </w:tcPr>
          <w:p w:rsidR="00487C32" w:rsidRPr="00487C32" w:rsidRDefault="00487C32" w:rsidP="00487C32">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1.1</w:t>
            </w:r>
          </w:p>
        </w:tc>
        <w:tc>
          <w:tcPr>
            <w:tcW w:w="3707" w:type="dxa"/>
          </w:tcPr>
          <w:p w:rsidR="00487C32" w:rsidRPr="00487C32" w:rsidRDefault="00487C32" w:rsidP="00323DFE">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67" w:type="dxa"/>
          </w:tcPr>
          <w:p w:rsidR="00487C32" w:rsidRPr="00487C32" w:rsidRDefault="00487C32" w:rsidP="00487C32">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w:t>
            </w:r>
          </w:p>
        </w:tc>
        <w:tc>
          <w:tcPr>
            <w:tcW w:w="426" w:type="dxa"/>
          </w:tcPr>
          <w:p w:rsidR="00487C32" w:rsidRPr="00487C32" w:rsidRDefault="00487C32" w:rsidP="00487C32">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23,2</w:t>
            </w:r>
          </w:p>
        </w:tc>
        <w:tc>
          <w:tcPr>
            <w:tcW w:w="425" w:type="dxa"/>
          </w:tcPr>
          <w:p w:rsidR="00487C32" w:rsidRPr="00487C32" w:rsidRDefault="00487C32" w:rsidP="00487C32">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23,2</w:t>
            </w:r>
          </w:p>
        </w:tc>
        <w:tc>
          <w:tcPr>
            <w:tcW w:w="425" w:type="dxa"/>
          </w:tcPr>
          <w:p w:rsidR="00487C32" w:rsidRPr="00487C32" w:rsidRDefault="00487C32" w:rsidP="00487C32">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23,2</w:t>
            </w:r>
          </w:p>
        </w:tc>
        <w:tc>
          <w:tcPr>
            <w:tcW w:w="425" w:type="dxa"/>
          </w:tcPr>
          <w:p w:rsidR="00487C32" w:rsidRPr="00487C32" w:rsidRDefault="00487C32" w:rsidP="00487C32">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23,2</w:t>
            </w:r>
          </w:p>
        </w:tc>
        <w:tc>
          <w:tcPr>
            <w:tcW w:w="426" w:type="dxa"/>
          </w:tcPr>
          <w:p w:rsidR="00487C32" w:rsidRPr="00487C32" w:rsidRDefault="00487C32" w:rsidP="00487C32">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23,2</w:t>
            </w:r>
          </w:p>
        </w:tc>
        <w:tc>
          <w:tcPr>
            <w:tcW w:w="425" w:type="dxa"/>
          </w:tcPr>
          <w:p w:rsidR="00487C32" w:rsidRPr="00487C32" w:rsidRDefault="00487C32" w:rsidP="00487C32">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20,0</w:t>
            </w:r>
          </w:p>
        </w:tc>
        <w:tc>
          <w:tcPr>
            <w:tcW w:w="425" w:type="dxa"/>
          </w:tcPr>
          <w:p w:rsidR="00487C32" w:rsidRPr="00487C32" w:rsidRDefault="00487C32" w:rsidP="00487C32">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4,2</w:t>
            </w:r>
          </w:p>
        </w:tc>
      </w:tr>
      <w:tr w:rsidR="00487C32" w:rsidRPr="00487C32" w:rsidTr="00323DFE">
        <w:trPr>
          <w:trHeight w:val="20"/>
        </w:trPr>
        <w:tc>
          <w:tcPr>
            <w:tcW w:w="262" w:type="dxa"/>
          </w:tcPr>
          <w:p w:rsidR="00487C32" w:rsidRPr="00487C32" w:rsidRDefault="00487C32" w:rsidP="00487C32">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1.2</w:t>
            </w:r>
          </w:p>
        </w:tc>
        <w:tc>
          <w:tcPr>
            <w:tcW w:w="3707" w:type="dxa"/>
          </w:tcPr>
          <w:p w:rsidR="00487C32" w:rsidRPr="00487C32" w:rsidRDefault="00487C32" w:rsidP="00323DFE">
            <w:pPr>
              <w:tabs>
                <w:tab w:val="left" w:pos="284"/>
              </w:tabs>
              <w:rPr>
                <w:rFonts w:ascii="Times New Roman" w:eastAsia="Calibri" w:hAnsi="Times New Roman" w:cs="Times New Roman"/>
                <w:sz w:val="12"/>
                <w:szCs w:val="12"/>
              </w:rPr>
            </w:pPr>
            <w:r w:rsidRPr="00487C32">
              <w:rPr>
                <w:rFonts w:ascii="Times New Roman" w:eastAsia="Calibri" w:hAnsi="Times New Roman" w:cs="Times New Roman"/>
                <w:sz w:val="12"/>
                <w:szCs w:val="12"/>
              </w:rPr>
              <w:t>Доля населения, проживающего в населенных пунктах сельского поселения Кармало-Аделяково, не имеющих регулярного автобусного и (или) железнодорожного сообщения с административным центром муниципального района, в общей численности населения сельского поселения</w:t>
            </w:r>
          </w:p>
        </w:tc>
        <w:tc>
          <w:tcPr>
            <w:tcW w:w="567" w:type="dxa"/>
          </w:tcPr>
          <w:p w:rsidR="00487C32" w:rsidRPr="00487C32" w:rsidRDefault="00487C32" w:rsidP="00487C32">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w:t>
            </w:r>
          </w:p>
        </w:tc>
        <w:tc>
          <w:tcPr>
            <w:tcW w:w="426" w:type="dxa"/>
          </w:tcPr>
          <w:p w:rsidR="00487C32" w:rsidRPr="00487C32" w:rsidRDefault="00487C32" w:rsidP="00487C32">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0,2</w:t>
            </w:r>
          </w:p>
        </w:tc>
        <w:tc>
          <w:tcPr>
            <w:tcW w:w="425" w:type="dxa"/>
          </w:tcPr>
          <w:p w:rsidR="00487C32" w:rsidRPr="00487C32" w:rsidRDefault="00487C32" w:rsidP="00487C32">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0,2</w:t>
            </w:r>
          </w:p>
        </w:tc>
        <w:tc>
          <w:tcPr>
            <w:tcW w:w="425" w:type="dxa"/>
          </w:tcPr>
          <w:p w:rsidR="00487C32" w:rsidRPr="00487C32" w:rsidRDefault="00487C32" w:rsidP="00487C32">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0,2</w:t>
            </w:r>
          </w:p>
        </w:tc>
        <w:tc>
          <w:tcPr>
            <w:tcW w:w="425" w:type="dxa"/>
          </w:tcPr>
          <w:p w:rsidR="00487C32" w:rsidRPr="00487C32" w:rsidRDefault="00487C32" w:rsidP="00487C32">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0,2</w:t>
            </w:r>
          </w:p>
        </w:tc>
        <w:tc>
          <w:tcPr>
            <w:tcW w:w="426" w:type="dxa"/>
          </w:tcPr>
          <w:p w:rsidR="00487C32" w:rsidRPr="00487C32" w:rsidRDefault="00487C32" w:rsidP="00487C32">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0,2</w:t>
            </w:r>
          </w:p>
        </w:tc>
        <w:tc>
          <w:tcPr>
            <w:tcW w:w="425" w:type="dxa"/>
          </w:tcPr>
          <w:p w:rsidR="00487C32" w:rsidRPr="00487C32" w:rsidRDefault="00487C32" w:rsidP="00487C32">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0,2</w:t>
            </w:r>
          </w:p>
        </w:tc>
        <w:tc>
          <w:tcPr>
            <w:tcW w:w="425" w:type="dxa"/>
          </w:tcPr>
          <w:p w:rsidR="00487C32" w:rsidRPr="00487C32" w:rsidRDefault="00487C32" w:rsidP="00487C32">
            <w:pPr>
              <w:tabs>
                <w:tab w:val="left" w:pos="284"/>
              </w:tabs>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0</w:t>
            </w:r>
          </w:p>
        </w:tc>
      </w:tr>
    </w:tbl>
    <w:p w:rsidR="00487C32" w:rsidRPr="00487C32" w:rsidRDefault="00487C32" w:rsidP="00487C32">
      <w:pPr>
        <w:tabs>
          <w:tab w:val="left" w:pos="284"/>
        </w:tabs>
        <w:spacing w:after="0" w:line="240" w:lineRule="auto"/>
        <w:jc w:val="both"/>
        <w:rPr>
          <w:rFonts w:ascii="Times New Roman" w:eastAsia="Calibri" w:hAnsi="Times New Roman" w:cs="Times New Roman"/>
          <w:sz w:val="12"/>
          <w:szCs w:val="12"/>
        </w:rPr>
      </w:pPr>
    </w:p>
    <w:p w:rsidR="00323DFE" w:rsidRDefault="00487C32" w:rsidP="00323DFE">
      <w:pPr>
        <w:tabs>
          <w:tab w:val="left" w:pos="284"/>
        </w:tabs>
        <w:spacing w:after="0" w:line="240" w:lineRule="auto"/>
        <w:jc w:val="center"/>
        <w:rPr>
          <w:rFonts w:ascii="Times New Roman" w:eastAsia="Calibri" w:hAnsi="Times New Roman" w:cs="Times New Roman"/>
          <w:b/>
          <w:sz w:val="12"/>
          <w:szCs w:val="12"/>
        </w:rPr>
      </w:pPr>
      <w:r w:rsidRPr="00487C32">
        <w:rPr>
          <w:rFonts w:ascii="Times New Roman" w:eastAsia="Calibri" w:hAnsi="Times New Roman" w:cs="Times New Roman"/>
          <w:b/>
          <w:sz w:val="12"/>
          <w:szCs w:val="12"/>
        </w:rPr>
        <w:t xml:space="preserve">5. Перечень мероприятий по строительству и реконструкции объектов </w:t>
      </w:r>
    </w:p>
    <w:p w:rsidR="00487C32" w:rsidRPr="00487C32" w:rsidRDefault="00487C32" w:rsidP="00323DFE">
      <w:pPr>
        <w:tabs>
          <w:tab w:val="left" w:pos="284"/>
        </w:tabs>
        <w:spacing w:after="0" w:line="240" w:lineRule="auto"/>
        <w:jc w:val="center"/>
        <w:rPr>
          <w:rFonts w:ascii="Times New Roman" w:eastAsia="Calibri" w:hAnsi="Times New Roman" w:cs="Times New Roman"/>
          <w:b/>
          <w:sz w:val="12"/>
          <w:szCs w:val="12"/>
        </w:rPr>
      </w:pPr>
      <w:r w:rsidRPr="00487C32">
        <w:rPr>
          <w:rFonts w:ascii="Times New Roman" w:eastAsia="Calibri" w:hAnsi="Times New Roman" w:cs="Times New Roman"/>
          <w:b/>
          <w:bCs/>
          <w:sz w:val="12"/>
          <w:szCs w:val="12"/>
        </w:rPr>
        <w:t>транспортной инфраструктуры</w:t>
      </w:r>
      <w:r w:rsidRPr="00487C32">
        <w:rPr>
          <w:rFonts w:ascii="Times New Roman" w:eastAsia="Calibri" w:hAnsi="Times New Roman" w:cs="Times New Roman"/>
          <w:b/>
          <w:sz w:val="12"/>
          <w:szCs w:val="12"/>
        </w:rPr>
        <w:t xml:space="preserve"> сельского поселения Кармало-Аделяково</w:t>
      </w:r>
      <w:r w:rsidRPr="00487C32">
        <w:rPr>
          <w:rFonts w:ascii="Times New Roman" w:eastAsia="Calibri" w:hAnsi="Times New Roman" w:cs="Times New Roman"/>
          <w:sz w:val="12"/>
          <w:szCs w:val="12"/>
        </w:rPr>
        <w:t xml:space="preserve"> </w:t>
      </w:r>
      <w:r w:rsidRPr="00487C32">
        <w:rPr>
          <w:rFonts w:ascii="Times New Roman" w:eastAsia="Calibri" w:hAnsi="Times New Roman" w:cs="Times New Roman"/>
          <w:b/>
          <w:sz w:val="12"/>
          <w:szCs w:val="12"/>
        </w:rPr>
        <w:t>муниципального района Сергиевский Самарской области</w:t>
      </w:r>
    </w:p>
    <w:p w:rsidR="00487C32" w:rsidRPr="00487C32" w:rsidRDefault="00487C32" w:rsidP="00323DFE">
      <w:pPr>
        <w:tabs>
          <w:tab w:val="left" w:pos="284"/>
        </w:tabs>
        <w:spacing w:after="0" w:line="240" w:lineRule="auto"/>
        <w:ind w:firstLine="284"/>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В целях развития сети дорог поселения планируются:</w:t>
      </w:r>
    </w:p>
    <w:p w:rsidR="00487C32" w:rsidRPr="00487C32" w:rsidRDefault="00487C32" w:rsidP="00323DFE">
      <w:pPr>
        <w:tabs>
          <w:tab w:val="left" w:pos="284"/>
        </w:tabs>
        <w:spacing w:after="0" w:line="240" w:lineRule="auto"/>
        <w:ind w:firstLine="284"/>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 Мероприятия по разработке проектно-сметной документации автомобильных дорог общего пользования местного значения. Реализация мероприятий позволит привлечь инвестиции на реконструкцию, ремонт, капитальный ремонт и строительство автомобильных дорог общего пользования местного значения.</w:t>
      </w:r>
    </w:p>
    <w:p w:rsidR="00487C32" w:rsidRPr="00487C32" w:rsidRDefault="00487C32" w:rsidP="00323DFE">
      <w:pPr>
        <w:tabs>
          <w:tab w:val="left" w:pos="284"/>
        </w:tabs>
        <w:spacing w:after="0" w:line="240" w:lineRule="auto"/>
        <w:ind w:firstLine="284"/>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 Мероприятия по реконструкции автомобильных дорог общего пользования местного значения.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487C32" w:rsidRPr="00487C32" w:rsidRDefault="00487C32" w:rsidP="00323DFE">
      <w:pPr>
        <w:tabs>
          <w:tab w:val="left" w:pos="284"/>
        </w:tabs>
        <w:spacing w:after="0" w:line="240" w:lineRule="auto"/>
        <w:ind w:firstLine="284"/>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 Мероприятия по ремонту и капитальному ремонту автомобильных дорог общего пользования местного значения.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487C32" w:rsidRPr="00487C32" w:rsidRDefault="00487C32" w:rsidP="00323DFE">
      <w:pPr>
        <w:tabs>
          <w:tab w:val="left" w:pos="284"/>
        </w:tabs>
        <w:spacing w:after="0" w:line="240" w:lineRule="auto"/>
        <w:ind w:firstLine="284"/>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 Мероприятия по строительству автомобильных дорог общего пользования местного значения. Реализация мероприятий позволит увеличить протяженность автомобильных дорог общего пользования местного значения.</w:t>
      </w:r>
    </w:p>
    <w:p w:rsidR="00487C32" w:rsidRPr="00487C32" w:rsidRDefault="00487C32" w:rsidP="00323DFE">
      <w:pPr>
        <w:tabs>
          <w:tab w:val="left" w:pos="284"/>
        </w:tabs>
        <w:spacing w:after="0" w:line="240" w:lineRule="auto"/>
        <w:jc w:val="center"/>
        <w:rPr>
          <w:rFonts w:ascii="Times New Roman" w:eastAsia="Calibri" w:hAnsi="Times New Roman" w:cs="Times New Roman"/>
          <w:b/>
          <w:bCs/>
          <w:sz w:val="12"/>
          <w:szCs w:val="12"/>
        </w:rPr>
      </w:pPr>
      <w:r w:rsidRPr="00487C32">
        <w:rPr>
          <w:rFonts w:ascii="Times New Roman" w:eastAsia="Calibri" w:hAnsi="Times New Roman" w:cs="Times New Roman"/>
          <w:b/>
          <w:bCs/>
          <w:sz w:val="12"/>
          <w:szCs w:val="12"/>
        </w:rPr>
        <w:t>6.  Объемы и источники финансирования программных мероприятий</w:t>
      </w:r>
    </w:p>
    <w:p w:rsidR="00487C32" w:rsidRPr="00487C32" w:rsidRDefault="00487C32" w:rsidP="00323DFE">
      <w:pPr>
        <w:tabs>
          <w:tab w:val="left" w:pos="284"/>
        </w:tabs>
        <w:spacing w:after="0" w:line="240" w:lineRule="auto"/>
        <w:ind w:firstLine="284"/>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Объем финансирования, необходимый для реализации  мероприятий Программы составит 283 045,0 тыс.</w:t>
      </w:r>
      <w:r w:rsidR="00323DFE">
        <w:rPr>
          <w:rFonts w:ascii="Times New Roman" w:eastAsia="Calibri" w:hAnsi="Times New Roman" w:cs="Times New Roman"/>
          <w:sz w:val="12"/>
          <w:szCs w:val="12"/>
        </w:rPr>
        <w:t xml:space="preserve"> </w:t>
      </w:r>
      <w:r w:rsidRPr="00487C32">
        <w:rPr>
          <w:rFonts w:ascii="Times New Roman" w:eastAsia="Calibri" w:hAnsi="Times New Roman" w:cs="Times New Roman"/>
          <w:sz w:val="12"/>
          <w:szCs w:val="12"/>
        </w:rPr>
        <w:t>рублей, согласно Приложения №1.</w:t>
      </w:r>
    </w:p>
    <w:p w:rsidR="00487C32" w:rsidRPr="00487C32" w:rsidRDefault="00487C32" w:rsidP="00323DFE">
      <w:pPr>
        <w:tabs>
          <w:tab w:val="left" w:pos="284"/>
        </w:tabs>
        <w:spacing w:after="0" w:line="240" w:lineRule="auto"/>
        <w:jc w:val="center"/>
        <w:rPr>
          <w:rFonts w:ascii="Times New Roman" w:eastAsia="Calibri" w:hAnsi="Times New Roman" w:cs="Times New Roman"/>
          <w:b/>
          <w:bCs/>
          <w:sz w:val="12"/>
          <w:szCs w:val="12"/>
        </w:rPr>
      </w:pPr>
      <w:r w:rsidRPr="00487C32">
        <w:rPr>
          <w:rFonts w:ascii="Times New Roman" w:eastAsia="Calibri" w:hAnsi="Times New Roman" w:cs="Times New Roman"/>
          <w:b/>
          <w:bCs/>
          <w:sz w:val="12"/>
          <w:szCs w:val="12"/>
        </w:rPr>
        <w:t>7. Ожидаемый результат реализации Программы</w:t>
      </w:r>
    </w:p>
    <w:p w:rsidR="00487C32" w:rsidRPr="00487C32" w:rsidRDefault="00487C32" w:rsidP="00323DFE">
      <w:pPr>
        <w:tabs>
          <w:tab w:val="left" w:pos="284"/>
        </w:tabs>
        <w:spacing w:after="0" w:line="240" w:lineRule="auto"/>
        <w:ind w:firstLine="284"/>
        <w:jc w:val="both"/>
        <w:rPr>
          <w:rFonts w:ascii="Times New Roman" w:eastAsia="Calibri" w:hAnsi="Times New Roman" w:cs="Times New Roman"/>
          <w:bCs/>
          <w:sz w:val="12"/>
          <w:szCs w:val="12"/>
        </w:rPr>
      </w:pPr>
      <w:r w:rsidRPr="00487C32">
        <w:rPr>
          <w:rFonts w:ascii="Times New Roman" w:eastAsia="Calibri" w:hAnsi="Times New Roman" w:cs="Times New Roman"/>
          <w:bCs/>
          <w:sz w:val="12"/>
          <w:szCs w:val="12"/>
        </w:rPr>
        <w:t>Выполнение мероприятий Программы позволит:</w:t>
      </w:r>
    </w:p>
    <w:p w:rsidR="00487C32" w:rsidRPr="00487C32" w:rsidRDefault="00487C32" w:rsidP="00323DFE">
      <w:pPr>
        <w:tabs>
          <w:tab w:val="left" w:pos="284"/>
        </w:tabs>
        <w:spacing w:after="0" w:line="240" w:lineRule="auto"/>
        <w:ind w:firstLine="284"/>
        <w:jc w:val="both"/>
        <w:rPr>
          <w:rFonts w:ascii="Times New Roman" w:eastAsia="Calibri" w:hAnsi="Times New Roman" w:cs="Times New Roman"/>
          <w:sz w:val="12"/>
          <w:szCs w:val="12"/>
        </w:rPr>
      </w:pPr>
      <w:r w:rsidRPr="00487C32">
        <w:rPr>
          <w:rFonts w:ascii="Times New Roman" w:eastAsia="Calibri" w:hAnsi="Times New Roman" w:cs="Times New Roman"/>
          <w:bCs/>
          <w:sz w:val="12"/>
          <w:szCs w:val="12"/>
        </w:rPr>
        <w:t xml:space="preserve"> </w:t>
      </w:r>
      <w:r w:rsidRPr="00487C32">
        <w:rPr>
          <w:rFonts w:ascii="Times New Roman" w:eastAsia="Calibri" w:hAnsi="Times New Roman" w:cs="Times New Roman"/>
          <w:sz w:val="12"/>
          <w:szCs w:val="12"/>
        </w:rPr>
        <w:t>- улучшение транспортно-эксплуатационного состояния существующей дорожной сети автомобильных дорог;</w:t>
      </w:r>
    </w:p>
    <w:p w:rsidR="00487C32" w:rsidRPr="00487C32" w:rsidRDefault="00487C32" w:rsidP="00323DFE">
      <w:pPr>
        <w:tabs>
          <w:tab w:val="left" w:pos="284"/>
        </w:tabs>
        <w:spacing w:after="0" w:line="240" w:lineRule="auto"/>
        <w:ind w:firstLine="284"/>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 повышение безопасности дорожного движения;</w:t>
      </w:r>
    </w:p>
    <w:p w:rsidR="00487C32" w:rsidRPr="00487C32" w:rsidRDefault="00487C32" w:rsidP="00323DFE">
      <w:pPr>
        <w:tabs>
          <w:tab w:val="left" w:pos="284"/>
        </w:tabs>
        <w:spacing w:after="0" w:line="240" w:lineRule="auto"/>
        <w:ind w:firstLine="284"/>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 создание благоприятного климата для привлечения инвестиций в экономику поселения.</w:t>
      </w:r>
    </w:p>
    <w:p w:rsidR="00487C32" w:rsidRPr="00487C32" w:rsidRDefault="00487C32" w:rsidP="00323DFE">
      <w:pPr>
        <w:tabs>
          <w:tab w:val="left" w:pos="284"/>
        </w:tabs>
        <w:spacing w:after="0" w:line="240" w:lineRule="auto"/>
        <w:jc w:val="center"/>
        <w:rPr>
          <w:rFonts w:ascii="Times New Roman" w:eastAsia="Calibri" w:hAnsi="Times New Roman" w:cs="Times New Roman"/>
          <w:b/>
          <w:sz w:val="12"/>
          <w:szCs w:val="12"/>
        </w:rPr>
      </w:pPr>
      <w:r w:rsidRPr="00487C32">
        <w:rPr>
          <w:rFonts w:ascii="Times New Roman" w:eastAsia="Calibri" w:hAnsi="Times New Roman" w:cs="Times New Roman"/>
          <w:b/>
          <w:sz w:val="12"/>
          <w:szCs w:val="12"/>
        </w:rPr>
        <w:t>8. Система организации контроля за ходом  реализации Программы</w:t>
      </w:r>
    </w:p>
    <w:p w:rsidR="00487C32" w:rsidRPr="00487C32" w:rsidRDefault="00487C32" w:rsidP="00323DFE">
      <w:pPr>
        <w:tabs>
          <w:tab w:val="left" w:pos="284"/>
        </w:tabs>
        <w:spacing w:after="0" w:line="240" w:lineRule="auto"/>
        <w:ind w:firstLine="426"/>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Основной разработчик Программы – Администрация сельского поселения Кармало-Аделяково муниципального района Сергиевский Самарской области.</w:t>
      </w:r>
    </w:p>
    <w:p w:rsidR="00487C32" w:rsidRPr="00487C32" w:rsidRDefault="00487C32" w:rsidP="00323DFE">
      <w:pPr>
        <w:tabs>
          <w:tab w:val="left" w:pos="284"/>
        </w:tabs>
        <w:spacing w:after="0" w:line="240" w:lineRule="auto"/>
        <w:ind w:firstLine="426"/>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lastRenderedPageBreak/>
        <w:t>Муниципальный заказчик  Программы – Администрация сельского поселения Кармало-Аделяково муниципального района Сергиевский Самарской области.</w:t>
      </w:r>
    </w:p>
    <w:p w:rsidR="00487C32" w:rsidRPr="00487C32" w:rsidRDefault="00487C32" w:rsidP="00323DFE">
      <w:pPr>
        <w:tabs>
          <w:tab w:val="left" w:pos="284"/>
        </w:tabs>
        <w:spacing w:after="0" w:line="240" w:lineRule="auto"/>
        <w:ind w:firstLine="426"/>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Механизм реализации Программы основывается на принципах взаимной работы Администрации сельского поселения Кармало-Аделяково муниципального района Сергиевский Самарской области и органов исполнительной власти Самарской области с четким разграничением полномочий и ответственности всех участников Программы, заинтересованных в её реализации.</w:t>
      </w:r>
    </w:p>
    <w:p w:rsidR="00487C32" w:rsidRPr="00487C32" w:rsidRDefault="00487C32" w:rsidP="00323DFE">
      <w:pPr>
        <w:tabs>
          <w:tab w:val="left" w:pos="284"/>
        </w:tabs>
        <w:spacing w:after="0" w:line="240" w:lineRule="auto"/>
        <w:ind w:firstLine="426"/>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Реализация Программы осуществляется в соответствии с определенными в ней целью и задачами, которые реализуются через систему программных мероприятий. Система программных мероприятий, согласованных по срокам, исполнителям и финансовым ресурсам, предусматривает решение задач, направленных на достижение поставленной цели.</w:t>
      </w:r>
    </w:p>
    <w:p w:rsidR="00487C32" w:rsidRPr="00487C32" w:rsidRDefault="00487C32" w:rsidP="00323DFE">
      <w:pPr>
        <w:tabs>
          <w:tab w:val="left" w:pos="284"/>
        </w:tabs>
        <w:spacing w:after="0" w:line="240" w:lineRule="auto"/>
        <w:ind w:firstLine="426"/>
        <w:jc w:val="both"/>
        <w:rPr>
          <w:rFonts w:ascii="Times New Roman" w:eastAsia="Calibri" w:hAnsi="Times New Roman" w:cs="Times New Roman"/>
          <w:sz w:val="12"/>
          <w:szCs w:val="12"/>
        </w:rPr>
      </w:pPr>
      <w:r w:rsidRPr="00487C32">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Кармало-Аделяково муниципального района Сергиевский.</w:t>
      </w:r>
    </w:p>
    <w:p w:rsidR="00487C32" w:rsidRPr="00323DFE" w:rsidRDefault="00487C32" w:rsidP="00323DFE">
      <w:pPr>
        <w:tabs>
          <w:tab w:val="left" w:pos="284"/>
        </w:tabs>
        <w:spacing w:after="0" w:line="240" w:lineRule="auto"/>
        <w:jc w:val="right"/>
        <w:rPr>
          <w:rFonts w:ascii="Times New Roman" w:eastAsia="Calibri" w:hAnsi="Times New Roman" w:cs="Times New Roman"/>
          <w:i/>
          <w:sz w:val="12"/>
          <w:szCs w:val="12"/>
        </w:rPr>
      </w:pPr>
      <w:r w:rsidRPr="00323DFE">
        <w:rPr>
          <w:rFonts w:ascii="Times New Roman" w:eastAsia="Calibri" w:hAnsi="Times New Roman" w:cs="Times New Roman"/>
          <w:i/>
          <w:sz w:val="12"/>
          <w:szCs w:val="12"/>
        </w:rPr>
        <w:t>Приложение № 1</w:t>
      </w:r>
    </w:p>
    <w:p w:rsidR="00323DFE" w:rsidRDefault="00487C32" w:rsidP="00323DFE">
      <w:pPr>
        <w:tabs>
          <w:tab w:val="left" w:pos="284"/>
        </w:tabs>
        <w:spacing w:after="0" w:line="240" w:lineRule="auto"/>
        <w:jc w:val="right"/>
        <w:rPr>
          <w:rFonts w:ascii="Times New Roman" w:eastAsia="Calibri" w:hAnsi="Times New Roman" w:cs="Times New Roman"/>
          <w:i/>
          <w:sz w:val="12"/>
          <w:szCs w:val="12"/>
        </w:rPr>
      </w:pPr>
      <w:r w:rsidRPr="00323DFE">
        <w:rPr>
          <w:rFonts w:ascii="Times New Roman" w:eastAsia="Calibri" w:hAnsi="Times New Roman" w:cs="Times New Roman"/>
          <w:i/>
          <w:sz w:val="12"/>
          <w:szCs w:val="12"/>
        </w:rPr>
        <w:t>к муниципальной Программе</w:t>
      </w:r>
      <w:r w:rsidR="00323DFE">
        <w:rPr>
          <w:rFonts w:ascii="Times New Roman" w:eastAsia="Calibri" w:hAnsi="Times New Roman" w:cs="Times New Roman"/>
          <w:i/>
          <w:sz w:val="12"/>
          <w:szCs w:val="12"/>
        </w:rPr>
        <w:t xml:space="preserve"> </w:t>
      </w:r>
      <w:r w:rsidRPr="00323DFE">
        <w:rPr>
          <w:rFonts w:ascii="Times New Roman" w:eastAsia="Calibri" w:hAnsi="Times New Roman" w:cs="Times New Roman"/>
          <w:i/>
          <w:sz w:val="12"/>
          <w:szCs w:val="12"/>
        </w:rPr>
        <w:t xml:space="preserve">«Комплексное развитие </w:t>
      </w:r>
    </w:p>
    <w:p w:rsidR="00323DFE" w:rsidRDefault="00487C32" w:rsidP="00323DFE">
      <w:pPr>
        <w:tabs>
          <w:tab w:val="left" w:pos="284"/>
        </w:tabs>
        <w:spacing w:after="0" w:line="240" w:lineRule="auto"/>
        <w:jc w:val="right"/>
        <w:rPr>
          <w:rFonts w:ascii="Times New Roman" w:eastAsia="Calibri" w:hAnsi="Times New Roman" w:cs="Times New Roman"/>
          <w:i/>
          <w:sz w:val="12"/>
          <w:szCs w:val="12"/>
        </w:rPr>
      </w:pPr>
      <w:r w:rsidRPr="00323DFE">
        <w:rPr>
          <w:rFonts w:ascii="Times New Roman" w:eastAsia="Calibri" w:hAnsi="Times New Roman" w:cs="Times New Roman"/>
          <w:i/>
          <w:sz w:val="12"/>
          <w:szCs w:val="12"/>
        </w:rPr>
        <w:t>транспортной инфраструктуры</w:t>
      </w:r>
      <w:r w:rsidR="00323DFE">
        <w:rPr>
          <w:rFonts w:ascii="Times New Roman" w:eastAsia="Calibri" w:hAnsi="Times New Roman" w:cs="Times New Roman"/>
          <w:i/>
          <w:sz w:val="12"/>
          <w:szCs w:val="12"/>
        </w:rPr>
        <w:t xml:space="preserve"> </w:t>
      </w:r>
      <w:r w:rsidRPr="00323DFE">
        <w:rPr>
          <w:rFonts w:ascii="Times New Roman" w:eastAsia="Calibri" w:hAnsi="Times New Roman" w:cs="Times New Roman"/>
          <w:i/>
          <w:sz w:val="12"/>
          <w:szCs w:val="12"/>
        </w:rPr>
        <w:t xml:space="preserve">сельского поселения Кармало-Аделяково </w:t>
      </w:r>
    </w:p>
    <w:p w:rsidR="00487C32" w:rsidRPr="00323DFE" w:rsidRDefault="00487C32" w:rsidP="00323DFE">
      <w:pPr>
        <w:tabs>
          <w:tab w:val="left" w:pos="284"/>
        </w:tabs>
        <w:spacing w:after="0" w:line="240" w:lineRule="auto"/>
        <w:jc w:val="right"/>
        <w:rPr>
          <w:rFonts w:ascii="Times New Roman" w:eastAsia="Calibri" w:hAnsi="Times New Roman" w:cs="Times New Roman"/>
          <w:i/>
          <w:sz w:val="12"/>
          <w:szCs w:val="12"/>
        </w:rPr>
      </w:pPr>
      <w:r w:rsidRPr="00323DFE">
        <w:rPr>
          <w:rFonts w:ascii="Times New Roman" w:eastAsia="Calibri" w:hAnsi="Times New Roman" w:cs="Times New Roman"/>
          <w:i/>
          <w:sz w:val="12"/>
          <w:szCs w:val="12"/>
        </w:rPr>
        <w:t>муниципального района</w:t>
      </w:r>
      <w:r w:rsidR="00323DFE">
        <w:rPr>
          <w:rFonts w:ascii="Times New Roman" w:eastAsia="Calibri" w:hAnsi="Times New Roman" w:cs="Times New Roman"/>
          <w:i/>
          <w:sz w:val="12"/>
          <w:szCs w:val="12"/>
        </w:rPr>
        <w:t xml:space="preserve"> </w:t>
      </w:r>
      <w:r w:rsidRPr="00323DFE">
        <w:rPr>
          <w:rFonts w:ascii="Times New Roman" w:eastAsia="Calibri" w:hAnsi="Times New Roman" w:cs="Times New Roman"/>
          <w:i/>
          <w:sz w:val="12"/>
          <w:szCs w:val="12"/>
        </w:rPr>
        <w:t>Сергиевский Самарской области» на 2018- 2033 годы</w:t>
      </w:r>
    </w:p>
    <w:p w:rsidR="00323DFE" w:rsidRDefault="00487C32" w:rsidP="00323DFE">
      <w:pPr>
        <w:tabs>
          <w:tab w:val="left" w:pos="284"/>
        </w:tabs>
        <w:spacing w:after="0" w:line="240" w:lineRule="auto"/>
        <w:jc w:val="center"/>
        <w:rPr>
          <w:rFonts w:ascii="Times New Roman" w:eastAsia="Calibri" w:hAnsi="Times New Roman" w:cs="Times New Roman"/>
          <w:b/>
          <w:sz w:val="12"/>
          <w:szCs w:val="12"/>
        </w:rPr>
      </w:pPr>
      <w:r w:rsidRPr="00487C32">
        <w:rPr>
          <w:rFonts w:ascii="Times New Roman" w:eastAsia="Calibri" w:hAnsi="Times New Roman" w:cs="Times New Roman"/>
          <w:b/>
          <w:sz w:val="12"/>
          <w:szCs w:val="12"/>
        </w:rPr>
        <w:t xml:space="preserve">ОСНОВНЫЕ ИСТОЧНИКИ И ОБЪЕМЫ ФИНАНСИРОВАНИЯ МУНИЦИПАЛЬНОЙ ПРОГРАММЫ </w:t>
      </w:r>
    </w:p>
    <w:p w:rsidR="00487C32" w:rsidRPr="00487C32" w:rsidRDefault="00487C32" w:rsidP="00323DFE">
      <w:pPr>
        <w:tabs>
          <w:tab w:val="left" w:pos="284"/>
        </w:tabs>
        <w:spacing w:after="0" w:line="240" w:lineRule="auto"/>
        <w:jc w:val="center"/>
        <w:rPr>
          <w:rFonts w:ascii="Times New Roman" w:eastAsia="Calibri" w:hAnsi="Times New Roman" w:cs="Times New Roman"/>
          <w:b/>
          <w:sz w:val="12"/>
          <w:szCs w:val="12"/>
        </w:rPr>
      </w:pPr>
      <w:r w:rsidRPr="00487C32">
        <w:rPr>
          <w:rFonts w:ascii="Times New Roman" w:eastAsia="Calibri" w:hAnsi="Times New Roman" w:cs="Times New Roman"/>
          <w:b/>
          <w:sz w:val="12"/>
          <w:szCs w:val="12"/>
        </w:rPr>
        <w:t>«КОМПЛЕКСНОЕ РАЗВИТИЕ ТРАНСПОРТНОЙ ИНФРАСТРУКТУРЫ СЕЛЬСКОГО ПОСЕЛЕНИЯ КАРМАЛО-АДЕЛЯКОВО МУНИЦИПАЛЬНОГО РАЙОНА СЕРГИЕВСКИЙ САМАРСКОЙ ОБЛАСТИ» НА 2018-2033 ГОДЫ</w:t>
      </w:r>
    </w:p>
    <w:p w:rsidR="00487C32" w:rsidRPr="00487C32" w:rsidRDefault="00487C32" w:rsidP="00323DFE">
      <w:pPr>
        <w:tabs>
          <w:tab w:val="left" w:pos="284"/>
        </w:tabs>
        <w:spacing w:after="0" w:line="240" w:lineRule="auto"/>
        <w:jc w:val="right"/>
        <w:rPr>
          <w:rFonts w:ascii="Times New Roman" w:eastAsia="Calibri" w:hAnsi="Times New Roman" w:cs="Times New Roman"/>
          <w:sz w:val="12"/>
          <w:szCs w:val="12"/>
        </w:rPr>
      </w:pPr>
      <w:r w:rsidRPr="00487C32">
        <w:rPr>
          <w:rFonts w:ascii="Times New Roman" w:eastAsia="Calibri" w:hAnsi="Times New Roman" w:cs="Times New Roman"/>
          <w:sz w:val="12"/>
          <w:szCs w:val="12"/>
        </w:rPr>
        <w:t xml:space="preserve"> Данные в тыс.</w:t>
      </w:r>
      <w:r w:rsidR="00323DFE">
        <w:rPr>
          <w:rFonts w:ascii="Times New Roman" w:eastAsia="Calibri" w:hAnsi="Times New Roman" w:cs="Times New Roman"/>
          <w:sz w:val="12"/>
          <w:szCs w:val="12"/>
        </w:rPr>
        <w:t xml:space="preserve"> </w:t>
      </w:r>
      <w:r w:rsidRPr="00487C32">
        <w:rPr>
          <w:rFonts w:ascii="Times New Roman" w:eastAsia="Calibri" w:hAnsi="Times New Roman" w:cs="Times New Roman"/>
          <w:sz w:val="12"/>
          <w:szCs w:val="12"/>
        </w:rPr>
        <w:t>рублях</w:t>
      </w:r>
    </w:p>
    <w:tbl>
      <w:tblPr>
        <w:tblStyle w:val="af1"/>
        <w:tblW w:w="7513" w:type="dxa"/>
        <w:tblInd w:w="108" w:type="dxa"/>
        <w:tblLook w:val="04A0" w:firstRow="1" w:lastRow="0" w:firstColumn="1" w:lastColumn="0" w:noHBand="0" w:noVBand="1"/>
      </w:tblPr>
      <w:tblGrid>
        <w:gridCol w:w="3119"/>
        <w:gridCol w:w="850"/>
        <w:gridCol w:w="709"/>
        <w:gridCol w:w="709"/>
        <w:gridCol w:w="709"/>
        <w:gridCol w:w="708"/>
        <w:gridCol w:w="709"/>
      </w:tblGrid>
      <w:tr w:rsidR="00487C32" w:rsidRPr="00487C32" w:rsidTr="00323DFE">
        <w:tc>
          <w:tcPr>
            <w:tcW w:w="3119"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Источники финансирования</w:t>
            </w:r>
          </w:p>
        </w:tc>
        <w:tc>
          <w:tcPr>
            <w:tcW w:w="850"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Всего</w:t>
            </w:r>
          </w:p>
        </w:tc>
        <w:tc>
          <w:tcPr>
            <w:tcW w:w="709"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2018</w:t>
            </w:r>
          </w:p>
        </w:tc>
        <w:tc>
          <w:tcPr>
            <w:tcW w:w="709"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2019</w:t>
            </w:r>
          </w:p>
        </w:tc>
        <w:tc>
          <w:tcPr>
            <w:tcW w:w="709"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2020</w:t>
            </w:r>
          </w:p>
        </w:tc>
        <w:tc>
          <w:tcPr>
            <w:tcW w:w="708"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2021</w:t>
            </w:r>
          </w:p>
        </w:tc>
        <w:tc>
          <w:tcPr>
            <w:tcW w:w="709"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2022</w:t>
            </w:r>
          </w:p>
        </w:tc>
      </w:tr>
      <w:tr w:rsidR="00487C32" w:rsidRPr="00487C32" w:rsidTr="00323DFE">
        <w:tc>
          <w:tcPr>
            <w:tcW w:w="3119"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Средства областного бюджета (прогноз)</w:t>
            </w:r>
          </w:p>
        </w:tc>
        <w:tc>
          <w:tcPr>
            <w:tcW w:w="850"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0</w:t>
            </w:r>
          </w:p>
        </w:tc>
        <w:tc>
          <w:tcPr>
            <w:tcW w:w="709"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0</w:t>
            </w:r>
          </w:p>
        </w:tc>
        <w:tc>
          <w:tcPr>
            <w:tcW w:w="709"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0</w:t>
            </w:r>
          </w:p>
        </w:tc>
        <w:tc>
          <w:tcPr>
            <w:tcW w:w="709"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0</w:t>
            </w:r>
          </w:p>
        </w:tc>
        <w:tc>
          <w:tcPr>
            <w:tcW w:w="708"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0</w:t>
            </w:r>
          </w:p>
        </w:tc>
        <w:tc>
          <w:tcPr>
            <w:tcW w:w="709"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0</w:t>
            </w:r>
          </w:p>
        </w:tc>
      </w:tr>
      <w:tr w:rsidR="00487C32" w:rsidRPr="00487C32" w:rsidTr="00323DFE">
        <w:tc>
          <w:tcPr>
            <w:tcW w:w="3119"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Средства местного бюджета (прогноз)</w:t>
            </w:r>
          </w:p>
        </w:tc>
        <w:tc>
          <w:tcPr>
            <w:tcW w:w="850"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283 045,0</w:t>
            </w:r>
          </w:p>
        </w:tc>
        <w:tc>
          <w:tcPr>
            <w:tcW w:w="709"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0</w:t>
            </w:r>
          </w:p>
        </w:tc>
        <w:tc>
          <w:tcPr>
            <w:tcW w:w="709"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70761,3</w:t>
            </w:r>
          </w:p>
        </w:tc>
        <w:tc>
          <w:tcPr>
            <w:tcW w:w="709"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70761,3</w:t>
            </w:r>
          </w:p>
        </w:tc>
        <w:tc>
          <w:tcPr>
            <w:tcW w:w="708"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70761,3</w:t>
            </w:r>
          </w:p>
        </w:tc>
        <w:tc>
          <w:tcPr>
            <w:tcW w:w="709"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70761,1</w:t>
            </w:r>
          </w:p>
        </w:tc>
      </w:tr>
      <w:tr w:rsidR="00487C32" w:rsidRPr="00487C32" w:rsidTr="00323DFE">
        <w:tc>
          <w:tcPr>
            <w:tcW w:w="3119"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Всего (прогноз)</w:t>
            </w:r>
          </w:p>
        </w:tc>
        <w:tc>
          <w:tcPr>
            <w:tcW w:w="850"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283 045,0</w:t>
            </w:r>
          </w:p>
        </w:tc>
        <w:tc>
          <w:tcPr>
            <w:tcW w:w="709"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0</w:t>
            </w:r>
          </w:p>
        </w:tc>
        <w:tc>
          <w:tcPr>
            <w:tcW w:w="709"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70761,3</w:t>
            </w:r>
          </w:p>
        </w:tc>
        <w:tc>
          <w:tcPr>
            <w:tcW w:w="709"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70761,3</w:t>
            </w:r>
          </w:p>
        </w:tc>
        <w:tc>
          <w:tcPr>
            <w:tcW w:w="708"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70761,3</w:t>
            </w:r>
          </w:p>
        </w:tc>
        <w:tc>
          <w:tcPr>
            <w:tcW w:w="709" w:type="dxa"/>
          </w:tcPr>
          <w:p w:rsidR="00487C32" w:rsidRPr="00323DFE" w:rsidRDefault="00487C32" w:rsidP="00323DFE">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70761,1</w:t>
            </w:r>
          </w:p>
        </w:tc>
      </w:tr>
    </w:tbl>
    <w:p w:rsidR="00487C32" w:rsidRPr="00487C32" w:rsidRDefault="00487C32" w:rsidP="00487C32">
      <w:pPr>
        <w:tabs>
          <w:tab w:val="left" w:pos="284"/>
        </w:tabs>
        <w:spacing w:after="0" w:line="240" w:lineRule="auto"/>
        <w:jc w:val="both"/>
        <w:rPr>
          <w:rFonts w:ascii="Times New Roman" w:eastAsia="Calibri" w:hAnsi="Times New Roman" w:cs="Times New Roman"/>
          <w:b/>
          <w:bCs/>
          <w:sz w:val="12"/>
          <w:szCs w:val="12"/>
        </w:rPr>
      </w:pPr>
    </w:p>
    <w:p w:rsidR="00323DFE" w:rsidRPr="00394995" w:rsidRDefault="00323DFE" w:rsidP="00323DFE">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АДМИНИСТРАЦИЯ</w:t>
      </w:r>
    </w:p>
    <w:p w:rsidR="00323DFE" w:rsidRPr="00394995" w:rsidRDefault="00323DFE" w:rsidP="00323DFE">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КАЛИНОВКА</w:t>
      </w:r>
    </w:p>
    <w:p w:rsidR="00323DFE" w:rsidRPr="00394995" w:rsidRDefault="00323DFE" w:rsidP="00323DFE">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МУНИЦИПАЛЬНОГО РАЙОНА СЕРГИЕВСКИЙ</w:t>
      </w:r>
    </w:p>
    <w:p w:rsidR="00323DFE" w:rsidRPr="00394995" w:rsidRDefault="00323DFE" w:rsidP="00323DFE">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САМАРСКОЙ ОБЛАСТИ</w:t>
      </w:r>
    </w:p>
    <w:p w:rsidR="00323DFE" w:rsidRPr="00394995" w:rsidRDefault="00323DFE" w:rsidP="00323DFE">
      <w:pPr>
        <w:tabs>
          <w:tab w:val="left" w:pos="284"/>
        </w:tabs>
        <w:spacing w:after="0" w:line="240" w:lineRule="auto"/>
        <w:jc w:val="center"/>
        <w:rPr>
          <w:rFonts w:ascii="Times New Roman" w:eastAsia="Calibri" w:hAnsi="Times New Roman" w:cs="Times New Roman"/>
          <w:sz w:val="12"/>
          <w:szCs w:val="12"/>
        </w:rPr>
      </w:pPr>
    </w:p>
    <w:p w:rsidR="00323DFE" w:rsidRPr="00394995" w:rsidRDefault="00323DFE" w:rsidP="00323DFE">
      <w:pPr>
        <w:tabs>
          <w:tab w:val="left" w:pos="284"/>
        </w:tabs>
        <w:spacing w:after="0" w:line="240" w:lineRule="auto"/>
        <w:jc w:val="center"/>
        <w:rPr>
          <w:rFonts w:ascii="Times New Roman" w:eastAsia="Calibri" w:hAnsi="Times New Roman" w:cs="Times New Roman"/>
          <w:sz w:val="12"/>
          <w:szCs w:val="12"/>
        </w:rPr>
      </w:pPr>
      <w:r w:rsidRPr="00394995">
        <w:rPr>
          <w:rFonts w:ascii="Times New Roman" w:eastAsia="Calibri" w:hAnsi="Times New Roman" w:cs="Times New Roman"/>
          <w:sz w:val="12"/>
          <w:szCs w:val="12"/>
        </w:rPr>
        <w:t>ПОСТАНОВЛЕНИЕ</w:t>
      </w:r>
    </w:p>
    <w:p w:rsidR="00323DFE" w:rsidRPr="00330AFC" w:rsidRDefault="00323DFE" w:rsidP="00323DF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394995">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394995">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№62</w:t>
      </w:r>
    </w:p>
    <w:p w:rsidR="00323DFE" w:rsidRPr="00323DFE" w:rsidRDefault="00323DFE" w:rsidP="00323DFE">
      <w:pPr>
        <w:tabs>
          <w:tab w:val="left" w:pos="284"/>
        </w:tabs>
        <w:spacing w:after="0" w:line="240" w:lineRule="auto"/>
        <w:jc w:val="center"/>
        <w:rPr>
          <w:rFonts w:ascii="Times New Roman" w:eastAsia="Calibri" w:hAnsi="Times New Roman" w:cs="Times New Roman"/>
          <w:b/>
          <w:sz w:val="12"/>
          <w:szCs w:val="12"/>
        </w:rPr>
      </w:pPr>
      <w:r w:rsidRPr="00323DFE">
        <w:rPr>
          <w:rFonts w:ascii="Times New Roman" w:eastAsia="Calibri" w:hAnsi="Times New Roman" w:cs="Times New Roman"/>
          <w:b/>
          <w:sz w:val="12"/>
          <w:szCs w:val="12"/>
        </w:rPr>
        <w:t>Об утверждении  муниципальной Программы комплексного развития транспортной инфраструктуры</w:t>
      </w:r>
    </w:p>
    <w:p w:rsidR="00323DFE" w:rsidRPr="00323DFE" w:rsidRDefault="00323DFE" w:rsidP="00323DFE">
      <w:pPr>
        <w:tabs>
          <w:tab w:val="left" w:pos="284"/>
        </w:tabs>
        <w:spacing w:after="0" w:line="240" w:lineRule="auto"/>
        <w:jc w:val="center"/>
        <w:rPr>
          <w:rFonts w:ascii="Times New Roman" w:eastAsia="Calibri" w:hAnsi="Times New Roman" w:cs="Times New Roman"/>
          <w:b/>
          <w:sz w:val="12"/>
          <w:szCs w:val="12"/>
        </w:rPr>
      </w:pPr>
      <w:r w:rsidRPr="00323DFE">
        <w:rPr>
          <w:rFonts w:ascii="Times New Roman" w:eastAsia="Calibri" w:hAnsi="Times New Roman" w:cs="Times New Roman"/>
          <w:b/>
          <w:sz w:val="12"/>
          <w:szCs w:val="12"/>
        </w:rPr>
        <w:t>сельского поселения Калиновка муниципального района Сергиевский Самарской области на 2018-2033 годы</w:t>
      </w:r>
    </w:p>
    <w:p w:rsidR="00323DFE" w:rsidRPr="00323DFE" w:rsidRDefault="00323DFE" w:rsidP="00323DFE">
      <w:pPr>
        <w:tabs>
          <w:tab w:val="left" w:pos="284"/>
        </w:tabs>
        <w:spacing w:after="0" w:line="240" w:lineRule="auto"/>
        <w:jc w:val="both"/>
        <w:rPr>
          <w:rFonts w:ascii="Times New Roman" w:eastAsia="Calibri" w:hAnsi="Times New Roman" w:cs="Times New Roman"/>
          <w:b/>
          <w:sz w:val="12"/>
          <w:szCs w:val="12"/>
        </w:rPr>
      </w:pPr>
    </w:p>
    <w:p w:rsidR="00323DFE" w:rsidRPr="00323DFE" w:rsidRDefault="00323DFE" w:rsidP="00323DFE">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 xml:space="preserve">В соответствии с   Градостроительным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25.12.2015г. № 1440 «Об утверждении требований к муниципальным программам комплексного развития системы транспортной  инфраструктуры поселений, городских округов», Уставом сельского поселения Калиновка муниципального района Сергиевский  Самарской области,  Генеральным  планом  сельского  поселения   Калиновка  муниципального  района  Сергиевский  Самарской  области  </w:t>
      </w:r>
    </w:p>
    <w:p w:rsidR="00323DFE" w:rsidRPr="00323DFE" w:rsidRDefault="00323DFE" w:rsidP="00323DFE">
      <w:pPr>
        <w:tabs>
          <w:tab w:val="left" w:pos="284"/>
        </w:tabs>
        <w:spacing w:after="0" w:line="240" w:lineRule="auto"/>
        <w:ind w:firstLine="284"/>
        <w:jc w:val="both"/>
        <w:rPr>
          <w:rFonts w:ascii="Times New Roman" w:eastAsia="Calibri" w:hAnsi="Times New Roman" w:cs="Times New Roman"/>
          <w:b/>
          <w:sz w:val="12"/>
          <w:szCs w:val="12"/>
        </w:rPr>
      </w:pPr>
      <w:r w:rsidRPr="00323DFE">
        <w:rPr>
          <w:rFonts w:ascii="Times New Roman" w:eastAsia="Calibri" w:hAnsi="Times New Roman" w:cs="Times New Roman"/>
          <w:b/>
          <w:sz w:val="12"/>
          <w:szCs w:val="12"/>
        </w:rPr>
        <w:t>ПОСТАНОВЛЯЕТ:</w:t>
      </w:r>
    </w:p>
    <w:p w:rsidR="00323DFE" w:rsidRPr="00323DFE" w:rsidRDefault="00323DFE" w:rsidP="00323D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23DFE">
        <w:rPr>
          <w:rFonts w:ascii="Times New Roman" w:eastAsia="Calibri" w:hAnsi="Times New Roman" w:cs="Times New Roman"/>
          <w:sz w:val="12"/>
          <w:szCs w:val="12"/>
        </w:rPr>
        <w:t>Утвердить муниципальную Программу комплексного развития  транспортной инфраструктуры сельского поселения Калиновка муниципального района Сергиевский Самарской области на 2018-2033 годы (Приложение №1 к настоящему Постановлению).</w:t>
      </w:r>
    </w:p>
    <w:p w:rsidR="00323DFE" w:rsidRPr="00323DFE" w:rsidRDefault="00323DFE" w:rsidP="00323D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23DFE">
        <w:rPr>
          <w:rFonts w:ascii="Times New Roman" w:eastAsia="Calibri"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в  сети  «Интернет».</w:t>
      </w:r>
    </w:p>
    <w:p w:rsidR="00323DFE" w:rsidRPr="00323DFE" w:rsidRDefault="00323DFE" w:rsidP="00323D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323DFE">
        <w:rPr>
          <w:rFonts w:ascii="Times New Roman" w:eastAsia="Calibri" w:hAnsi="Times New Roman" w:cs="Times New Roman"/>
          <w:sz w:val="12"/>
          <w:szCs w:val="12"/>
        </w:rPr>
        <w:t>Настоящее   Постановление  вступает  в  силу      с 01.01.2018  г.</w:t>
      </w:r>
    </w:p>
    <w:p w:rsidR="00323DFE" w:rsidRPr="00323DFE" w:rsidRDefault="00323DFE" w:rsidP="00323D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323DFE">
        <w:rPr>
          <w:rFonts w:ascii="Times New Roman" w:eastAsia="Calibri" w:hAnsi="Times New Roman" w:cs="Times New Roman"/>
          <w:sz w:val="12"/>
          <w:szCs w:val="12"/>
        </w:rPr>
        <w:t>Контроль за выполнением настоящего постановления оставляю за собой.</w:t>
      </w:r>
    </w:p>
    <w:p w:rsidR="00323DFE" w:rsidRPr="00323DFE" w:rsidRDefault="00323DFE" w:rsidP="00323DFE">
      <w:pPr>
        <w:tabs>
          <w:tab w:val="left" w:pos="284"/>
        </w:tabs>
        <w:spacing w:after="0" w:line="240" w:lineRule="auto"/>
        <w:jc w:val="right"/>
        <w:rPr>
          <w:rFonts w:ascii="Times New Roman" w:eastAsia="Calibri" w:hAnsi="Times New Roman" w:cs="Times New Roman"/>
          <w:sz w:val="12"/>
          <w:szCs w:val="12"/>
          <w:lang w:val="x-none"/>
        </w:rPr>
      </w:pPr>
      <w:r w:rsidRPr="00323DFE">
        <w:rPr>
          <w:rFonts w:ascii="Times New Roman" w:eastAsia="Calibri" w:hAnsi="Times New Roman" w:cs="Times New Roman"/>
          <w:sz w:val="12"/>
          <w:szCs w:val="12"/>
          <w:lang w:val="x-none"/>
        </w:rPr>
        <w:t>Глава сельского поселения Калиновка</w:t>
      </w:r>
    </w:p>
    <w:p w:rsidR="00323DFE" w:rsidRDefault="00323DFE" w:rsidP="00323DFE">
      <w:pPr>
        <w:tabs>
          <w:tab w:val="left" w:pos="284"/>
        </w:tabs>
        <w:spacing w:after="0" w:line="240" w:lineRule="auto"/>
        <w:jc w:val="right"/>
        <w:rPr>
          <w:rFonts w:ascii="Times New Roman" w:eastAsia="Calibri" w:hAnsi="Times New Roman" w:cs="Times New Roman"/>
          <w:sz w:val="12"/>
          <w:szCs w:val="12"/>
        </w:rPr>
      </w:pPr>
      <w:r w:rsidRPr="00323DFE">
        <w:rPr>
          <w:rFonts w:ascii="Times New Roman" w:eastAsia="Calibri" w:hAnsi="Times New Roman" w:cs="Times New Roman"/>
          <w:sz w:val="12"/>
          <w:szCs w:val="12"/>
        </w:rPr>
        <w:t>муниципального района Сергиевский</w:t>
      </w:r>
    </w:p>
    <w:p w:rsidR="00323DFE" w:rsidRPr="00323DFE" w:rsidRDefault="00323DFE" w:rsidP="00323DFE">
      <w:pPr>
        <w:tabs>
          <w:tab w:val="left" w:pos="284"/>
        </w:tabs>
        <w:spacing w:after="0" w:line="240" w:lineRule="auto"/>
        <w:jc w:val="right"/>
        <w:rPr>
          <w:rFonts w:ascii="Times New Roman" w:eastAsia="Calibri" w:hAnsi="Times New Roman" w:cs="Times New Roman"/>
          <w:sz w:val="12"/>
          <w:szCs w:val="12"/>
          <w:u w:val="single"/>
        </w:rPr>
      </w:pPr>
      <w:r w:rsidRPr="00323DFE">
        <w:rPr>
          <w:rFonts w:ascii="Times New Roman" w:eastAsia="Calibri" w:hAnsi="Times New Roman" w:cs="Times New Roman"/>
          <w:sz w:val="12"/>
          <w:szCs w:val="12"/>
        </w:rPr>
        <w:t>С.В. Беспалов</w:t>
      </w:r>
    </w:p>
    <w:p w:rsidR="00323DFE" w:rsidRPr="00323DFE" w:rsidRDefault="00323DFE" w:rsidP="00323DFE">
      <w:pPr>
        <w:tabs>
          <w:tab w:val="left" w:pos="284"/>
        </w:tabs>
        <w:spacing w:after="0" w:line="240" w:lineRule="auto"/>
        <w:jc w:val="both"/>
        <w:rPr>
          <w:rFonts w:ascii="Times New Roman" w:eastAsia="Calibri" w:hAnsi="Times New Roman" w:cs="Times New Roman"/>
          <w:sz w:val="12"/>
          <w:szCs w:val="12"/>
        </w:rPr>
      </w:pPr>
    </w:p>
    <w:p w:rsidR="00323DFE" w:rsidRPr="00394995" w:rsidRDefault="00323DFE" w:rsidP="00323DFE">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323DFE" w:rsidRPr="00394995" w:rsidRDefault="00323DFE" w:rsidP="00323DFE">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 xml:space="preserve">к постановлению администрации сельского поселения </w:t>
      </w:r>
      <w:r w:rsidRPr="00323DFE">
        <w:rPr>
          <w:rFonts w:ascii="Times New Roman" w:eastAsia="Calibri" w:hAnsi="Times New Roman" w:cs="Times New Roman"/>
          <w:i/>
          <w:sz w:val="12"/>
          <w:szCs w:val="12"/>
          <w:lang w:val="x-none"/>
        </w:rPr>
        <w:t>Калиновка</w:t>
      </w:r>
    </w:p>
    <w:p w:rsidR="00323DFE" w:rsidRPr="00394995" w:rsidRDefault="00323DFE" w:rsidP="00323DFE">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муниципального района Сергиевский</w:t>
      </w:r>
    </w:p>
    <w:p w:rsidR="00323DFE" w:rsidRPr="00C9007A" w:rsidRDefault="00323DFE" w:rsidP="00323DFE">
      <w:pPr>
        <w:tabs>
          <w:tab w:val="left" w:pos="284"/>
        </w:tabs>
        <w:spacing w:after="0" w:line="240" w:lineRule="auto"/>
        <w:jc w:val="right"/>
        <w:rPr>
          <w:rFonts w:ascii="Times New Roman" w:eastAsia="Calibri" w:hAnsi="Times New Roman" w:cs="Times New Roman"/>
          <w:sz w:val="12"/>
          <w:szCs w:val="12"/>
        </w:rPr>
      </w:pP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62</w:t>
      </w:r>
      <w:r w:rsidRPr="0039499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394995">
        <w:rPr>
          <w:rFonts w:ascii="Times New Roman" w:eastAsia="Calibri" w:hAnsi="Times New Roman" w:cs="Times New Roman"/>
          <w:i/>
          <w:sz w:val="12"/>
          <w:szCs w:val="12"/>
        </w:rPr>
        <w:t>бря 2017 г.</w:t>
      </w:r>
    </w:p>
    <w:p w:rsidR="00E42F7B" w:rsidRDefault="00323DFE" w:rsidP="00323DFE">
      <w:pPr>
        <w:tabs>
          <w:tab w:val="left" w:pos="284"/>
        </w:tabs>
        <w:spacing w:after="0" w:line="240" w:lineRule="auto"/>
        <w:jc w:val="center"/>
        <w:rPr>
          <w:rFonts w:ascii="Times New Roman" w:eastAsia="Calibri" w:hAnsi="Times New Roman" w:cs="Times New Roman"/>
          <w:b/>
          <w:sz w:val="12"/>
          <w:szCs w:val="12"/>
        </w:rPr>
      </w:pPr>
      <w:r w:rsidRPr="00323DFE">
        <w:rPr>
          <w:rFonts w:ascii="Times New Roman" w:eastAsia="Calibri" w:hAnsi="Times New Roman" w:cs="Times New Roman"/>
          <w:b/>
          <w:sz w:val="12"/>
          <w:szCs w:val="12"/>
        </w:rPr>
        <w:t xml:space="preserve">МУНИЦИПАЛЬНАЯ ПРОГРАММА «КОМПЛЕКСНОЕ РАЗВИТИЕ </w:t>
      </w:r>
    </w:p>
    <w:p w:rsidR="00E42F7B" w:rsidRDefault="00323DFE" w:rsidP="00323DFE">
      <w:pPr>
        <w:tabs>
          <w:tab w:val="left" w:pos="284"/>
        </w:tabs>
        <w:spacing w:after="0" w:line="240" w:lineRule="auto"/>
        <w:jc w:val="center"/>
        <w:rPr>
          <w:rFonts w:ascii="Times New Roman" w:eastAsia="Calibri" w:hAnsi="Times New Roman" w:cs="Times New Roman"/>
          <w:b/>
          <w:sz w:val="12"/>
          <w:szCs w:val="12"/>
        </w:rPr>
      </w:pPr>
      <w:r w:rsidRPr="00323DFE">
        <w:rPr>
          <w:rFonts w:ascii="Times New Roman" w:eastAsia="Calibri" w:hAnsi="Times New Roman" w:cs="Times New Roman"/>
          <w:b/>
          <w:sz w:val="12"/>
          <w:szCs w:val="12"/>
        </w:rPr>
        <w:t>ТРАНСПОРТНОЙ ИНФРАСТРУКТУРЫ СЕЛЬСКОГО ПОСЕЛЕНИЯ КАЛИНОВКА</w:t>
      </w:r>
    </w:p>
    <w:p w:rsidR="00323DFE" w:rsidRPr="00323DFE" w:rsidRDefault="00323DFE" w:rsidP="00323DFE">
      <w:pPr>
        <w:tabs>
          <w:tab w:val="left" w:pos="284"/>
        </w:tabs>
        <w:spacing w:after="0" w:line="240" w:lineRule="auto"/>
        <w:jc w:val="center"/>
        <w:rPr>
          <w:rFonts w:ascii="Times New Roman" w:eastAsia="Calibri" w:hAnsi="Times New Roman" w:cs="Times New Roman"/>
          <w:b/>
          <w:sz w:val="12"/>
          <w:szCs w:val="12"/>
        </w:rPr>
      </w:pPr>
      <w:r w:rsidRPr="00323DFE">
        <w:rPr>
          <w:rFonts w:ascii="Times New Roman" w:eastAsia="Calibri" w:hAnsi="Times New Roman" w:cs="Times New Roman"/>
          <w:b/>
          <w:sz w:val="12"/>
          <w:szCs w:val="12"/>
        </w:rPr>
        <w:t xml:space="preserve"> МУНИЦИПАЛЬНОГО РАЙОНА СЕРГИЕВСКИЙ САМАРСКОЙ ОБЛАСТИ» НА 2018-2033 ГОДЫ</w:t>
      </w:r>
    </w:p>
    <w:p w:rsidR="00323DFE" w:rsidRPr="00323DFE" w:rsidRDefault="00323DFE" w:rsidP="00323DFE">
      <w:pPr>
        <w:tabs>
          <w:tab w:val="left" w:pos="284"/>
        </w:tabs>
        <w:spacing w:after="0" w:line="240" w:lineRule="auto"/>
        <w:jc w:val="center"/>
        <w:rPr>
          <w:rFonts w:ascii="Times New Roman" w:eastAsia="Calibri" w:hAnsi="Times New Roman" w:cs="Times New Roman"/>
          <w:sz w:val="12"/>
          <w:szCs w:val="12"/>
        </w:rPr>
      </w:pPr>
      <w:r w:rsidRPr="00323DFE">
        <w:rPr>
          <w:rFonts w:ascii="Times New Roman" w:eastAsia="Calibri" w:hAnsi="Times New Roman" w:cs="Times New Roman"/>
          <w:sz w:val="12"/>
          <w:szCs w:val="12"/>
        </w:rPr>
        <w:t>(далее - Программа)</w:t>
      </w:r>
    </w:p>
    <w:p w:rsidR="00323DFE" w:rsidRPr="00323DFE" w:rsidRDefault="00323DFE" w:rsidP="00323DFE">
      <w:pPr>
        <w:tabs>
          <w:tab w:val="left" w:pos="284"/>
        </w:tabs>
        <w:spacing w:after="0" w:line="240" w:lineRule="auto"/>
        <w:jc w:val="center"/>
        <w:rPr>
          <w:rFonts w:ascii="Times New Roman" w:eastAsia="Calibri" w:hAnsi="Times New Roman" w:cs="Times New Roman"/>
          <w:sz w:val="12"/>
          <w:szCs w:val="12"/>
        </w:rPr>
      </w:pPr>
      <w:r w:rsidRPr="00323DFE">
        <w:rPr>
          <w:rFonts w:ascii="Times New Roman" w:eastAsia="Calibri" w:hAnsi="Times New Roman" w:cs="Times New Roman"/>
          <w:sz w:val="12"/>
          <w:szCs w:val="12"/>
        </w:rPr>
        <w:t>Паспорт Программы</w:t>
      </w:r>
    </w:p>
    <w:tbl>
      <w:tblPr>
        <w:tblStyle w:val="af1"/>
        <w:tblW w:w="7513" w:type="dxa"/>
        <w:tblInd w:w="108" w:type="dxa"/>
        <w:tblLook w:val="01E0" w:firstRow="1" w:lastRow="1" w:firstColumn="1" w:lastColumn="1" w:noHBand="0" w:noVBand="0"/>
      </w:tblPr>
      <w:tblGrid>
        <w:gridCol w:w="1843"/>
        <w:gridCol w:w="5670"/>
      </w:tblGrid>
      <w:tr w:rsidR="00323DFE" w:rsidRPr="00323DFE" w:rsidTr="00E42F7B">
        <w:tc>
          <w:tcPr>
            <w:tcW w:w="1843" w:type="dxa"/>
          </w:tcPr>
          <w:p w:rsidR="00323DFE" w:rsidRPr="00E42F7B" w:rsidRDefault="00323DFE" w:rsidP="00E42F7B">
            <w:pPr>
              <w:tabs>
                <w:tab w:val="left" w:pos="284"/>
              </w:tabs>
              <w:rPr>
                <w:rFonts w:ascii="Times New Roman" w:eastAsia="Calibri" w:hAnsi="Times New Roman" w:cs="Times New Roman"/>
                <w:bCs/>
                <w:sz w:val="12"/>
                <w:szCs w:val="12"/>
              </w:rPr>
            </w:pPr>
            <w:r w:rsidRPr="00E42F7B">
              <w:rPr>
                <w:rFonts w:ascii="Times New Roman" w:eastAsia="Calibri" w:hAnsi="Times New Roman" w:cs="Times New Roman"/>
                <w:bCs/>
                <w:sz w:val="12"/>
                <w:szCs w:val="12"/>
              </w:rPr>
              <w:t>НАИМЕНОВАНИЕ  ПРОГРАММЫ</w:t>
            </w:r>
          </w:p>
        </w:tc>
        <w:tc>
          <w:tcPr>
            <w:tcW w:w="5670"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Муниципальная программа «Комплексное развитие транспортной инфраструктуры сельского поселения Калиновка муниципального района Сергиевский Самарской области» на 2018-2033 годы </w:t>
            </w:r>
          </w:p>
        </w:tc>
      </w:tr>
      <w:tr w:rsidR="00323DFE" w:rsidRPr="00323DFE" w:rsidTr="00E42F7B">
        <w:tc>
          <w:tcPr>
            <w:tcW w:w="1843" w:type="dxa"/>
          </w:tcPr>
          <w:p w:rsidR="00323DFE" w:rsidRPr="00E42F7B" w:rsidRDefault="00323DFE" w:rsidP="00E42F7B">
            <w:pPr>
              <w:tabs>
                <w:tab w:val="left" w:pos="284"/>
              </w:tabs>
              <w:rPr>
                <w:rFonts w:ascii="Times New Roman" w:eastAsia="Calibri" w:hAnsi="Times New Roman" w:cs="Times New Roman"/>
                <w:bCs/>
                <w:sz w:val="12"/>
                <w:szCs w:val="12"/>
              </w:rPr>
            </w:pPr>
            <w:r w:rsidRPr="00E42F7B">
              <w:rPr>
                <w:rFonts w:ascii="Times New Roman" w:eastAsia="Calibri" w:hAnsi="Times New Roman" w:cs="Times New Roman"/>
                <w:bCs/>
                <w:sz w:val="12"/>
                <w:szCs w:val="12"/>
              </w:rPr>
              <w:t>ОСНОВАНИЯ ДЛЯ РАЗРАБОТКИ ПРОГРАММЫ</w:t>
            </w:r>
          </w:p>
        </w:tc>
        <w:tc>
          <w:tcPr>
            <w:tcW w:w="5670"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 Федеральный закон от 06.10.2003 №131-ФЗ «Об общих принципах организации местного самоуправления в Российской Федерации», </w:t>
            </w:r>
          </w:p>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-Градостроительный  кодекс   Российской  Федерации; </w:t>
            </w:r>
          </w:p>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-Устав сельского поселения Калиновка муниципального района Сергиевский Самарской  области;</w:t>
            </w:r>
          </w:p>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-Генеральный  план  сельского  поселения   Калиновка  муниципального  района  Сергиевский  Самарской  области;  </w:t>
            </w:r>
          </w:p>
        </w:tc>
      </w:tr>
      <w:tr w:rsidR="00323DFE" w:rsidRPr="00323DFE" w:rsidTr="00E42F7B">
        <w:tc>
          <w:tcPr>
            <w:tcW w:w="1843" w:type="dxa"/>
          </w:tcPr>
          <w:p w:rsidR="00323DFE" w:rsidRPr="00E42F7B" w:rsidRDefault="00323DFE" w:rsidP="00E42F7B">
            <w:pPr>
              <w:tabs>
                <w:tab w:val="left" w:pos="284"/>
              </w:tabs>
              <w:rPr>
                <w:rFonts w:ascii="Times New Roman" w:eastAsia="Calibri" w:hAnsi="Times New Roman" w:cs="Times New Roman"/>
                <w:bCs/>
                <w:sz w:val="12"/>
                <w:szCs w:val="12"/>
              </w:rPr>
            </w:pPr>
            <w:r w:rsidRPr="00E42F7B">
              <w:rPr>
                <w:rFonts w:ascii="Times New Roman" w:eastAsia="Calibri" w:hAnsi="Times New Roman" w:cs="Times New Roman"/>
                <w:bCs/>
                <w:sz w:val="12"/>
                <w:szCs w:val="12"/>
              </w:rPr>
              <w:t>МУНИЦИПАЛЬНЫЙ ЗАКАЗЧИК ПРОГРАММЫ</w:t>
            </w:r>
          </w:p>
        </w:tc>
        <w:tc>
          <w:tcPr>
            <w:tcW w:w="5670"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Администрация сельского поселения Калиновка муниципального района Сергиевский Самарской области</w:t>
            </w:r>
          </w:p>
        </w:tc>
      </w:tr>
      <w:tr w:rsidR="00323DFE" w:rsidRPr="00323DFE" w:rsidTr="00E42F7B">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РАЗРАБОТЧИКИ ПРОГРАММЫ</w:t>
            </w:r>
          </w:p>
        </w:tc>
        <w:tc>
          <w:tcPr>
            <w:tcW w:w="5670"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Администрация сельского поселения Калиновка муниципального района Сергиевский Самарской области</w:t>
            </w:r>
          </w:p>
        </w:tc>
      </w:tr>
      <w:tr w:rsidR="00323DFE" w:rsidRPr="00323DFE" w:rsidTr="00E42F7B">
        <w:tc>
          <w:tcPr>
            <w:tcW w:w="1843" w:type="dxa"/>
          </w:tcPr>
          <w:p w:rsidR="00323DFE" w:rsidRPr="00E42F7B" w:rsidRDefault="00323DFE" w:rsidP="00E42F7B">
            <w:pPr>
              <w:tabs>
                <w:tab w:val="left" w:pos="284"/>
              </w:tabs>
              <w:rPr>
                <w:rFonts w:ascii="Times New Roman" w:eastAsia="Calibri" w:hAnsi="Times New Roman" w:cs="Times New Roman"/>
                <w:bCs/>
                <w:sz w:val="12"/>
                <w:szCs w:val="12"/>
              </w:rPr>
            </w:pPr>
            <w:r w:rsidRPr="00E42F7B">
              <w:rPr>
                <w:rFonts w:ascii="Times New Roman" w:eastAsia="Calibri" w:hAnsi="Times New Roman" w:cs="Times New Roman"/>
                <w:bCs/>
                <w:sz w:val="12"/>
                <w:szCs w:val="12"/>
              </w:rPr>
              <w:t xml:space="preserve">ЦЕЛИ И ЗАДАЧИ ПРОГРАММЫ   </w:t>
            </w:r>
          </w:p>
        </w:tc>
        <w:tc>
          <w:tcPr>
            <w:tcW w:w="5670"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Цель программы: Развитие   транспортной  инфраструктуры  сельского  поселения  Калиновка</w:t>
            </w:r>
          </w:p>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 обеспечение комфортных условий жизнедеятельности населения сельского поселения Калиновка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w:t>
            </w:r>
            <w:r w:rsidRPr="00E42F7B">
              <w:rPr>
                <w:rFonts w:ascii="Times New Roman" w:eastAsia="Calibri" w:hAnsi="Times New Roman" w:cs="Times New Roman"/>
                <w:sz w:val="12"/>
                <w:szCs w:val="12"/>
              </w:rPr>
              <w:lastRenderedPageBreak/>
              <w:t>значения</w:t>
            </w:r>
          </w:p>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Задача программы:</w:t>
            </w:r>
          </w:p>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обеспечение развития транспортной инфраструктуры сельского поселения Калиновка.</w:t>
            </w:r>
          </w:p>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tc>
      </w:tr>
      <w:tr w:rsidR="00323DFE" w:rsidRPr="00323DFE" w:rsidTr="00E42F7B">
        <w:tc>
          <w:tcPr>
            <w:tcW w:w="1843" w:type="dxa"/>
          </w:tcPr>
          <w:p w:rsidR="00323DFE" w:rsidRPr="00E42F7B" w:rsidRDefault="00323DFE" w:rsidP="00E42F7B">
            <w:pPr>
              <w:tabs>
                <w:tab w:val="left" w:pos="284"/>
              </w:tabs>
              <w:rPr>
                <w:rFonts w:ascii="Times New Roman" w:eastAsia="Calibri" w:hAnsi="Times New Roman" w:cs="Times New Roman"/>
                <w:bCs/>
                <w:sz w:val="12"/>
                <w:szCs w:val="12"/>
              </w:rPr>
            </w:pPr>
            <w:r w:rsidRPr="00E42F7B">
              <w:rPr>
                <w:rFonts w:ascii="Times New Roman" w:eastAsia="Calibri" w:hAnsi="Times New Roman" w:cs="Times New Roman"/>
                <w:bCs/>
                <w:sz w:val="12"/>
                <w:szCs w:val="12"/>
              </w:rPr>
              <w:lastRenderedPageBreak/>
              <w:t>СРОКИ И ЭТАПЫ РЕАЛИЗАЦИИ ПРОГРАММЫ</w:t>
            </w:r>
          </w:p>
        </w:tc>
        <w:tc>
          <w:tcPr>
            <w:tcW w:w="5670"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2018 -2033 года</w:t>
            </w:r>
          </w:p>
          <w:p w:rsidR="00323DFE" w:rsidRPr="00E42F7B" w:rsidRDefault="00323DFE" w:rsidP="00E42F7B">
            <w:pPr>
              <w:tabs>
                <w:tab w:val="left" w:pos="284"/>
              </w:tabs>
              <w:rPr>
                <w:rFonts w:ascii="Times New Roman" w:eastAsia="Calibri" w:hAnsi="Times New Roman" w:cs="Times New Roman"/>
                <w:sz w:val="12"/>
                <w:szCs w:val="12"/>
              </w:rPr>
            </w:pPr>
          </w:p>
        </w:tc>
      </w:tr>
      <w:tr w:rsidR="00323DFE" w:rsidRPr="00323DFE" w:rsidTr="00E42F7B">
        <w:tc>
          <w:tcPr>
            <w:tcW w:w="1843" w:type="dxa"/>
          </w:tcPr>
          <w:p w:rsidR="00323DFE" w:rsidRPr="00E42F7B" w:rsidRDefault="00323DFE" w:rsidP="00E42F7B">
            <w:pPr>
              <w:tabs>
                <w:tab w:val="left" w:pos="284"/>
              </w:tabs>
              <w:rPr>
                <w:rFonts w:ascii="Times New Roman" w:eastAsia="Calibri" w:hAnsi="Times New Roman" w:cs="Times New Roman"/>
                <w:bCs/>
                <w:sz w:val="12"/>
                <w:szCs w:val="12"/>
              </w:rPr>
            </w:pPr>
            <w:r w:rsidRPr="00E42F7B">
              <w:rPr>
                <w:rFonts w:ascii="Times New Roman" w:eastAsia="Calibri" w:hAnsi="Times New Roman" w:cs="Times New Roman"/>
                <w:bCs/>
                <w:sz w:val="12"/>
                <w:szCs w:val="12"/>
              </w:rPr>
              <w:t>ВАЖНЕЙШИЕ ЦЕЛЕВЫЕ ИНДИКАТОРЫ (ПОКАЗАТЕЛИ) ПРОГРАММЫ</w:t>
            </w:r>
          </w:p>
        </w:tc>
        <w:tc>
          <w:tcPr>
            <w:tcW w:w="5670"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доля населения, проживающего в населенных пунктах сельского поселения Калиновка, не имеющих регулярного автобусного сообщения с административным центром муниципального района, в общей численности населения сельского поселения Калиновка</w:t>
            </w:r>
          </w:p>
        </w:tc>
      </w:tr>
      <w:tr w:rsidR="00323DFE" w:rsidRPr="00323DFE" w:rsidTr="00E42F7B">
        <w:tc>
          <w:tcPr>
            <w:tcW w:w="1843" w:type="dxa"/>
          </w:tcPr>
          <w:p w:rsidR="00323DFE" w:rsidRPr="00E42F7B" w:rsidRDefault="00323DFE" w:rsidP="00E42F7B">
            <w:pPr>
              <w:tabs>
                <w:tab w:val="left" w:pos="284"/>
              </w:tabs>
              <w:rPr>
                <w:rFonts w:ascii="Times New Roman" w:eastAsia="Calibri" w:hAnsi="Times New Roman" w:cs="Times New Roman"/>
                <w:bCs/>
                <w:sz w:val="12"/>
                <w:szCs w:val="12"/>
              </w:rPr>
            </w:pPr>
            <w:r w:rsidRPr="00E42F7B">
              <w:rPr>
                <w:rFonts w:ascii="Times New Roman" w:eastAsia="Calibri" w:hAnsi="Times New Roman" w:cs="Times New Roman"/>
                <w:bCs/>
                <w:sz w:val="12"/>
                <w:szCs w:val="12"/>
              </w:rPr>
              <w:t>УКРУПНЕННОЕ ОПИСАНИЕ ЗАПЛАНИРОВАННЫХ МЕРОПРИЯТИЙ</w:t>
            </w:r>
          </w:p>
        </w:tc>
        <w:tc>
          <w:tcPr>
            <w:tcW w:w="5670" w:type="dxa"/>
          </w:tcPr>
          <w:p w:rsid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   разработка проектно-сметной документации;                                          </w:t>
            </w:r>
          </w:p>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 -   реконструкция существующих дорог;                                                 </w:t>
            </w:r>
          </w:p>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ремонт и капитальный ремонт дорог;</w:t>
            </w:r>
          </w:p>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   строительство дорог.                                                                           </w:t>
            </w:r>
          </w:p>
        </w:tc>
      </w:tr>
      <w:tr w:rsidR="00323DFE" w:rsidRPr="00323DFE" w:rsidTr="00E42F7B">
        <w:tc>
          <w:tcPr>
            <w:tcW w:w="1843" w:type="dxa"/>
          </w:tcPr>
          <w:p w:rsidR="00323DFE" w:rsidRPr="00E42F7B" w:rsidRDefault="00323DFE" w:rsidP="00E42F7B">
            <w:pPr>
              <w:tabs>
                <w:tab w:val="left" w:pos="284"/>
              </w:tabs>
              <w:rPr>
                <w:rFonts w:ascii="Times New Roman" w:eastAsia="Calibri" w:hAnsi="Times New Roman" w:cs="Times New Roman"/>
                <w:bCs/>
                <w:sz w:val="12"/>
                <w:szCs w:val="12"/>
              </w:rPr>
            </w:pPr>
            <w:r w:rsidRPr="00E42F7B">
              <w:rPr>
                <w:rFonts w:ascii="Times New Roman" w:eastAsia="Calibri" w:hAnsi="Times New Roman" w:cs="Times New Roman"/>
                <w:bCs/>
                <w:sz w:val="12"/>
                <w:szCs w:val="12"/>
              </w:rPr>
              <w:t>ОБЪЕМЫ И ИСТОЧНИКИ ФИНАНСИРОВАНИЯ ПРОГРАММНЫХ МЕРОПРИЯТИЙ</w:t>
            </w:r>
          </w:p>
        </w:tc>
        <w:tc>
          <w:tcPr>
            <w:tcW w:w="5670"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Объем   финансирования, необходимый для реализации  мероприятий  Программы, составит 382 247,50 тыс.</w:t>
            </w:r>
            <w:r w:rsidR="00E42F7B">
              <w:rPr>
                <w:rFonts w:ascii="Times New Roman" w:eastAsia="Calibri" w:hAnsi="Times New Roman" w:cs="Times New Roman"/>
                <w:sz w:val="12"/>
                <w:szCs w:val="12"/>
              </w:rPr>
              <w:t xml:space="preserve"> </w:t>
            </w:r>
            <w:r w:rsidRPr="00E42F7B">
              <w:rPr>
                <w:rFonts w:ascii="Times New Roman" w:eastAsia="Calibri" w:hAnsi="Times New Roman" w:cs="Times New Roman"/>
                <w:sz w:val="12"/>
                <w:szCs w:val="12"/>
              </w:rPr>
              <w:t xml:space="preserve">рублей </w:t>
            </w:r>
          </w:p>
          <w:p w:rsidR="00323DFE" w:rsidRPr="00E42F7B" w:rsidRDefault="00323DFE" w:rsidP="00E42F7B">
            <w:pPr>
              <w:tabs>
                <w:tab w:val="left" w:pos="284"/>
              </w:tabs>
              <w:rPr>
                <w:rFonts w:ascii="Times New Roman" w:eastAsia="Calibri" w:hAnsi="Times New Roman" w:cs="Times New Roman"/>
                <w:sz w:val="12"/>
                <w:szCs w:val="12"/>
              </w:rPr>
            </w:pPr>
          </w:p>
        </w:tc>
      </w:tr>
      <w:tr w:rsidR="00323DFE" w:rsidRPr="00323DFE" w:rsidTr="00E42F7B">
        <w:tc>
          <w:tcPr>
            <w:tcW w:w="1843" w:type="dxa"/>
          </w:tcPr>
          <w:p w:rsidR="00323DFE" w:rsidRPr="00E42F7B" w:rsidRDefault="00323DFE" w:rsidP="00E42F7B">
            <w:pPr>
              <w:tabs>
                <w:tab w:val="left" w:pos="284"/>
              </w:tabs>
              <w:rPr>
                <w:rFonts w:ascii="Times New Roman" w:eastAsia="Calibri" w:hAnsi="Times New Roman" w:cs="Times New Roman"/>
                <w:bCs/>
                <w:sz w:val="12"/>
                <w:szCs w:val="12"/>
              </w:rPr>
            </w:pPr>
            <w:r w:rsidRPr="00E42F7B">
              <w:rPr>
                <w:rFonts w:ascii="Times New Roman" w:eastAsia="Calibri" w:hAnsi="Times New Roman" w:cs="Times New Roman"/>
                <w:bCs/>
                <w:sz w:val="12"/>
                <w:szCs w:val="12"/>
              </w:rPr>
              <w:t>ОЖИДАЕМЫЕ РЕЗУЛЬТАТЫ РЕАЛИЗАЦИИ ПРОГРАММЫ</w:t>
            </w:r>
          </w:p>
        </w:tc>
        <w:tc>
          <w:tcPr>
            <w:tcW w:w="5670"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Улучшение состояния и развитие транспортной инфраструктуры сельского поселения Калиновка в соответствии с потребностями в строительстве, реконструкции объектов местного значения </w:t>
            </w:r>
          </w:p>
        </w:tc>
      </w:tr>
      <w:tr w:rsidR="00323DFE" w:rsidRPr="00323DFE" w:rsidTr="00E42F7B">
        <w:tc>
          <w:tcPr>
            <w:tcW w:w="1843" w:type="dxa"/>
          </w:tcPr>
          <w:p w:rsidR="00323DFE" w:rsidRPr="00E42F7B" w:rsidRDefault="00323DFE" w:rsidP="00E42F7B">
            <w:pPr>
              <w:tabs>
                <w:tab w:val="left" w:pos="284"/>
              </w:tabs>
              <w:rPr>
                <w:rFonts w:ascii="Times New Roman" w:eastAsia="Calibri" w:hAnsi="Times New Roman" w:cs="Times New Roman"/>
                <w:bCs/>
                <w:sz w:val="12"/>
                <w:szCs w:val="12"/>
              </w:rPr>
            </w:pPr>
            <w:r w:rsidRPr="00E42F7B">
              <w:rPr>
                <w:rFonts w:ascii="Times New Roman" w:eastAsia="Calibri" w:hAnsi="Times New Roman" w:cs="Times New Roman"/>
                <w:bCs/>
                <w:sz w:val="12"/>
                <w:szCs w:val="12"/>
              </w:rPr>
              <w:t>СИСТЕМА ОРГАНИЗАЦИИ КОНТРОЛЯ ЗА ХОДОМ РЕАЛИЗАЦИИ ПРОГРАММЫ</w:t>
            </w:r>
          </w:p>
        </w:tc>
        <w:tc>
          <w:tcPr>
            <w:tcW w:w="5670"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Калиновка муниципального района Сергиевский Самарской области.</w:t>
            </w:r>
          </w:p>
        </w:tc>
      </w:tr>
    </w:tbl>
    <w:p w:rsidR="00323DFE" w:rsidRPr="00323DFE" w:rsidRDefault="00323DFE" w:rsidP="00323DFE">
      <w:pPr>
        <w:tabs>
          <w:tab w:val="left" w:pos="284"/>
        </w:tabs>
        <w:spacing w:after="0" w:line="240" w:lineRule="auto"/>
        <w:jc w:val="both"/>
        <w:rPr>
          <w:rFonts w:ascii="Times New Roman" w:eastAsia="Calibri" w:hAnsi="Times New Roman" w:cs="Times New Roman"/>
          <w:b/>
          <w:bCs/>
          <w:sz w:val="12"/>
          <w:szCs w:val="12"/>
        </w:rPr>
      </w:pPr>
    </w:p>
    <w:p w:rsidR="00E42F7B" w:rsidRDefault="00E42F7B" w:rsidP="00E42F7B">
      <w:pPr>
        <w:tabs>
          <w:tab w:val="left" w:pos="284"/>
        </w:tabs>
        <w:spacing w:after="0" w:line="240" w:lineRule="auto"/>
        <w:jc w:val="center"/>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1. </w:t>
      </w:r>
      <w:r w:rsidR="00323DFE" w:rsidRPr="00323DFE">
        <w:rPr>
          <w:rFonts w:ascii="Times New Roman" w:eastAsia="Calibri" w:hAnsi="Times New Roman" w:cs="Times New Roman"/>
          <w:b/>
          <w:bCs/>
          <w:sz w:val="12"/>
          <w:szCs w:val="12"/>
        </w:rPr>
        <w:t>Характеристика текущего состояния, основные проблемы в сфере развития транспортной инфраструктуры, показатели</w:t>
      </w:r>
    </w:p>
    <w:p w:rsidR="00323DFE" w:rsidRPr="00323DFE" w:rsidRDefault="00323DFE" w:rsidP="00E42F7B">
      <w:pPr>
        <w:tabs>
          <w:tab w:val="left" w:pos="284"/>
        </w:tabs>
        <w:spacing w:after="0" w:line="240" w:lineRule="auto"/>
        <w:jc w:val="center"/>
        <w:rPr>
          <w:rFonts w:ascii="Times New Roman" w:eastAsia="Calibri" w:hAnsi="Times New Roman" w:cs="Times New Roman"/>
          <w:b/>
          <w:bCs/>
          <w:sz w:val="12"/>
          <w:szCs w:val="12"/>
        </w:rPr>
      </w:pPr>
      <w:r w:rsidRPr="00323DFE">
        <w:rPr>
          <w:rFonts w:ascii="Times New Roman" w:eastAsia="Calibri" w:hAnsi="Times New Roman" w:cs="Times New Roman"/>
          <w:b/>
          <w:bCs/>
          <w:sz w:val="12"/>
          <w:szCs w:val="12"/>
        </w:rPr>
        <w:t xml:space="preserve"> и анализ социальных, финансово-экономических и прочих рисков реализации муниципальной программы.</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Сельское поселение Калиновка муниципального района Сергиевский Самарской области расположено в западной части муниципального района Сергиевский Самарской области.</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 xml:space="preserve">В состав поселения входит следующие населенные пункты: село Калиновка, село </w:t>
      </w:r>
      <w:proofErr w:type="spellStart"/>
      <w:r w:rsidRPr="00323DFE">
        <w:rPr>
          <w:rFonts w:ascii="Times New Roman" w:eastAsia="Calibri" w:hAnsi="Times New Roman" w:cs="Times New Roman"/>
          <w:sz w:val="12"/>
          <w:szCs w:val="12"/>
        </w:rPr>
        <w:t>Карабаевка</w:t>
      </w:r>
      <w:proofErr w:type="spellEnd"/>
      <w:r w:rsidRPr="00323DFE">
        <w:rPr>
          <w:rFonts w:ascii="Times New Roman" w:eastAsia="Calibri" w:hAnsi="Times New Roman" w:cs="Times New Roman"/>
          <w:sz w:val="12"/>
          <w:szCs w:val="12"/>
        </w:rPr>
        <w:t xml:space="preserve">, село </w:t>
      </w:r>
      <w:proofErr w:type="spellStart"/>
      <w:r w:rsidRPr="00323DFE">
        <w:rPr>
          <w:rFonts w:ascii="Times New Roman" w:eastAsia="Calibri" w:hAnsi="Times New Roman" w:cs="Times New Roman"/>
          <w:sz w:val="12"/>
          <w:szCs w:val="12"/>
        </w:rPr>
        <w:t>Ендурайкино</w:t>
      </w:r>
      <w:proofErr w:type="spellEnd"/>
      <w:r w:rsidRPr="00323DFE">
        <w:rPr>
          <w:rFonts w:ascii="Times New Roman" w:eastAsia="Calibri" w:hAnsi="Times New Roman" w:cs="Times New Roman"/>
          <w:sz w:val="12"/>
          <w:szCs w:val="12"/>
        </w:rPr>
        <w:t>.</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Численность сельского поселения Калиновка составляет 1356 человек.</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Внешнюю инженерно-транспортную инфраструктуру сельского поселения Калиновка составляют:</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 железнодорожный,</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 автомобильный,</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 трубопроводный транспорт.</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Железнодорожная ветка «Кротовка – Серные Воды» пересекает поселение в направлении север – юг.</w:t>
      </w:r>
    </w:p>
    <w:p w:rsidR="00E42F7B" w:rsidRDefault="00323DFE" w:rsidP="00E42F7B">
      <w:pPr>
        <w:tabs>
          <w:tab w:val="left" w:pos="284"/>
        </w:tabs>
        <w:spacing w:after="0" w:line="240" w:lineRule="auto"/>
        <w:jc w:val="center"/>
        <w:rPr>
          <w:rFonts w:ascii="Times New Roman" w:eastAsia="Calibri" w:hAnsi="Times New Roman" w:cs="Times New Roman"/>
          <w:b/>
          <w:bCs/>
          <w:sz w:val="12"/>
          <w:szCs w:val="12"/>
        </w:rPr>
      </w:pPr>
      <w:r w:rsidRPr="00323DFE">
        <w:rPr>
          <w:rFonts w:ascii="Times New Roman" w:eastAsia="Calibri" w:hAnsi="Times New Roman" w:cs="Times New Roman"/>
          <w:b/>
          <w:bCs/>
          <w:sz w:val="12"/>
          <w:szCs w:val="12"/>
        </w:rPr>
        <w:t>Перечень автомобильных дорог общего пользования межмуниципального значения</w:t>
      </w:r>
    </w:p>
    <w:p w:rsidR="00323DFE" w:rsidRPr="00323DFE" w:rsidRDefault="00323DFE" w:rsidP="00E42F7B">
      <w:pPr>
        <w:tabs>
          <w:tab w:val="left" w:pos="284"/>
        </w:tabs>
        <w:spacing w:after="0" w:line="240" w:lineRule="auto"/>
        <w:jc w:val="center"/>
        <w:rPr>
          <w:rFonts w:ascii="Times New Roman" w:eastAsia="Calibri" w:hAnsi="Times New Roman" w:cs="Times New Roman"/>
          <w:b/>
          <w:bCs/>
          <w:sz w:val="12"/>
          <w:szCs w:val="12"/>
        </w:rPr>
      </w:pPr>
      <w:r w:rsidRPr="00323DFE">
        <w:rPr>
          <w:rFonts w:ascii="Times New Roman" w:eastAsia="Calibri" w:hAnsi="Times New Roman" w:cs="Times New Roman"/>
          <w:b/>
          <w:bCs/>
          <w:sz w:val="12"/>
          <w:szCs w:val="12"/>
        </w:rPr>
        <w:t xml:space="preserve"> на территории сельского поселения Калиновка муниципального района Сергиевский Самарской области</w:t>
      </w:r>
    </w:p>
    <w:tbl>
      <w:tblPr>
        <w:tblStyle w:val="af1"/>
        <w:tblW w:w="7513" w:type="dxa"/>
        <w:tblInd w:w="108" w:type="dxa"/>
        <w:tblLayout w:type="fixed"/>
        <w:tblLook w:val="01E0" w:firstRow="1" w:lastRow="1" w:firstColumn="1" w:lastColumn="1" w:noHBand="0" w:noVBand="0"/>
      </w:tblPr>
      <w:tblGrid>
        <w:gridCol w:w="426"/>
        <w:gridCol w:w="1366"/>
        <w:gridCol w:w="2179"/>
        <w:gridCol w:w="904"/>
        <w:gridCol w:w="904"/>
        <w:gridCol w:w="1025"/>
        <w:gridCol w:w="709"/>
      </w:tblGrid>
      <w:tr w:rsidR="00323DFE" w:rsidRPr="00323DFE" w:rsidTr="00E42F7B">
        <w:trPr>
          <w:trHeight w:val="20"/>
        </w:trPr>
        <w:tc>
          <w:tcPr>
            <w:tcW w:w="42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w:t>
            </w:r>
          </w:p>
          <w:p w:rsidR="00323DFE" w:rsidRPr="00E42F7B" w:rsidRDefault="00323DFE" w:rsidP="00E42F7B">
            <w:pPr>
              <w:tabs>
                <w:tab w:val="left" w:pos="284"/>
              </w:tabs>
              <w:rPr>
                <w:rFonts w:ascii="Times New Roman" w:eastAsia="Calibri" w:hAnsi="Times New Roman" w:cs="Times New Roman"/>
                <w:sz w:val="12"/>
                <w:szCs w:val="12"/>
              </w:rPr>
            </w:pPr>
            <w:proofErr w:type="spellStart"/>
            <w:r w:rsidRPr="00E42F7B">
              <w:rPr>
                <w:rFonts w:ascii="Times New Roman" w:eastAsia="Calibri" w:hAnsi="Times New Roman" w:cs="Times New Roman"/>
                <w:sz w:val="12"/>
                <w:szCs w:val="12"/>
              </w:rPr>
              <w:t>п.п</w:t>
            </w:r>
            <w:proofErr w:type="spellEnd"/>
            <w:r w:rsidRPr="00E42F7B">
              <w:rPr>
                <w:rFonts w:ascii="Times New Roman" w:eastAsia="Calibri" w:hAnsi="Times New Roman" w:cs="Times New Roman"/>
                <w:sz w:val="12"/>
                <w:szCs w:val="12"/>
              </w:rPr>
              <w:t>.</w:t>
            </w:r>
          </w:p>
        </w:tc>
        <w:tc>
          <w:tcPr>
            <w:tcW w:w="136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Идентификационный номер</w:t>
            </w:r>
          </w:p>
        </w:tc>
        <w:tc>
          <w:tcPr>
            <w:tcW w:w="217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Наименование автомобильной дороги общего пользования</w:t>
            </w:r>
          </w:p>
        </w:tc>
        <w:tc>
          <w:tcPr>
            <w:tcW w:w="904"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Общая протяженность, км</w:t>
            </w:r>
          </w:p>
        </w:tc>
        <w:tc>
          <w:tcPr>
            <w:tcW w:w="904" w:type="dxa"/>
          </w:tcPr>
          <w:p w:rsidR="00323DFE" w:rsidRPr="00E42F7B" w:rsidRDefault="00323DFE" w:rsidP="00E42F7B">
            <w:pPr>
              <w:tabs>
                <w:tab w:val="left" w:pos="284"/>
              </w:tabs>
              <w:rPr>
                <w:rFonts w:ascii="Times New Roman" w:eastAsia="Calibri" w:hAnsi="Times New Roman" w:cs="Times New Roman"/>
                <w:sz w:val="12"/>
                <w:szCs w:val="12"/>
              </w:rPr>
            </w:pPr>
            <w:proofErr w:type="spellStart"/>
            <w:r w:rsidRPr="00E42F7B">
              <w:rPr>
                <w:rFonts w:ascii="Times New Roman" w:eastAsia="Calibri" w:hAnsi="Times New Roman" w:cs="Times New Roman"/>
                <w:sz w:val="12"/>
                <w:szCs w:val="12"/>
              </w:rPr>
              <w:t>Асфальто</w:t>
            </w:r>
            <w:proofErr w:type="spellEnd"/>
            <w:r w:rsidRPr="00E42F7B">
              <w:rPr>
                <w:rFonts w:ascii="Times New Roman" w:eastAsia="Calibri" w:hAnsi="Times New Roman" w:cs="Times New Roman"/>
                <w:sz w:val="12"/>
                <w:szCs w:val="12"/>
              </w:rPr>
              <w:t>-бетонные, км</w:t>
            </w:r>
          </w:p>
        </w:tc>
        <w:tc>
          <w:tcPr>
            <w:tcW w:w="1025" w:type="dxa"/>
          </w:tcPr>
          <w:p w:rsidR="00323DFE" w:rsidRPr="00E42F7B" w:rsidRDefault="00323DFE" w:rsidP="00E42F7B">
            <w:pPr>
              <w:tabs>
                <w:tab w:val="left" w:pos="284"/>
              </w:tabs>
              <w:rPr>
                <w:rFonts w:ascii="Times New Roman" w:eastAsia="Calibri" w:hAnsi="Times New Roman" w:cs="Times New Roman"/>
                <w:sz w:val="12"/>
                <w:szCs w:val="12"/>
              </w:rPr>
            </w:pPr>
            <w:proofErr w:type="spellStart"/>
            <w:r w:rsidRPr="00E42F7B">
              <w:rPr>
                <w:rFonts w:ascii="Times New Roman" w:eastAsia="Calibri" w:hAnsi="Times New Roman" w:cs="Times New Roman"/>
                <w:sz w:val="12"/>
                <w:szCs w:val="12"/>
              </w:rPr>
              <w:t>Грунто</w:t>
            </w:r>
            <w:proofErr w:type="spellEnd"/>
            <w:r w:rsidRPr="00E42F7B">
              <w:rPr>
                <w:rFonts w:ascii="Times New Roman" w:eastAsia="Calibri" w:hAnsi="Times New Roman" w:cs="Times New Roman"/>
                <w:sz w:val="12"/>
                <w:szCs w:val="12"/>
              </w:rPr>
              <w:t>-щебеночны, км</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Грунтовые, км</w:t>
            </w:r>
          </w:p>
        </w:tc>
      </w:tr>
      <w:tr w:rsidR="00323DFE" w:rsidRPr="00323DFE" w:rsidTr="00E42F7B">
        <w:trPr>
          <w:trHeight w:val="20"/>
        </w:trPr>
        <w:tc>
          <w:tcPr>
            <w:tcW w:w="426" w:type="dxa"/>
          </w:tcPr>
          <w:p w:rsidR="00323DFE" w:rsidRPr="00E42F7B" w:rsidRDefault="00323DFE" w:rsidP="00E42F7B">
            <w:pPr>
              <w:tabs>
                <w:tab w:val="left" w:pos="284"/>
              </w:tabs>
              <w:rPr>
                <w:rFonts w:ascii="Times New Roman" w:eastAsia="Calibri" w:hAnsi="Times New Roman" w:cs="Times New Roman"/>
                <w:sz w:val="12"/>
                <w:szCs w:val="12"/>
                <w:lang w:val="en-US"/>
              </w:rPr>
            </w:pPr>
            <w:r w:rsidRPr="00E42F7B">
              <w:rPr>
                <w:rFonts w:ascii="Times New Roman" w:eastAsia="Calibri" w:hAnsi="Times New Roman" w:cs="Times New Roman"/>
                <w:sz w:val="12"/>
                <w:szCs w:val="12"/>
                <w:lang w:val="en-US"/>
              </w:rPr>
              <w:t>1</w:t>
            </w:r>
          </w:p>
        </w:tc>
        <w:tc>
          <w:tcPr>
            <w:tcW w:w="1366" w:type="dxa"/>
          </w:tcPr>
          <w:p w:rsidR="00323DFE" w:rsidRPr="00E42F7B" w:rsidRDefault="00323DFE" w:rsidP="00E42F7B">
            <w:pPr>
              <w:tabs>
                <w:tab w:val="left" w:pos="284"/>
              </w:tabs>
              <w:rPr>
                <w:rFonts w:ascii="Times New Roman" w:eastAsia="Calibri" w:hAnsi="Times New Roman" w:cs="Times New Roman"/>
                <w:sz w:val="12"/>
                <w:szCs w:val="12"/>
                <w:lang w:val="en-US"/>
              </w:rPr>
            </w:pPr>
            <w:r w:rsidRPr="00E42F7B">
              <w:rPr>
                <w:rFonts w:ascii="Times New Roman" w:eastAsia="Calibri" w:hAnsi="Times New Roman" w:cs="Times New Roman"/>
                <w:sz w:val="12"/>
                <w:szCs w:val="12"/>
                <w:lang w:val="en-US"/>
              </w:rPr>
              <w:t>2</w:t>
            </w:r>
          </w:p>
        </w:tc>
        <w:tc>
          <w:tcPr>
            <w:tcW w:w="2179" w:type="dxa"/>
          </w:tcPr>
          <w:p w:rsidR="00323DFE" w:rsidRPr="00E42F7B" w:rsidRDefault="00323DFE" w:rsidP="00E42F7B">
            <w:pPr>
              <w:tabs>
                <w:tab w:val="left" w:pos="284"/>
              </w:tabs>
              <w:rPr>
                <w:rFonts w:ascii="Times New Roman" w:eastAsia="Calibri" w:hAnsi="Times New Roman" w:cs="Times New Roman"/>
                <w:sz w:val="12"/>
                <w:szCs w:val="12"/>
                <w:lang w:val="en-US"/>
              </w:rPr>
            </w:pPr>
            <w:r w:rsidRPr="00E42F7B">
              <w:rPr>
                <w:rFonts w:ascii="Times New Roman" w:eastAsia="Calibri" w:hAnsi="Times New Roman" w:cs="Times New Roman"/>
                <w:sz w:val="12"/>
                <w:szCs w:val="12"/>
                <w:lang w:val="en-US"/>
              </w:rPr>
              <w:t>3</w:t>
            </w:r>
          </w:p>
        </w:tc>
        <w:tc>
          <w:tcPr>
            <w:tcW w:w="904" w:type="dxa"/>
          </w:tcPr>
          <w:p w:rsidR="00323DFE" w:rsidRPr="00E42F7B" w:rsidRDefault="00323DFE" w:rsidP="00E42F7B">
            <w:pPr>
              <w:tabs>
                <w:tab w:val="left" w:pos="284"/>
              </w:tabs>
              <w:rPr>
                <w:rFonts w:ascii="Times New Roman" w:eastAsia="Calibri" w:hAnsi="Times New Roman" w:cs="Times New Roman"/>
                <w:sz w:val="12"/>
                <w:szCs w:val="12"/>
                <w:lang w:val="en-US"/>
              </w:rPr>
            </w:pPr>
            <w:r w:rsidRPr="00E42F7B">
              <w:rPr>
                <w:rFonts w:ascii="Times New Roman" w:eastAsia="Calibri" w:hAnsi="Times New Roman" w:cs="Times New Roman"/>
                <w:sz w:val="12"/>
                <w:szCs w:val="12"/>
                <w:lang w:val="en-US"/>
              </w:rPr>
              <w:t>4</w:t>
            </w:r>
          </w:p>
        </w:tc>
        <w:tc>
          <w:tcPr>
            <w:tcW w:w="904" w:type="dxa"/>
          </w:tcPr>
          <w:p w:rsidR="00323DFE" w:rsidRPr="00E42F7B" w:rsidRDefault="00323DFE" w:rsidP="00E42F7B">
            <w:pPr>
              <w:tabs>
                <w:tab w:val="left" w:pos="284"/>
              </w:tabs>
              <w:rPr>
                <w:rFonts w:ascii="Times New Roman" w:eastAsia="Calibri" w:hAnsi="Times New Roman" w:cs="Times New Roman"/>
                <w:sz w:val="12"/>
                <w:szCs w:val="12"/>
                <w:lang w:val="en-US"/>
              </w:rPr>
            </w:pPr>
            <w:r w:rsidRPr="00E42F7B">
              <w:rPr>
                <w:rFonts w:ascii="Times New Roman" w:eastAsia="Calibri" w:hAnsi="Times New Roman" w:cs="Times New Roman"/>
                <w:sz w:val="12"/>
                <w:szCs w:val="12"/>
                <w:lang w:val="en-US"/>
              </w:rPr>
              <w:t>5</w:t>
            </w:r>
          </w:p>
        </w:tc>
        <w:tc>
          <w:tcPr>
            <w:tcW w:w="1025" w:type="dxa"/>
          </w:tcPr>
          <w:p w:rsidR="00323DFE" w:rsidRPr="00E42F7B" w:rsidRDefault="00323DFE" w:rsidP="00E42F7B">
            <w:pPr>
              <w:tabs>
                <w:tab w:val="left" w:pos="284"/>
              </w:tabs>
              <w:rPr>
                <w:rFonts w:ascii="Times New Roman" w:eastAsia="Calibri" w:hAnsi="Times New Roman" w:cs="Times New Roman"/>
                <w:sz w:val="12"/>
                <w:szCs w:val="12"/>
                <w:lang w:val="en-US"/>
              </w:rPr>
            </w:pPr>
            <w:r w:rsidRPr="00E42F7B">
              <w:rPr>
                <w:rFonts w:ascii="Times New Roman" w:eastAsia="Calibri" w:hAnsi="Times New Roman" w:cs="Times New Roman"/>
                <w:sz w:val="12"/>
                <w:szCs w:val="12"/>
                <w:lang w:val="en-US"/>
              </w:rPr>
              <w:t>6</w:t>
            </w:r>
          </w:p>
        </w:tc>
        <w:tc>
          <w:tcPr>
            <w:tcW w:w="709" w:type="dxa"/>
          </w:tcPr>
          <w:p w:rsidR="00323DFE" w:rsidRPr="00E42F7B" w:rsidRDefault="00323DFE" w:rsidP="00E42F7B">
            <w:pPr>
              <w:tabs>
                <w:tab w:val="left" w:pos="284"/>
              </w:tabs>
              <w:rPr>
                <w:rFonts w:ascii="Times New Roman" w:eastAsia="Calibri" w:hAnsi="Times New Roman" w:cs="Times New Roman"/>
                <w:sz w:val="12"/>
                <w:szCs w:val="12"/>
                <w:lang w:val="en-US"/>
              </w:rPr>
            </w:pPr>
            <w:r w:rsidRPr="00E42F7B">
              <w:rPr>
                <w:rFonts w:ascii="Times New Roman" w:eastAsia="Calibri" w:hAnsi="Times New Roman" w:cs="Times New Roman"/>
                <w:sz w:val="12"/>
                <w:szCs w:val="12"/>
                <w:lang w:val="en-US"/>
              </w:rPr>
              <w:t>7</w:t>
            </w:r>
          </w:p>
        </w:tc>
      </w:tr>
      <w:tr w:rsidR="00323DFE" w:rsidRPr="00323DFE" w:rsidTr="00E42F7B">
        <w:trPr>
          <w:trHeight w:val="20"/>
        </w:trPr>
        <w:tc>
          <w:tcPr>
            <w:tcW w:w="42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26</w:t>
            </w:r>
          </w:p>
        </w:tc>
        <w:tc>
          <w:tcPr>
            <w:tcW w:w="136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6310441000545</w:t>
            </w:r>
          </w:p>
        </w:tc>
        <w:tc>
          <w:tcPr>
            <w:tcW w:w="217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"Урал" - Калиновка - </w:t>
            </w:r>
            <w:proofErr w:type="spellStart"/>
            <w:r w:rsidRPr="00E42F7B">
              <w:rPr>
                <w:rFonts w:ascii="Times New Roman" w:eastAsia="Calibri" w:hAnsi="Times New Roman" w:cs="Times New Roman"/>
                <w:sz w:val="12"/>
                <w:szCs w:val="12"/>
              </w:rPr>
              <w:t>Карабаевка</w:t>
            </w:r>
            <w:proofErr w:type="spellEnd"/>
          </w:p>
        </w:tc>
        <w:tc>
          <w:tcPr>
            <w:tcW w:w="904"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19,993</w:t>
            </w:r>
          </w:p>
        </w:tc>
        <w:tc>
          <w:tcPr>
            <w:tcW w:w="904"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19,993</w:t>
            </w:r>
          </w:p>
        </w:tc>
        <w:tc>
          <w:tcPr>
            <w:tcW w:w="1025" w:type="dxa"/>
          </w:tcPr>
          <w:p w:rsidR="00323DFE" w:rsidRPr="00E42F7B" w:rsidRDefault="00323DFE" w:rsidP="00E42F7B">
            <w:pPr>
              <w:tabs>
                <w:tab w:val="left" w:pos="284"/>
              </w:tabs>
              <w:rPr>
                <w:rFonts w:ascii="Times New Roman" w:eastAsia="Calibri" w:hAnsi="Times New Roman" w:cs="Times New Roman"/>
                <w:sz w:val="12"/>
                <w:szCs w:val="12"/>
              </w:rPr>
            </w:pP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p>
        </w:tc>
      </w:tr>
      <w:tr w:rsidR="00323DFE" w:rsidRPr="00323DFE" w:rsidTr="00E42F7B">
        <w:trPr>
          <w:trHeight w:val="20"/>
        </w:trPr>
        <w:tc>
          <w:tcPr>
            <w:tcW w:w="42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32</w:t>
            </w:r>
          </w:p>
        </w:tc>
        <w:tc>
          <w:tcPr>
            <w:tcW w:w="136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6310441000551</w:t>
            </w:r>
          </w:p>
        </w:tc>
        <w:tc>
          <w:tcPr>
            <w:tcW w:w="217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w:t>
            </w:r>
            <w:proofErr w:type="spellStart"/>
            <w:r w:rsidRPr="00E42F7B">
              <w:rPr>
                <w:rFonts w:ascii="Times New Roman" w:eastAsia="Calibri" w:hAnsi="Times New Roman" w:cs="Times New Roman"/>
                <w:sz w:val="12"/>
                <w:szCs w:val="12"/>
              </w:rPr>
              <w:t>Кинель</w:t>
            </w:r>
            <w:proofErr w:type="spellEnd"/>
            <w:r w:rsidRPr="00E42F7B">
              <w:rPr>
                <w:rFonts w:ascii="Times New Roman" w:eastAsia="Calibri" w:hAnsi="Times New Roman" w:cs="Times New Roman"/>
                <w:sz w:val="12"/>
                <w:szCs w:val="12"/>
              </w:rPr>
              <w:t xml:space="preserve">-Черкассы - Урал" - </w:t>
            </w:r>
            <w:proofErr w:type="spellStart"/>
            <w:r w:rsidRPr="00E42F7B">
              <w:rPr>
                <w:rFonts w:ascii="Times New Roman" w:eastAsia="Calibri" w:hAnsi="Times New Roman" w:cs="Times New Roman"/>
                <w:sz w:val="12"/>
                <w:szCs w:val="12"/>
              </w:rPr>
              <w:t>Ендурайкино</w:t>
            </w:r>
            <w:proofErr w:type="spellEnd"/>
          </w:p>
        </w:tc>
        <w:tc>
          <w:tcPr>
            <w:tcW w:w="904"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1,600</w:t>
            </w:r>
          </w:p>
        </w:tc>
        <w:tc>
          <w:tcPr>
            <w:tcW w:w="904"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1,600</w:t>
            </w:r>
          </w:p>
        </w:tc>
        <w:tc>
          <w:tcPr>
            <w:tcW w:w="1025" w:type="dxa"/>
          </w:tcPr>
          <w:p w:rsidR="00323DFE" w:rsidRPr="00E42F7B" w:rsidRDefault="00323DFE" w:rsidP="00E42F7B">
            <w:pPr>
              <w:tabs>
                <w:tab w:val="left" w:pos="284"/>
              </w:tabs>
              <w:rPr>
                <w:rFonts w:ascii="Times New Roman" w:eastAsia="Calibri" w:hAnsi="Times New Roman" w:cs="Times New Roman"/>
                <w:sz w:val="12"/>
                <w:szCs w:val="12"/>
              </w:rPr>
            </w:pP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p>
        </w:tc>
      </w:tr>
    </w:tbl>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 xml:space="preserve">Протяжённость </w:t>
      </w:r>
      <w:proofErr w:type="spellStart"/>
      <w:r w:rsidRPr="00323DFE">
        <w:rPr>
          <w:rFonts w:ascii="Times New Roman" w:eastAsia="Calibri" w:hAnsi="Times New Roman" w:cs="Times New Roman"/>
          <w:sz w:val="12"/>
          <w:szCs w:val="12"/>
        </w:rPr>
        <w:t>а.д</w:t>
      </w:r>
      <w:proofErr w:type="spellEnd"/>
      <w:r w:rsidRPr="00323DFE">
        <w:rPr>
          <w:rFonts w:ascii="Times New Roman" w:eastAsia="Calibri" w:hAnsi="Times New Roman" w:cs="Times New Roman"/>
          <w:sz w:val="12"/>
          <w:szCs w:val="12"/>
        </w:rPr>
        <w:t xml:space="preserve">. в границах поселения "Урал" - Калиновка - </w:t>
      </w:r>
      <w:proofErr w:type="spellStart"/>
      <w:r w:rsidRPr="00323DFE">
        <w:rPr>
          <w:rFonts w:ascii="Times New Roman" w:eastAsia="Calibri" w:hAnsi="Times New Roman" w:cs="Times New Roman"/>
          <w:sz w:val="12"/>
          <w:szCs w:val="12"/>
        </w:rPr>
        <w:t>Карабаевка</w:t>
      </w:r>
      <w:proofErr w:type="spellEnd"/>
      <w:r w:rsidRPr="00323DFE">
        <w:rPr>
          <w:rFonts w:ascii="Times New Roman" w:eastAsia="Calibri" w:hAnsi="Times New Roman" w:cs="Times New Roman"/>
          <w:sz w:val="12"/>
          <w:szCs w:val="12"/>
        </w:rPr>
        <w:t xml:space="preserve"> 13,675 км.</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 xml:space="preserve">Протяжённость </w:t>
      </w:r>
      <w:proofErr w:type="spellStart"/>
      <w:r w:rsidRPr="00323DFE">
        <w:rPr>
          <w:rFonts w:ascii="Times New Roman" w:eastAsia="Calibri" w:hAnsi="Times New Roman" w:cs="Times New Roman"/>
          <w:sz w:val="12"/>
          <w:szCs w:val="12"/>
        </w:rPr>
        <w:t>а.д</w:t>
      </w:r>
      <w:proofErr w:type="spellEnd"/>
      <w:r w:rsidRPr="00323DFE">
        <w:rPr>
          <w:rFonts w:ascii="Times New Roman" w:eastAsia="Calibri" w:hAnsi="Times New Roman" w:cs="Times New Roman"/>
          <w:sz w:val="12"/>
          <w:szCs w:val="12"/>
        </w:rPr>
        <w:t>. в границах поселения "</w:t>
      </w:r>
      <w:proofErr w:type="spellStart"/>
      <w:r w:rsidRPr="00323DFE">
        <w:rPr>
          <w:rFonts w:ascii="Times New Roman" w:eastAsia="Calibri" w:hAnsi="Times New Roman" w:cs="Times New Roman"/>
          <w:sz w:val="12"/>
          <w:szCs w:val="12"/>
        </w:rPr>
        <w:t>Кинель</w:t>
      </w:r>
      <w:proofErr w:type="spellEnd"/>
      <w:r w:rsidRPr="00323DFE">
        <w:rPr>
          <w:rFonts w:ascii="Times New Roman" w:eastAsia="Calibri" w:hAnsi="Times New Roman" w:cs="Times New Roman"/>
          <w:sz w:val="12"/>
          <w:szCs w:val="12"/>
        </w:rPr>
        <w:t xml:space="preserve">-Черкассы - Урал" - </w:t>
      </w:r>
      <w:proofErr w:type="spellStart"/>
      <w:r w:rsidRPr="00323DFE">
        <w:rPr>
          <w:rFonts w:ascii="Times New Roman" w:eastAsia="Calibri" w:hAnsi="Times New Roman" w:cs="Times New Roman"/>
          <w:sz w:val="12"/>
          <w:szCs w:val="12"/>
        </w:rPr>
        <w:t>Ендурайкино</w:t>
      </w:r>
      <w:proofErr w:type="spellEnd"/>
      <w:r w:rsidRPr="00323DFE">
        <w:rPr>
          <w:rFonts w:ascii="Times New Roman" w:eastAsia="Calibri" w:hAnsi="Times New Roman" w:cs="Times New Roman"/>
          <w:sz w:val="12"/>
          <w:szCs w:val="12"/>
        </w:rPr>
        <w:t xml:space="preserve"> 1,271 км.</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 xml:space="preserve">Общая протяжённость дорог межмуниципального значения в границах сельского поселения Калиновка составляет </w:t>
      </w:r>
      <w:r w:rsidRPr="00323DFE">
        <w:rPr>
          <w:rFonts w:ascii="Times New Roman" w:eastAsia="Calibri" w:hAnsi="Times New Roman" w:cs="Times New Roman"/>
          <w:b/>
          <w:sz w:val="12"/>
          <w:szCs w:val="12"/>
        </w:rPr>
        <w:t>14,946</w:t>
      </w:r>
      <w:r w:rsidRPr="00323DFE">
        <w:rPr>
          <w:rFonts w:ascii="Times New Roman" w:eastAsia="Calibri" w:hAnsi="Times New Roman" w:cs="Times New Roman"/>
          <w:sz w:val="12"/>
          <w:szCs w:val="12"/>
        </w:rPr>
        <w:t xml:space="preserve"> км</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 xml:space="preserve">Сеть общественного пассажирского транспорта внутри границ сельского поселения Калиновка отсутствует. По территории поселения проходят маршруты автобуса районного значения «Сергиевск – Калиновка», «Сергиевск – </w:t>
      </w:r>
      <w:proofErr w:type="spellStart"/>
      <w:r w:rsidRPr="00323DFE">
        <w:rPr>
          <w:rFonts w:ascii="Times New Roman" w:eastAsia="Calibri" w:hAnsi="Times New Roman" w:cs="Times New Roman"/>
          <w:sz w:val="12"/>
          <w:szCs w:val="12"/>
        </w:rPr>
        <w:t>Ендурайкино</w:t>
      </w:r>
      <w:proofErr w:type="spellEnd"/>
      <w:r w:rsidRPr="00323DFE">
        <w:rPr>
          <w:rFonts w:ascii="Times New Roman" w:eastAsia="Calibri" w:hAnsi="Times New Roman" w:cs="Times New Roman"/>
          <w:sz w:val="12"/>
          <w:szCs w:val="12"/>
        </w:rPr>
        <w:t xml:space="preserve">». Связь административного центра поселения села Калиновка с селом </w:t>
      </w:r>
      <w:proofErr w:type="spellStart"/>
      <w:r w:rsidRPr="00323DFE">
        <w:rPr>
          <w:rFonts w:ascii="Times New Roman" w:eastAsia="Calibri" w:hAnsi="Times New Roman" w:cs="Times New Roman"/>
          <w:sz w:val="12"/>
          <w:szCs w:val="12"/>
        </w:rPr>
        <w:t>Карабаевка</w:t>
      </w:r>
      <w:proofErr w:type="spellEnd"/>
      <w:r w:rsidRPr="00323DFE">
        <w:rPr>
          <w:rFonts w:ascii="Times New Roman" w:eastAsia="Calibri" w:hAnsi="Times New Roman" w:cs="Times New Roman"/>
          <w:sz w:val="12"/>
          <w:szCs w:val="12"/>
        </w:rPr>
        <w:t xml:space="preserve"> осуществляется по автодороге «Урал» - Калиновка – </w:t>
      </w:r>
      <w:proofErr w:type="spellStart"/>
      <w:r w:rsidRPr="00323DFE">
        <w:rPr>
          <w:rFonts w:ascii="Times New Roman" w:eastAsia="Calibri" w:hAnsi="Times New Roman" w:cs="Times New Roman"/>
          <w:sz w:val="12"/>
          <w:szCs w:val="12"/>
        </w:rPr>
        <w:t>Карабаевка</w:t>
      </w:r>
      <w:proofErr w:type="spellEnd"/>
      <w:r w:rsidRPr="00323DFE">
        <w:rPr>
          <w:rFonts w:ascii="Times New Roman" w:eastAsia="Calibri" w:hAnsi="Times New Roman" w:cs="Times New Roman"/>
          <w:sz w:val="12"/>
          <w:szCs w:val="12"/>
        </w:rPr>
        <w:t xml:space="preserve">, 4 категории. Связь села </w:t>
      </w:r>
      <w:proofErr w:type="spellStart"/>
      <w:r w:rsidRPr="00323DFE">
        <w:rPr>
          <w:rFonts w:ascii="Times New Roman" w:eastAsia="Calibri" w:hAnsi="Times New Roman" w:cs="Times New Roman"/>
          <w:sz w:val="12"/>
          <w:szCs w:val="12"/>
        </w:rPr>
        <w:t>Ендурайкино</w:t>
      </w:r>
      <w:proofErr w:type="spellEnd"/>
      <w:r w:rsidRPr="00323DFE">
        <w:rPr>
          <w:rFonts w:ascii="Times New Roman" w:eastAsia="Calibri" w:hAnsi="Times New Roman" w:cs="Times New Roman"/>
          <w:sz w:val="12"/>
          <w:szCs w:val="12"/>
        </w:rPr>
        <w:t xml:space="preserve"> с административным центром поселения осуществляется по внешним автодорогам  "</w:t>
      </w:r>
      <w:proofErr w:type="spellStart"/>
      <w:r w:rsidRPr="00323DFE">
        <w:rPr>
          <w:rFonts w:ascii="Times New Roman" w:eastAsia="Calibri" w:hAnsi="Times New Roman" w:cs="Times New Roman"/>
          <w:sz w:val="12"/>
          <w:szCs w:val="12"/>
        </w:rPr>
        <w:t>Кинель</w:t>
      </w:r>
      <w:proofErr w:type="spellEnd"/>
      <w:r w:rsidRPr="00323DFE">
        <w:rPr>
          <w:rFonts w:ascii="Times New Roman" w:eastAsia="Calibri" w:hAnsi="Times New Roman" w:cs="Times New Roman"/>
          <w:sz w:val="12"/>
          <w:szCs w:val="12"/>
        </w:rPr>
        <w:t xml:space="preserve">-Черкассы - Урал" - </w:t>
      </w:r>
      <w:proofErr w:type="spellStart"/>
      <w:r w:rsidRPr="00323DFE">
        <w:rPr>
          <w:rFonts w:ascii="Times New Roman" w:eastAsia="Calibri" w:hAnsi="Times New Roman" w:cs="Times New Roman"/>
          <w:sz w:val="12"/>
          <w:szCs w:val="12"/>
        </w:rPr>
        <w:t>Ендурайкино</w:t>
      </w:r>
      <w:proofErr w:type="spellEnd"/>
      <w:r w:rsidRPr="00323DFE">
        <w:rPr>
          <w:rFonts w:ascii="Times New Roman" w:eastAsia="Calibri" w:hAnsi="Times New Roman" w:cs="Times New Roman"/>
          <w:sz w:val="12"/>
          <w:szCs w:val="12"/>
        </w:rPr>
        <w:t xml:space="preserve"> , «</w:t>
      </w:r>
      <w:proofErr w:type="spellStart"/>
      <w:r w:rsidRPr="00323DFE">
        <w:rPr>
          <w:rFonts w:ascii="Times New Roman" w:eastAsia="Calibri" w:hAnsi="Times New Roman" w:cs="Times New Roman"/>
          <w:sz w:val="12"/>
          <w:szCs w:val="12"/>
        </w:rPr>
        <w:t>Кинель</w:t>
      </w:r>
      <w:proofErr w:type="spellEnd"/>
      <w:r w:rsidRPr="00323DFE">
        <w:rPr>
          <w:rFonts w:ascii="Times New Roman" w:eastAsia="Calibri" w:hAnsi="Times New Roman" w:cs="Times New Roman"/>
          <w:sz w:val="12"/>
          <w:szCs w:val="12"/>
        </w:rPr>
        <w:t xml:space="preserve">-Черкассы» - «Урал», «Урал», "Урал" - Калиновка – </w:t>
      </w:r>
      <w:proofErr w:type="spellStart"/>
      <w:r w:rsidRPr="00323DFE">
        <w:rPr>
          <w:rFonts w:ascii="Times New Roman" w:eastAsia="Calibri" w:hAnsi="Times New Roman" w:cs="Times New Roman"/>
          <w:sz w:val="12"/>
          <w:szCs w:val="12"/>
        </w:rPr>
        <w:t>Карабаевка</w:t>
      </w:r>
      <w:proofErr w:type="spellEnd"/>
      <w:r w:rsidRPr="00323DFE">
        <w:rPr>
          <w:rFonts w:ascii="Times New Roman" w:eastAsia="Calibri" w:hAnsi="Times New Roman" w:cs="Times New Roman"/>
          <w:sz w:val="12"/>
          <w:szCs w:val="12"/>
        </w:rPr>
        <w:t xml:space="preserve">. В границах поселения связь с </w:t>
      </w:r>
      <w:proofErr w:type="spellStart"/>
      <w:r w:rsidRPr="00323DFE">
        <w:rPr>
          <w:rFonts w:ascii="Times New Roman" w:eastAsia="Calibri" w:hAnsi="Times New Roman" w:cs="Times New Roman"/>
          <w:sz w:val="12"/>
          <w:szCs w:val="12"/>
        </w:rPr>
        <w:t>с</w:t>
      </w:r>
      <w:proofErr w:type="spellEnd"/>
      <w:r w:rsidRPr="00323DFE">
        <w:rPr>
          <w:rFonts w:ascii="Times New Roman" w:eastAsia="Calibri" w:hAnsi="Times New Roman" w:cs="Times New Roman"/>
          <w:sz w:val="12"/>
          <w:szCs w:val="12"/>
        </w:rPr>
        <w:t xml:space="preserve">. </w:t>
      </w:r>
      <w:proofErr w:type="spellStart"/>
      <w:r w:rsidRPr="00323DFE">
        <w:rPr>
          <w:rFonts w:ascii="Times New Roman" w:eastAsia="Calibri" w:hAnsi="Times New Roman" w:cs="Times New Roman"/>
          <w:sz w:val="12"/>
          <w:szCs w:val="12"/>
        </w:rPr>
        <w:t>Ендурайкино</w:t>
      </w:r>
      <w:proofErr w:type="spellEnd"/>
      <w:r w:rsidRPr="00323DFE">
        <w:rPr>
          <w:rFonts w:ascii="Times New Roman" w:eastAsia="Calibri" w:hAnsi="Times New Roman" w:cs="Times New Roman"/>
          <w:sz w:val="12"/>
          <w:szCs w:val="12"/>
        </w:rPr>
        <w:t xml:space="preserve"> только по грунтовым дорогам.</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Хранение личного транспорта осуществляется на приусадебных участках.</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Объектов обслуживания транспортных средств, станций технического обслуживания автомобилей, АГЗС на территории поселения нет.</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 xml:space="preserve">Общая протяженность улиц и дорог в границах населённых пунктов сельского поселения Калиновка составляет 14,160 км, в том числе по покрытию: асфальт – 8,29 км, щебень – 1,72 км, грунт – 4,15. км. В их число входят участки дорог регионального значения Самарской области. Это ул. Луговая в с. Калиновка, часть ул. Лесная в с. </w:t>
      </w:r>
      <w:proofErr w:type="spellStart"/>
      <w:r w:rsidRPr="00323DFE">
        <w:rPr>
          <w:rFonts w:ascii="Times New Roman" w:eastAsia="Calibri" w:hAnsi="Times New Roman" w:cs="Times New Roman"/>
          <w:sz w:val="12"/>
          <w:szCs w:val="12"/>
        </w:rPr>
        <w:t>Карабаевка</w:t>
      </w:r>
      <w:proofErr w:type="spellEnd"/>
      <w:r w:rsidRPr="00323DFE">
        <w:rPr>
          <w:rFonts w:ascii="Times New Roman" w:eastAsia="Calibri" w:hAnsi="Times New Roman" w:cs="Times New Roman"/>
          <w:sz w:val="12"/>
          <w:szCs w:val="12"/>
        </w:rPr>
        <w:t xml:space="preserve">, часть </w:t>
      </w:r>
      <w:proofErr w:type="spellStart"/>
      <w:r w:rsidRPr="00323DFE">
        <w:rPr>
          <w:rFonts w:ascii="Times New Roman" w:eastAsia="Calibri" w:hAnsi="Times New Roman" w:cs="Times New Roman"/>
          <w:sz w:val="12"/>
          <w:szCs w:val="12"/>
        </w:rPr>
        <w:t>ул.Лесная</w:t>
      </w:r>
      <w:proofErr w:type="spellEnd"/>
      <w:r w:rsidRPr="00323DFE">
        <w:rPr>
          <w:rFonts w:ascii="Times New Roman" w:eastAsia="Calibri" w:hAnsi="Times New Roman" w:cs="Times New Roman"/>
          <w:sz w:val="12"/>
          <w:szCs w:val="12"/>
        </w:rPr>
        <w:t xml:space="preserve"> в с. </w:t>
      </w:r>
      <w:proofErr w:type="spellStart"/>
      <w:r w:rsidRPr="00323DFE">
        <w:rPr>
          <w:rFonts w:ascii="Times New Roman" w:eastAsia="Calibri" w:hAnsi="Times New Roman" w:cs="Times New Roman"/>
          <w:sz w:val="12"/>
          <w:szCs w:val="12"/>
        </w:rPr>
        <w:t>Ендурайкино</w:t>
      </w:r>
      <w:proofErr w:type="spellEnd"/>
      <w:r w:rsidRPr="00323DFE">
        <w:rPr>
          <w:rFonts w:ascii="Times New Roman" w:eastAsia="Calibri" w:hAnsi="Times New Roman" w:cs="Times New Roman"/>
          <w:sz w:val="12"/>
          <w:szCs w:val="12"/>
        </w:rPr>
        <w:t>.</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Протяжённость улиц и дорого местного значения сельского поселения составляет: 11,8 км, в том числе:</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 главных дорог - 2,54 км;</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 основных дорог – 7,8 км;</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 второстепенных дорог - 1 км;</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 проездов - 0,46 км.</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Искусственные дорожные сооружения местного значения сельского поселения:</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 xml:space="preserve">– автомобильный мост через водоток  по. ул. Лесная в с. </w:t>
      </w:r>
      <w:proofErr w:type="spellStart"/>
      <w:r w:rsidRPr="00323DFE">
        <w:rPr>
          <w:rFonts w:ascii="Times New Roman" w:eastAsia="Calibri" w:hAnsi="Times New Roman" w:cs="Times New Roman"/>
          <w:sz w:val="12"/>
          <w:szCs w:val="12"/>
        </w:rPr>
        <w:t>Ендурайкино</w:t>
      </w:r>
      <w:proofErr w:type="spellEnd"/>
      <w:r w:rsidRPr="00323DFE">
        <w:rPr>
          <w:rFonts w:ascii="Times New Roman" w:eastAsia="Calibri" w:hAnsi="Times New Roman" w:cs="Times New Roman"/>
          <w:sz w:val="12"/>
          <w:szCs w:val="12"/>
        </w:rPr>
        <w:t>.</w:t>
      </w:r>
    </w:p>
    <w:p w:rsidR="00323DFE" w:rsidRPr="00323DFE" w:rsidRDefault="00323DFE" w:rsidP="00E42F7B">
      <w:pPr>
        <w:tabs>
          <w:tab w:val="left" w:pos="284"/>
        </w:tabs>
        <w:spacing w:after="0" w:line="240" w:lineRule="auto"/>
        <w:jc w:val="center"/>
        <w:rPr>
          <w:rFonts w:ascii="Times New Roman" w:eastAsia="Calibri" w:hAnsi="Times New Roman" w:cs="Times New Roman"/>
          <w:b/>
          <w:bCs/>
          <w:sz w:val="12"/>
          <w:szCs w:val="12"/>
        </w:rPr>
      </w:pPr>
      <w:r w:rsidRPr="00323DFE">
        <w:rPr>
          <w:rFonts w:ascii="Times New Roman" w:eastAsia="Calibri" w:hAnsi="Times New Roman" w:cs="Times New Roman"/>
          <w:b/>
          <w:bCs/>
          <w:sz w:val="12"/>
          <w:szCs w:val="12"/>
        </w:rPr>
        <w:t>Характеристика улично-дорожной сети населённых пунктов сельского поселения Калиновка</w:t>
      </w:r>
    </w:p>
    <w:tbl>
      <w:tblPr>
        <w:tblStyle w:val="af1"/>
        <w:tblW w:w="7513" w:type="dxa"/>
        <w:tblInd w:w="108" w:type="dxa"/>
        <w:tblLayout w:type="fixed"/>
        <w:tblLook w:val="04A0" w:firstRow="1" w:lastRow="0" w:firstColumn="1" w:lastColumn="0" w:noHBand="0" w:noVBand="1"/>
      </w:tblPr>
      <w:tblGrid>
        <w:gridCol w:w="386"/>
        <w:gridCol w:w="3158"/>
        <w:gridCol w:w="567"/>
        <w:gridCol w:w="567"/>
        <w:gridCol w:w="567"/>
        <w:gridCol w:w="567"/>
        <w:gridCol w:w="567"/>
        <w:gridCol w:w="1134"/>
      </w:tblGrid>
      <w:tr w:rsidR="00323DFE" w:rsidRPr="00323DFE" w:rsidTr="00E42F7B">
        <w:trPr>
          <w:trHeight w:val="20"/>
        </w:trPr>
        <w:tc>
          <w:tcPr>
            <w:tcW w:w="386" w:type="dxa"/>
            <w:vMerge w:val="restart"/>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п\п</w:t>
            </w:r>
          </w:p>
        </w:tc>
        <w:tc>
          <w:tcPr>
            <w:tcW w:w="3158" w:type="dxa"/>
            <w:vMerge w:val="restart"/>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Наименование дороги или улицы</w:t>
            </w:r>
          </w:p>
        </w:tc>
        <w:tc>
          <w:tcPr>
            <w:tcW w:w="2835" w:type="dxa"/>
            <w:gridSpan w:val="5"/>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Проезжая часть</w:t>
            </w:r>
          </w:p>
        </w:tc>
        <w:tc>
          <w:tcPr>
            <w:tcW w:w="1134"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Значение / категория</w:t>
            </w:r>
          </w:p>
        </w:tc>
      </w:tr>
      <w:tr w:rsidR="00323DFE" w:rsidRPr="00323DFE" w:rsidTr="00E42F7B">
        <w:trPr>
          <w:trHeight w:val="20"/>
        </w:trPr>
        <w:tc>
          <w:tcPr>
            <w:tcW w:w="386" w:type="dxa"/>
            <w:vMerge/>
          </w:tcPr>
          <w:p w:rsidR="00323DFE" w:rsidRPr="00E42F7B" w:rsidRDefault="00323DFE" w:rsidP="00E42F7B">
            <w:pPr>
              <w:tabs>
                <w:tab w:val="left" w:pos="284"/>
              </w:tabs>
              <w:rPr>
                <w:rFonts w:ascii="Times New Roman" w:eastAsia="Calibri" w:hAnsi="Times New Roman" w:cs="Times New Roman"/>
                <w:sz w:val="12"/>
                <w:szCs w:val="12"/>
              </w:rPr>
            </w:pPr>
          </w:p>
        </w:tc>
        <w:tc>
          <w:tcPr>
            <w:tcW w:w="3158" w:type="dxa"/>
            <w:vMerge/>
          </w:tcPr>
          <w:p w:rsidR="00323DFE" w:rsidRPr="00E42F7B" w:rsidRDefault="00323DFE" w:rsidP="00E42F7B">
            <w:pPr>
              <w:tabs>
                <w:tab w:val="left" w:pos="284"/>
              </w:tabs>
              <w:rPr>
                <w:rFonts w:ascii="Times New Roman" w:eastAsia="Calibri" w:hAnsi="Times New Roman" w:cs="Times New Roman"/>
                <w:sz w:val="12"/>
                <w:szCs w:val="12"/>
              </w:rPr>
            </w:pPr>
          </w:p>
        </w:tc>
        <w:tc>
          <w:tcPr>
            <w:tcW w:w="567" w:type="dxa"/>
            <w:vMerge w:val="restart"/>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Площ</w:t>
            </w:r>
            <w:r w:rsidRPr="00E42F7B">
              <w:rPr>
                <w:rFonts w:ascii="Times New Roman" w:eastAsia="Calibri" w:hAnsi="Times New Roman" w:cs="Times New Roman"/>
                <w:sz w:val="12"/>
                <w:szCs w:val="12"/>
              </w:rPr>
              <w:lastRenderedPageBreak/>
              <w:t>адь (м2)</w:t>
            </w:r>
          </w:p>
        </w:tc>
        <w:tc>
          <w:tcPr>
            <w:tcW w:w="567" w:type="dxa"/>
            <w:vMerge w:val="restart"/>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Протяженность (км)</w:t>
            </w:r>
          </w:p>
        </w:tc>
        <w:tc>
          <w:tcPr>
            <w:tcW w:w="1701" w:type="dxa"/>
            <w:gridSpan w:val="3"/>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В том числе протяженность по покрытию (км)</w:t>
            </w:r>
          </w:p>
        </w:tc>
        <w:tc>
          <w:tcPr>
            <w:tcW w:w="1134" w:type="dxa"/>
          </w:tcPr>
          <w:p w:rsidR="00323DFE" w:rsidRPr="00E42F7B" w:rsidRDefault="00323DFE" w:rsidP="00E42F7B">
            <w:pPr>
              <w:tabs>
                <w:tab w:val="left" w:pos="284"/>
              </w:tabs>
              <w:rPr>
                <w:rFonts w:ascii="Times New Roman" w:eastAsia="Calibri" w:hAnsi="Times New Roman" w:cs="Times New Roman"/>
                <w:sz w:val="12"/>
                <w:szCs w:val="12"/>
              </w:rPr>
            </w:pPr>
          </w:p>
        </w:tc>
      </w:tr>
      <w:tr w:rsidR="00E42F7B" w:rsidRPr="00323DFE" w:rsidTr="00E42F7B">
        <w:trPr>
          <w:trHeight w:val="20"/>
        </w:trPr>
        <w:tc>
          <w:tcPr>
            <w:tcW w:w="386" w:type="dxa"/>
            <w:vMerge/>
          </w:tcPr>
          <w:p w:rsidR="00323DFE" w:rsidRPr="00E42F7B" w:rsidRDefault="00323DFE" w:rsidP="00E42F7B">
            <w:pPr>
              <w:tabs>
                <w:tab w:val="left" w:pos="284"/>
              </w:tabs>
              <w:rPr>
                <w:rFonts w:ascii="Times New Roman" w:eastAsia="Calibri" w:hAnsi="Times New Roman" w:cs="Times New Roman"/>
                <w:sz w:val="12"/>
                <w:szCs w:val="12"/>
              </w:rPr>
            </w:pPr>
          </w:p>
        </w:tc>
        <w:tc>
          <w:tcPr>
            <w:tcW w:w="3158" w:type="dxa"/>
            <w:vMerge/>
          </w:tcPr>
          <w:p w:rsidR="00323DFE" w:rsidRPr="00E42F7B" w:rsidRDefault="00323DFE" w:rsidP="00E42F7B">
            <w:pPr>
              <w:tabs>
                <w:tab w:val="left" w:pos="284"/>
              </w:tabs>
              <w:rPr>
                <w:rFonts w:ascii="Times New Roman" w:eastAsia="Calibri" w:hAnsi="Times New Roman" w:cs="Times New Roman"/>
                <w:sz w:val="12"/>
                <w:szCs w:val="12"/>
              </w:rPr>
            </w:pPr>
          </w:p>
        </w:tc>
        <w:tc>
          <w:tcPr>
            <w:tcW w:w="567" w:type="dxa"/>
            <w:vMerge/>
          </w:tcPr>
          <w:p w:rsidR="00323DFE" w:rsidRPr="00E42F7B" w:rsidRDefault="00323DFE" w:rsidP="00E42F7B">
            <w:pPr>
              <w:tabs>
                <w:tab w:val="left" w:pos="284"/>
              </w:tabs>
              <w:rPr>
                <w:rFonts w:ascii="Times New Roman" w:eastAsia="Calibri" w:hAnsi="Times New Roman" w:cs="Times New Roman"/>
                <w:sz w:val="12"/>
                <w:szCs w:val="12"/>
              </w:rPr>
            </w:pPr>
          </w:p>
        </w:tc>
        <w:tc>
          <w:tcPr>
            <w:tcW w:w="567" w:type="dxa"/>
            <w:vMerge/>
          </w:tcPr>
          <w:p w:rsidR="00323DFE" w:rsidRPr="00E42F7B" w:rsidRDefault="00323DFE" w:rsidP="00E42F7B">
            <w:pPr>
              <w:tabs>
                <w:tab w:val="left" w:pos="284"/>
              </w:tabs>
              <w:rPr>
                <w:rFonts w:ascii="Times New Roman" w:eastAsia="Calibri" w:hAnsi="Times New Roman" w:cs="Times New Roman"/>
                <w:sz w:val="12"/>
                <w:szCs w:val="12"/>
              </w:rPr>
            </w:pP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roofErr w:type="spellStart"/>
            <w:r w:rsidRPr="00E42F7B">
              <w:rPr>
                <w:rFonts w:ascii="Times New Roman" w:eastAsia="Calibri" w:hAnsi="Times New Roman" w:cs="Times New Roman"/>
                <w:sz w:val="12"/>
                <w:szCs w:val="12"/>
              </w:rPr>
              <w:t>Асф</w:t>
            </w:r>
            <w:proofErr w:type="spellEnd"/>
            <w:r w:rsidRPr="00E42F7B">
              <w:rPr>
                <w:rFonts w:ascii="Times New Roman" w:eastAsia="Calibri" w:hAnsi="Times New Roman" w:cs="Times New Roman"/>
                <w:sz w:val="12"/>
                <w:szCs w:val="12"/>
              </w:rPr>
              <w:t>/бет.</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Гр/</w:t>
            </w:r>
            <w:proofErr w:type="spellStart"/>
            <w:r w:rsidRPr="00E42F7B">
              <w:rPr>
                <w:rFonts w:ascii="Times New Roman" w:eastAsia="Calibri" w:hAnsi="Times New Roman" w:cs="Times New Roman"/>
                <w:sz w:val="12"/>
                <w:szCs w:val="12"/>
              </w:rPr>
              <w:t>щеб</w:t>
            </w:r>
            <w:proofErr w:type="spellEnd"/>
            <w:r w:rsidRPr="00E42F7B">
              <w:rPr>
                <w:rFonts w:ascii="Times New Roman" w:eastAsia="Calibri" w:hAnsi="Times New Roman" w:cs="Times New Roman"/>
                <w:sz w:val="12"/>
                <w:szCs w:val="12"/>
              </w:rPr>
              <w:t>.</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Грунт</w:t>
            </w:r>
          </w:p>
        </w:tc>
        <w:tc>
          <w:tcPr>
            <w:tcW w:w="1134" w:type="dxa"/>
          </w:tcPr>
          <w:p w:rsidR="00323DFE" w:rsidRPr="00E42F7B" w:rsidRDefault="00323DFE" w:rsidP="00E42F7B">
            <w:pPr>
              <w:tabs>
                <w:tab w:val="left" w:pos="284"/>
              </w:tabs>
              <w:rPr>
                <w:rFonts w:ascii="Times New Roman" w:eastAsia="Calibri" w:hAnsi="Times New Roman" w:cs="Times New Roman"/>
                <w:sz w:val="12"/>
                <w:szCs w:val="12"/>
              </w:rPr>
            </w:pPr>
          </w:p>
        </w:tc>
      </w:tr>
      <w:tr w:rsidR="00E42F7B" w:rsidRPr="00323DFE" w:rsidTr="00E42F7B">
        <w:trPr>
          <w:trHeight w:val="20"/>
        </w:trPr>
        <w:tc>
          <w:tcPr>
            <w:tcW w:w="38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1</w:t>
            </w:r>
          </w:p>
        </w:tc>
        <w:tc>
          <w:tcPr>
            <w:tcW w:w="3158"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2</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3</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4</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5</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6</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7</w:t>
            </w:r>
          </w:p>
        </w:tc>
        <w:tc>
          <w:tcPr>
            <w:tcW w:w="1134"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8</w:t>
            </w:r>
          </w:p>
        </w:tc>
      </w:tr>
      <w:tr w:rsidR="00E42F7B" w:rsidRPr="00323DFE" w:rsidTr="00E42F7B">
        <w:trPr>
          <w:trHeight w:val="20"/>
        </w:trPr>
        <w:tc>
          <w:tcPr>
            <w:tcW w:w="386" w:type="dxa"/>
          </w:tcPr>
          <w:p w:rsidR="00323DFE" w:rsidRPr="00E42F7B" w:rsidRDefault="00323DFE" w:rsidP="00E42F7B">
            <w:pPr>
              <w:tabs>
                <w:tab w:val="left" w:pos="284"/>
              </w:tabs>
              <w:rPr>
                <w:rFonts w:ascii="Times New Roman" w:eastAsia="Calibri" w:hAnsi="Times New Roman" w:cs="Times New Roman"/>
                <w:sz w:val="12"/>
                <w:szCs w:val="12"/>
              </w:rPr>
            </w:pPr>
          </w:p>
        </w:tc>
        <w:tc>
          <w:tcPr>
            <w:tcW w:w="3158" w:type="dxa"/>
          </w:tcPr>
          <w:p w:rsidR="00323DFE" w:rsidRPr="00E42F7B" w:rsidRDefault="00323DFE" w:rsidP="00E42F7B">
            <w:pPr>
              <w:tabs>
                <w:tab w:val="left" w:pos="284"/>
              </w:tabs>
              <w:rPr>
                <w:rFonts w:ascii="Times New Roman" w:eastAsia="Calibri" w:hAnsi="Times New Roman" w:cs="Times New Roman"/>
                <w:sz w:val="12"/>
                <w:szCs w:val="12"/>
                <w:u w:val="single"/>
              </w:rPr>
            </w:pPr>
            <w:r w:rsidRPr="00E42F7B">
              <w:rPr>
                <w:rFonts w:ascii="Times New Roman" w:eastAsia="Calibri" w:hAnsi="Times New Roman" w:cs="Times New Roman"/>
                <w:sz w:val="12"/>
                <w:szCs w:val="12"/>
                <w:u w:val="single"/>
              </w:rPr>
              <w:t>с. Калиновка</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1134" w:type="dxa"/>
          </w:tcPr>
          <w:p w:rsidR="00323DFE" w:rsidRPr="00E42F7B" w:rsidRDefault="00323DFE" w:rsidP="00E42F7B">
            <w:pPr>
              <w:tabs>
                <w:tab w:val="left" w:pos="284"/>
              </w:tabs>
              <w:rPr>
                <w:rFonts w:ascii="Times New Roman" w:eastAsia="Calibri" w:hAnsi="Times New Roman" w:cs="Times New Roman"/>
                <w:sz w:val="12"/>
                <w:szCs w:val="12"/>
              </w:rPr>
            </w:pPr>
          </w:p>
        </w:tc>
      </w:tr>
      <w:tr w:rsidR="00E42F7B" w:rsidRPr="00323DFE" w:rsidTr="00E42F7B">
        <w:trPr>
          <w:trHeight w:val="20"/>
        </w:trPr>
        <w:tc>
          <w:tcPr>
            <w:tcW w:w="38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1</w:t>
            </w:r>
          </w:p>
        </w:tc>
        <w:tc>
          <w:tcPr>
            <w:tcW w:w="3158"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ул. </w:t>
            </w:r>
            <w:proofErr w:type="spellStart"/>
            <w:r w:rsidRPr="00E42F7B">
              <w:rPr>
                <w:rFonts w:ascii="Times New Roman" w:eastAsia="Calibri" w:hAnsi="Times New Roman" w:cs="Times New Roman"/>
                <w:sz w:val="12"/>
                <w:szCs w:val="12"/>
              </w:rPr>
              <w:t>Каськова</w:t>
            </w:r>
            <w:proofErr w:type="spellEnd"/>
            <w:r w:rsidRPr="00E42F7B">
              <w:rPr>
                <w:rFonts w:ascii="Times New Roman" w:eastAsia="Calibri" w:hAnsi="Times New Roman" w:cs="Times New Roman"/>
                <w:sz w:val="12"/>
                <w:szCs w:val="12"/>
              </w:rPr>
              <w:t xml:space="preserve"> К. А. от ул. Рабочая до а/д «Урал» - Калиновка – </w:t>
            </w:r>
            <w:proofErr w:type="spellStart"/>
            <w:r w:rsidRPr="00E42F7B">
              <w:rPr>
                <w:rFonts w:ascii="Times New Roman" w:eastAsia="Calibri" w:hAnsi="Times New Roman" w:cs="Times New Roman"/>
                <w:sz w:val="12"/>
                <w:szCs w:val="12"/>
              </w:rPr>
              <w:t>Карабаевка</w:t>
            </w:r>
            <w:proofErr w:type="spellEnd"/>
            <w:r w:rsidRPr="00E42F7B">
              <w:rPr>
                <w:rFonts w:ascii="Times New Roman" w:eastAsia="Calibri" w:hAnsi="Times New Roman" w:cs="Times New Roman"/>
                <w:sz w:val="12"/>
                <w:szCs w:val="12"/>
              </w:rPr>
              <w:t>»</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4140</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2300</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2300</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1134"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главная</w:t>
            </w:r>
          </w:p>
        </w:tc>
      </w:tr>
      <w:tr w:rsidR="00E42F7B" w:rsidRPr="00323DFE" w:rsidTr="00E42F7B">
        <w:trPr>
          <w:trHeight w:val="20"/>
        </w:trPr>
        <w:tc>
          <w:tcPr>
            <w:tcW w:w="38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2</w:t>
            </w:r>
          </w:p>
        </w:tc>
        <w:tc>
          <w:tcPr>
            <w:tcW w:w="3158"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ул. Луговая от ул. Первомайская до д. №10а</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1134</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630</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400</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230</w:t>
            </w:r>
          </w:p>
        </w:tc>
        <w:tc>
          <w:tcPr>
            <w:tcW w:w="1134"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основная</w:t>
            </w:r>
          </w:p>
        </w:tc>
      </w:tr>
      <w:tr w:rsidR="00E42F7B" w:rsidRPr="00323DFE" w:rsidTr="00E42F7B">
        <w:trPr>
          <w:trHeight w:val="20"/>
        </w:trPr>
        <w:tc>
          <w:tcPr>
            <w:tcW w:w="38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3</w:t>
            </w:r>
          </w:p>
        </w:tc>
        <w:tc>
          <w:tcPr>
            <w:tcW w:w="3158"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ул. Молодежная от ул. </w:t>
            </w:r>
            <w:proofErr w:type="spellStart"/>
            <w:r w:rsidRPr="00E42F7B">
              <w:rPr>
                <w:rFonts w:ascii="Times New Roman" w:eastAsia="Calibri" w:hAnsi="Times New Roman" w:cs="Times New Roman"/>
                <w:sz w:val="12"/>
                <w:szCs w:val="12"/>
              </w:rPr>
              <w:t>Каськова</w:t>
            </w:r>
            <w:proofErr w:type="spellEnd"/>
            <w:r w:rsidRPr="00E42F7B">
              <w:rPr>
                <w:rFonts w:ascii="Times New Roman" w:eastAsia="Calibri" w:hAnsi="Times New Roman" w:cs="Times New Roman"/>
                <w:sz w:val="12"/>
                <w:szCs w:val="12"/>
              </w:rPr>
              <w:t xml:space="preserve"> до ул. Садовая</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540</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300</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300</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1134"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основная</w:t>
            </w:r>
          </w:p>
        </w:tc>
      </w:tr>
      <w:tr w:rsidR="00E42F7B" w:rsidRPr="00323DFE" w:rsidTr="00E42F7B">
        <w:trPr>
          <w:trHeight w:val="20"/>
        </w:trPr>
        <w:tc>
          <w:tcPr>
            <w:tcW w:w="38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4</w:t>
            </w:r>
          </w:p>
        </w:tc>
        <w:tc>
          <w:tcPr>
            <w:tcW w:w="3158"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ул. Первомайская от а/д «Урал» - Калиновка – </w:t>
            </w:r>
            <w:proofErr w:type="spellStart"/>
            <w:r w:rsidRPr="00E42F7B">
              <w:rPr>
                <w:rFonts w:ascii="Times New Roman" w:eastAsia="Calibri" w:hAnsi="Times New Roman" w:cs="Times New Roman"/>
                <w:sz w:val="12"/>
                <w:szCs w:val="12"/>
              </w:rPr>
              <w:t>Карабаевка</w:t>
            </w:r>
            <w:proofErr w:type="spellEnd"/>
            <w:r w:rsidRPr="00E42F7B">
              <w:rPr>
                <w:rFonts w:ascii="Times New Roman" w:eastAsia="Calibri" w:hAnsi="Times New Roman" w:cs="Times New Roman"/>
                <w:sz w:val="12"/>
                <w:szCs w:val="12"/>
              </w:rPr>
              <w:t>» до ул. Садовая</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3060</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1700</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950</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400</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350</w:t>
            </w:r>
          </w:p>
        </w:tc>
        <w:tc>
          <w:tcPr>
            <w:tcW w:w="1134"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поселковая</w:t>
            </w:r>
          </w:p>
        </w:tc>
      </w:tr>
      <w:tr w:rsidR="00E42F7B" w:rsidRPr="00323DFE" w:rsidTr="00E42F7B">
        <w:trPr>
          <w:trHeight w:val="20"/>
        </w:trPr>
        <w:tc>
          <w:tcPr>
            <w:tcW w:w="38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5</w:t>
            </w:r>
          </w:p>
        </w:tc>
        <w:tc>
          <w:tcPr>
            <w:tcW w:w="3158"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ул. Победы от ул. </w:t>
            </w:r>
            <w:proofErr w:type="spellStart"/>
            <w:r w:rsidRPr="00E42F7B">
              <w:rPr>
                <w:rFonts w:ascii="Times New Roman" w:eastAsia="Calibri" w:hAnsi="Times New Roman" w:cs="Times New Roman"/>
                <w:sz w:val="12"/>
                <w:szCs w:val="12"/>
              </w:rPr>
              <w:t>Каськова</w:t>
            </w:r>
            <w:proofErr w:type="spellEnd"/>
            <w:r w:rsidRPr="00E42F7B">
              <w:rPr>
                <w:rFonts w:ascii="Times New Roman" w:eastAsia="Calibri" w:hAnsi="Times New Roman" w:cs="Times New Roman"/>
                <w:sz w:val="12"/>
                <w:szCs w:val="12"/>
              </w:rPr>
              <w:t xml:space="preserve"> до ул. Садовая</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522</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290</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290</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1134"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основная</w:t>
            </w:r>
          </w:p>
        </w:tc>
      </w:tr>
      <w:tr w:rsidR="00E42F7B" w:rsidRPr="00323DFE" w:rsidTr="00E42F7B">
        <w:trPr>
          <w:trHeight w:val="20"/>
        </w:trPr>
        <w:tc>
          <w:tcPr>
            <w:tcW w:w="38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6</w:t>
            </w:r>
          </w:p>
        </w:tc>
        <w:tc>
          <w:tcPr>
            <w:tcW w:w="3158"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ул. Рабочая от ул. Садовая</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1026</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570</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400</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170</w:t>
            </w:r>
          </w:p>
        </w:tc>
        <w:tc>
          <w:tcPr>
            <w:tcW w:w="1134"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основная</w:t>
            </w:r>
          </w:p>
        </w:tc>
      </w:tr>
      <w:tr w:rsidR="00E42F7B" w:rsidRPr="00323DFE" w:rsidTr="00E42F7B">
        <w:trPr>
          <w:trHeight w:val="20"/>
        </w:trPr>
        <w:tc>
          <w:tcPr>
            <w:tcW w:w="38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7</w:t>
            </w:r>
          </w:p>
        </w:tc>
        <w:tc>
          <w:tcPr>
            <w:tcW w:w="3158"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ул. Революционная от ул. Первомайская до проезда</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1260</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700</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700</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1134"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второстепенная</w:t>
            </w:r>
          </w:p>
        </w:tc>
      </w:tr>
      <w:tr w:rsidR="00E42F7B" w:rsidRPr="00323DFE" w:rsidTr="00E42F7B">
        <w:trPr>
          <w:trHeight w:val="20"/>
        </w:trPr>
        <w:tc>
          <w:tcPr>
            <w:tcW w:w="38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8</w:t>
            </w:r>
          </w:p>
        </w:tc>
        <w:tc>
          <w:tcPr>
            <w:tcW w:w="3158"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ул. Садовая</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3150</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1750</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800</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950</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1134"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основная</w:t>
            </w:r>
          </w:p>
        </w:tc>
      </w:tr>
      <w:tr w:rsidR="00E42F7B" w:rsidRPr="00323DFE" w:rsidTr="00E42F7B">
        <w:trPr>
          <w:trHeight w:val="20"/>
        </w:trPr>
        <w:tc>
          <w:tcPr>
            <w:tcW w:w="38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9</w:t>
            </w:r>
          </w:p>
        </w:tc>
        <w:tc>
          <w:tcPr>
            <w:tcW w:w="3158"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ул. Свободы от ул. </w:t>
            </w:r>
            <w:proofErr w:type="spellStart"/>
            <w:r w:rsidRPr="00E42F7B">
              <w:rPr>
                <w:rFonts w:ascii="Times New Roman" w:eastAsia="Calibri" w:hAnsi="Times New Roman" w:cs="Times New Roman"/>
                <w:sz w:val="12"/>
                <w:szCs w:val="12"/>
              </w:rPr>
              <w:t>Каськова</w:t>
            </w:r>
            <w:proofErr w:type="spellEnd"/>
            <w:r w:rsidRPr="00E42F7B">
              <w:rPr>
                <w:rFonts w:ascii="Times New Roman" w:eastAsia="Calibri" w:hAnsi="Times New Roman" w:cs="Times New Roman"/>
                <w:sz w:val="12"/>
                <w:szCs w:val="12"/>
              </w:rPr>
              <w:t xml:space="preserve"> до ул. Садовая и до д. №12</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792</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440</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270</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170</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1134"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основная</w:t>
            </w:r>
          </w:p>
        </w:tc>
      </w:tr>
      <w:tr w:rsidR="00E42F7B" w:rsidRPr="00323DFE" w:rsidTr="00E42F7B">
        <w:trPr>
          <w:trHeight w:val="20"/>
        </w:trPr>
        <w:tc>
          <w:tcPr>
            <w:tcW w:w="38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10</w:t>
            </w:r>
          </w:p>
        </w:tc>
        <w:tc>
          <w:tcPr>
            <w:tcW w:w="3158"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ул. Школьная от ул. </w:t>
            </w:r>
            <w:proofErr w:type="spellStart"/>
            <w:r w:rsidRPr="00E42F7B">
              <w:rPr>
                <w:rFonts w:ascii="Times New Roman" w:eastAsia="Calibri" w:hAnsi="Times New Roman" w:cs="Times New Roman"/>
                <w:sz w:val="12"/>
                <w:szCs w:val="12"/>
              </w:rPr>
              <w:t>Каськова</w:t>
            </w:r>
            <w:proofErr w:type="spellEnd"/>
            <w:r w:rsidRPr="00E42F7B">
              <w:rPr>
                <w:rFonts w:ascii="Times New Roman" w:eastAsia="Calibri" w:hAnsi="Times New Roman" w:cs="Times New Roman"/>
                <w:sz w:val="12"/>
                <w:szCs w:val="12"/>
              </w:rPr>
              <w:t xml:space="preserve"> до ул. Садовая</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540</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300</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300</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1134"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основная</w:t>
            </w:r>
          </w:p>
        </w:tc>
      </w:tr>
      <w:tr w:rsidR="00E42F7B" w:rsidRPr="00323DFE" w:rsidTr="00E42F7B">
        <w:trPr>
          <w:trHeight w:val="20"/>
        </w:trPr>
        <w:tc>
          <w:tcPr>
            <w:tcW w:w="38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11</w:t>
            </w:r>
          </w:p>
        </w:tc>
        <w:tc>
          <w:tcPr>
            <w:tcW w:w="3158"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Проезд м/д </w:t>
            </w:r>
            <w:proofErr w:type="spellStart"/>
            <w:r w:rsidRPr="00E42F7B">
              <w:rPr>
                <w:rFonts w:ascii="Times New Roman" w:eastAsia="Calibri" w:hAnsi="Times New Roman" w:cs="Times New Roman"/>
                <w:sz w:val="12"/>
                <w:szCs w:val="12"/>
              </w:rPr>
              <w:t>ул.Луговая</w:t>
            </w:r>
            <w:proofErr w:type="spellEnd"/>
            <w:r w:rsidRPr="00E42F7B">
              <w:rPr>
                <w:rFonts w:ascii="Times New Roman" w:eastAsia="Calibri" w:hAnsi="Times New Roman" w:cs="Times New Roman"/>
                <w:sz w:val="12"/>
                <w:szCs w:val="12"/>
              </w:rPr>
              <w:t xml:space="preserve"> и ул. Революционная</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774</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430</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430</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1134"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второстепенная</w:t>
            </w:r>
          </w:p>
        </w:tc>
      </w:tr>
      <w:tr w:rsidR="00E42F7B" w:rsidRPr="00323DFE" w:rsidTr="00E42F7B">
        <w:trPr>
          <w:trHeight w:val="20"/>
        </w:trPr>
        <w:tc>
          <w:tcPr>
            <w:tcW w:w="38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12</w:t>
            </w:r>
          </w:p>
        </w:tc>
        <w:tc>
          <w:tcPr>
            <w:tcW w:w="3158"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Проезд м/д ул. Луговая и ул. </w:t>
            </w:r>
            <w:proofErr w:type="spellStart"/>
            <w:r w:rsidRPr="00E42F7B">
              <w:rPr>
                <w:rFonts w:ascii="Times New Roman" w:eastAsia="Calibri" w:hAnsi="Times New Roman" w:cs="Times New Roman"/>
                <w:sz w:val="12"/>
                <w:szCs w:val="12"/>
              </w:rPr>
              <w:t>Каськова</w:t>
            </w:r>
            <w:proofErr w:type="spellEnd"/>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990</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550</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550</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1134"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второстепенная</w:t>
            </w:r>
          </w:p>
        </w:tc>
      </w:tr>
      <w:tr w:rsidR="00E42F7B" w:rsidRPr="00323DFE" w:rsidTr="00E42F7B">
        <w:trPr>
          <w:trHeight w:val="20"/>
        </w:trPr>
        <w:tc>
          <w:tcPr>
            <w:tcW w:w="386" w:type="dxa"/>
          </w:tcPr>
          <w:p w:rsidR="00323DFE" w:rsidRPr="00E42F7B" w:rsidRDefault="00323DFE" w:rsidP="00E42F7B">
            <w:pPr>
              <w:tabs>
                <w:tab w:val="left" w:pos="284"/>
              </w:tabs>
              <w:rPr>
                <w:rFonts w:ascii="Times New Roman" w:eastAsia="Calibri" w:hAnsi="Times New Roman" w:cs="Times New Roman"/>
                <w:sz w:val="12"/>
                <w:szCs w:val="12"/>
              </w:rPr>
            </w:pPr>
          </w:p>
        </w:tc>
        <w:tc>
          <w:tcPr>
            <w:tcW w:w="3158" w:type="dxa"/>
          </w:tcPr>
          <w:p w:rsidR="00323DFE" w:rsidRPr="00E42F7B" w:rsidRDefault="00323DFE" w:rsidP="00E42F7B">
            <w:pPr>
              <w:tabs>
                <w:tab w:val="left" w:pos="284"/>
              </w:tabs>
              <w:rPr>
                <w:rFonts w:ascii="Times New Roman" w:eastAsia="Calibri" w:hAnsi="Times New Roman" w:cs="Times New Roman"/>
                <w:sz w:val="12"/>
                <w:szCs w:val="12"/>
              </w:rPr>
            </w:pP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fldChar w:fldCharType="begin"/>
            </w:r>
            <w:r w:rsidRPr="00E42F7B">
              <w:rPr>
                <w:rFonts w:ascii="Times New Roman" w:eastAsia="Calibri" w:hAnsi="Times New Roman" w:cs="Times New Roman"/>
                <w:sz w:val="12"/>
                <w:szCs w:val="12"/>
              </w:rPr>
              <w:instrText xml:space="preserve"> =SUM(ABOVE) </w:instrText>
            </w:r>
            <w:r w:rsidRPr="00E42F7B">
              <w:rPr>
                <w:rFonts w:ascii="Times New Roman" w:eastAsia="Calibri" w:hAnsi="Times New Roman" w:cs="Times New Roman"/>
                <w:sz w:val="12"/>
                <w:szCs w:val="12"/>
              </w:rPr>
              <w:fldChar w:fldCharType="separate"/>
            </w:r>
            <w:r w:rsidRPr="00E42F7B">
              <w:rPr>
                <w:rFonts w:ascii="Times New Roman" w:eastAsia="Calibri" w:hAnsi="Times New Roman" w:cs="Times New Roman"/>
                <w:sz w:val="12"/>
                <w:szCs w:val="12"/>
              </w:rPr>
              <w:t>9960</w:t>
            </w:r>
            <w:r w:rsidRPr="00E42F7B">
              <w:rPr>
                <w:rFonts w:ascii="Times New Roman" w:eastAsia="Calibri" w:hAnsi="Times New Roman" w:cs="Times New Roman"/>
                <w:sz w:val="12"/>
                <w:szCs w:val="12"/>
              </w:rPr>
              <w:fldChar w:fldCharType="end"/>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fldChar w:fldCharType="begin"/>
            </w:r>
            <w:r w:rsidRPr="00E42F7B">
              <w:rPr>
                <w:rFonts w:ascii="Times New Roman" w:eastAsia="Calibri" w:hAnsi="Times New Roman" w:cs="Times New Roman"/>
                <w:sz w:val="12"/>
                <w:szCs w:val="12"/>
              </w:rPr>
              <w:instrText xml:space="preserve"> =SUM(ABOVE) </w:instrText>
            </w:r>
            <w:r w:rsidRPr="00E42F7B">
              <w:rPr>
                <w:rFonts w:ascii="Times New Roman" w:eastAsia="Calibri" w:hAnsi="Times New Roman" w:cs="Times New Roman"/>
                <w:sz w:val="12"/>
                <w:szCs w:val="12"/>
              </w:rPr>
              <w:fldChar w:fldCharType="separate"/>
            </w:r>
            <w:r w:rsidRPr="00E42F7B">
              <w:rPr>
                <w:rFonts w:ascii="Times New Roman" w:eastAsia="Calibri" w:hAnsi="Times New Roman" w:cs="Times New Roman"/>
                <w:sz w:val="12"/>
                <w:szCs w:val="12"/>
              </w:rPr>
              <w:t>7690</w:t>
            </w:r>
            <w:r w:rsidRPr="00E42F7B">
              <w:rPr>
                <w:rFonts w:ascii="Times New Roman" w:eastAsia="Calibri" w:hAnsi="Times New Roman" w:cs="Times New Roman"/>
                <w:sz w:val="12"/>
                <w:szCs w:val="12"/>
              </w:rPr>
              <w:fldChar w:fldCharType="end"/>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1134" w:type="dxa"/>
          </w:tcPr>
          <w:p w:rsidR="00323DFE" w:rsidRPr="00E42F7B" w:rsidRDefault="00323DFE" w:rsidP="00E42F7B">
            <w:pPr>
              <w:tabs>
                <w:tab w:val="left" w:pos="284"/>
              </w:tabs>
              <w:rPr>
                <w:rFonts w:ascii="Times New Roman" w:eastAsia="Calibri" w:hAnsi="Times New Roman" w:cs="Times New Roman"/>
                <w:sz w:val="12"/>
                <w:szCs w:val="12"/>
              </w:rPr>
            </w:pPr>
          </w:p>
        </w:tc>
      </w:tr>
      <w:tr w:rsidR="00E42F7B" w:rsidRPr="00323DFE" w:rsidTr="00E42F7B">
        <w:trPr>
          <w:trHeight w:val="20"/>
        </w:trPr>
        <w:tc>
          <w:tcPr>
            <w:tcW w:w="386" w:type="dxa"/>
          </w:tcPr>
          <w:p w:rsidR="00323DFE" w:rsidRPr="00E42F7B" w:rsidRDefault="00323DFE" w:rsidP="00E42F7B">
            <w:pPr>
              <w:tabs>
                <w:tab w:val="left" w:pos="284"/>
              </w:tabs>
              <w:rPr>
                <w:rFonts w:ascii="Times New Roman" w:eastAsia="Calibri" w:hAnsi="Times New Roman" w:cs="Times New Roman"/>
                <w:sz w:val="12"/>
                <w:szCs w:val="12"/>
              </w:rPr>
            </w:pPr>
          </w:p>
        </w:tc>
        <w:tc>
          <w:tcPr>
            <w:tcW w:w="3158"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u w:val="single"/>
              </w:rPr>
              <w:t xml:space="preserve">с. </w:t>
            </w:r>
            <w:proofErr w:type="spellStart"/>
            <w:r w:rsidRPr="00E42F7B">
              <w:rPr>
                <w:rFonts w:ascii="Times New Roman" w:eastAsia="Calibri" w:hAnsi="Times New Roman" w:cs="Times New Roman"/>
                <w:sz w:val="12"/>
                <w:szCs w:val="12"/>
                <w:u w:val="single"/>
              </w:rPr>
              <w:t>Карабаевка</w:t>
            </w:r>
            <w:proofErr w:type="spellEnd"/>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1134" w:type="dxa"/>
          </w:tcPr>
          <w:p w:rsidR="00323DFE" w:rsidRPr="00E42F7B" w:rsidRDefault="00323DFE" w:rsidP="00E42F7B">
            <w:pPr>
              <w:tabs>
                <w:tab w:val="left" w:pos="284"/>
              </w:tabs>
              <w:rPr>
                <w:rFonts w:ascii="Times New Roman" w:eastAsia="Calibri" w:hAnsi="Times New Roman" w:cs="Times New Roman"/>
                <w:sz w:val="12"/>
                <w:szCs w:val="12"/>
              </w:rPr>
            </w:pPr>
          </w:p>
        </w:tc>
      </w:tr>
      <w:tr w:rsidR="00E42F7B" w:rsidRPr="00323DFE" w:rsidTr="00E42F7B">
        <w:trPr>
          <w:trHeight w:val="20"/>
        </w:trPr>
        <w:tc>
          <w:tcPr>
            <w:tcW w:w="38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1</w:t>
            </w:r>
          </w:p>
        </w:tc>
        <w:tc>
          <w:tcPr>
            <w:tcW w:w="3158"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Ул. Родниковая</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1200</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600</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600</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1134"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главная</w:t>
            </w:r>
          </w:p>
        </w:tc>
      </w:tr>
      <w:tr w:rsidR="00E42F7B" w:rsidRPr="00323DFE" w:rsidTr="00E42F7B">
        <w:trPr>
          <w:trHeight w:val="20"/>
        </w:trPr>
        <w:tc>
          <w:tcPr>
            <w:tcW w:w="38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2</w:t>
            </w:r>
          </w:p>
        </w:tc>
        <w:tc>
          <w:tcPr>
            <w:tcW w:w="3158"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Ул. Лесная</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1875</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750</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750</w:t>
            </w:r>
          </w:p>
        </w:tc>
        <w:tc>
          <w:tcPr>
            <w:tcW w:w="1134"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основная</w:t>
            </w:r>
          </w:p>
        </w:tc>
      </w:tr>
      <w:tr w:rsidR="00E42F7B" w:rsidRPr="00323DFE" w:rsidTr="00E42F7B">
        <w:trPr>
          <w:trHeight w:val="20"/>
        </w:trPr>
        <w:tc>
          <w:tcPr>
            <w:tcW w:w="38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3</w:t>
            </w:r>
          </w:p>
        </w:tc>
        <w:tc>
          <w:tcPr>
            <w:tcW w:w="3158"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Ул. Полевая</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1000</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400</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400</w:t>
            </w:r>
          </w:p>
        </w:tc>
        <w:tc>
          <w:tcPr>
            <w:tcW w:w="1134"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основная</w:t>
            </w:r>
          </w:p>
        </w:tc>
      </w:tr>
      <w:tr w:rsidR="00E42F7B" w:rsidRPr="00323DFE" w:rsidTr="00E42F7B">
        <w:trPr>
          <w:trHeight w:val="20"/>
        </w:trPr>
        <w:tc>
          <w:tcPr>
            <w:tcW w:w="38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4</w:t>
            </w:r>
          </w:p>
        </w:tc>
        <w:tc>
          <w:tcPr>
            <w:tcW w:w="3158"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Проезд м/д ул. Лесная и ул. Полевая</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300</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120</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120</w:t>
            </w:r>
          </w:p>
        </w:tc>
        <w:tc>
          <w:tcPr>
            <w:tcW w:w="1134"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второстепенная</w:t>
            </w:r>
          </w:p>
        </w:tc>
      </w:tr>
      <w:tr w:rsidR="00E42F7B" w:rsidRPr="00323DFE" w:rsidTr="00E42F7B">
        <w:trPr>
          <w:trHeight w:val="20"/>
        </w:trPr>
        <w:tc>
          <w:tcPr>
            <w:tcW w:w="386" w:type="dxa"/>
          </w:tcPr>
          <w:p w:rsidR="00323DFE" w:rsidRPr="00E42F7B" w:rsidRDefault="00323DFE" w:rsidP="00E42F7B">
            <w:pPr>
              <w:tabs>
                <w:tab w:val="left" w:pos="284"/>
              </w:tabs>
              <w:rPr>
                <w:rFonts w:ascii="Times New Roman" w:eastAsia="Calibri" w:hAnsi="Times New Roman" w:cs="Times New Roman"/>
                <w:sz w:val="12"/>
                <w:szCs w:val="12"/>
              </w:rPr>
            </w:pPr>
          </w:p>
        </w:tc>
        <w:tc>
          <w:tcPr>
            <w:tcW w:w="3158" w:type="dxa"/>
          </w:tcPr>
          <w:p w:rsidR="00323DFE" w:rsidRPr="00E42F7B" w:rsidRDefault="00323DFE" w:rsidP="00E42F7B">
            <w:pPr>
              <w:tabs>
                <w:tab w:val="left" w:pos="284"/>
              </w:tabs>
              <w:rPr>
                <w:rFonts w:ascii="Times New Roman" w:eastAsia="Calibri" w:hAnsi="Times New Roman" w:cs="Times New Roman"/>
                <w:sz w:val="12"/>
                <w:szCs w:val="12"/>
              </w:rPr>
            </w:pP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fldChar w:fldCharType="begin"/>
            </w:r>
            <w:r w:rsidRPr="00E42F7B">
              <w:rPr>
                <w:rFonts w:ascii="Times New Roman" w:eastAsia="Calibri" w:hAnsi="Times New Roman" w:cs="Times New Roman"/>
                <w:sz w:val="12"/>
                <w:szCs w:val="12"/>
              </w:rPr>
              <w:instrText xml:space="preserve"> =SUM(ABOVE) </w:instrText>
            </w:r>
            <w:r w:rsidRPr="00E42F7B">
              <w:rPr>
                <w:rFonts w:ascii="Times New Roman" w:eastAsia="Calibri" w:hAnsi="Times New Roman" w:cs="Times New Roman"/>
                <w:sz w:val="12"/>
                <w:szCs w:val="12"/>
              </w:rPr>
              <w:fldChar w:fldCharType="separate"/>
            </w:r>
            <w:r w:rsidRPr="00E42F7B">
              <w:rPr>
                <w:rFonts w:ascii="Times New Roman" w:eastAsia="Calibri" w:hAnsi="Times New Roman" w:cs="Times New Roman"/>
                <w:sz w:val="12"/>
                <w:szCs w:val="12"/>
              </w:rPr>
              <w:t>1870</w:t>
            </w:r>
            <w:r w:rsidRPr="00E42F7B">
              <w:rPr>
                <w:rFonts w:ascii="Times New Roman" w:eastAsia="Calibri" w:hAnsi="Times New Roman" w:cs="Times New Roman"/>
                <w:sz w:val="12"/>
                <w:szCs w:val="12"/>
              </w:rPr>
              <w:fldChar w:fldCharType="end"/>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1134" w:type="dxa"/>
          </w:tcPr>
          <w:p w:rsidR="00323DFE" w:rsidRPr="00E42F7B" w:rsidRDefault="00323DFE" w:rsidP="00E42F7B">
            <w:pPr>
              <w:tabs>
                <w:tab w:val="left" w:pos="284"/>
              </w:tabs>
              <w:rPr>
                <w:rFonts w:ascii="Times New Roman" w:eastAsia="Calibri" w:hAnsi="Times New Roman" w:cs="Times New Roman"/>
                <w:sz w:val="12"/>
                <w:szCs w:val="12"/>
              </w:rPr>
            </w:pPr>
          </w:p>
        </w:tc>
      </w:tr>
      <w:tr w:rsidR="00E42F7B" w:rsidRPr="00323DFE" w:rsidTr="00E42F7B">
        <w:trPr>
          <w:trHeight w:val="20"/>
        </w:trPr>
        <w:tc>
          <w:tcPr>
            <w:tcW w:w="386" w:type="dxa"/>
          </w:tcPr>
          <w:p w:rsidR="00323DFE" w:rsidRPr="00E42F7B" w:rsidRDefault="00323DFE" w:rsidP="00E42F7B">
            <w:pPr>
              <w:tabs>
                <w:tab w:val="left" w:pos="284"/>
              </w:tabs>
              <w:rPr>
                <w:rFonts w:ascii="Times New Roman" w:eastAsia="Calibri" w:hAnsi="Times New Roman" w:cs="Times New Roman"/>
                <w:sz w:val="12"/>
                <w:szCs w:val="12"/>
              </w:rPr>
            </w:pPr>
          </w:p>
        </w:tc>
        <w:tc>
          <w:tcPr>
            <w:tcW w:w="3158" w:type="dxa"/>
          </w:tcPr>
          <w:p w:rsidR="00323DFE" w:rsidRPr="00E42F7B" w:rsidRDefault="00323DFE" w:rsidP="00E42F7B">
            <w:pPr>
              <w:tabs>
                <w:tab w:val="left" w:pos="284"/>
              </w:tabs>
              <w:rPr>
                <w:rFonts w:ascii="Times New Roman" w:eastAsia="Calibri" w:hAnsi="Times New Roman" w:cs="Times New Roman"/>
                <w:sz w:val="12"/>
                <w:szCs w:val="12"/>
                <w:u w:val="single"/>
              </w:rPr>
            </w:pPr>
            <w:r w:rsidRPr="00E42F7B">
              <w:rPr>
                <w:rFonts w:ascii="Times New Roman" w:eastAsia="Calibri" w:hAnsi="Times New Roman" w:cs="Times New Roman"/>
                <w:sz w:val="12"/>
                <w:szCs w:val="12"/>
                <w:u w:val="single"/>
              </w:rPr>
              <w:t xml:space="preserve">с. </w:t>
            </w:r>
            <w:proofErr w:type="spellStart"/>
            <w:r w:rsidRPr="00E42F7B">
              <w:rPr>
                <w:rFonts w:ascii="Times New Roman" w:eastAsia="Calibri" w:hAnsi="Times New Roman" w:cs="Times New Roman"/>
                <w:sz w:val="12"/>
                <w:szCs w:val="12"/>
                <w:u w:val="single"/>
              </w:rPr>
              <w:t>Ендурайкино</w:t>
            </w:r>
            <w:proofErr w:type="spellEnd"/>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1134" w:type="dxa"/>
          </w:tcPr>
          <w:p w:rsidR="00323DFE" w:rsidRPr="00E42F7B" w:rsidRDefault="00323DFE" w:rsidP="00E42F7B">
            <w:pPr>
              <w:tabs>
                <w:tab w:val="left" w:pos="284"/>
              </w:tabs>
              <w:rPr>
                <w:rFonts w:ascii="Times New Roman" w:eastAsia="Calibri" w:hAnsi="Times New Roman" w:cs="Times New Roman"/>
                <w:sz w:val="12"/>
                <w:szCs w:val="12"/>
              </w:rPr>
            </w:pPr>
          </w:p>
        </w:tc>
      </w:tr>
      <w:tr w:rsidR="00E42F7B" w:rsidRPr="00323DFE" w:rsidTr="00E42F7B">
        <w:trPr>
          <w:trHeight w:val="20"/>
        </w:trPr>
        <w:tc>
          <w:tcPr>
            <w:tcW w:w="38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1</w:t>
            </w:r>
          </w:p>
        </w:tc>
        <w:tc>
          <w:tcPr>
            <w:tcW w:w="3158"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Ул. Речная от ул. Лесная до д.№7 и д.№49</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3600</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1200</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1200</w:t>
            </w:r>
          </w:p>
        </w:tc>
        <w:tc>
          <w:tcPr>
            <w:tcW w:w="1134"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основная</w:t>
            </w:r>
          </w:p>
        </w:tc>
      </w:tr>
      <w:tr w:rsidR="00E42F7B" w:rsidRPr="00323DFE" w:rsidTr="00E42F7B">
        <w:trPr>
          <w:trHeight w:val="20"/>
        </w:trPr>
        <w:tc>
          <w:tcPr>
            <w:tcW w:w="38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2</w:t>
            </w:r>
          </w:p>
        </w:tc>
        <w:tc>
          <w:tcPr>
            <w:tcW w:w="3158"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Ул. Лесная</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2075</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830</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200</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630</w:t>
            </w:r>
          </w:p>
        </w:tc>
        <w:tc>
          <w:tcPr>
            <w:tcW w:w="1134"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главная</w:t>
            </w:r>
          </w:p>
        </w:tc>
      </w:tr>
      <w:tr w:rsidR="00E42F7B" w:rsidRPr="00323DFE" w:rsidTr="00E42F7B">
        <w:trPr>
          <w:trHeight w:val="20"/>
        </w:trPr>
        <w:tc>
          <w:tcPr>
            <w:tcW w:w="38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3</w:t>
            </w:r>
          </w:p>
        </w:tc>
        <w:tc>
          <w:tcPr>
            <w:tcW w:w="3158"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Подъезд к кладбищу</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900</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300</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300 </w:t>
            </w:r>
          </w:p>
        </w:tc>
        <w:tc>
          <w:tcPr>
            <w:tcW w:w="1134"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второстепенная</w:t>
            </w:r>
          </w:p>
        </w:tc>
      </w:tr>
      <w:tr w:rsidR="00E42F7B" w:rsidRPr="00323DFE" w:rsidTr="00E42F7B">
        <w:trPr>
          <w:trHeight w:val="20"/>
        </w:trPr>
        <w:tc>
          <w:tcPr>
            <w:tcW w:w="386" w:type="dxa"/>
          </w:tcPr>
          <w:p w:rsidR="00323DFE" w:rsidRPr="00E42F7B" w:rsidRDefault="00323DFE" w:rsidP="00E42F7B">
            <w:pPr>
              <w:tabs>
                <w:tab w:val="left" w:pos="284"/>
              </w:tabs>
              <w:rPr>
                <w:rFonts w:ascii="Times New Roman" w:eastAsia="Calibri" w:hAnsi="Times New Roman" w:cs="Times New Roman"/>
                <w:sz w:val="12"/>
                <w:szCs w:val="12"/>
              </w:rPr>
            </w:pPr>
          </w:p>
        </w:tc>
        <w:tc>
          <w:tcPr>
            <w:tcW w:w="3158" w:type="dxa"/>
          </w:tcPr>
          <w:p w:rsidR="00323DFE" w:rsidRPr="00E42F7B" w:rsidRDefault="00323DFE" w:rsidP="00E42F7B">
            <w:pPr>
              <w:tabs>
                <w:tab w:val="left" w:pos="284"/>
              </w:tabs>
              <w:rPr>
                <w:rFonts w:ascii="Times New Roman" w:eastAsia="Calibri" w:hAnsi="Times New Roman" w:cs="Times New Roman"/>
                <w:sz w:val="12"/>
                <w:szCs w:val="12"/>
              </w:rPr>
            </w:pP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fldChar w:fldCharType="begin"/>
            </w:r>
            <w:r w:rsidRPr="00E42F7B">
              <w:rPr>
                <w:rFonts w:ascii="Times New Roman" w:eastAsia="Calibri" w:hAnsi="Times New Roman" w:cs="Times New Roman"/>
                <w:sz w:val="12"/>
                <w:szCs w:val="12"/>
              </w:rPr>
              <w:instrText xml:space="preserve"> =SUM(ABOVE) </w:instrText>
            </w:r>
            <w:r w:rsidRPr="00E42F7B">
              <w:rPr>
                <w:rFonts w:ascii="Times New Roman" w:eastAsia="Calibri" w:hAnsi="Times New Roman" w:cs="Times New Roman"/>
                <w:sz w:val="12"/>
                <w:szCs w:val="12"/>
              </w:rPr>
              <w:fldChar w:fldCharType="separate"/>
            </w:r>
            <w:r w:rsidRPr="00E42F7B">
              <w:rPr>
                <w:rFonts w:ascii="Times New Roman" w:eastAsia="Calibri" w:hAnsi="Times New Roman" w:cs="Times New Roman"/>
                <w:sz w:val="12"/>
                <w:szCs w:val="12"/>
              </w:rPr>
              <w:t>2330</w:t>
            </w:r>
            <w:r w:rsidRPr="00E42F7B">
              <w:rPr>
                <w:rFonts w:ascii="Times New Roman" w:eastAsia="Calibri" w:hAnsi="Times New Roman" w:cs="Times New Roman"/>
                <w:sz w:val="12"/>
                <w:szCs w:val="12"/>
              </w:rPr>
              <w:fldChar w:fldCharType="end"/>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1134" w:type="dxa"/>
          </w:tcPr>
          <w:p w:rsidR="00323DFE" w:rsidRPr="00E42F7B" w:rsidRDefault="00323DFE" w:rsidP="00E42F7B">
            <w:pPr>
              <w:tabs>
                <w:tab w:val="left" w:pos="284"/>
              </w:tabs>
              <w:rPr>
                <w:rFonts w:ascii="Times New Roman" w:eastAsia="Calibri" w:hAnsi="Times New Roman" w:cs="Times New Roman"/>
                <w:sz w:val="12"/>
                <w:szCs w:val="12"/>
              </w:rPr>
            </w:pPr>
          </w:p>
        </w:tc>
      </w:tr>
      <w:tr w:rsidR="00E42F7B" w:rsidRPr="00323DFE" w:rsidTr="00E42F7B">
        <w:trPr>
          <w:trHeight w:val="20"/>
        </w:trPr>
        <w:tc>
          <w:tcPr>
            <w:tcW w:w="386" w:type="dxa"/>
          </w:tcPr>
          <w:p w:rsidR="00323DFE" w:rsidRPr="00E42F7B" w:rsidRDefault="00323DFE" w:rsidP="00E42F7B">
            <w:pPr>
              <w:tabs>
                <w:tab w:val="left" w:pos="284"/>
              </w:tabs>
              <w:rPr>
                <w:rFonts w:ascii="Times New Roman" w:eastAsia="Calibri" w:hAnsi="Times New Roman" w:cs="Times New Roman"/>
                <w:sz w:val="12"/>
                <w:szCs w:val="12"/>
              </w:rPr>
            </w:pPr>
          </w:p>
        </w:tc>
        <w:tc>
          <w:tcPr>
            <w:tcW w:w="3158" w:type="dxa"/>
          </w:tcPr>
          <w:p w:rsidR="00323DFE" w:rsidRPr="00E42F7B" w:rsidRDefault="00323DFE" w:rsidP="00E42F7B">
            <w:pPr>
              <w:tabs>
                <w:tab w:val="left" w:pos="284"/>
              </w:tabs>
              <w:rPr>
                <w:rFonts w:ascii="Times New Roman" w:eastAsia="Calibri" w:hAnsi="Times New Roman" w:cs="Times New Roman"/>
                <w:sz w:val="12"/>
                <w:szCs w:val="12"/>
              </w:rPr>
            </w:pP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14160</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8290</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1720</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4150</w:t>
            </w:r>
          </w:p>
        </w:tc>
        <w:tc>
          <w:tcPr>
            <w:tcW w:w="1134" w:type="dxa"/>
          </w:tcPr>
          <w:p w:rsidR="00323DFE" w:rsidRPr="00E42F7B" w:rsidRDefault="00323DFE" w:rsidP="00E42F7B">
            <w:pPr>
              <w:tabs>
                <w:tab w:val="left" w:pos="284"/>
              </w:tabs>
              <w:rPr>
                <w:rFonts w:ascii="Times New Roman" w:eastAsia="Calibri" w:hAnsi="Times New Roman" w:cs="Times New Roman"/>
                <w:sz w:val="12"/>
                <w:szCs w:val="12"/>
              </w:rPr>
            </w:pPr>
          </w:p>
        </w:tc>
      </w:tr>
    </w:tbl>
    <w:p w:rsidR="00323DFE" w:rsidRPr="00323DFE" w:rsidRDefault="00323DFE" w:rsidP="00323DFE">
      <w:pPr>
        <w:tabs>
          <w:tab w:val="left" w:pos="284"/>
        </w:tabs>
        <w:spacing w:after="0" w:line="240" w:lineRule="auto"/>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b/>
          <w:sz w:val="12"/>
          <w:szCs w:val="12"/>
        </w:rPr>
      </w:pPr>
      <w:r w:rsidRPr="00323DFE">
        <w:rPr>
          <w:rFonts w:ascii="Times New Roman" w:eastAsia="Calibri" w:hAnsi="Times New Roman" w:cs="Times New Roman"/>
          <w:b/>
          <w:sz w:val="12"/>
          <w:szCs w:val="12"/>
        </w:rPr>
        <w:t xml:space="preserve">В целом, Генеральным планом </w:t>
      </w:r>
      <w:proofErr w:type="spellStart"/>
      <w:r w:rsidRPr="00323DFE">
        <w:rPr>
          <w:rFonts w:ascii="Times New Roman" w:eastAsia="Calibri" w:hAnsi="Times New Roman" w:cs="Times New Roman"/>
          <w:b/>
          <w:sz w:val="12"/>
          <w:szCs w:val="12"/>
        </w:rPr>
        <w:t>с.п</w:t>
      </w:r>
      <w:proofErr w:type="spellEnd"/>
      <w:r w:rsidRPr="00323DFE">
        <w:rPr>
          <w:rFonts w:ascii="Times New Roman" w:eastAsia="Calibri" w:hAnsi="Times New Roman" w:cs="Times New Roman"/>
          <w:b/>
          <w:sz w:val="12"/>
          <w:szCs w:val="12"/>
        </w:rPr>
        <w:t>. Калиновка предусматривается:</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 РЕКОНСТРУКЦИЯ 11,8 км дорог местного значения сельского поселения;</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 xml:space="preserve">в том числе: </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 главных дорог - 2,54 км;</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 основных дорог – 7,8 км;</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 второстепенных дорог - 1 км;</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 проездов - 0,46 км.</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 СТРОИТЕЛЬСТВО 20,505 км дорог местного значения сельского поселения;</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 xml:space="preserve">в том числе: </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 главных дорог - 0,75 км;</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 основных дорог – 6,26 км;</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 второстепенных дорог – 2,805 км;</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 проездов  - 10,690 км.</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В границах поселения проходят дороги межмуниципального значения:</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 xml:space="preserve">- автодорога общего пользования «Урал» - Калиновка – </w:t>
      </w:r>
      <w:proofErr w:type="spellStart"/>
      <w:r w:rsidRPr="00323DFE">
        <w:rPr>
          <w:rFonts w:ascii="Times New Roman" w:eastAsia="Calibri" w:hAnsi="Times New Roman" w:cs="Times New Roman"/>
          <w:sz w:val="12"/>
          <w:szCs w:val="12"/>
        </w:rPr>
        <w:t>Карабаевка</w:t>
      </w:r>
      <w:proofErr w:type="spellEnd"/>
      <w:r w:rsidRPr="00323DFE">
        <w:rPr>
          <w:rFonts w:ascii="Times New Roman" w:eastAsia="Calibri" w:hAnsi="Times New Roman" w:cs="Times New Roman"/>
          <w:sz w:val="12"/>
          <w:szCs w:val="12"/>
        </w:rPr>
        <w:t xml:space="preserve">, общая протяжённость дороги в границах поселения составляет </w:t>
      </w:r>
      <w:r w:rsidRPr="00323DFE">
        <w:rPr>
          <w:rFonts w:ascii="Times New Roman" w:eastAsia="Calibri" w:hAnsi="Times New Roman" w:cs="Times New Roman"/>
          <w:b/>
          <w:sz w:val="12"/>
          <w:szCs w:val="12"/>
        </w:rPr>
        <w:t>17,585 км</w:t>
      </w:r>
      <w:r w:rsidRPr="00323DFE">
        <w:rPr>
          <w:rFonts w:ascii="Times New Roman" w:eastAsia="Calibri" w:hAnsi="Times New Roman" w:cs="Times New Roman"/>
          <w:sz w:val="12"/>
          <w:szCs w:val="12"/>
        </w:rPr>
        <w:t xml:space="preserve">, в том числе данная автодорога проходит через с. Калиновка и является поселковой дорогой в границах населённого пункта совпадает с ул. Луговая, протяжённость в границах населённого пункта село Калиновка составляет 2,390 км, и проходит через с. </w:t>
      </w:r>
      <w:proofErr w:type="spellStart"/>
      <w:r w:rsidRPr="00323DFE">
        <w:rPr>
          <w:rFonts w:ascii="Times New Roman" w:eastAsia="Calibri" w:hAnsi="Times New Roman" w:cs="Times New Roman"/>
          <w:sz w:val="12"/>
          <w:szCs w:val="12"/>
        </w:rPr>
        <w:t>Карабаевка</w:t>
      </w:r>
      <w:proofErr w:type="spellEnd"/>
      <w:r w:rsidRPr="00323DFE">
        <w:rPr>
          <w:rFonts w:ascii="Times New Roman" w:eastAsia="Calibri" w:hAnsi="Times New Roman" w:cs="Times New Roman"/>
          <w:sz w:val="12"/>
          <w:szCs w:val="12"/>
        </w:rPr>
        <w:t xml:space="preserve"> и является поселковой дорогой в границах населённого пункта совпадает с ул. Родниковая, протяжённость в границах населённого пункта село </w:t>
      </w:r>
      <w:proofErr w:type="spellStart"/>
      <w:r w:rsidRPr="00323DFE">
        <w:rPr>
          <w:rFonts w:ascii="Times New Roman" w:eastAsia="Calibri" w:hAnsi="Times New Roman" w:cs="Times New Roman"/>
          <w:sz w:val="12"/>
          <w:szCs w:val="12"/>
        </w:rPr>
        <w:t>Карабаевка</w:t>
      </w:r>
      <w:proofErr w:type="spellEnd"/>
      <w:r w:rsidRPr="00323DFE">
        <w:rPr>
          <w:rFonts w:ascii="Times New Roman" w:eastAsia="Calibri" w:hAnsi="Times New Roman" w:cs="Times New Roman"/>
          <w:sz w:val="12"/>
          <w:szCs w:val="12"/>
        </w:rPr>
        <w:t xml:space="preserve"> составляет 1,520 км;</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 автодорога общего пользования «</w:t>
      </w:r>
      <w:proofErr w:type="spellStart"/>
      <w:r w:rsidRPr="00323DFE">
        <w:rPr>
          <w:rFonts w:ascii="Times New Roman" w:eastAsia="Calibri" w:hAnsi="Times New Roman" w:cs="Times New Roman"/>
          <w:sz w:val="12"/>
          <w:szCs w:val="12"/>
        </w:rPr>
        <w:t>Кинель</w:t>
      </w:r>
      <w:proofErr w:type="spellEnd"/>
      <w:r w:rsidRPr="00323DFE">
        <w:rPr>
          <w:rFonts w:ascii="Times New Roman" w:eastAsia="Calibri" w:hAnsi="Times New Roman" w:cs="Times New Roman"/>
          <w:sz w:val="12"/>
          <w:szCs w:val="12"/>
        </w:rPr>
        <w:t xml:space="preserve">-Черкассы «Урал»» - </w:t>
      </w:r>
      <w:proofErr w:type="spellStart"/>
      <w:r w:rsidRPr="00323DFE">
        <w:rPr>
          <w:rFonts w:ascii="Times New Roman" w:eastAsia="Calibri" w:hAnsi="Times New Roman" w:cs="Times New Roman"/>
          <w:sz w:val="12"/>
          <w:szCs w:val="12"/>
        </w:rPr>
        <w:t>Ендурайкино</w:t>
      </w:r>
      <w:proofErr w:type="spellEnd"/>
      <w:r w:rsidRPr="00323DFE">
        <w:rPr>
          <w:rFonts w:ascii="Times New Roman" w:eastAsia="Calibri" w:hAnsi="Times New Roman" w:cs="Times New Roman"/>
          <w:sz w:val="12"/>
          <w:szCs w:val="12"/>
        </w:rPr>
        <w:t xml:space="preserve">, общая протяжённость дороги в границах поселения составляет </w:t>
      </w:r>
      <w:r w:rsidRPr="00323DFE">
        <w:rPr>
          <w:rFonts w:ascii="Times New Roman" w:eastAsia="Calibri" w:hAnsi="Times New Roman" w:cs="Times New Roman"/>
          <w:b/>
          <w:sz w:val="12"/>
          <w:szCs w:val="12"/>
        </w:rPr>
        <w:t>1,271 км.</w:t>
      </w:r>
    </w:p>
    <w:p w:rsidR="00323DFE" w:rsidRPr="00323DFE" w:rsidRDefault="00323DFE" w:rsidP="00E42F7B">
      <w:pPr>
        <w:tabs>
          <w:tab w:val="left" w:pos="284"/>
        </w:tabs>
        <w:spacing w:after="0" w:line="240" w:lineRule="auto"/>
        <w:jc w:val="center"/>
        <w:rPr>
          <w:rFonts w:ascii="Times New Roman" w:eastAsia="Calibri" w:hAnsi="Times New Roman" w:cs="Times New Roman"/>
          <w:b/>
          <w:bCs/>
          <w:sz w:val="12"/>
          <w:szCs w:val="12"/>
        </w:rPr>
      </w:pPr>
      <w:r w:rsidRPr="00323DFE">
        <w:rPr>
          <w:rFonts w:ascii="Times New Roman" w:eastAsia="Calibri" w:hAnsi="Times New Roman" w:cs="Times New Roman"/>
          <w:b/>
          <w:bCs/>
          <w:sz w:val="12"/>
          <w:szCs w:val="12"/>
        </w:rPr>
        <w:t>Мероприятия по развитию улично-дорожной сети сельского поселения Калиновка</w:t>
      </w:r>
    </w:p>
    <w:tbl>
      <w:tblPr>
        <w:tblStyle w:val="af1"/>
        <w:tblW w:w="7513" w:type="dxa"/>
        <w:tblInd w:w="108" w:type="dxa"/>
        <w:tblLayout w:type="fixed"/>
        <w:tblLook w:val="04A0" w:firstRow="1" w:lastRow="0" w:firstColumn="1" w:lastColumn="0" w:noHBand="0" w:noVBand="1"/>
      </w:tblPr>
      <w:tblGrid>
        <w:gridCol w:w="284"/>
        <w:gridCol w:w="1843"/>
        <w:gridCol w:w="1275"/>
        <w:gridCol w:w="567"/>
        <w:gridCol w:w="709"/>
        <w:gridCol w:w="1276"/>
        <w:gridCol w:w="1559"/>
      </w:tblGrid>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п</w:t>
            </w:r>
            <w:r w:rsidRPr="00E42F7B">
              <w:rPr>
                <w:rFonts w:ascii="Times New Roman" w:eastAsia="Calibri" w:hAnsi="Times New Roman" w:cs="Times New Roman"/>
                <w:sz w:val="12"/>
                <w:szCs w:val="12"/>
                <w:lang w:val="en-US"/>
              </w:rPr>
              <w:t>/</w:t>
            </w:r>
            <w:r w:rsidRPr="00E42F7B">
              <w:rPr>
                <w:rFonts w:ascii="Times New Roman" w:eastAsia="Calibri" w:hAnsi="Times New Roman" w:cs="Times New Roman"/>
                <w:sz w:val="12"/>
                <w:szCs w:val="12"/>
              </w:rPr>
              <w:t>п</w:t>
            </w: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НАИМЕНОВАНИЕ</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МЕСТОПОЛОЖЕНИЕ</w:t>
            </w:r>
            <w:r w:rsidR="00E42F7B">
              <w:rPr>
                <w:rFonts w:ascii="Times New Roman" w:eastAsia="Calibri" w:hAnsi="Times New Roman" w:cs="Times New Roman"/>
                <w:sz w:val="12"/>
                <w:szCs w:val="12"/>
              </w:rPr>
              <w:t xml:space="preserve"> </w:t>
            </w:r>
            <w:r w:rsidRPr="00E42F7B">
              <w:rPr>
                <w:rFonts w:ascii="Times New Roman" w:eastAsia="Calibri" w:hAnsi="Times New Roman" w:cs="Times New Roman"/>
                <w:sz w:val="12"/>
                <w:szCs w:val="12"/>
              </w:rPr>
              <w:t>(населённый пункт, улица, № дома)</w:t>
            </w:r>
          </w:p>
        </w:tc>
        <w:tc>
          <w:tcPr>
            <w:tcW w:w="567" w:type="dxa"/>
          </w:tcPr>
          <w:p w:rsidR="00323DFE" w:rsidRPr="00E42F7B" w:rsidRDefault="00323DFE" w:rsidP="00E42F7B">
            <w:pPr>
              <w:tabs>
                <w:tab w:val="left" w:pos="284"/>
              </w:tabs>
              <w:rPr>
                <w:rFonts w:ascii="Times New Roman" w:eastAsia="Calibri" w:hAnsi="Times New Roman" w:cs="Times New Roman"/>
                <w:sz w:val="10"/>
                <w:szCs w:val="10"/>
              </w:rPr>
            </w:pPr>
            <w:r w:rsidRPr="00E42F7B">
              <w:rPr>
                <w:rFonts w:ascii="Times New Roman" w:eastAsia="Calibri" w:hAnsi="Times New Roman" w:cs="Times New Roman"/>
                <w:sz w:val="10"/>
                <w:szCs w:val="10"/>
              </w:rPr>
              <w:t>Характеристика объекта</w:t>
            </w:r>
            <w:r w:rsidR="00E42F7B" w:rsidRPr="00E42F7B">
              <w:rPr>
                <w:rFonts w:ascii="Times New Roman" w:eastAsia="Calibri" w:hAnsi="Times New Roman" w:cs="Times New Roman"/>
                <w:sz w:val="10"/>
                <w:szCs w:val="10"/>
              </w:rPr>
              <w:t xml:space="preserve"> </w:t>
            </w:r>
            <w:r w:rsidRPr="00E42F7B">
              <w:rPr>
                <w:rFonts w:ascii="Times New Roman" w:eastAsia="Calibri" w:hAnsi="Times New Roman" w:cs="Times New Roman"/>
                <w:sz w:val="10"/>
                <w:szCs w:val="10"/>
              </w:rPr>
              <w:t>(проектная)</w:t>
            </w:r>
            <w:r w:rsidR="00E42F7B" w:rsidRPr="00E42F7B">
              <w:rPr>
                <w:rFonts w:ascii="Times New Roman" w:eastAsia="Calibri" w:hAnsi="Times New Roman" w:cs="Times New Roman"/>
                <w:sz w:val="10"/>
                <w:szCs w:val="10"/>
              </w:rPr>
              <w:t xml:space="preserve"> </w:t>
            </w:r>
            <w:r w:rsidRPr="00E42F7B">
              <w:rPr>
                <w:rFonts w:ascii="Times New Roman" w:eastAsia="Calibri" w:hAnsi="Times New Roman" w:cs="Times New Roman"/>
                <w:sz w:val="10"/>
                <w:szCs w:val="10"/>
              </w:rPr>
              <w:t>протяжённость,</w:t>
            </w:r>
            <w:r w:rsidR="00E42F7B">
              <w:rPr>
                <w:rFonts w:ascii="Times New Roman" w:eastAsia="Calibri" w:hAnsi="Times New Roman" w:cs="Times New Roman"/>
                <w:sz w:val="10"/>
                <w:szCs w:val="10"/>
              </w:rPr>
              <w:t xml:space="preserve"> </w:t>
            </w:r>
            <w:r w:rsidRPr="00E42F7B">
              <w:rPr>
                <w:rFonts w:ascii="Times New Roman" w:eastAsia="Calibri" w:hAnsi="Times New Roman" w:cs="Times New Roman"/>
                <w:sz w:val="10"/>
                <w:szCs w:val="10"/>
              </w:rPr>
              <w:t>метры</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Категория улицы</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Мероприятие</w:t>
            </w:r>
          </w:p>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(кап. ремонт, реконструкция, строительство)</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ЗНАЧЕНИЕ</w:t>
            </w:r>
            <w:r w:rsidR="00E42F7B">
              <w:rPr>
                <w:rFonts w:ascii="Times New Roman" w:eastAsia="Calibri" w:hAnsi="Times New Roman" w:cs="Times New Roman"/>
                <w:sz w:val="12"/>
                <w:szCs w:val="12"/>
              </w:rPr>
              <w:t xml:space="preserve"> </w:t>
            </w:r>
            <w:r w:rsidRPr="00E42F7B">
              <w:rPr>
                <w:rFonts w:ascii="Times New Roman" w:eastAsia="Calibri" w:hAnsi="Times New Roman" w:cs="Times New Roman"/>
                <w:sz w:val="12"/>
                <w:szCs w:val="12"/>
              </w:rPr>
              <w:t>(собственность:</w:t>
            </w:r>
            <w:r w:rsidR="00E42F7B">
              <w:rPr>
                <w:rFonts w:ascii="Times New Roman" w:eastAsia="Calibri" w:hAnsi="Times New Roman" w:cs="Times New Roman"/>
                <w:sz w:val="12"/>
                <w:szCs w:val="12"/>
              </w:rPr>
              <w:t xml:space="preserve"> </w:t>
            </w:r>
            <w:r w:rsidRPr="00E42F7B">
              <w:rPr>
                <w:rFonts w:ascii="Times New Roman" w:eastAsia="Calibri" w:hAnsi="Times New Roman" w:cs="Times New Roman"/>
                <w:sz w:val="12"/>
                <w:szCs w:val="12"/>
              </w:rPr>
              <w:t>федеральная, региональная,</w:t>
            </w:r>
            <w:r w:rsidR="00E42F7B">
              <w:rPr>
                <w:rFonts w:ascii="Times New Roman" w:eastAsia="Calibri" w:hAnsi="Times New Roman" w:cs="Times New Roman"/>
                <w:sz w:val="12"/>
                <w:szCs w:val="12"/>
              </w:rPr>
              <w:t xml:space="preserve"> </w:t>
            </w:r>
            <w:r w:rsidRPr="00E42F7B">
              <w:rPr>
                <w:rFonts w:ascii="Times New Roman" w:eastAsia="Calibri" w:hAnsi="Times New Roman" w:cs="Times New Roman"/>
                <w:sz w:val="12"/>
                <w:szCs w:val="12"/>
              </w:rPr>
              <w:t>муниципального района,</w:t>
            </w:r>
          </w:p>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сельского (городского)</w:t>
            </w:r>
            <w:r w:rsidR="00E42F7B">
              <w:rPr>
                <w:rFonts w:ascii="Times New Roman" w:eastAsia="Calibri" w:hAnsi="Times New Roman" w:cs="Times New Roman"/>
                <w:sz w:val="12"/>
                <w:szCs w:val="12"/>
              </w:rPr>
              <w:t xml:space="preserve"> </w:t>
            </w:r>
            <w:r w:rsidRPr="00E42F7B">
              <w:rPr>
                <w:rFonts w:ascii="Times New Roman" w:eastAsia="Calibri" w:hAnsi="Times New Roman" w:cs="Times New Roman"/>
                <w:sz w:val="12"/>
                <w:szCs w:val="12"/>
              </w:rPr>
              <w:t>поселения, частная)</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1</w:t>
            </w: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2</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3</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4</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5</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6</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7</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1</w:t>
            </w: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ул. Луговая (часть </w:t>
            </w:r>
            <w:proofErr w:type="spellStart"/>
            <w:r w:rsidRPr="00E42F7B">
              <w:rPr>
                <w:rFonts w:ascii="Times New Roman" w:eastAsia="Calibri" w:hAnsi="Times New Roman" w:cs="Times New Roman"/>
                <w:sz w:val="12"/>
                <w:szCs w:val="12"/>
              </w:rPr>
              <w:t>а.д</w:t>
            </w:r>
            <w:proofErr w:type="spellEnd"/>
            <w:r w:rsidRPr="00E42F7B">
              <w:rPr>
                <w:rFonts w:ascii="Times New Roman" w:eastAsia="Calibri" w:hAnsi="Times New Roman" w:cs="Times New Roman"/>
                <w:sz w:val="12"/>
                <w:szCs w:val="12"/>
              </w:rPr>
              <w:t xml:space="preserve">. «Урал» - Калиновка – </w:t>
            </w:r>
            <w:proofErr w:type="spellStart"/>
            <w:r w:rsidRPr="00E42F7B">
              <w:rPr>
                <w:rFonts w:ascii="Times New Roman" w:eastAsia="Calibri" w:hAnsi="Times New Roman" w:cs="Times New Roman"/>
                <w:sz w:val="12"/>
                <w:szCs w:val="12"/>
              </w:rPr>
              <w:t>Карабаевка</w:t>
            </w:r>
            <w:proofErr w:type="spellEnd"/>
            <w:r w:rsidRPr="00E42F7B">
              <w:rPr>
                <w:rFonts w:ascii="Times New Roman" w:eastAsia="Calibri" w:hAnsi="Times New Roman" w:cs="Times New Roman"/>
                <w:sz w:val="12"/>
                <w:szCs w:val="12"/>
              </w:rPr>
              <w:t>)</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 Калиновка</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2390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поселковая дорога</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не планируется</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регионального и межмуниципального </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2</w:t>
            </w: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ул. Революционная</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 Калиновка</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700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основная</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РЕКОНСТРУКЦИЯ</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3</w:t>
            </w: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Проезд №1 (м/д ул. Луговая и ул. Революционная)</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 Калиновка</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460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проезд</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РЕКОНСТРУКЦИЯ</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Проезд №1 продолжение от ул. Луговая до Проезд №4</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 Калиновка</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530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проезд</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СТРОИТЕЛЬСТВО</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ул. </w:t>
            </w:r>
            <w:proofErr w:type="spellStart"/>
            <w:r w:rsidRPr="00E42F7B">
              <w:rPr>
                <w:rFonts w:ascii="Times New Roman" w:eastAsia="Calibri" w:hAnsi="Times New Roman" w:cs="Times New Roman"/>
                <w:sz w:val="12"/>
                <w:szCs w:val="12"/>
              </w:rPr>
              <w:t>Каськова</w:t>
            </w:r>
            <w:proofErr w:type="spellEnd"/>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 Калиновка</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2300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главная</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РЕКОНСТРУКЦИЯ</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местного значения </w:t>
            </w:r>
            <w:r w:rsidRPr="00E42F7B">
              <w:rPr>
                <w:rFonts w:ascii="Times New Roman" w:eastAsia="Calibri" w:hAnsi="Times New Roman" w:cs="Times New Roman"/>
                <w:sz w:val="12"/>
                <w:szCs w:val="12"/>
              </w:rPr>
              <w:lastRenderedPageBreak/>
              <w:t>сельского поселения</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Проезд №2 (м/д ул. Луговая и ул. </w:t>
            </w:r>
            <w:proofErr w:type="spellStart"/>
            <w:r w:rsidRPr="00E42F7B">
              <w:rPr>
                <w:rFonts w:ascii="Times New Roman" w:eastAsia="Calibri" w:hAnsi="Times New Roman" w:cs="Times New Roman"/>
                <w:sz w:val="12"/>
                <w:szCs w:val="12"/>
              </w:rPr>
              <w:t>Каськова</w:t>
            </w:r>
            <w:proofErr w:type="spellEnd"/>
            <w:r w:rsidRPr="00E42F7B">
              <w:rPr>
                <w:rFonts w:ascii="Times New Roman" w:eastAsia="Calibri" w:hAnsi="Times New Roman" w:cs="Times New Roman"/>
                <w:sz w:val="12"/>
                <w:szCs w:val="12"/>
              </w:rPr>
              <w:t>)</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 Калиновка</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930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проезд</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СТРОИТЕЛЬСТВО</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ул. Первомайская</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 Калиновка</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950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основная</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РЕКОНСТРУКЦИЯ</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ул. Первомайская</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 Калиновка</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230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второстепенная</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РЕКОНСТРУКЦИЯ</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ул. Рабочая</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 Калиновка</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680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основная</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РЕКОНСТРУКЦИЯ</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ул. Рабочая продолжение</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 Калиновка</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180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основная</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СТРОИТЕЛЬСТВО</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ул. Садовая</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 Калиновка</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1750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основная</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РЕКОНСТРУКЦИЯ</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ул. Садовая продолжение</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 Калиновка</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450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основная</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СТРОИТЕЛЬСТВО</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ул. Школьная</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 Калиновка</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310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второстепенная</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СТРОИТЕЛЬСТВО</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ул. Молодёжная</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 Калиновка</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300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второстепенная</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РЕКОНСТРУКЦИЯ</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ул. Победы</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 Калиновка</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290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второстепенная</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РЕКОНСТРУКЦИЯ</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ул. Свободы</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 Калиновка</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420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основная</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РЕКОНСТРУКЦИЯ</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ул. Свободы</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 Калиновка</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180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второстепенная</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РЕКОНСТРУКЦИЯ</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Улица №1-1</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 Калиновка, Площадка №1</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440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главная</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СТРОИТЕЛЬСТВО</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Улица №1-1</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 Калиновка, Площадка №1</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370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основная</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СТРОИТЕЛЬСТВО</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Улица №1-2</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 Калиновка, Площадка №1</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290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второстепенная</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СТРОИТЕЛЬСТВО</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Улица №1-3</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 Калиновка, Площадка №1</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310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основная</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СТРОИТЕЛЬСТВО</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Улица №1-4</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 Калиновка, Площадка №1</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310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основная</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СТРОИТЕЛЬСТВО</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Улица №1-5</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 Калиновка, Площадка №1</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310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главная</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СТРОИТЕЛЬСТВО</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Улица №1-6</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 Калиновка, Площадка №1</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310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основная</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СТРОИТЕЛЬСТВО</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Улица №1-7</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 Калиновка, Площадка №1</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310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основная</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СТРОИТЕЛЬСТВО</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Улица №1-8</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 Калиновка, Площадка №1</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310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второстепенная</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СТРОИТЕЛЬСТВО</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Улица №1-9</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 Калиновка, Площадка №1</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840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второстепенная</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СТРОИТЕЛЬСТВО</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Проезд №1-1</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 Калиновка, Площадка №1</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720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проезд</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СТРОИТЕЛЬСТВО</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Проезд №3</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 Калиновка, к западу от ул. Луговая до Проезд №4</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515</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проезд</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СТРОИТЕЛЬСТВО</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Проезд №4</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с. Калиновка, вдоль западной границы </w:t>
            </w:r>
            <w:proofErr w:type="spellStart"/>
            <w:r w:rsidRPr="00E42F7B">
              <w:rPr>
                <w:rFonts w:ascii="Times New Roman" w:eastAsia="Calibri" w:hAnsi="Times New Roman" w:cs="Times New Roman"/>
                <w:sz w:val="12"/>
                <w:szCs w:val="12"/>
              </w:rPr>
              <w:t>н.п</w:t>
            </w:r>
            <w:proofErr w:type="spellEnd"/>
            <w:r w:rsidRPr="00E42F7B">
              <w:rPr>
                <w:rFonts w:ascii="Times New Roman" w:eastAsia="Calibri" w:hAnsi="Times New Roman" w:cs="Times New Roman"/>
                <w:sz w:val="12"/>
                <w:szCs w:val="12"/>
              </w:rPr>
              <w:t>.  от ул. Луговая до ул. Луговая</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2500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проезд</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СТРОИТЕЛЬСТВО</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Проезд №5</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с. Калиновка, вдоль северной границы </w:t>
            </w:r>
            <w:proofErr w:type="spellStart"/>
            <w:r w:rsidRPr="00E42F7B">
              <w:rPr>
                <w:rFonts w:ascii="Times New Roman" w:eastAsia="Calibri" w:hAnsi="Times New Roman" w:cs="Times New Roman"/>
                <w:sz w:val="12"/>
                <w:szCs w:val="12"/>
              </w:rPr>
              <w:t>н.п</w:t>
            </w:r>
            <w:proofErr w:type="spellEnd"/>
            <w:r w:rsidRPr="00E42F7B">
              <w:rPr>
                <w:rFonts w:ascii="Times New Roman" w:eastAsia="Calibri" w:hAnsi="Times New Roman" w:cs="Times New Roman"/>
                <w:sz w:val="12"/>
                <w:szCs w:val="12"/>
              </w:rPr>
              <w:t>.  от ул. Луговая до Площадки №1</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1110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проезд</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СТРОИТЕЛЬСТВО</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Проезд №6</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 Калиновка, от Проезд №1 до Проезд №4</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1060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проезд</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СТРОИТЕЛЬСТВО</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ул. Родниковая (часть </w:t>
            </w:r>
            <w:proofErr w:type="spellStart"/>
            <w:r w:rsidRPr="00E42F7B">
              <w:rPr>
                <w:rFonts w:ascii="Times New Roman" w:eastAsia="Calibri" w:hAnsi="Times New Roman" w:cs="Times New Roman"/>
                <w:sz w:val="12"/>
                <w:szCs w:val="12"/>
              </w:rPr>
              <w:t>а.д</w:t>
            </w:r>
            <w:proofErr w:type="spellEnd"/>
            <w:r w:rsidRPr="00E42F7B">
              <w:rPr>
                <w:rFonts w:ascii="Times New Roman" w:eastAsia="Calibri" w:hAnsi="Times New Roman" w:cs="Times New Roman"/>
                <w:sz w:val="12"/>
                <w:szCs w:val="12"/>
              </w:rPr>
              <w:t xml:space="preserve">. «Урал» - Калиновка – </w:t>
            </w:r>
            <w:proofErr w:type="spellStart"/>
            <w:r w:rsidRPr="00E42F7B">
              <w:rPr>
                <w:rFonts w:ascii="Times New Roman" w:eastAsia="Calibri" w:hAnsi="Times New Roman" w:cs="Times New Roman"/>
                <w:sz w:val="12"/>
                <w:szCs w:val="12"/>
              </w:rPr>
              <w:t>Карабаевка</w:t>
            </w:r>
            <w:proofErr w:type="spellEnd"/>
            <w:r w:rsidRPr="00E42F7B">
              <w:rPr>
                <w:rFonts w:ascii="Times New Roman" w:eastAsia="Calibri" w:hAnsi="Times New Roman" w:cs="Times New Roman"/>
                <w:sz w:val="12"/>
                <w:szCs w:val="12"/>
              </w:rPr>
              <w:t>)</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с. </w:t>
            </w:r>
            <w:proofErr w:type="spellStart"/>
            <w:r w:rsidRPr="00E42F7B">
              <w:rPr>
                <w:rFonts w:ascii="Times New Roman" w:eastAsia="Calibri" w:hAnsi="Times New Roman" w:cs="Times New Roman"/>
                <w:sz w:val="12"/>
                <w:szCs w:val="12"/>
              </w:rPr>
              <w:t>Карабаевка</w:t>
            </w:r>
            <w:proofErr w:type="spellEnd"/>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1520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поселковая дорога</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не планируется</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регионального и межмуниципального </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ул. Родниковая (в северной части села у </w:t>
            </w:r>
            <w:proofErr w:type="spellStart"/>
            <w:r w:rsidRPr="00E42F7B">
              <w:rPr>
                <w:rFonts w:ascii="Times New Roman" w:eastAsia="Calibri" w:hAnsi="Times New Roman" w:cs="Times New Roman"/>
                <w:sz w:val="12"/>
                <w:szCs w:val="12"/>
              </w:rPr>
              <w:t>домав</w:t>
            </w:r>
            <w:proofErr w:type="spellEnd"/>
            <w:r w:rsidRPr="00E42F7B">
              <w:rPr>
                <w:rFonts w:ascii="Times New Roman" w:eastAsia="Calibri" w:hAnsi="Times New Roman" w:cs="Times New Roman"/>
                <w:sz w:val="12"/>
                <w:szCs w:val="12"/>
              </w:rPr>
              <w:t xml:space="preserve"> №№2,6</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с. </w:t>
            </w:r>
            <w:proofErr w:type="spellStart"/>
            <w:r w:rsidRPr="00E42F7B">
              <w:rPr>
                <w:rFonts w:ascii="Times New Roman" w:eastAsia="Calibri" w:hAnsi="Times New Roman" w:cs="Times New Roman"/>
                <w:sz w:val="12"/>
                <w:szCs w:val="12"/>
              </w:rPr>
              <w:t>Карабаевка</w:t>
            </w:r>
            <w:proofErr w:type="spellEnd"/>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330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основная</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РЕКОНСТРУКЦИЯ</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ул. Родниковая, </w:t>
            </w:r>
            <w:proofErr w:type="spellStart"/>
            <w:r w:rsidRPr="00E42F7B">
              <w:rPr>
                <w:rFonts w:ascii="Times New Roman" w:eastAsia="Calibri" w:hAnsi="Times New Roman" w:cs="Times New Roman"/>
                <w:sz w:val="12"/>
                <w:szCs w:val="12"/>
              </w:rPr>
              <w:t>продолжене</w:t>
            </w:r>
            <w:proofErr w:type="spellEnd"/>
            <w:r w:rsidRPr="00E42F7B">
              <w:rPr>
                <w:rFonts w:ascii="Times New Roman" w:eastAsia="Calibri" w:hAnsi="Times New Roman" w:cs="Times New Roman"/>
                <w:sz w:val="12"/>
                <w:szCs w:val="12"/>
              </w:rPr>
              <w:t xml:space="preserve"> в юго-западном направлении</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с. </w:t>
            </w:r>
            <w:proofErr w:type="spellStart"/>
            <w:r w:rsidRPr="00E42F7B">
              <w:rPr>
                <w:rFonts w:ascii="Times New Roman" w:eastAsia="Calibri" w:hAnsi="Times New Roman" w:cs="Times New Roman"/>
                <w:sz w:val="12"/>
                <w:szCs w:val="12"/>
              </w:rPr>
              <w:t>Карабаевка</w:t>
            </w:r>
            <w:proofErr w:type="spellEnd"/>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300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основная</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СТРОИТЕЛЬСТВО</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Проезд №1</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с. </w:t>
            </w:r>
            <w:proofErr w:type="spellStart"/>
            <w:r w:rsidRPr="00E42F7B">
              <w:rPr>
                <w:rFonts w:ascii="Times New Roman" w:eastAsia="Calibri" w:hAnsi="Times New Roman" w:cs="Times New Roman"/>
                <w:sz w:val="12"/>
                <w:szCs w:val="12"/>
              </w:rPr>
              <w:t>Карабаевка</w:t>
            </w:r>
            <w:proofErr w:type="spellEnd"/>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130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проезд</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СТРОИТЕЛЬСТВО</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ул. Лесная</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с. </w:t>
            </w:r>
            <w:proofErr w:type="spellStart"/>
            <w:r w:rsidRPr="00E42F7B">
              <w:rPr>
                <w:rFonts w:ascii="Times New Roman" w:eastAsia="Calibri" w:hAnsi="Times New Roman" w:cs="Times New Roman"/>
                <w:sz w:val="12"/>
                <w:szCs w:val="12"/>
              </w:rPr>
              <w:t>Карабаевка</w:t>
            </w:r>
            <w:proofErr w:type="spellEnd"/>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730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основная</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РЕКОНСТРУКЦИЯ</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ул. Полевая</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с. </w:t>
            </w:r>
            <w:proofErr w:type="spellStart"/>
            <w:r w:rsidRPr="00E42F7B">
              <w:rPr>
                <w:rFonts w:ascii="Times New Roman" w:eastAsia="Calibri" w:hAnsi="Times New Roman" w:cs="Times New Roman"/>
                <w:sz w:val="12"/>
                <w:szCs w:val="12"/>
              </w:rPr>
              <w:t>Карабаевка</w:t>
            </w:r>
            <w:proofErr w:type="spellEnd"/>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400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основная</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РЕКОНСТРУКЦИЯ</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ул. Полевая, продолжение в западном направлении</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с. </w:t>
            </w:r>
            <w:proofErr w:type="spellStart"/>
            <w:r w:rsidRPr="00E42F7B">
              <w:rPr>
                <w:rFonts w:ascii="Times New Roman" w:eastAsia="Calibri" w:hAnsi="Times New Roman" w:cs="Times New Roman"/>
                <w:sz w:val="12"/>
                <w:szCs w:val="12"/>
              </w:rPr>
              <w:t>Карабаевка</w:t>
            </w:r>
            <w:proofErr w:type="spellEnd"/>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370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основная</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СТРОИТЕЛЬСТВО</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Улица №2-1</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с. </w:t>
            </w:r>
            <w:proofErr w:type="spellStart"/>
            <w:r w:rsidRPr="00E42F7B">
              <w:rPr>
                <w:rFonts w:ascii="Times New Roman" w:eastAsia="Calibri" w:hAnsi="Times New Roman" w:cs="Times New Roman"/>
                <w:sz w:val="12"/>
                <w:szCs w:val="12"/>
              </w:rPr>
              <w:t>Карабаевка</w:t>
            </w:r>
            <w:proofErr w:type="spellEnd"/>
            <w:r w:rsidRPr="00E42F7B">
              <w:rPr>
                <w:rFonts w:ascii="Times New Roman" w:eastAsia="Calibri" w:hAnsi="Times New Roman" w:cs="Times New Roman"/>
                <w:sz w:val="12"/>
                <w:szCs w:val="12"/>
              </w:rPr>
              <w:t>, Площадка №2</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1320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основная</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СТРОИТЕЛЬСТВО</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Улица №2-2</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с. </w:t>
            </w:r>
            <w:proofErr w:type="spellStart"/>
            <w:r w:rsidRPr="00E42F7B">
              <w:rPr>
                <w:rFonts w:ascii="Times New Roman" w:eastAsia="Calibri" w:hAnsi="Times New Roman" w:cs="Times New Roman"/>
                <w:sz w:val="12"/>
                <w:szCs w:val="12"/>
              </w:rPr>
              <w:t>Карабаевка</w:t>
            </w:r>
            <w:proofErr w:type="spellEnd"/>
            <w:r w:rsidRPr="00E42F7B">
              <w:rPr>
                <w:rFonts w:ascii="Times New Roman" w:eastAsia="Calibri" w:hAnsi="Times New Roman" w:cs="Times New Roman"/>
                <w:sz w:val="12"/>
                <w:szCs w:val="12"/>
              </w:rPr>
              <w:t>, Площадка №2</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350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основная</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СТРОИТЕЛЬСТВО</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Улица №2-3</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с. </w:t>
            </w:r>
            <w:proofErr w:type="spellStart"/>
            <w:r w:rsidRPr="00E42F7B">
              <w:rPr>
                <w:rFonts w:ascii="Times New Roman" w:eastAsia="Calibri" w:hAnsi="Times New Roman" w:cs="Times New Roman"/>
                <w:sz w:val="12"/>
                <w:szCs w:val="12"/>
              </w:rPr>
              <w:t>Карабаевка</w:t>
            </w:r>
            <w:proofErr w:type="spellEnd"/>
            <w:r w:rsidRPr="00E42F7B">
              <w:rPr>
                <w:rFonts w:ascii="Times New Roman" w:eastAsia="Calibri" w:hAnsi="Times New Roman" w:cs="Times New Roman"/>
                <w:sz w:val="12"/>
                <w:szCs w:val="12"/>
              </w:rPr>
              <w:t>, Площадка №2</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420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основная</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СТРОИТЕЛЬСТВО</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Улица №2-4</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с. </w:t>
            </w:r>
            <w:proofErr w:type="spellStart"/>
            <w:r w:rsidRPr="00E42F7B">
              <w:rPr>
                <w:rFonts w:ascii="Times New Roman" w:eastAsia="Calibri" w:hAnsi="Times New Roman" w:cs="Times New Roman"/>
                <w:sz w:val="12"/>
                <w:szCs w:val="12"/>
              </w:rPr>
              <w:t>Карабаевка</w:t>
            </w:r>
            <w:proofErr w:type="spellEnd"/>
            <w:r w:rsidRPr="00E42F7B">
              <w:rPr>
                <w:rFonts w:ascii="Times New Roman" w:eastAsia="Calibri" w:hAnsi="Times New Roman" w:cs="Times New Roman"/>
                <w:sz w:val="12"/>
                <w:szCs w:val="12"/>
              </w:rPr>
              <w:t>, Площадка №2</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210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второстепенная</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СТРОИТЕЛЬСТВО</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Улица №2-5</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с. </w:t>
            </w:r>
            <w:proofErr w:type="spellStart"/>
            <w:r w:rsidRPr="00E42F7B">
              <w:rPr>
                <w:rFonts w:ascii="Times New Roman" w:eastAsia="Calibri" w:hAnsi="Times New Roman" w:cs="Times New Roman"/>
                <w:sz w:val="12"/>
                <w:szCs w:val="12"/>
              </w:rPr>
              <w:t>Карабаевка</w:t>
            </w:r>
            <w:proofErr w:type="spellEnd"/>
            <w:r w:rsidRPr="00E42F7B">
              <w:rPr>
                <w:rFonts w:ascii="Times New Roman" w:eastAsia="Calibri" w:hAnsi="Times New Roman" w:cs="Times New Roman"/>
                <w:sz w:val="12"/>
                <w:szCs w:val="12"/>
              </w:rPr>
              <w:t>, Площадка №2</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230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второстепенная</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СТРОИТЕЛЬСТВО</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Проезд №2-1</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с. </w:t>
            </w:r>
            <w:proofErr w:type="spellStart"/>
            <w:r w:rsidRPr="00E42F7B">
              <w:rPr>
                <w:rFonts w:ascii="Times New Roman" w:eastAsia="Calibri" w:hAnsi="Times New Roman" w:cs="Times New Roman"/>
                <w:sz w:val="12"/>
                <w:szCs w:val="12"/>
              </w:rPr>
              <w:t>Карабаевка</w:t>
            </w:r>
            <w:proofErr w:type="spellEnd"/>
            <w:r w:rsidRPr="00E42F7B">
              <w:rPr>
                <w:rFonts w:ascii="Times New Roman" w:eastAsia="Calibri" w:hAnsi="Times New Roman" w:cs="Times New Roman"/>
                <w:sz w:val="12"/>
                <w:szCs w:val="12"/>
              </w:rPr>
              <w:t>, Площадка №2</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1000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проезд</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СТРОИТЕЛЬСТВО</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ул. Лесная</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с. </w:t>
            </w:r>
            <w:proofErr w:type="spellStart"/>
            <w:r w:rsidRPr="00E42F7B">
              <w:rPr>
                <w:rFonts w:ascii="Times New Roman" w:eastAsia="Calibri" w:hAnsi="Times New Roman" w:cs="Times New Roman"/>
                <w:sz w:val="12"/>
                <w:szCs w:val="12"/>
              </w:rPr>
              <w:t>Ендурайкино</w:t>
            </w:r>
            <w:proofErr w:type="spellEnd"/>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240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главная</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РЕКОНСТРУКЦИЯ</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ул. Лесная</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с. </w:t>
            </w:r>
            <w:proofErr w:type="spellStart"/>
            <w:r w:rsidRPr="00E42F7B">
              <w:rPr>
                <w:rFonts w:ascii="Times New Roman" w:eastAsia="Calibri" w:hAnsi="Times New Roman" w:cs="Times New Roman"/>
                <w:sz w:val="12"/>
                <w:szCs w:val="12"/>
              </w:rPr>
              <w:t>Ендурайкино</w:t>
            </w:r>
            <w:proofErr w:type="spellEnd"/>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850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основная</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РЕКОНСТРУКЦИЯ</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ул. Речная</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с. </w:t>
            </w:r>
            <w:proofErr w:type="spellStart"/>
            <w:r w:rsidRPr="00E42F7B">
              <w:rPr>
                <w:rFonts w:ascii="Times New Roman" w:eastAsia="Calibri" w:hAnsi="Times New Roman" w:cs="Times New Roman"/>
                <w:sz w:val="12"/>
                <w:szCs w:val="12"/>
              </w:rPr>
              <w:t>Ендурайкино</w:t>
            </w:r>
            <w:proofErr w:type="spellEnd"/>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990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основная</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РЕКОНСТРУКЦИЯ</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ул. Речная, продолжение</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с. </w:t>
            </w:r>
            <w:proofErr w:type="spellStart"/>
            <w:r w:rsidRPr="00E42F7B">
              <w:rPr>
                <w:rFonts w:ascii="Times New Roman" w:eastAsia="Calibri" w:hAnsi="Times New Roman" w:cs="Times New Roman"/>
                <w:sz w:val="12"/>
                <w:szCs w:val="12"/>
              </w:rPr>
              <w:t>Ендурайкино</w:t>
            </w:r>
            <w:proofErr w:type="spellEnd"/>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140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основная</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СТРОИТЕЛЬСТВО</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Улица №3-1</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с. </w:t>
            </w:r>
            <w:proofErr w:type="spellStart"/>
            <w:r w:rsidRPr="00E42F7B">
              <w:rPr>
                <w:rFonts w:ascii="Times New Roman" w:eastAsia="Calibri" w:hAnsi="Times New Roman" w:cs="Times New Roman"/>
                <w:sz w:val="12"/>
                <w:szCs w:val="12"/>
              </w:rPr>
              <w:t>Ендурайкино</w:t>
            </w:r>
            <w:proofErr w:type="spellEnd"/>
            <w:r w:rsidRPr="00E42F7B">
              <w:rPr>
                <w:rFonts w:ascii="Times New Roman" w:eastAsia="Calibri" w:hAnsi="Times New Roman" w:cs="Times New Roman"/>
                <w:sz w:val="12"/>
                <w:szCs w:val="12"/>
              </w:rPr>
              <w:t>, Площадка №3</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380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главная</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СТРОИТЕЛЬСТВО</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Улица №3-2</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с. </w:t>
            </w:r>
            <w:proofErr w:type="spellStart"/>
            <w:r w:rsidRPr="00E42F7B">
              <w:rPr>
                <w:rFonts w:ascii="Times New Roman" w:eastAsia="Calibri" w:hAnsi="Times New Roman" w:cs="Times New Roman"/>
                <w:sz w:val="12"/>
                <w:szCs w:val="12"/>
              </w:rPr>
              <w:t>Ендурайкино</w:t>
            </w:r>
            <w:proofErr w:type="spellEnd"/>
            <w:r w:rsidRPr="00E42F7B">
              <w:rPr>
                <w:rFonts w:ascii="Times New Roman" w:eastAsia="Calibri" w:hAnsi="Times New Roman" w:cs="Times New Roman"/>
                <w:sz w:val="12"/>
                <w:szCs w:val="12"/>
              </w:rPr>
              <w:t>, Площадка №3</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520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основная</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СТРОИТЕЛЬСТВО</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Улица №3-3</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с. </w:t>
            </w:r>
            <w:proofErr w:type="spellStart"/>
            <w:r w:rsidRPr="00E42F7B">
              <w:rPr>
                <w:rFonts w:ascii="Times New Roman" w:eastAsia="Calibri" w:hAnsi="Times New Roman" w:cs="Times New Roman"/>
                <w:sz w:val="12"/>
                <w:szCs w:val="12"/>
              </w:rPr>
              <w:t>Ендурайкино</w:t>
            </w:r>
            <w:proofErr w:type="spellEnd"/>
            <w:r w:rsidRPr="00E42F7B">
              <w:rPr>
                <w:rFonts w:ascii="Times New Roman" w:eastAsia="Calibri" w:hAnsi="Times New Roman" w:cs="Times New Roman"/>
                <w:sz w:val="12"/>
                <w:szCs w:val="12"/>
              </w:rPr>
              <w:t>, Площадка №3</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615</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второстепенная</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СТРОИТЕЛЬСТВО</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Улица №3-4</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с. </w:t>
            </w:r>
            <w:proofErr w:type="spellStart"/>
            <w:r w:rsidRPr="00E42F7B">
              <w:rPr>
                <w:rFonts w:ascii="Times New Roman" w:eastAsia="Calibri" w:hAnsi="Times New Roman" w:cs="Times New Roman"/>
                <w:sz w:val="12"/>
                <w:szCs w:val="12"/>
              </w:rPr>
              <w:t>Ендурайкино</w:t>
            </w:r>
            <w:proofErr w:type="spellEnd"/>
            <w:r w:rsidRPr="00E42F7B">
              <w:rPr>
                <w:rFonts w:ascii="Times New Roman" w:eastAsia="Calibri" w:hAnsi="Times New Roman" w:cs="Times New Roman"/>
                <w:sz w:val="12"/>
                <w:szCs w:val="12"/>
              </w:rPr>
              <w:t>, Площадка №3</w:t>
            </w: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600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основная</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СТРОИТЕЛЬСТВО</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Проезд №1</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с. </w:t>
            </w:r>
            <w:proofErr w:type="spellStart"/>
            <w:r w:rsidRPr="00E42F7B">
              <w:rPr>
                <w:rFonts w:ascii="Times New Roman" w:eastAsia="Calibri" w:hAnsi="Times New Roman" w:cs="Times New Roman"/>
                <w:sz w:val="12"/>
                <w:szCs w:val="12"/>
              </w:rPr>
              <w:t>Ендурайкино</w:t>
            </w:r>
            <w:proofErr w:type="spellEnd"/>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680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проезд</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СТРОИТЕЛЬСТВО</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Проезд №2</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с. </w:t>
            </w:r>
            <w:proofErr w:type="spellStart"/>
            <w:r w:rsidRPr="00E42F7B">
              <w:rPr>
                <w:rFonts w:ascii="Times New Roman" w:eastAsia="Calibri" w:hAnsi="Times New Roman" w:cs="Times New Roman"/>
                <w:sz w:val="12"/>
                <w:szCs w:val="12"/>
              </w:rPr>
              <w:t>Ендурайкино</w:t>
            </w:r>
            <w:proofErr w:type="spellEnd"/>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520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проезд</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СТРОИТЕЛЬСТВО</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Проезд №3</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с. </w:t>
            </w:r>
            <w:proofErr w:type="spellStart"/>
            <w:r w:rsidRPr="00E42F7B">
              <w:rPr>
                <w:rFonts w:ascii="Times New Roman" w:eastAsia="Calibri" w:hAnsi="Times New Roman" w:cs="Times New Roman"/>
                <w:sz w:val="12"/>
                <w:szCs w:val="12"/>
              </w:rPr>
              <w:t>Ендурайкино</w:t>
            </w:r>
            <w:proofErr w:type="spellEnd"/>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525</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проезд</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СТРОИТЕЛЬСТВО</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Проезд №4</w:t>
            </w: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с. </w:t>
            </w:r>
            <w:proofErr w:type="spellStart"/>
            <w:r w:rsidRPr="00E42F7B">
              <w:rPr>
                <w:rFonts w:ascii="Times New Roman" w:eastAsia="Calibri" w:hAnsi="Times New Roman" w:cs="Times New Roman"/>
                <w:sz w:val="12"/>
                <w:szCs w:val="12"/>
              </w:rPr>
              <w:t>Ендурайкино</w:t>
            </w:r>
            <w:proofErr w:type="spellEnd"/>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470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проезд</w:t>
            </w: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СТРОИТЕЛЬСТВО</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E42F7B" w:rsidRPr="00323DFE" w:rsidTr="00E42F7B">
        <w:trPr>
          <w:trHeight w:val="20"/>
        </w:trPr>
        <w:tc>
          <w:tcPr>
            <w:tcW w:w="284" w:type="dxa"/>
          </w:tcPr>
          <w:p w:rsidR="00323DFE" w:rsidRPr="00E42F7B" w:rsidRDefault="00323DFE" w:rsidP="00E42F7B">
            <w:pPr>
              <w:tabs>
                <w:tab w:val="left" w:pos="284"/>
              </w:tabs>
              <w:rPr>
                <w:rFonts w:ascii="Times New Roman" w:eastAsia="Calibri" w:hAnsi="Times New Roman" w:cs="Times New Roman"/>
                <w:sz w:val="12"/>
                <w:szCs w:val="12"/>
              </w:rPr>
            </w:pP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p>
        </w:tc>
        <w:tc>
          <w:tcPr>
            <w:tcW w:w="1275" w:type="dxa"/>
          </w:tcPr>
          <w:p w:rsidR="00323DFE" w:rsidRPr="00E42F7B" w:rsidRDefault="00323DFE" w:rsidP="00E42F7B">
            <w:pPr>
              <w:tabs>
                <w:tab w:val="left" w:pos="284"/>
              </w:tabs>
              <w:rPr>
                <w:rFonts w:ascii="Times New Roman" w:eastAsia="Calibri" w:hAnsi="Times New Roman" w:cs="Times New Roman"/>
                <w:sz w:val="12"/>
                <w:szCs w:val="12"/>
              </w:rPr>
            </w:pPr>
          </w:p>
        </w:tc>
        <w:tc>
          <w:tcPr>
            <w:tcW w:w="567" w:type="dxa"/>
          </w:tcPr>
          <w:p w:rsidR="00323DFE" w:rsidRPr="00E42F7B" w:rsidRDefault="00323DFE" w:rsidP="00E42F7B">
            <w:pPr>
              <w:tabs>
                <w:tab w:val="left" w:pos="284"/>
              </w:tabs>
              <w:rPr>
                <w:rFonts w:ascii="Times New Roman" w:eastAsia="Calibri" w:hAnsi="Times New Roman" w:cs="Times New Roman"/>
                <w:sz w:val="12"/>
                <w:szCs w:val="12"/>
              </w:rPr>
            </w:pP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p>
        </w:tc>
        <w:tc>
          <w:tcPr>
            <w:tcW w:w="1276" w:type="dxa"/>
          </w:tcPr>
          <w:p w:rsidR="00323DFE" w:rsidRPr="00E42F7B" w:rsidRDefault="00323DFE" w:rsidP="00E42F7B">
            <w:pPr>
              <w:tabs>
                <w:tab w:val="left" w:pos="284"/>
              </w:tabs>
              <w:rPr>
                <w:rFonts w:ascii="Times New Roman" w:eastAsia="Calibri" w:hAnsi="Times New Roman" w:cs="Times New Roman"/>
                <w:sz w:val="12"/>
                <w:szCs w:val="12"/>
              </w:rPr>
            </w:pP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p>
        </w:tc>
      </w:tr>
    </w:tbl>
    <w:p w:rsidR="00323DFE" w:rsidRPr="00323DFE" w:rsidRDefault="00323DFE" w:rsidP="00323DFE">
      <w:pPr>
        <w:tabs>
          <w:tab w:val="left" w:pos="284"/>
        </w:tabs>
        <w:spacing w:after="0" w:line="240" w:lineRule="auto"/>
        <w:jc w:val="both"/>
        <w:rPr>
          <w:rFonts w:ascii="Times New Roman" w:eastAsia="Calibri" w:hAnsi="Times New Roman" w:cs="Times New Roman"/>
          <w:sz w:val="12"/>
          <w:szCs w:val="12"/>
        </w:rPr>
      </w:pPr>
    </w:p>
    <w:p w:rsidR="00323DFE" w:rsidRPr="00323DFE" w:rsidRDefault="00323DFE" w:rsidP="00E42F7B">
      <w:pPr>
        <w:tabs>
          <w:tab w:val="left" w:pos="284"/>
        </w:tabs>
        <w:spacing w:after="0" w:line="240" w:lineRule="auto"/>
        <w:jc w:val="center"/>
        <w:rPr>
          <w:rFonts w:ascii="Times New Roman" w:eastAsia="Calibri" w:hAnsi="Times New Roman" w:cs="Times New Roman"/>
          <w:b/>
          <w:bCs/>
          <w:sz w:val="12"/>
          <w:szCs w:val="12"/>
        </w:rPr>
      </w:pPr>
      <w:proofErr w:type="spellStart"/>
      <w:r w:rsidRPr="00323DFE">
        <w:rPr>
          <w:rFonts w:ascii="Times New Roman" w:eastAsia="Calibri" w:hAnsi="Times New Roman" w:cs="Times New Roman"/>
          <w:b/>
          <w:bCs/>
          <w:sz w:val="12"/>
          <w:szCs w:val="12"/>
          <w:lang w:val="en-US"/>
        </w:rPr>
        <w:t>Объекты</w:t>
      </w:r>
      <w:proofErr w:type="spellEnd"/>
      <w:r w:rsidRPr="00323DFE">
        <w:rPr>
          <w:rFonts w:ascii="Times New Roman" w:eastAsia="Calibri" w:hAnsi="Times New Roman" w:cs="Times New Roman"/>
          <w:b/>
          <w:bCs/>
          <w:sz w:val="12"/>
          <w:szCs w:val="12"/>
          <w:lang w:val="en-US"/>
        </w:rPr>
        <w:t xml:space="preserve"> </w:t>
      </w:r>
      <w:proofErr w:type="spellStart"/>
      <w:r w:rsidRPr="00323DFE">
        <w:rPr>
          <w:rFonts w:ascii="Times New Roman" w:eastAsia="Calibri" w:hAnsi="Times New Roman" w:cs="Times New Roman"/>
          <w:b/>
          <w:bCs/>
          <w:sz w:val="12"/>
          <w:szCs w:val="12"/>
          <w:lang w:val="en-US"/>
        </w:rPr>
        <w:t>капитального</w:t>
      </w:r>
      <w:proofErr w:type="spellEnd"/>
      <w:r w:rsidRPr="00323DFE">
        <w:rPr>
          <w:rFonts w:ascii="Times New Roman" w:eastAsia="Calibri" w:hAnsi="Times New Roman" w:cs="Times New Roman"/>
          <w:b/>
          <w:bCs/>
          <w:sz w:val="12"/>
          <w:szCs w:val="12"/>
          <w:lang w:val="en-US"/>
        </w:rPr>
        <w:t xml:space="preserve"> </w:t>
      </w:r>
      <w:proofErr w:type="spellStart"/>
      <w:r w:rsidRPr="00323DFE">
        <w:rPr>
          <w:rFonts w:ascii="Times New Roman" w:eastAsia="Calibri" w:hAnsi="Times New Roman" w:cs="Times New Roman"/>
          <w:b/>
          <w:bCs/>
          <w:sz w:val="12"/>
          <w:szCs w:val="12"/>
          <w:lang w:val="en-US"/>
        </w:rPr>
        <w:t>строительства</w:t>
      </w:r>
      <w:proofErr w:type="spellEnd"/>
    </w:p>
    <w:tbl>
      <w:tblPr>
        <w:tblStyle w:val="af1"/>
        <w:tblW w:w="7513" w:type="dxa"/>
        <w:tblInd w:w="108" w:type="dxa"/>
        <w:tblLayout w:type="fixed"/>
        <w:tblLook w:val="0000" w:firstRow="0" w:lastRow="0" w:firstColumn="0" w:lastColumn="0" w:noHBand="0" w:noVBand="0"/>
      </w:tblPr>
      <w:tblGrid>
        <w:gridCol w:w="439"/>
        <w:gridCol w:w="837"/>
        <w:gridCol w:w="1843"/>
        <w:gridCol w:w="1559"/>
        <w:gridCol w:w="425"/>
        <w:gridCol w:w="851"/>
        <w:gridCol w:w="1559"/>
      </w:tblGrid>
      <w:tr w:rsidR="00323DFE" w:rsidRPr="00323DFE" w:rsidTr="00E42F7B">
        <w:trPr>
          <w:trHeight w:val="178"/>
        </w:trPr>
        <w:tc>
          <w:tcPr>
            <w:tcW w:w="43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п/п</w:t>
            </w:r>
          </w:p>
        </w:tc>
        <w:tc>
          <w:tcPr>
            <w:tcW w:w="83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НАИМЕНОВАНИЕ</w:t>
            </w: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МЕСТОПОЛОЖЕНИЕ</w:t>
            </w:r>
          </w:p>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(населённый пункт, улица, № дома)</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Характеристика объекта</w:t>
            </w:r>
          </w:p>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(проектная)</w:t>
            </w:r>
          </w:p>
          <w:p w:rsidR="00323DFE" w:rsidRPr="00E42F7B" w:rsidRDefault="00323DFE" w:rsidP="00E42F7B">
            <w:pPr>
              <w:tabs>
                <w:tab w:val="left" w:pos="284"/>
              </w:tabs>
              <w:rPr>
                <w:rFonts w:ascii="Times New Roman" w:eastAsia="Calibri" w:hAnsi="Times New Roman" w:cs="Times New Roman"/>
                <w:sz w:val="12"/>
                <w:szCs w:val="12"/>
              </w:rPr>
            </w:pPr>
          </w:p>
        </w:tc>
        <w:tc>
          <w:tcPr>
            <w:tcW w:w="425" w:type="dxa"/>
          </w:tcPr>
          <w:p w:rsidR="00323DFE" w:rsidRPr="00E42F7B" w:rsidRDefault="00323DFE" w:rsidP="00E42F7B">
            <w:pPr>
              <w:tabs>
                <w:tab w:val="left" w:pos="284"/>
              </w:tabs>
              <w:rPr>
                <w:rFonts w:ascii="Times New Roman" w:eastAsia="Calibri" w:hAnsi="Times New Roman" w:cs="Times New Roman"/>
                <w:sz w:val="10"/>
                <w:szCs w:val="10"/>
              </w:rPr>
            </w:pPr>
            <w:r w:rsidRPr="00E42F7B">
              <w:rPr>
                <w:rFonts w:ascii="Times New Roman" w:eastAsia="Calibri" w:hAnsi="Times New Roman" w:cs="Times New Roman"/>
                <w:sz w:val="10"/>
                <w:szCs w:val="10"/>
              </w:rPr>
              <w:t>Функциональная зона</w:t>
            </w:r>
          </w:p>
        </w:tc>
        <w:tc>
          <w:tcPr>
            <w:tcW w:w="851" w:type="dxa"/>
          </w:tcPr>
          <w:p w:rsidR="00323DFE" w:rsidRPr="00E42F7B" w:rsidRDefault="00323DFE" w:rsidP="00E42F7B">
            <w:pPr>
              <w:tabs>
                <w:tab w:val="left" w:pos="284"/>
              </w:tabs>
              <w:rPr>
                <w:rFonts w:ascii="Times New Roman" w:eastAsia="Calibri" w:hAnsi="Times New Roman" w:cs="Times New Roman"/>
                <w:sz w:val="10"/>
                <w:szCs w:val="10"/>
              </w:rPr>
            </w:pPr>
            <w:r w:rsidRPr="00E42F7B">
              <w:rPr>
                <w:rFonts w:ascii="Times New Roman" w:eastAsia="Calibri" w:hAnsi="Times New Roman" w:cs="Times New Roman"/>
                <w:sz w:val="10"/>
                <w:szCs w:val="10"/>
              </w:rPr>
              <w:t>Мероприятие</w:t>
            </w:r>
            <w:r w:rsidR="00E42F7B" w:rsidRPr="00E42F7B">
              <w:rPr>
                <w:rFonts w:ascii="Times New Roman" w:eastAsia="Calibri" w:hAnsi="Times New Roman" w:cs="Times New Roman"/>
                <w:sz w:val="10"/>
                <w:szCs w:val="10"/>
              </w:rPr>
              <w:t xml:space="preserve"> </w:t>
            </w:r>
            <w:r w:rsidRPr="00E42F7B">
              <w:rPr>
                <w:rFonts w:ascii="Times New Roman" w:eastAsia="Calibri" w:hAnsi="Times New Roman" w:cs="Times New Roman"/>
                <w:sz w:val="10"/>
                <w:szCs w:val="10"/>
              </w:rPr>
              <w:t>(треб. кап. ремонт или реконструкция)</w:t>
            </w:r>
          </w:p>
        </w:tc>
        <w:tc>
          <w:tcPr>
            <w:tcW w:w="1559" w:type="dxa"/>
          </w:tcPr>
          <w:p w:rsidR="00323DFE" w:rsidRPr="00E42F7B" w:rsidRDefault="00323DFE" w:rsidP="00E42F7B">
            <w:pPr>
              <w:tabs>
                <w:tab w:val="left" w:pos="284"/>
              </w:tabs>
              <w:rPr>
                <w:rFonts w:ascii="Times New Roman" w:eastAsia="Calibri" w:hAnsi="Times New Roman" w:cs="Times New Roman"/>
                <w:sz w:val="10"/>
                <w:szCs w:val="10"/>
              </w:rPr>
            </w:pPr>
            <w:r w:rsidRPr="00E42F7B">
              <w:rPr>
                <w:rFonts w:ascii="Times New Roman" w:eastAsia="Calibri" w:hAnsi="Times New Roman" w:cs="Times New Roman"/>
                <w:sz w:val="10"/>
                <w:szCs w:val="10"/>
              </w:rPr>
              <w:t>ЗНАЧЕНИЕ</w:t>
            </w:r>
          </w:p>
          <w:p w:rsidR="00323DFE" w:rsidRPr="00E42F7B" w:rsidRDefault="00323DFE" w:rsidP="00E42F7B">
            <w:pPr>
              <w:tabs>
                <w:tab w:val="left" w:pos="284"/>
              </w:tabs>
              <w:rPr>
                <w:rFonts w:ascii="Times New Roman" w:eastAsia="Calibri" w:hAnsi="Times New Roman" w:cs="Times New Roman"/>
                <w:sz w:val="10"/>
                <w:szCs w:val="10"/>
              </w:rPr>
            </w:pPr>
            <w:r w:rsidRPr="00E42F7B">
              <w:rPr>
                <w:rFonts w:ascii="Times New Roman" w:eastAsia="Calibri" w:hAnsi="Times New Roman" w:cs="Times New Roman"/>
                <w:sz w:val="10"/>
                <w:szCs w:val="10"/>
              </w:rPr>
              <w:t>(собственность:</w:t>
            </w:r>
          </w:p>
          <w:p w:rsidR="00323DFE" w:rsidRPr="00E42F7B" w:rsidRDefault="00323DFE" w:rsidP="00E42F7B">
            <w:pPr>
              <w:tabs>
                <w:tab w:val="left" w:pos="284"/>
              </w:tabs>
              <w:rPr>
                <w:rFonts w:ascii="Times New Roman" w:eastAsia="Calibri" w:hAnsi="Times New Roman" w:cs="Times New Roman"/>
                <w:sz w:val="10"/>
                <w:szCs w:val="10"/>
              </w:rPr>
            </w:pPr>
            <w:r w:rsidRPr="00E42F7B">
              <w:rPr>
                <w:rFonts w:ascii="Times New Roman" w:eastAsia="Calibri" w:hAnsi="Times New Roman" w:cs="Times New Roman"/>
                <w:sz w:val="10"/>
                <w:szCs w:val="10"/>
              </w:rPr>
              <w:t>федеральная, региональная,</w:t>
            </w:r>
            <w:r w:rsidR="00E42F7B" w:rsidRPr="00E42F7B">
              <w:rPr>
                <w:rFonts w:ascii="Times New Roman" w:eastAsia="Calibri" w:hAnsi="Times New Roman" w:cs="Times New Roman"/>
                <w:sz w:val="10"/>
                <w:szCs w:val="10"/>
              </w:rPr>
              <w:t xml:space="preserve"> </w:t>
            </w:r>
            <w:r w:rsidRPr="00E42F7B">
              <w:rPr>
                <w:rFonts w:ascii="Times New Roman" w:eastAsia="Calibri" w:hAnsi="Times New Roman" w:cs="Times New Roman"/>
                <w:sz w:val="10"/>
                <w:szCs w:val="10"/>
              </w:rPr>
              <w:t>муниципального района,</w:t>
            </w:r>
          </w:p>
          <w:p w:rsidR="00323DFE" w:rsidRPr="00E42F7B" w:rsidRDefault="00323DFE" w:rsidP="00E42F7B">
            <w:pPr>
              <w:tabs>
                <w:tab w:val="left" w:pos="284"/>
              </w:tabs>
              <w:rPr>
                <w:rFonts w:ascii="Times New Roman" w:eastAsia="Calibri" w:hAnsi="Times New Roman" w:cs="Times New Roman"/>
                <w:sz w:val="10"/>
                <w:szCs w:val="10"/>
              </w:rPr>
            </w:pPr>
            <w:r w:rsidRPr="00E42F7B">
              <w:rPr>
                <w:rFonts w:ascii="Times New Roman" w:eastAsia="Calibri" w:hAnsi="Times New Roman" w:cs="Times New Roman"/>
                <w:sz w:val="10"/>
                <w:szCs w:val="10"/>
              </w:rPr>
              <w:t>сельского (городского)</w:t>
            </w:r>
          </w:p>
          <w:p w:rsidR="00323DFE" w:rsidRPr="00E42F7B" w:rsidRDefault="00323DFE" w:rsidP="00E42F7B">
            <w:pPr>
              <w:tabs>
                <w:tab w:val="left" w:pos="284"/>
              </w:tabs>
              <w:rPr>
                <w:rFonts w:ascii="Times New Roman" w:eastAsia="Calibri" w:hAnsi="Times New Roman" w:cs="Times New Roman"/>
                <w:sz w:val="10"/>
                <w:szCs w:val="10"/>
              </w:rPr>
            </w:pPr>
            <w:r w:rsidRPr="00E42F7B">
              <w:rPr>
                <w:rFonts w:ascii="Times New Roman" w:eastAsia="Calibri" w:hAnsi="Times New Roman" w:cs="Times New Roman"/>
                <w:sz w:val="10"/>
                <w:szCs w:val="10"/>
              </w:rPr>
              <w:t>поселения, частная)</w:t>
            </w:r>
          </w:p>
        </w:tc>
      </w:tr>
      <w:tr w:rsidR="00323DFE" w:rsidRPr="00323DFE" w:rsidTr="00E42F7B">
        <w:trPr>
          <w:trHeight w:val="178"/>
        </w:trPr>
        <w:tc>
          <w:tcPr>
            <w:tcW w:w="43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1</w:t>
            </w:r>
          </w:p>
        </w:tc>
        <w:tc>
          <w:tcPr>
            <w:tcW w:w="83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2</w:t>
            </w: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3</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4</w:t>
            </w:r>
          </w:p>
        </w:tc>
        <w:tc>
          <w:tcPr>
            <w:tcW w:w="42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5</w:t>
            </w:r>
          </w:p>
        </w:tc>
        <w:tc>
          <w:tcPr>
            <w:tcW w:w="851"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6</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7</w:t>
            </w:r>
          </w:p>
        </w:tc>
      </w:tr>
      <w:tr w:rsidR="00323DFE" w:rsidRPr="00323DFE" w:rsidTr="00E42F7B">
        <w:trPr>
          <w:trHeight w:val="178"/>
        </w:trPr>
        <w:tc>
          <w:tcPr>
            <w:tcW w:w="439" w:type="dxa"/>
          </w:tcPr>
          <w:p w:rsidR="00323DFE" w:rsidRPr="00E42F7B" w:rsidRDefault="00323DFE" w:rsidP="00E42F7B">
            <w:pPr>
              <w:tabs>
                <w:tab w:val="left" w:pos="284"/>
              </w:tabs>
              <w:rPr>
                <w:rFonts w:ascii="Times New Roman" w:eastAsia="Calibri" w:hAnsi="Times New Roman" w:cs="Times New Roman"/>
                <w:sz w:val="12"/>
                <w:szCs w:val="12"/>
                <w:lang w:val="en-US"/>
              </w:rPr>
            </w:pPr>
            <w:r w:rsidRPr="00E42F7B">
              <w:rPr>
                <w:rFonts w:ascii="Times New Roman" w:eastAsia="Calibri" w:hAnsi="Times New Roman" w:cs="Times New Roman"/>
                <w:sz w:val="12"/>
                <w:szCs w:val="12"/>
              </w:rPr>
              <w:t>18.1</w:t>
            </w:r>
          </w:p>
        </w:tc>
        <w:tc>
          <w:tcPr>
            <w:tcW w:w="837" w:type="dxa"/>
          </w:tcPr>
          <w:p w:rsidR="00323DFE" w:rsidRPr="00E42F7B" w:rsidRDefault="00323DFE" w:rsidP="00E42F7B">
            <w:pPr>
              <w:tabs>
                <w:tab w:val="left" w:pos="284"/>
              </w:tabs>
              <w:rPr>
                <w:rFonts w:ascii="Times New Roman" w:eastAsia="Calibri" w:hAnsi="Times New Roman" w:cs="Times New Roman"/>
                <w:sz w:val="11"/>
                <w:szCs w:val="11"/>
              </w:rPr>
            </w:pPr>
            <w:r w:rsidRPr="00E42F7B">
              <w:rPr>
                <w:rFonts w:ascii="Times New Roman" w:eastAsia="Calibri" w:hAnsi="Times New Roman" w:cs="Times New Roman"/>
                <w:sz w:val="11"/>
                <w:szCs w:val="11"/>
              </w:rPr>
              <w:t xml:space="preserve">Мост через ручей на км 9+290 автодороги «Урал»- Калиновка – </w:t>
            </w:r>
            <w:proofErr w:type="spellStart"/>
            <w:r w:rsidRPr="00E42F7B">
              <w:rPr>
                <w:rFonts w:ascii="Times New Roman" w:eastAsia="Calibri" w:hAnsi="Times New Roman" w:cs="Times New Roman"/>
                <w:sz w:val="11"/>
                <w:szCs w:val="11"/>
              </w:rPr>
              <w:t>Карабаевка</w:t>
            </w:r>
            <w:proofErr w:type="spellEnd"/>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proofErr w:type="spellStart"/>
            <w:r w:rsidRPr="00E42F7B">
              <w:rPr>
                <w:rFonts w:ascii="Times New Roman" w:eastAsia="Calibri" w:hAnsi="Times New Roman" w:cs="Times New Roman"/>
                <w:sz w:val="12"/>
                <w:szCs w:val="12"/>
              </w:rPr>
              <w:t>с.п</w:t>
            </w:r>
            <w:proofErr w:type="spellEnd"/>
            <w:r w:rsidRPr="00E42F7B">
              <w:rPr>
                <w:rFonts w:ascii="Times New Roman" w:eastAsia="Calibri" w:hAnsi="Times New Roman" w:cs="Times New Roman"/>
                <w:sz w:val="12"/>
                <w:szCs w:val="12"/>
              </w:rPr>
              <w:t xml:space="preserve">. Калиновка, </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40,5 м</w:t>
            </w:r>
          </w:p>
        </w:tc>
        <w:tc>
          <w:tcPr>
            <w:tcW w:w="42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ИТ</w:t>
            </w:r>
          </w:p>
        </w:tc>
        <w:tc>
          <w:tcPr>
            <w:tcW w:w="851"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РЕКОНСТРУКЦИЯ</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РЕГИОНАЛЬНЫЙ</w:t>
            </w:r>
          </w:p>
        </w:tc>
      </w:tr>
      <w:tr w:rsidR="00323DFE" w:rsidRPr="00323DFE" w:rsidTr="00E42F7B">
        <w:trPr>
          <w:trHeight w:val="178"/>
        </w:trPr>
        <w:tc>
          <w:tcPr>
            <w:tcW w:w="43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18.2</w:t>
            </w:r>
          </w:p>
        </w:tc>
        <w:tc>
          <w:tcPr>
            <w:tcW w:w="83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Мост</w:t>
            </w: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 Калиновка, ул. Рабочая (</w:t>
            </w:r>
            <w:proofErr w:type="spellStart"/>
            <w:r w:rsidRPr="00E42F7B">
              <w:rPr>
                <w:rFonts w:ascii="Times New Roman" w:eastAsia="Calibri" w:hAnsi="Times New Roman" w:cs="Times New Roman"/>
                <w:sz w:val="12"/>
                <w:szCs w:val="12"/>
              </w:rPr>
              <w:t>продолж</w:t>
            </w:r>
            <w:proofErr w:type="spellEnd"/>
            <w:r w:rsidRPr="00E42F7B">
              <w:rPr>
                <w:rFonts w:ascii="Times New Roman" w:eastAsia="Calibri" w:hAnsi="Times New Roman" w:cs="Times New Roman"/>
                <w:sz w:val="12"/>
                <w:szCs w:val="12"/>
              </w:rPr>
              <w:t>. в сторону Площадки №1)</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пешеходный, длина ориентировочно 35 м, ширина 3 м</w:t>
            </w:r>
          </w:p>
        </w:tc>
        <w:tc>
          <w:tcPr>
            <w:tcW w:w="42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Р</w:t>
            </w:r>
          </w:p>
        </w:tc>
        <w:tc>
          <w:tcPr>
            <w:tcW w:w="851"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СТРОИТЕЛЬСТВО</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323DFE" w:rsidRPr="00323DFE" w:rsidTr="00E42F7B">
        <w:trPr>
          <w:trHeight w:val="178"/>
        </w:trPr>
        <w:tc>
          <w:tcPr>
            <w:tcW w:w="43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18.3</w:t>
            </w:r>
          </w:p>
        </w:tc>
        <w:tc>
          <w:tcPr>
            <w:tcW w:w="83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Мост</w:t>
            </w: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 Калиновка, ул. Рабочая (</w:t>
            </w:r>
            <w:proofErr w:type="spellStart"/>
            <w:r w:rsidRPr="00E42F7B">
              <w:rPr>
                <w:rFonts w:ascii="Times New Roman" w:eastAsia="Calibri" w:hAnsi="Times New Roman" w:cs="Times New Roman"/>
                <w:sz w:val="12"/>
                <w:szCs w:val="12"/>
              </w:rPr>
              <w:t>продолж</w:t>
            </w:r>
            <w:proofErr w:type="spellEnd"/>
            <w:r w:rsidRPr="00E42F7B">
              <w:rPr>
                <w:rFonts w:ascii="Times New Roman" w:eastAsia="Calibri" w:hAnsi="Times New Roman" w:cs="Times New Roman"/>
                <w:sz w:val="12"/>
                <w:szCs w:val="12"/>
              </w:rPr>
              <w:t>. в сторону Площадки №1)</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автомобильный, длина ориентировочно 35 м, ширина 8м</w:t>
            </w:r>
          </w:p>
        </w:tc>
        <w:tc>
          <w:tcPr>
            <w:tcW w:w="42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Р</w:t>
            </w:r>
          </w:p>
        </w:tc>
        <w:tc>
          <w:tcPr>
            <w:tcW w:w="851"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СТРОИТЕЛЬСТВО</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323DFE" w:rsidRPr="00323DFE" w:rsidTr="00E42F7B">
        <w:trPr>
          <w:trHeight w:val="178"/>
        </w:trPr>
        <w:tc>
          <w:tcPr>
            <w:tcW w:w="43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18.4</w:t>
            </w:r>
          </w:p>
        </w:tc>
        <w:tc>
          <w:tcPr>
            <w:tcW w:w="83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Мост</w:t>
            </w: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 Калиновка, Площадка №1, Проезд №1-1, в северной части</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автомобильный, длина ориентировочно 35 м, ширина 8м</w:t>
            </w:r>
          </w:p>
        </w:tc>
        <w:tc>
          <w:tcPr>
            <w:tcW w:w="42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Сх1</w:t>
            </w:r>
          </w:p>
        </w:tc>
        <w:tc>
          <w:tcPr>
            <w:tcW w:w="851"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СТРОИТЕЛЬСТВО</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323DFE" w:rsidRPr="00323DFE" w:rsidTr="00E42F7B">
        <w:trPr>
          <w:trHeight w:val="178"/>
        </w:trPr>
        <w:tc>
          <w:tcPr>
            <w:tcW w:w="43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18.5</w:t>
            </w:r>
          </w:p>
        </w:tc>
        <w:tc>
          <w:tcPr>
            <w:tcW w:w="83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Мост</w:t>
            </w: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с. </w:t>
            </w:r>
            <w:proofErr w:type="spellStart"/>
            <w:r w:rsidRPr="00E42F7B">
              <w:rPr>
                <w:rFonts w:ascii="Times New Roman" w:eastAsia="Calibri" w:hAnsi="Times New Roman" w:cs="Times New Roman"/>
                <w:sz w:val="12"/>
                <w:szCs w:val="12"/>
              </w:rPr>
              <w:t>Карабаевка</w:t>
            </w:r>
            <w:proofErr w:type="spellEnd"/>
            <w:r w:rsidRPr="00E42F7B">
              <w:rPr>
                <w:rFonts w:ascii="Times New Roman" w:eastAsia="Calibri" w:hAnsi="Times New Roman" w:cs="Times New Roman"/>
                <w:sz w:val="12"/>
                <w:szCs w:val="12"/>
              </w:rPr>
              <w:t>, Улица №2-3</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автомобильный, длина ориентировочно 35 м, ширина 8м</w:t>
            </w:r>
          </w:p>
        </w:tc>
        <w:tc>
          <w:tcPr>
            <w:tcW w:w="42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Р</w:t>
            </w:r>
          </w:p>
        </w:tc>
        <w:tc>
          <w:tcPr>
            <w:tcW w:w="851"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СТРОИТЕЛЬСТВО</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323DFE" w:rsidRPr="00323DFE" w:rsidTr="00E42F7B">
        <w:trPr>
          <w:trHeight w:val="178"/>
        </w:trPr>
        <w:tc>
          <w:tcPr>
            <w:tcW w:w="43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18.6</w:t>
            </w:r>
          </w:p>
        </w:tc>
        <w:tc>
          <w:tcPr>
            <w:tcW w:w="83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Мост</w:t>
            </w: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с. </w:t>
            </w:r>
            <w:proofErr w:type="spellStart"/>
            <w:r w:rsidRPr="00E42F7B">
              <w:rPr>
                <w:rFonts w:ascii="Times New Roman" w:eastAsia="Calibri" w:hAnsi="Times New Roman" w:cs="Times New Roman"/>
                <w:sz w:val="12"/>
                <w:szCs w:val="12"/>
              </w:rPr>
              <w:t>Ендурайкино</w:t>
            </w:r>
            <w:proofErr w:type="spellEnd"/>
            <w:r w:rsidRPr="00E42F7B">
              <w:rPr>
                <w:rFonts w:ascii="Times New Roman" w:eastAsia="Calibri" w:hAnsi="Times New Roman" w:cs="Times New Roman"/>
                <w:sz w:val="12"/>
                <w:szCs w:val="12"/>
              </w:rPr>
              <w:t>, Проезд №1</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автомобильный, длина ориентировочно 35 м, ширина 8м</w:t>
            </w:r>
          </w:p>
        </w:tc>
        <w:tc>
          <w:tcPr>
            <w:tcW w:w="42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Р</w:t>
            </w:r>
          </w:p>
        </w:tc>
        <w:tc>
          <w:tcPr>
            <w:tcW w:w="851"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СТРОИТЕЛЬСТВО</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r w:rsidR="00323DFE" w:rsidRPr="00323DFE" w:rsidTr="00E42F7B">
        <w:trPr>
          <w:trHeight w:val="178"/>
        </w:trPr>
        <w:tc>
          <w:tcPr>
            <w:tcW w:w="43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18.7</w:t>
            </w:r>
          </w:p>
        </w:tc>
        <w:tc>
          <w:tcPr>
            <w:tcW w:w="83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Мост</w:t>
            </w: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 xml:space="preserve">с. </w:t>
            </w:r>
            <w:proofErr w:type="spellStart"/>
            <w:r w:rsidRPr="00E42F7B">
              <w:rPr>
                <w:rFonts w:ascii="Times New Roman" w:eastAsia="Calibri" w:hAnsi="Times New Roman" w:cs="Times New Roman"/>
                <w:sz w:val="12"/>
                <w:szCs w:val="12"/>
              </w:rPr>
              <w:t>Ендурайкино</w:t>
            </w:r>
            <w:proofErr w:type="spellEnd"/>
            <w:r w:rsidRPr="00E42F7B">
              <w:rPr>
                <w:rFonts w:ascii="Times New Roman" w:eastAsia="Calibri" w:hAnsi="Times New Roman" w:cs="Times New Roman"/>
                <w:sz w:val="12"/>
                <w:szCs w:val="12"/>
              </w:rPr>
              <w:t xml:space="preserve">, через овраг ул. </w:t>
            </w:r>
            <w:r w:rsidRPr="00E42F7B">
              <w:rPr>
                <w:rFonts w:ascii="Times New Roman" w:eastAsia="Calibri" w:hAnsi="Times New Roman" w:cs="Times New Roman"/>
                <w:sz w:val="12"/>
                <w:szCs w:val="12"/>
              </w:rPr>
              <w:lastRenderedPageBreak/>
              <w:t>Лесная</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lastRenderedPageBreak/>
              <w:t xml:space="preserve">автомобильный, длина </w:t>
            </w:r>
            <w:r w:rsidRPr="00E42F7B">
              <w:rPr>
                <w:rFonts w:ascii="Times New Roman" w:eastAsia="Calibri" w:hAnsi="Times New Roman" w:cs="Times New Roman"/>
                <w:sz w:val="12"/>
                <w:szCs w:val="12"/>
              </w:rPr>
              <w:lastRenderedPageBreak/>
              <w:t>ориентировочно 35 м, ширина 8м</w:t>
            </w:r>
          </w:p>
        </w:tc>
        <w:tc>
          <w:tcPr>
            <w:tcW w:w="42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lastRenderedPageBreak/>
              <w:t>Ж</w:t>
            </w:r>
          </w:p>
        </w:tc>
        <w:tc>
          <w:tcPr>
            <w:tcW w:w="851"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РЕКОНСТР</w:t>
            </w:r>
            <w:r w:rsidRPr="00E42F7B">
              <w:rPr>
                <w:rFonts w:ascii="Times New Roman" w:eastAsia="Calibri" w:hAnsi="Times New Roman" w:cs="Times New Roman"/>
                <w:sz w:val="12"/>
                <w:szCs w:val="12"/>
              </w:rPr>
              <w:lastRenderedPageBreak/>
              <w:t>УКЦИЯ</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lastRenderedPageBreak/>
              <w:t xml:space="preserve">местного значения </w:t>
            </w:r>
            <w:r w:rsidRPr="00E42F7B">
              <w:rPr>
                <w:rFonts w:ascii="Times New Roman" w:eastAsia="Calibri" w:hAnsi="Times New Roman" w:cs="Times New Roman"/>
                <w:sz w:val="12"/>
                <w:szCs w:val="12"/>
              </w:rPr>
              <w:lastRenderedPageBreak/>
              <w:t>сельского поселения</w:t>
            </w:r>
          </w:p>
        </w:tc>
      </w:tr>
      <w:tr w:rsidR="00323DFE" w:rsidRPr="00323DFE" w:rsidTr="00E42F7B">
        <w:trPr>
          <w:trHeight w:val="178"/>
        </w:trPr>
        <w:tc>
          <w:tcPr>
            <w:tcW w:w="43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lastRenderedPageBreak/>
              <w:t>18.17</w:t>
            </w:r>
          </w:p>
        </w:tc>
        <w:tc>
          <w:tcPr>
            <w:tcW w:w="837"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Мост</w:t>
            </w:r>
          </w:p>
        </w:tc>
        <w:tc>
          <w:tcPr>
            <w:tcW w:w="1843"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 Калиновка, Площадка №4, Проезд №4-1</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автомобильный, длина ориентировочно 35 м, ширина 8м</w:t>
            </w:r>
          </w:p>
        </w:tc>
        <w:tc>
          <w:tcPr>
            <w:tcW w:w="425"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Р</w:t>
            </w:r>
          </w:p>
        </w:tc>
        <w:tc>
          <w:tcPr>
            <w:tcW w:w="851"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СТРОИТЕЛЬСТВО</w:t>
            </w:r>
          </w:p>
        </w:tc>
        <w:tc>
          <w:tcPr>
            <w:tcW w:w="155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местного значения сельского поселения</w:t>
            </w:r>
          </w:p>
        </w:tc>
      </w:tr>
    </w:tbl>
    <w:p w:rsidR="00323DFE" w:rsidRPr="00323DFE" w:rsidRDefault="00323DFE" w:rsidP="00323DFE">
      <w:pPr>
        <w:tabs>
          <w:tab w:val="left" w:pos="284"/>
        </w:tabs>
        <w:spacing w:after="0" w:line="240" w:lineRule="auto"/>
        <w:jc w:val="both"/>
        <w:rPr>
          <w:rFonts w:ascii="Times New Roman" w:eastAsia="Calibri" w:hAnsi="Times New Roman" w:cs="Times New Roman"/>
          <w:sz w:val="12"/>
          <w:szCs w:val="12"/>
        </w:rPr>
      </w:pP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 xml:space="preserve">В настоящее время решить проблему модернизации </w:t>
      </w:r>
      <w:r w:rsidRPr="00323DFE">
        <w:rPr>
          <w:rFonts w:ascii="Times New Roman" w:eastAsia="Calibri" w:hAnsi="Times New Roman" w:cs="Times New Roman"/>
          <w:bCs/>
          <w:sz w:val="12"/>
          <w:szCs w:val="12"/>
        </w:rPr>
        <w:t>транспортной инфраструктуры</w:t>
      </w:r>
      <w:r w:rsidRPr="00323DFE">
        <w:rPr>
          <w:rFonts w:ascii="Times New Roman" w:eastAsia="Calibri" w:hAnsi="Times New Roman" w:cs="Times New Roman"/>
          <w:sz w:val="12"/>
          <w:szCs w:val="12"/>
        </w:rPr>
        <w:t xml:space="preserve"> сельского поселения Калиновка муниципального района Сергиевский Самарской области возможно за счет проведения реконструкции и нового строительства дорог.</w:t>
      </w:r>
    </w:p>
    <w:p w:rsidR="00323DFE" w:rsidRPr="00323DFE" w:rsidRDefault="00E42F7B" w:rsidP="00E42F7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00323DFE" w:rsidRPr="00323DFE">
        <w:rPr>
          <w:rFonts w:ascii="Times New Roman" w:eastAsia="Calibri" w:hAnsi="Times New Roman" w:cs="Times New Roman"/>
          <w:b/>
          <w:sz w:val="12"/>
          <w:szCs w:val="12"/>
        </w:rPr>
        <w:t>Цели и задачи Программы</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Приоритеты муниципальной политики в сфере развития транспортной инфраструктуры определены следующими стратегическими документами и нормативными правовыми актами Самарской области, муниципальными правовыми актами сельского поселения Калиновка:</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 стратегией социально-экономического развития Самарской области на период до 2020 года (утверждена постановлением Правительства Самарской (утверждена постановлением Правительства Самарской области от 9 октября 2006 года №129);</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 государственной программой Самарской области  «Развитие транспортной системы Самарской области (2014 - 2025 годы)» (утверждена постановлением Правительства Самарской области от 27 ноября 2013 года № 677);</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Целью муниципальной программы определено обеспечение комфортных условий жизнедеятельности населения сельского поселения Калиновка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 xml:space="preserve"> Для выполнения намеченной цели необходимо решить задачу по  обеспечению развития транспортной инфраструктуры сельского поселения Калиновка.</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Реализация намеченной цели позволит   добиться    улучшения состояния и развитие транспортной инфраструктуры сельского поселения Калиновка   в соответствии с потребностями в строительстве,  реконструкции объектов  местного значения.</w:t>
      </w:r>
    </w:p>
    <w:p w:rsidR="00323DFE" w:rsidRPr="00323DFE" w:rsidRDefault="00E42F7B" w:rsidP="00E42F7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00323DFE" w:rsidRPr="00323DFE">
        <w:rPr>
          <w:rFonts w:ascii="Times New Roman" w:eastAsia="Calibri" w:hAnsi="Times New Roman" w:cs="Times New Roman"/>
          <w:b/>
          <w:sz w:val="12"/>
          <w:szCs w:val="12"/>
        </w:rPr>
        <w:t>Сроки и этапы программы.</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Муниципальная программа реализуется в один этап: 2018- 2033 года.</w:t>
      </w:r>
    </w:p>
    <w:p w:rsidR="00323DFE" w:rsidRPr="00323DFE" w:rsidRDefault="00323DFE" w:rsidP="00E42F7B">
      <w:pPr>
        <w:tabs>
          <w:tab w:val="left" w:pos="284"/>
        </w:tabs>
        <w:spacing w:after="0" w:line="240" w:lineRule="auto"/>
        <w:jc w:val="center"/>
        <w:rPr>
          <w:rFonts w:ascii="Times New Roman" w:eastAsia="Calibri" w:hAnsi="Times New Roman" w:cs="Times New Roman"/>
          <w:b/>
          <w:bCs/>
          <w:sz w:val="12"/>
          <w:szCs w:val="12"/>
        </w:rPr>
      </w:pPr>
      <w:r w:rsidRPr="00323DFE">
        <w:rPr>
          <w:rFonts w:ascii="Times New Roman" w:eastAsia="Calibri" w:hAnsi="Times New Roman" w:cs="Times New Roman"/>
          <w:b/>
          <w:bCs/>
          <w:sz w:val="12"/>
          <w:szCs w:val="12"/>
        </w:rPr>
        <w:t>4. Важнейшие целевые индикаторы (показатели), характеризующие</w:t>
      </w:r>
      <w:r w:rsidR="00E42F7B">
        <w:rPr>
          <w:rFonts w:ascii="Times New Roman" w:eastAsia="Calibri" w:hAnsi="Times New Roman" w:cs="Times New Roman"/>
          <w:b/>
          <w:bCs/>
          <w:sz w:val="12"/>
          <w:szCs w:val="12"/>
        </w:rPr>
        <w:t xml:space="preserve"> </w:t>
      </w:r>
      <w:r w:rsidRPr="00323DFE">
        <w:rPr>
          <w:rFonts w:ascii="Times New Roman" w:eastAsia="Calibri" w:hAnsi="Times New Roman" w:cs="Times New Roman"/>
          <w:b/>
          <w:bCs/>
          <w:sz w:val="12"/>
          <w:szCs w:val="12"/>
        </w:rPr>
        <w:t>ход и итоги реализации программы</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Показатели (индикаторы) муниципальной программы отражающие результаты реализации мероприятий муниципальной программы приведены в таблице 1.</w:t>
      </w:r>
    </w:p>
    <w:p w:rsidR="00323DFE" w:rsidRPr="00323DFE" w:rsidRDefault="00323DFE" w:rsidP="00E42F7B">
      <w:pPr>
        <w:tabs>
          <w:tab w:val="left" w:pos="284"/>
        </w:tabs>
        <w:spacing w:after="0" w:line="240" w:lineRule="auto"/>
        <w:jc w:val="right"/>
        <w:rPr>
          <w:rFonts w:ascii="Times New Roman" w:eastAsia="Calibri" w:hAnsi="Times New Roman" w:cs="Times New Roman"/>
          <w:sz w:val="12"/>
          <w:szCs w:val="12"/>
        </w:rPr>
      </w:pPr>
      <w:r w:rsidRPr="00323DFE">
        <w:rPr>
          <w:rFonts w:ascii="Times New Roman" w:eastAsia="Calibri" w:hAnsi="Times New Roman" w:cs="Times New Roman"/>
          <w:sz w:val="12"/>
          <w:szCs w:val="12"/>
        </w:rPr>
        <w:t>Таблица 1</w:t>
      </w:r>
    </w:p>
    <w:p w:rsidR="00323DFE" w:rsidRPr="00E42F7B" w:rsidRDefault="00323DFE" w:rsidP="00E42F7B">
      <w:pPr>
        <w:tabs>
          <w:tab w:val="left" w:pos="284"/>
        </w:tabs>
        <w:spacing w:after="0" w:line="240" w:lineRule="auto"/>
        <w:jc w:val="center"/>
        <w:rPr>
          <w:rFonts w:ascii="Times New Roman" w:eastAsia="Calibri" w:hAnsi="Times New Roman" w:cs="Times New Roman"/>
          <w:b/>
          <w:sz w:val="12"/>
          <w:szCs w:val="12"/>
        </w:rPr>
      </w:pPr>
      <w:r w:rsidRPr="00E42F7B">
        <w:rPr>
          <w:rFonts w:ascii="Times New Roman" w:eastAsia="Calibri" w:hAnsi="Times New Roman" w:cs="Times New Roman"/>
          <w:b/>
          <w:sz w:val="12"/>
          <w:szCs w:val="12"/>
        </w:rPr>
        <w:t>ПЕРЕЧЕНЬ</w:t>
      </w:r>
    </w:p>
    <w:p w:rsidR="00323DFE" w:rsidRPr="00E42F7B" w:rsidRDefault="00323DFE" w:rsidP="00E42F7B">
      <w:pPr>
        <w:tabs>
          <w:tab w:val="left" w:pos="284"/>
        </w:tabs>
        <w:spacing w:after="0" w:line="240" w:lineRule="auto"/>
        <w:jc w:val="center"/>
        <w:rPr>
          <w:rFonts w:ascii="Times New Roman" w:eastAsia="Calibri" w:hAnsi="Times New Roman" w:cs="Times New Roman"/>
          <w:b/>
          <w:sz w:val="12"/>
          <w:szCs w:val="12"/>
        </w:rPr>
      </w:pPr>
      <w:r w:rsidRPr="00E42F7B">
        <w:rPr>
          <w:rFonts w:ascii="Times New Roman" w:eastAsia="Calibri" w:hAnsi="Times New Roman" w:cs="Times New Roman"/>
          <w:b/>
          <w:sz w:val="12"/>
          <w:szCs w:val="12"/>
        </w:rPr>
        <w:t>показателей (индикаторов), характеризующих ежегодный ход и итоги реализации муниципальной программы</w:t>
      </w:r>
    </w:p>
    <w:tbl>
      <w:tblPr>
        <w:tblStyle w:val="af1"/>
        <w:tblW w:w="7513" w:type="dxa"/>
        <w:tblInd w:w="108" w:type="dxa"/>
        <w:tblLayout w:type="fixed"/>
        <w:tblLook w:val="0000" w:firstRow="0" w:lastRow="0" w:firstColumn="0" w:lastColumn="0" w:noHBand="0" w:noVBand="0"/>
      </w:tblPr>
      <w:tblGrid>
        <w:gridCol w:w="262"/>
        <w:gridCol w:w="3707"/>
        <w:gridCol w:w="567"/>
        <w:gridCol w:w="426"/>
        <w:gridCol w:w="425"/>
        <w:gridCol w:w="425"/>
        <w:gridCol w:w="425"/>
        <w:gridCol w:w="426"/>
        <w:gridCol w:w="425"/>
        <w:gridCol w:w="425"/>
      </w:tblGrid>
      <w:tr w:rsidR="00323DFE" w:rsidRPr="00323DFE" w:rsidTr="00E42F7B">
        <w:trPr>
          <w:trHeight w:val="20"/>
        </w:trPr>
        <w:tc>
          <w:tcPr>
            <w:tcW w:w="262" w:type="dxa"/>
            <w:vMerge w:val="restart"/>
          </w:tcPr>
          <w:p w:rsidR="00323DFE" w:rsidRPr="00323DFE" w:rsidRDefault="00323DFE" w:rsidP="00E42F7B">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 п/п</w:t>
            </w:r>
          </w:p>
        </w:tc>
        <w:tc>
          <w:tcPr>
            <w:tcW w:w="3707" w:type="dxa"/>
            <w:vMerge w:val="restart"/>
          </w:tcPr>
          <w:p w:rsidR="00323DFE" w:rsidRPr="00323DFE" w:rsidRDefault="00323DFE" w:rsidP="00E42F7B">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Наименование цели, задачи, показателя (индикатора)</w:t>
            </w:r>
          </w:p>
        </w:tc>
        <w:tc>
          <w:tcPr>
            <w:tcW w:w="567" w:type="dxa"/>
            <w:vMerge w:val="restart"/>
          </w:tcPr>
          <w:p w:rsidR="00323DFE" w:rsidRPr="00323DFE" w:rsidRDefault="00323DFE" w:rsidP="00E42F7B">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Единица измерения</w:t>
            </w:r>
          </w:p>
        </w:tc>
        <w:tc>
          <w:tcPr>
            <w:tcW w:w="2977" w:type="dxa"/>
            <w:gridSpan w:val="7"/>
          </w:tcPr>
          <w:p w:rsidR="00323DFE" w:rsidRPr="00323DFE" w:rsidRDefault="00323DFE" w:rsidP="00E42F7B">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Значение показателя (индикатора) по годам</w:t>
            </w:r>
          </w:p>
        </w:tc>
      </w:tr>
      <w:tr w:rsidR="00323DFE" w:rsidRPr="00323DFE" w:rsidTr="00E42F7B">
        <w:trPr>
          <w:trHeight w:val="20"/>
        </w:trPr>
        <w:tc>
          <w:tcPr>
            <w:tcW w:w="262" w:type="dxa"/>
            <w:vMerge/>
          </w:tcPr>
          <w:p w:rsidR="00323DFE" w:rsidRPr="00323DFE" w:rsidRDefault="00323DFE" w:rsidP="00E42F7B">
            <w:pPr>
              <w:tabs>
                <w:tab w:val="left" w:pos="284"/>
              </w:tabs>
              <w:rPr>
                <w:rFonts w:ascii="Times New Roman" w:eastAsia="Calibri" w:hAnsi="Times New Roman" w:cs="Times New Roman"/>
                <w:sz w:val="12"/>
                <w:szCs w:val="12"/>
              </w:rPr>
            </w:pPr>
          </w:p>
        </w:tc>
        <w:tc>
          <w:tcPr>
            <w:tcW w:w="3707" w:type="dxa"/>
            <w:vMerge/>
          </w:tcPr>
          <w:p w:rsidR="00323DFE" w:rsidRPr="00323DFE" w:rsidRDefault="00323DFE" w:rsidP="00E42F7B">
            <w:pPr>
              <w:tabs>
                <w:tab w:val="left" w:pos="284"/>
              </w:tabs>
              <w:rPr>
                <w:rFonts w:ascii="Times New Roman" w:eastAsia="Calibri" w:hAnsi="Times New Roman" w:cs="Times New Roman"/>
                <w:sz w:val="12"/>
                <w:szCs w:val="12"/>
              </w:rPr>
            </w:pPr>
          </w:p>
        </w:tc>
        <w:tc>
          <w:tcPr>
            <w:tcW w:w="567" w:type="dxa"/>
            <w:vMerge/>
          </w:tcPr>
          <w:p w:rsidR="00323DFE" w:rsidRPr="00323DFE" w:rsidRDefault="00323DFE" w:rsidP="00E42F7B">
            <w:pPr>
              <w:tabs>
                <w:tab w:val="left" w:pos="284"/>
              </w:tabs>
              <w:rPr>
                <w:rFonts w:ascii="Times New Roman" w:eastAsia="Calibri" w:hAnsi="Times New Roman" w:cs="Times New Roman"/>
                <w:sz w:val="12"/>
                <w:szCs w:val="12"/>
              </w:rPr>
            </w:pPr>
          </w:p>
        </w:tc>
        <w:tc>
          <w:tcPr>
            <w:tcW w:w="426" w:type="dxa"/>
            <w:vMerge w:val="restart"/>
          </w:tcPr>
          <w:p w:rsidR="00323DFE" w:rsidRPr="00E42F7B" w:rsidRDefault="00323DFE" w:rsidP="00E42F7B">
            <w:pPr>
              <w:tabs>
                <w:tab w:val="left" w:pos="284"/>
              </w:tabs>
              <w:rPr>
                <w:rFonts w:ascii="Times New Roman" w:eastAsia="Calibri" w:hAnsi="Times New Roman" w:cs="Times New Roman"/>
                <w:sz w:val="11"/>
                <w:szCs w:val="11"/>
              </w:rPr>
            </w:pPr>
            <w:r w:rsidRPr="00E42F7B">
              <w:rPr>
                <w:rFonts w:ascii="Times New Roman" w:eastAsia="Calibri" w:hAnsi="Times New Roman" w:cs="Times New Roman"/>
                <w:sz w:val="11"/>
                <w:szCs w:val="11"/>
              </w:rPr>
              <w:t>2016 отчет</w:t>
            </w:r>
          </w:p>
        </w:tc>
        <w:tc>
          <w:tcPr>
            <w:tcW w:w="425" w:type="dxa"/>
            <w:vMerge w:val="restart"/>
          </w:tcPr>
          <w:p w:rsidR="00323DFE" w:rsidRPr="00E42F7B" w:rsidRDefault="00323DFE" w:rsidP="00E42F7B">
            <w:pPr>
              <w:tabs>
                <w:tab w:val="left" w:pos="284"/>
              </w:tabs>
              <w:rPr>
                <w:rFonts w:ascii="Times New Roman" w:eastAsia="Calibri" w:hAnsi="Times New Roman" w:cs="Times New Roman"/>
                <w:sz w:val="11"/>
                <w:szCs w:val="11"/>
              </w:rPr>
            </w:pPr>
            <w:r w:rsidRPr="00E42F7B">
              <w:rPr>
                <w:rFonts w:ascii="Times New Roman" w:eastAsia="Calibri" w:hAnsi="Times New Roman" w:cs="Times New Roman"/>
                <w:sz w:val="11"/>
                <w:szCs w:val="11"/>
              </w:rPr>
              <w:t>2017 оценка</w:t>
            </w:r>
          </w:p>
        </w:tc>
        <w:tc>
          <w:tcPr>
            <w:tcW w:w="2126" w:type="dxa"/>
            <w:gridSpan w:val="5"/>
          </w:tcPr>
          <w:p w:rsidR="00323DFE" w:rsidRPr="00323DFE" w:rsidRDefault="00323DFE" w:rsidP="00E42F7B">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Плановый период (прогноз)</w:t>
            </w:r>
          </w:p>
        </w:tc>
      </w:tr>
      <w:tr w:rsidR="00323DFE" w:rsidRPr="00323DFE" w:rsidTr="00E42F7B">
        <w:trPr>
          <w:trHeight w:val="20"/>
        </w:trPr>
        <w:tc>
          <w:tcPr>
            <w:tcW w:w="262" w:type="dxa"/>
            <w:vMerge/>
          </w:tcPr>
          <w:p w:rsidR="00323DFE" w:rsidRPr="00323DFE" w:rsidRDefault="00323DFE" w:rsidP="00E42F7B">
            <w:pPr>
              <w:tabs>
                <w:tab w:val="left" w:pos="284"/>
              </w:tabs>
              <w:rPr>
                <w:rFonts w:ascii="Times New Roman" w:eastAsia="Calibri" w:hAnsi="Times New Roman" w:cs="Times New Roman"/>
                <w:sz w:val="12"/>
                <w:szCs w:val="12"/>
              </w:rPr>
            </w:pPr>
          </w:p>
        </w:tc>
        <w:tc>
          <w:tcPr>
            <w:tcW w:w="3707" w:type="dxa"/>
            <w:vMerge/>
          </w:tcPr>
          <w:p w:rsidR="00323DFE" w:rsidRPr="00323DFE" w:rsidRDefault="00323DFE" w:rsidP="00E42F7B">
            <w:pPr>
              <w:tabs>
                <w:tab w:val="left" w:pos="284"/>
              </w:tabs>
              <w:rPr>
                <w:rFonts w:ascii="Times New Roman" w:eastAsia="Calibri" w:hAnsi="Times New Roman" w:cs="Times New Roman"/>
                <w:sz w:val="12"/>
                <w:szCs w:val="12"/>
              </w:rPr>
            </w:pPr>
          </w:p>
        </w:tc>
        <w:tc>
          <w:tcPr>
            <w:tcW w:w="567" w:type="dxa"/>
            <w:vMerge/>
          </w:tcPr>
          <w:p w:rsidR="00323DFE" w:rsidRPr="00323DFE" w:rsidRDefault="00323DFE" w:rsidP="00E42F7B">
            <w:pPr>
              <w:tabs>
                <w:tab w:val="left" w:pos="284"/>
              </w:tabs>
              <w:rPr>
                <w:rFonts w:ascii="Times New Roman" w:eastAsia="Calibri" w:hAnsi="Times New Roman" w:cs="Times New Roman"/>
                <w:sz w:val="12"/>
                <w:szCs w:val="12"/>
              </w:rPr>
            </w:pPr>
          </w:p>
        </w:tc>
        <w:tc>
          <w:tcPr>
            <w:tcW w:w="426" w:type="dxa"/>
            <w:vMerge/>
          </w:tcPr>
          <w:p w:rsidR="00323DFE" w:rsidRPr="00323DFE" w:rsidRDefault="00323DFE" w:rsidP="00E42F7B">
            <w:pPr>
              <w:tabs>
                <w:tab w:val="left" w:pos="284"/>
              </w:tabs>
              <w:rPr>
                <w:rFonts w:ascii="Times New Roman" w:eastAsia="Calibri" w:hAnsi="Times New Roman" w:cs="Times New Roman"/>
                <w:sz w:val="12"/>
                <w:szCs w:val="12"/>
              </w:rPr>
            </w:pPr>
          </w:p>
        </w:tc>
        <w:tc>
          <w:tcPr>
            <w:tcW w:w="425" w:type="dxa"/>
            <w:vMerge/>
          </w:tcPr>
          <w:p w:rsidR="00323DFE" w:rsidRPr="00323DFE" w:rsidRDefault="00323DFE" w:rsidP="00E42F7B">
            <w:pPr>
              <w:tabs>
                <w:tab w:val="left" w:pos="284"/>
              </w:tabs>
              <w:rPr>
                <w:rFonts w:ascii="Times New Roman" w:eastAsia="Calibri" w:hAnsi="Times New Roman" w:cs="Times New Roman"/>
                <w:sz w:val="12"/>
                <w:szCs w:val="12"/>
              </w:rPr>
            </w:pPr>
          </w:p>
        </w:tc>
        <w:tc>
          <w:tcPr>
            <w:tcW w:w="425" w:type="dxa"/>
          </w:tcPr>
          <w:p w:rsidR="00323DFE" w:rsidRPr="00E42F7B" w:rsidRDefault="00323DFE" w:rsidP="00E42F7B">
            <w:pPr>
              <w:tabs>
                <w:tab w:val="left" w:pos="284"/>
              </w:tabs>
              <w:rPr>
                <w:rFonts w:ascii="Times New Roman" w:eastAsia="Calibri" w:hAnsi="Times New Roman" w:cs="Times New Roman"/>
                <w:sz w:val="10"/>
                <w:szCs w:val="10"/>
              </w:rPr>
            </w:pPr>
            <w:r w:rsidRPr="00E42F7B">
              <w:rPr>
                <w:rFonts w:ascii="Times New Roman" w:eastAsia="Calibri" w:hAnsi="Times New Roman" w:cs="Times New Roman"/>
                <w:sz w:val="10"/>
                <w:szCs w:val="10"/>
              </w:rPr>
              <w:t>2018</w:t>
            </w:r>
          </w:p>
        </w:tc>
        <w:tc>
          <w:tcPr>
            <w:tcW w:w="425" w:type="dxa"/>
          </w:tcPr>
          <w:p w:rsidR="00323DFE" w:rsidRPr="00E42F7B" w:rsidRDefault="00323DFE" w:rsidP="00E42F7B">
            <w:pPr>
              <w:tabs>
                <w:tab w:val="left" w:pos="284"/>
              </w:tabs>
              <w:rPr>
                <w:rFonts w:ascii="Times New Roman" w:eastAsia="Calibri" w:hAnsi="Times New Roman" w:cs="Times New Roman"/>
                <w:sz w:val="10"/>
                <w:szCs w:val="10"/>
              </w:rPr>
            </w:pPr>
            <w:r w:rsidRPr="00E42F7B">
              <w:rPr>
                <w:rFonts w:ascii="Times New Roman" w:eastAsia="Calibri" w:hAnsi="Times New Roman" w:cs="Times New Roman"/>
                <w:sz w:val="10"/>
                <w:szCs w:val="10"/>
              </w:rPr>
              <w:t>2019</w:t>
            </w:r>
          </w:p>
        </w:tc>
        <w:tc>
          <w:tcPr>
            <w:tcW w:w="426" w:type="dxa"/>
          </w:tcPr>
          <w:p w:rsidR="00323DFE" w:rsidRPr="00E42F7B" w:rsidRDefault="00323DFE" w:rsidP="00E42F7B">
            <w:pPr>
              <w:tabs>
                <w:tab w:val="left" w:pos="284"/>
              </w:tabs>
              <w:rPr>
                <w:rFonts w:ascii="Times New Roman" w:eastAsia="Calibri" w:hAnsi="Times New Roman" w:cs="Times New Roman"/>
                <w:sz w:val="10"/>
                <w:szCs w:val="10"/>
              </w:rPr>
            </w:pPr>
            <w:r w:rsidRPr="00E42F7B">
              <w:rPr>
                <w:rFonts w:ascii="Times New Roman" w:eastAsia="Calibri" w:hAnsi="Times New Roman" w:cs="Times New Roman"/>
                <w:sz w:val="10"/>
                <w:szCs w:val="10"/>
              </w:rPr>
              <w:t>2020</w:t>
            </w:r>
          </w:p>
        </w:tc>
        <w:tc>
          <w:tcPr>
            <w:tcW w:w="425" w:type="dxa"/>
          </w:tcPr>
          <w:p w:rsidR="00323DFE" w:rsidRPr="00E42F7B" w:rsidRDefault="00323DFE" w:rsidP="00E42F7B">
            <w:pPr>
              <w:tabs>
                <w:tab w:val="left" w:pos="284"/>
              </w:tabs>
              <w:rPr>
                <w:rFonts w:ascii="Times New Roman" w:eastAsia="Calibri" w:hAnsi="Times New Roman" w:cs="Times New Roman"/>
                <w:sz w:val="10"/>
                <w:szCs w:val="10"/>
              </w:rPr>
            </w:pPr>
            <w:r w:rsidRPr="00E42F7B">
              <w:rPr>
                <w:rFonts w:ascii="Times New Roman" w:eastAsia="Calibri" w:hAnsi="Times New Roman" w:cs="Times New Roman"/>
                <w:sz w:val="10"/>
                <w:szCs w:val="10"/>
              </w:rPr>
              <w:t>2021</w:t>
            </w:r>
          </w:p>
        </w:tc>
        <w:tc>
          <w:tcPr>
            <w:tcW w:w="425" w:type="dxa"/>
          </w:tcPr>
          <w:p w:rsidR="00323DFE" w:rsidRPr="00E42F7B" w:rsidRDefault="00323DFE" w:rsidP="00E42F7B">
            <w:pPr>
              <w:tabs>
                <w:tab w:val="left" w:pos="284"/>
              </w:tabs>
              <w:rPr>
                <w:rFonts w:ascii="Times New Roman" w:eastAsia="Calibri" w:hAnsi="Times New Roman" w:cs="Times New Roman"/>
                <w:sz w:val="10"/>
                <w:szCs w:val="10"/>
              </w:rPr>
            </w:pPr>
            <w:r w:rsidRPr="00E42F7B">
              <w:rPr>
                <w:rFonts w:ascii="Times New Roman" w:eastAsia="Calibri" w:hAnsi="Times New Roman" w:cs="Times New Roman"/>
                <w:sz w:val="10"/>
                <w:szCs w:val="10"/>
              </w:rPr>
              <w:t>2033</w:t>
            </w:r>
          </w:p>
        </w:tc>
      </w:tr>
      <w:tr w:rsidR="00323DFE" w:rsidRPr="00323DFE" w:rsidTr="00E42F7B">
        <w:trPr>
          <w:trHeight w:val="20"/>
        </w:trPr>
        <w:tc>
          <w:tcPr>
            <w:tcW w:w="7513" w:type="dxa"/>
            <w:gridSpan w:val="10"/>
          </w:tcPr>
          <w:p w:rsidR="00323DFE" w:rsidRPr="00323DFE" w:rsidRDefault="00323DFE" w:rsidP="00E42F7B">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Цель. Обеспечение комфортных условий жизнедеятельности населения сельского поселения Калиновка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tc>
      </w:tr>
      <w:tr w:rsidR="00323DFE" w:rsidRPr="00323DFE" w:rsidTr="00E42F7B">
        <w:trPr>
          <w:trHeight w:val="20"/>
        </w:trPr>
        <w:tc>
          <w:tcPr>
            <w:tcW w:w="7513" w:type="dxa"/>
            <w:gridSpan w:val="10"/>
          </w:tcPr>
          <w:p w:rsidR="00323DFE" w:rsidRPr="00323DFE" w:rsidRDefault="00323DFE" w:rsidP="00E42F7B">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Задача 1. Обеспечение развития транспортной инфраструктуры сельского поселения  Калиновка</w:t>
            </w:r>
          </w:p>
        </w:tc>
      </w:tr>
      <w:tr w:rsidR="00323DFE" w:rsidRPr="00323DFE" w:rsidTr="00E42F7B">
        <w:trPr>
          <w:trHeight w:val="20"/>
        </w:trPr>
        <w:tc>
          <w:tcPr>
            <w:tcW w:w="262" w:type="dxa"/>
          </w:tcPr>
          <w:p w:rsidR="00323DFE" w:rsidRPr="00323DFE" w:rsidRDefault="00323DFE" w:rsidP="00E42F7B">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1.1</w:t>
            </w:r>
          </w:p>
        </w:tc>
        <w:tc>
          <w:tcPr>
            <w:tcW w:w="3707" w:type="dxa"/>
          </w:tcPr>
          <w:p w:rsidR="00323DFE" w:rsidRPr="00323DFE" w:rsidRDefault="00323DFE" w:rsidP="00E42F7B">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67" w:type="dxa"/>
          </w:tcPr>
          <w:p w:rsidR="00323DFE" w:rsidRPr="00323DFE" w:rsidRDefault="00323DFE" w:rsidP="00E42F7B">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w:t>
            </w:r>
          </w:p>
        </w:tc>
        <w:tc>
          <w:tcPr>
            <w:tcW w:w="426" w:type="dxa"/>
          </w:tcPr>
          <w:p w:rsidR="00323DFE" w:rsidRPr="00323DFE" w:rsidRDefault="00323DFE" w:rsidP="00E42F7B">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12,8</w:t>
            </w:r>
          </w:p>
        </w:tc>
        <w:tc>
          <w:tcPr>
            <w:tcW w:w="425" w:type="dxa"/>
          </w:tcPr>
          <w:p w:rsidR="00323DFE" w:rsidRPr="00323DFE" w:rsidRDefault="00323DFE" w:rsidP="00E42F7B">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12,8</w:t>
            </w:r>
          </w:p>
        </w:tc>
        <w:tc>
          <w:tcPr>
            <w:tcW w:w="425" w:type="dxa"/>
          </w:tcPr>
          <w:p w:rsidR="00323DFE" w:rsidRPr="00323DFE" w:rsidRDefault="00323DFE" w:rsidP="00E42F7B">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12,8</w:t>
            </w:r>
          </w:p>
        </w:tc>
        <w:tc>
          <w:tcPr>
            <w:tcW w:w="425" w:type="dxa"/>
          </w:tcPr>
          <w:p w:rsidR="00323DFE" w:rsidRPr="00323DFE" w:rsidRDefault="00323DFE" w:rsidP="00E42F7B">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12,8</w:t>
            </w:r>
          </w:p>
        </w:tc>
        <w:tc>
          <w:tcPr>
            <w:tcW w:w="426" w:type="dxa"/>
          </w:tcPr>
          <w:p w:rsidR="00323DFE" w:rsidRPr="00323DFE" w:rsidRDefault="00323DFE" w:rsidP="00E42F7B">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12,8</w:t>
            </w:r>
          </w:p>
        </w:tc>
        <w:tc>
          <w:tcPr>
            <w:tcW w:w="425" w:type="dxa"/>
          </w:tcPr>
          <w:p w:rsidR="00323DFE" w:rsidRPr="00323DFE" w:rsidRDefault="00323DFE" w:rsidP="00E42F7B">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10,0</w:t>
            </w:r>
          </w:p>
        </w:tc>
        <w:tc>
          <w:tcPr>
            <w:tcW w:w="425" w:type="dxa"/>
          </w:tcPr>
          <w:p w:rsidR="00323DFE" w:rsidRPr="00323DFE" w:rsidRDefault="00323DFE" w:rsidP="00E42F7B">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2,3</w:t>
            </w:r>
          </w:p>
        </w:tc>
      </w:tr>
      <w:tr w:rsidR="00323DFE" w:rsidRPr="00323DFE" w:rsidTr="00E42F7B">
        <w:trPr>
          <w:trHeight w:val="20"/>
        </w:trPr>
        <w:tc>
          <w:tcPr>
            <w:tcW w:w="262" w:type="dxa"/>
          </w:tcPr>
          <w:p w:rsidR="00323DFE" w:rsidRPr="00323DFE" w:rsidRDefault="00323DFE" w:rsidP="00E42F7B">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1.2</w:t>
            </w:r>
          </w:p>
        </w:tc>
        <w:tc>
          <w:tcPr>
            <w:tcW w:w="3707" w:type="dxa"/>
          </w:tcPr>
          <w:p w:rsidR="00323DFE" w:rsidRPr="00323DFE" w:rsidRDefault="00323DFE" w:rsidP="00E42F7B">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Доля населения, проживающего в населенных пунктах сельского поселения Калиновка, не имеющих регулярного автобусного и (или) железнодорожного сообщения с административным центром муниципального района, в общей численности населения сельского поселения</w:t>
            </w:r>
          </w:p>
        </w:tc>
        <w:tc>
          <w:tcPr>
            <w:tcW w:w="567" w:type="dxa"/>
          </w:tcPr>
          <w:p w:rsidR="00323DFE" w:rsidRPr="00323DFE" w:rsidRDefault="00323DFE" w:rsidP="00E42F7B">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w:t>
            </w:r>
          </w:p>
        </w:tc>
        <w:tc>
          <w:tcPr>
            <w:tcW w:w="426" w:type="dxa"/>
          </w:tcPr>
          <w:p w:rsidR="00323DFE" w:rsidRPr="00323DFE" w:rsidRDefault="00323DFE" w:rsidP="00E42F7B">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0,8</w:t>
            </w:r>
          </w:p>
        </w:tc>
        <w:tc>
          <w:tcPr>
            <w:tcW w:w="425" w:type="dxa"/>
          </w:tcPr>
          <w:p w:rsidR="00323DFE" w:rsidRPr="00323DFE" w:rsidRDefault="00323DFE" w:rsidP="00E42F7B">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0,8</w:t>
            </w:r>
          </w:p>
        </w:tc>
        <w:tc>
          <w:tcPr>
            <w:tcW w:w="425" w:type="dxa"/>
          </w:tcPr>
          <w:p w:rsidR="00323DFE" w:rsidRPr="00323DFE" w:rsidRDefault="00323DFE" w:rsidP="00E42F7B">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0,8</w:t>
            </w:r>
          </w:p>
        </w:tc>
        <w:tc>
          <w:tcPr>
            <w:tcW w:w="425" w:type="dxa"/>
          </w:tcPr>
          <w:p w:rsidR="00323DFE" w:rsidRPr="00323DFE" w:rsidRDefault="00323DFE" w:rsidP="00E42F7B">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0,8</w:t>
            </w:r>
          </w:p>
        </w:tc>
        <w:tc>
          <w:tcPr>
            <w:tcW w:w="426" w:type="dxa"/>
          </w:tcPr>
          <w:p w:rsidR="00323DFE" w:rsidRPr="00323DFE" w:rsidRDefault="00323DFE" w:rsidP="00E42F7B">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0,8</w:t>
            </w:r>
          </w:p>
        </w:tc>
        <w:tc>
          <w:tcPr>
            <w:tcW w:w="425" w:type="dxa"/>
          </w:tcPr>
          <w:p w:rsidR="00323DFE" w:rsidRPr="00323DFE" w:rsidRDefault="00323DFE" w:rsidP="00E42F7B">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0,5</w:t>
            </w:r>
          </w:p>
        </w:tc>
        <w:tc>
          <w:tcPr>
            <w:tcW w:w="425" w:type="dxa"/>
          </w:tcPr>
          <w:p w:rsidR="00323DFE" w:rsidRPr="00323DFE" w:rsidRDefault="00323DFE" w:rsidP="00E42F7B">
            <w:pPr>
              <w:tabs>
                <w:tab w:val="left" w:pos="284"/>
              </w:tabs>
              <w:rPr>
                <w:rFonts w:ascii="Times New Roman" w:eastAsia="Calibri" w:hAnsi="Times New Roman" w:cs="Times New Roman"/>
                <w:sz w:val="12"/>
                <w:szCs w:val="12"/>
              </w:rPr>
            </w:pPr>
            <w:r w:rsidRPr="00323DFE">
              <w:rPr>
                <w:rFonts w:ascii="Times New Roman" w:eastAsia="Calibri" w:hAnsi="Times New Roman" w:cs="Times New Roman"/>
                <w:sz w:val="12"/>
                <w:szCs w:val="12"/>
              </w:rPr>
              <w:t>0,1</w:t>
            </w:r>
          </w:p>
        </w:tc>
      </w:tr>
    </w:tbl>
    <w:p w:rsidR="00323DFE" w:rsidRPr="00323DFE" w:rsidRDefault="00323DFE" w:rsidP="00323DFE">
      <w:pPr>
        <w:tabs>
          <w:tab w:val="left" w:pos="284"/>
        </w:tabs>
        <w:spacing w:after="0" w:line="240" w:lineRule="auto"/>
        <w:jc w:val="both"/>
        <w:rPr>
          <w:rFonts w:ascii="Times New Roman" w:eastAsia="Calibri" w:hAnsi="Times New Roman" w:cs="Times New Roman"/>
          <w:sz w:val="12"/>
          <w:szCs w:val="12"/>
        </w:rPr>
      </w:pPr>
    </w:p>
    <w:p w:rsidR="00E42F7B" w:rsidRDefault="00323DFE" w:rsidP="00E42F7B">
      <w:pPr>
        <w:tabs>
          <w:tab w:val="left" w:pos="284"/>
        </w:tabs>
        <w:spacing w:after="0" w:line="240" w:lineRule="auto"/>
        <w:jc w:val="center"/>
        <w:rPr>
          <w:rFonts w:ascii="Times New Roman" w:eastAsia="Calibri" w:hAnsi="Times New Roman" w:cs="Times New Roman"/>
          <w:b/>
          <w:sz w:val="12"/>
          <w:szCs w:val="12"/>
        </w:rPr>
      </w:pPr>
      <w:r w:rsidRPr="00323DFE">
        <w:rPr>
          <w:rFonts w:ascii="Times New Roman" w:eastAsia="Calibri" w:hAnsi="Times New Roman" w:cs="Times New Roman"/>
          <w:b/>
          <w:sz w:val="12"/>
          <w:szCs w:val="12"/>
        </w:rPr>
        <w:t xml:space="preserve">5. Перечень мероприятий по строительству и реконструкции объектов </w:t>
      </w:r>
    </w:p>
    <w:p w:rsidR="00323DFE" w:rsidRPr="00323DFE" w:rsidRDefault="00323DFE" w:rsidP="00E42F7B">
      <w:pPr>
        <w:tabs>
          <w:tab w:val="left" w:pos="284"/>
        </w:tabs>
        <w:spacing w:after="0" w:line="240" w:lineRule="auto"/>
        <w:jc w:val="center"/>
        <w:rPr>
          <w:rFonts w:ascii="Times New Roman" w:eastAsia="Calibri" w:hAnsi="Times New Roman" w:cs="Times New Roman"/>
          <w:b/>
          <w:sz w:val="12"/>
          <w:szCs w:val="12"/>
        </w:rPr>
      </w:pPr>
      <w:r w:rsidRPr="00323DFE">
        <w:rPr>
          <w:rFonts w:ascii="Times New Roman" w:eastAsia="Calibri" w:hAnsi="Times New Roman" w:cs="Times New Roman"/>
          <w:b/>
          <w:bCs/>
          <w:sz w:val="12"/>
          <w:szCs w:val="12"/>
        </w:rPr>
        <w:t>транспортной инфраструктуры</w:t>
      </w:r>
      <w:r w:rsidRPr="00323DFE">
        <w:rPr>
          <w:rFonts w:ascii="Times New Roman" w:eastAsia="Calibri" w:hAnsi="Times New Roman" w:cs="Times New Roman"/>
          <w:b/>
          <w:sz w:val="12"/>
          <w:szCs w:val="12"/>
        </w:rPr>
        <w:t xml:space="preserve"> сельского поселения Калиновка муниципального района Сергиевский Самарской области</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В целях развития сети дорог поселения планируются:</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 Мероприятия по разработке проектно-сметной документации автомобильных дорог общего пользования местного значения. Реализация мероприятий позволит привлечь инвестиции на реконструкцию, ремонт, капитальный ремонт и строительство автомобильных дорог общего пользования местного значения.</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 Мероприятия по реконструкции автомобильных дорог общего пользования местного значения.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 Мероприятия по ремонту и капитальному ремонту автомобильных дорог общего пользования местного значения.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 Мероприятия по строительству автомобильных дорог общего пользования местного значения. Реализация мероприятий позволит увеличить протяженность автомобильных дорог общего пользования местного значения.</w:t>
      </w:r>
    </w:p>
    <w:p w:rsidR="00323DFE" w:rsidRPr="00323DFE" w:rsidRDefault="00323DFE" w:rsidP="00E42F7B">
      <w:pPr>
        <w:tabs>
          <w:tab w:val="left" w:pos="284"/>
        </w:tabs>
        <w:spacing w:after="0" w:line="240" w:lineRule="auto"/>
        <w:jc w:val="center"/>
        <w:rPr>
          <w:rFonts w:ascii="Times New Roman" w:eastAsia="Calibri" w:hAnsi="Times New Roman" w:cs="Times New Roman"/>
          <w:b/>
          <w:bCs/>
          <w:sz w:val="12"/>
          <w:szCs w:val="12"/>
        </w:rPr>
      </w:pPr>
      <w:r w:rsidRPr="00323DFE">
        <w:rPr>
          <w:rFonts w:ascii="Times New Roman" w:eastAsia="Calibri" w:hAnsi="Times New Roman" w:cs="Times New Roman"/>
          <w:b/>
          <w:bCs/>
          <w:sz w:val="12"/>
          <w:szCs w:val="12"/>
        </w:rPr>
        <w:t>6.  Объемы и источники финансирования программных мероприятий</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Объем финансирования, необходимый для реализации мероприятий Программы составит 382 247,50 тыс. рублей, согласно Приложения №1.</w:t>
      </w:r>
    </w:p>
    <w:p w:rsidR="00323DFE" w:rsidRPr="00323DFE" w:rsidRDefault="00323DFE" w:rsidP="00E42F7B">
      <w:pPr>
        <w:tabs>
          <w:tab w:val="left" w:pos="284"/>
        </w:tabs>
        <w:spacing w:after="0" w:line="240" w:lineRule="auto"/>
        <w:jc w:val="center"/>
        <w:rPr>
          <w:rFonts w:ascii="Times New Roman" w:eastAsia="Calibri" w:hAnsi="Times New Roman" w:cs="Times New Roman"/>
          <w:b/>
          <w:bCs/>
          <w:sz w:val="12"/>
          <w:szCs w:val="12"/>
        </w:rPr>
      </w:pPr>
      <w:r w:rsidRPr="00323DFE">
        <w:rPr>
          <w:rFonts w:ascii="Times New Roman" w:eastAsia="Calibri" w:hAnsi="Times New Roman" w:cs="Times New Roman"/>
          <w:b/>
          <w:bCs/>
          <w:sz w:val="12"/>
          <w:szCs w:val="12"/>
        </w:rPr>
        <w:t>7. Ожидаемый результат реализации Программы</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bCs/>
          <w:sz w:val="12"/>
          <w:szCs w:val="12"/>
        </w:rPr>
      </w:pPr>
      <w:r w:rsidRPr="00323DFE">
        <w:rPr>
          <w:rFonts w:ascii="Times New Roman" w:eastAsia="Calibri" w:hAnsi="Times New Roman" w:cs="Times New Roman"/>
          <w:bCs/>
          <w:sz w:val="12"/>
          <w:szCs w:val="12"/>
        </w:rPr>
        <w:t>Выполнение мероприятий Программы позволит:</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bCs/>
          <w:sz w:val="12"/>
          <w:szCs w:val="12"/>
        </w:rPr>
        <w:t xml:space="preserve"> </w:t>
      </w:r>
      <w:r w:rsidRPr="00323DFE">
        <w:rPr>
          <w:rFonts w:ascii="Times New Roman" w:eastAsia="Calibri" w:hAnsi="Times New Roman" w:cs="Times New Roman"/>
          <w:sz w:val="12"/>
          <w:szCs w:val="12"/>
        </w:rPr>
        <w:t>- улучшение транспортно-эксплуатационного состояния существующей дорожной сети автомобильных дорог;</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 повышение безопасности дорожного движения;</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 создание благоприятного климата для привлечения инвестиций в экономику поселения.</w:t>
      </w:r>
    </w:p>
    <w:p w:rsidR="00323DFE" w:rsidRPr="00323DFE" w:rsidRDefault="00323DFE" w:rsidP="00E42F7B">
      <w:pPr>
        <w:tabs>
          <w:tab w:val="left" w:pos="284"/>
        </w:tabs>
        <w:spacing w:after="0" w:line="240" w:lineRule="auto"/>
        <w:jc w:val="center"/>
        <w:rPr>
          <w:rFonts w:ascii="Times New Roman" w:eastAsia="Calibri" w:hAnsi="Times New Roman" w:cs="Times New Roman"/>
          <w:b/>
          <w:sz w:val="12"/>
          <w:szCs w:val="12"/>
        </w:rPr>
      </w:pPr>
      <w:r w:rsidRPr="00323DFE">
        <w:rPr>
          <w:rFonts w:ascii="Times New Roman" w:eastAsia="Calibri" w:hAnsi="Times New Roman" w:cs="Times New Roman"/>
          <w:b/>
          <w:sz w:val="12"/>
          <w:szCs w:val="12"/>
        </w:rPr>
        <w:t>8. Система организации контроля за ходом  реализации Программы</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Основной разработчик Программы – Администрация сельского поселения Калиновка муниципального района Сергиевский Самарской области.</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lastRenderedPageBreak/>
        <w:t>Муниципальный заказчик  Программы – Администрация сельского поселения Калиновка муниципального района Сергиевский Самарской области.</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Механизм реализации Программы основывается на принципах взаимной работы Администрации сельского поселения Калиновка муниципального района Сергиевский Самарской области и органов исполнительной власти Самарской области с четким разграничением полномочий и ответственности всех участников Программы, заинтересованных в её реализации.</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Реализация Программы осуществляется в соответствии с определенными в ней целью и задачами, которые реализуются через систему программных мероприятий. Система программных мероприятий, согласованных по срокам, исполнителям и финансовым ресурсам, предусматривает решение задач, направленных на достижение поставленной цели.</w:t>
      </w:r>
    </w:p>
    <w:p w:rsidR="00323DFE" w:rsidRPr="00323DFE" w:rsidRDefault="00323DFE" w:rsidP="00E42F7B">
      <w:pPr>
        <w:tabs>
          <w:tab w:val="left" w:pos="284"/>
        </w:tabs>
        <w:spacing w:after="0" w:line="240" w:lineRule="auto"/>
        <w:ind w:firstLine="284"/>
        <w:jc w:val="both"/>
        <w:rPr>
          <w:rFonts w:ascii="Times New Roman" w:eastAsia="Calibri" w:hAnsi="Times New Roman" w:cs="Times New Roman"/>
          <w:sz w:val="12"/>
          <w:szCs w:val="12"/>
        </w:rPr>
      </w:pPr>
      <w:r w:rsidRPr="00323DFE">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Калиновка муниципального района Сергиевский.</w:t>
      </w:r>
    </w:p>
    <w:p w:rsidR="00323DFE" w:rsidRPr="00E42F7B" w:rsidRDefault="00323DFE" w:rsidP="00E42F7B">
      <w:pPr>
        <w:tabs>
          <w:tab w:val="left" w:pos="284"/>
        </w:tabs>
        <w:spacing w:after="0" w:line="240" w:lineRule="auto"/>
        <w:jc w:val="right"/>
        <w:rPr>
          <w:rFonts w:ascii="Times New Roman" w:eastAsia="Calibri" w:hAnsi="Times New Roman" w:cs="Times New Roman"/>
          <w:i/>
          <w:sz w:val="12"/>
          <w:szCs w:val="12"/>
        </w:rPr>
      </w:pPr>
      <w:r w:rsidRPr="00E42F7B">
        <w:rPr>
          <w:rFonts w:ascii="Times New Roman" w:eastAsia="Calibri" w:hAnsi="Times New Roman" w:cs="Times New Roman"/>
          <w:i/>
          <w:sz w:val="12"/>
          <w:szCs w:val="12"/>
        </w:rPr>
        <w:t>Приложение № 1</w:t>
      </w:r>
    </w:p>
    <w:p w:rsidR="00E42F7B" w:rsidRDefault="00323DFE" w:rsidP="00E42F7B">
      <w:pPr>
        <w:tabs>
          <w:tab w:val="left" w:pos="284"/>
        </w:tabs>
        <w:spacing w:after="0" w:line="240" w:lineRule="auto"/>
        <w:jc w:val="right"/>
        <w:rPr>
          <w:rFonts w:ascii="Times New Roman" w:eastAsia="Calibri" w:hAnsi="Times New Roman" w:cs="Times New Roman"/>
          <w:i/>
          <w:sz w:val="12"/>
          <w:szCs w:val="12"/>
        </w:rPr>
      </w:pPr>
      <w:r w:rsidRPr="00E42F7B">
        <w:rPr>
          <w:rFonts w:ascii="Times New Roman" w:eastAsia="Calibri" w:hAnsi="Times New Roman" w:cs="Times New Roman"/>
          <w:i/>
          <w:sz w:val="12"/>
          <w:szCs w:val="12"/>
        </w:rPr>
        <w:t>к муниципальной Программе</w:t>
      </w:r>
      <w:r w:rsidR="00E42F7B">
        <w:rPr>
          <w:rFonts w:ascii="Times New Roman" w:eastAsia="Calibri" w:hAnsi="Times New Roman" w:cs="Times New Roman"/>
          <w:i/>
          <w:sz w:val="12"/>
          <w:szCs w:val="12"/>
        </w:rPr>
        <w:t xml:space="preserve"> </w:t>
      </w:r>
      <w:r w:rsidRPr="00E42F7B">
        <w:rPr>
          <w:rFonts w:ascii="Times New Roman" w:eastAsia="Calibri" w:hAnsi="Times New Roman" w:cs="Times New Roman"/>
          <w:i/>
          <w:sz w:val="12"/>
          <w:szCs w:val="12"/>
        </w:rPr>
        <w:t xml:space="preserve">«Комплексное развитие </w:t>
      </w:r>
    </w:p>
    <w:p w:rsidR="00E42F7B" w:rsidRDefault="00323DFE" w:rsidP="00E42F7B">
      <w:pPr>
        <w:tabs>
          <w:tab w:val="left" w:pos="284"/>
        </w:tabs>
        <w:spacing w:after="0" w:line="240" w:lineRule="auto"/>
        <w:jc w:val="right"/>
        <w:rPr>
          <w:rFonts w:ascii="Times New Roman" w:eastAsia="Calibri" w:hAnsi="Times New Roman" w:cs="Times New Roman"/>
          <w:i/>
          <w:sz w:val="12"/>
          <w:szCs w:val="12"/>
        </w:rPr>
      </w:pPr>
      <w:r w:rsidRPr="00E42F7B">
        <w:rPr>
          <w:rFonts w:ascii="Times New Roman" w:eastAsia="Calibri" w:hAnsi="Times New Roman" w:cs="Times New Roman"/>
          <w:i/>
          <w:sz w:val="12"/>
          <w:szCs w:val="12"/>
        </w:rPr>
        <w:t>транспортной инфраструктуры</w:t>
      </w:r>
      <w:r w:rsidR="00E42F7B">
        <w:rPr>
          <w:rFonts w:ascii="Times New Roman" w:eastAsia="Calibri" w:hAnsi="Times New Roman" w:cs="Times New Roman"/>
          <w:i/>
          <w:sz w:val="12"/>
          <w:szCs w:val="12"/>
        </w:rPr>
        <w:t xml:space="preserve"> </w:t>
      </w:r>
      <w:r w:rsidRPr="00E42F7B">
        <w:rPr>
          <w:rFonts w:ascii="Times New Roman" w:eastAsia="Calibri" w:hAnsi="Times New Roman" w:cs="Times New Roman"/>
          <w:i/>
          <w:sz w:val="12"/>
          <w:szCs w:val="12"/>
        </w:rPr>
        <w:t xml:space="preserve">сельского поселения Калиновка </w:t>
      </w:r>
    </w:p>
    <w:p w:rsidR="00323DFE" w:rsidRPr="00E42F7B" w:rsidRDefault="00323DFE" w:rsidP="00E42F7B">
      <w:pPr>
        <w:tabs>
          <w:tab w:val="left" w:pos="284"/>
        </w:tabs>
        <w:spacing w:after="0" w:line="240" w:lineRule="auto"/>
        <w:jc w:val="right"/>
        <w:rPr>
          <w:rFonts w:ascii="Times New Roman" w:eastAsia="Calibri" w:hAnsi="Times New Roman" w:cs="Times New Roman"/>
          <w:i/>
          <w:sz w:val="12"/>
          <w:szCs w:val="12"/>
        </w:rPr>
      </w:pPr>
      <w:r w:rsidRPr="00E42F7B">
        <w:rPr>
          <w:rFonts w:ascii="Times New Roman" w:eastAsia="Calibri" w:hAnsi="Times New Roman" w:cs="Times New Roman"/>
          <w:i/>
          <w:sz w:val="12"/>
          <w:szCs w:val="12"/>
        </w:rPr>
        <w:t>муниципального района</w:t>
      </w:r>
      <w:r w:rsidR="00E42F7B">
        <w:rPr>
          <w:rFonts w:ascii="Times New Roman" w:eastAsia="Calibri" w:hAnsi="Times New Roman" w:cs="Times New Roman"/>
          <w:i/>
          <w:sz w:val="12"/>
          <w:szCs w:val="12"/>
        </w:rPr>
        <w:t xml:space="preserve"> </w:t>
      </w:r>
      <w:r w:rsidRPr="00E42F7B">
        <w:rPr>
          <w:rFonts w:ascii="Times New Roman" w:eastAsia="Calibri" w:hAnsi="Times New Roman" w:cs="Times New Roman"/>
          <w:i/>
          <w:sz w:val="12"/>
          <w:szCs w:val="12"/>
        </w:rPr>
        <w:t>Сергиевский Самарской области» на 2018-2033 годы</w:t>
      </w:r>
    </w:p>
    <w:p w:rsidR="00E42F7B" w:rsidRDefault="00323DFE" w:rsidP="00E42F7B">
      <w:pPr>
        <w:tabs>
          <w:tab w:val="left" w:pos="284"/>
        </w:tabs>
        <w:spacing w:after="0" w:line="240" w:lineRule="auto"/>
        <w:jc w:val="center"/>
        <w:rPr>
          <w:rFonts w:ascii="Times New Roman" w:eastAsia="Calibri" w:hAnsi="Times New Roman" w:cs="Times New Roman"/>
          <w:b/>
          <w:sz w:val="12"/>
          <w:szCs w:val="12"/>
        </w:rPr>
      </w:pPr>
      <w:r w:rsidRPr="00323DFE">
        <w:rPr>
          <w:rFonts w:ascii="Times New Roman" w:eastAsia="Calibri" w:hAnsi="Times New Roman" w:cs="Times New Roman"/>
          <w:b/>
          <w:sz w:val="12"/>
          <w:szCs w:val="12"/>
        </w:rPr>
        <w:t xml:space="preserve">ОСНОВНЫЕ ИСТОЧНИКИ И ОБЪЕМЫ ФИНАНСИРОВАНИЯ МУНИЦИПАЛЬНОЙ ПРОГРАММЫ </w:t>
      </w:r>
    </w:p>
    <w:p w:rsidR="00323DFE" w:rsidRPr="00323DFE" w:rsidRDefault="00323DFE" w:rsidP="00E42F7B">
      <w:pPr>
        <w:tabs>
          <w:tab w:val="left" w:pos="284"/>
        </w:tabs>
        <w:spacing w:after="0" w:line="240" w:lineRule="auto"/>
        <w:jc w:val="center"/>
        <w:rPr>
          <w:rFonts w:ascii="Times New Roman" w:eastAsia="Calibri" w:hAnsi="Times New Roman" w:cs="Times New Roman"/>
          <w:b/>
          <w:sz w:val="12"/>
          <w:szCs w:val="12"/>
        </w:rPr>
      </w:pPr>
      <w:r w:rsidRPr="00323DFE">
        <w:rPr>
          <w:rFonts w:ascii="Times New Roman" w:eastAsia="Calibri" w:hAnsi="Times New Roman" w:cs="Times New Roman"/>
          <w:b/>
          <w:sz w:val="12"/>
          <w:szCs w:val="12"/>
        </w:rPr>
        <w:t>«КОМПЛЕКСНОЕ РАЗВИТИЕ ТРАНСПОРТНОЙ ИНФРАСТРУКТУРЫ СЕЛЬСКОГО ПОСЕЛЕНИЯ КАЛИНОВКА МУНИЦИПАЛЬНОГО РАЙОНА СЕРГИЕВСКИЙ САМАРСКОЙ ОБЛАСТИ» НА 2018-2033 ГОДЫ</w:t>
      </w:r>
    </w:p>
    <w:p w:rsidR="00323DFE" w:rsidRPr="00323DFE" w:rsidRDefault="00323DFE" w:rsidP="00E42F7B">
      <w:pPr>
        <w:tabs>
          <w:tab w:val="left" w:pos="284"/>
        </w:tabs>
        <w:spacing w:after="0" w:line="240" w:lineRule="auto"/>
        <w:jc w:val="right"/>
        <w:rPr>
          <w:rFonts w:ascii="Times New Roman" w:eastAsia="Calibri" w:hAnsi="Times New Roman" w:cs="Times New Roman"/>
          <w:sz w:val="12"/>
          <w:szCs w:val="12"/>
        </w:rPr>
      </w:pPr>
      <w:r w:rsidRPr="00323DFE">
        <w:rPr>
          <w:rFonts w:ascii="Times New Roman" w:eastAsia="Calibri" w:hAnsi="Times New Roman" w:cs="Times New Roman"/>
          <w:sz w:val="12"/>
          <w:szCs w:val="12"/>
        </w:rPr>
        <w:t xml:space="preserve"> Данные в тыс.</w:t>
      </w:r>
      <w:r w:rsidR="00E42F7B">
        <w:rPr>
          <w:rFonts w:ascii="Times New Roman" w:eastAsia="Calibri" w:hAnsi="Times New Roman" w:cs="Times New Roman"/>
          <w:sz w:val="12"/>
          <w:szCs w:val="12"/>
        </w:rPr>
        <w:t xml:space="preserve"> </w:t>
      </w:r>
      <w:r w:rsidRPr="00323DFE">
        <w:rPr>
          <w:rFonts w:ascii="Times New Roman" w:eastAsia="Calibri" w:hAnsi="Times New Roman" w:cs="Times New Roman"/>
          <w:sz w:val="12"/>
          <w:szCs w:val="12"/>
        </w:rPr>
        <w:t>рублях</w:t>
      </w:r>
    </w:p>
    <w:tbl>
      <w:tblPr>
        <w:tblStyle w:val="af1"/>
        <w:tblW w:w="0" w:type="auto"/>
        <w:tblInd w:w="108" w:type="dxa"/>
        <w:tblLook w:val="04A0" w:firstRow="1" w:lastRow="0" w:firstColumn="1" w:lastColumn="0" w:noHBand="0" w:noVBand="1"/>
      </w:tblPr>
      <w:tblGrid>
        <w:gridCol w:w="3119"/>
        <w:gridCol w:w="850"/>
        <w:gridCol w:w="709"/>
        <w:gridCol w:w="709"/>
        <w:gridCol w:w="709"/>
        <w:gridCol w:w="708"/>
        <w:gridCol w:w="709"/>
      </w:tblGrid>
      <w:tr w:rsidR="00323DFE" w:rsidRPr="00323DFE" w:rsidTr="00E42F7B">
        <w:tc>
          <w:tcPr>
            <w:tcW w:w="311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Источники финансирования</w:t>
            </w:r>
          </w:p>
        </w:tc>
        <w:tc>
          <w:tcPr>
            <w:tcW w:w="850"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Всего</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2018</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2019</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2020</w:t>
            </w:r>
          </w:p>
        </w:tc>
        <w:tc>
          <w:tcPr>
            <w:tcW w:w="708"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2021</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2022</w:t>
            </w:r>
          </w:p>
        </w:tc>
      </w:tr>
      <w:tr w:rsidR="00323DFE" w:rsidRPr="00323DFE" w:rsidTr="00E42F7B">
        <w:tc>
          <w:tcPr>
            <w:tcW w:w="311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Средства областного бюджета (прогноз)</w:t>
            </w:r>
          </w:p>
        </w:tc>
        <w:tc>
          <w:tcPr>
            <w:tcW w:w="850"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0</w:t>
            </w:r>
          </w:p>
        </w:tc>
        <w:tc>
          <w:tcPr>
            <w:tcW w:w="708"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0</w:t>
            </w:r>
          </w:p>
        </w:tc>
      </w:tr>
      <w:tr w:rsidR="00323DFE" w:rsidRPr="00323DFE" w:rsidTr="00E42F7B">
        <w:tc>
          <w:tcPr>
            <w:tcW w:w="311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Средства местного бюджета (прогноз)</w:t>
            </w:r>
          </w:p>
        </w:tc>
        <w:tc>
          <w:tcPr>
            <w:tcW w:w="850"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382 247,5</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95561,8</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95561,8</w:t>
            </w:r>
          </w:p>
        </w:tc>
        <w:tc>
          <w:tcPr>
            <w:tcW w:w="708"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95561,8</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95562,1</w:t>
            </w:r>
          </w:p>
        </w:tc>
      </w:tr>
      <w:tr w:rsidR="00323DFE" w:rsidRPr="00323DFE" w:rsidTr="00E42F7B">
        <w:tc>
          <w:tcPr>
            <w:tcW w:w="311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Всего (прогноз)</w:t>
            </w:r>
          </w:p>
        </w:tc>
        <w:tc>
          <w:tcPr>
            <w:tcW w:w="850"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382 247,5</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0</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95561,8</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95561,8</w:t>
            </w:r>
          </w:p>
        </w:tc>
        <w:tc>
          <w:tcPr>
            <w:tcW w:w="708"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95561,8</w:t>
            </w:r>
          </w:p>
        </w:tc>
        <w:tc>
          <w:tcPr>
            <w:tcW w:w="709" w:type="dxa"/>
          </w:tcPr>
          <w:p w:rsidR="00323DFE" w:rsidRPr="00E42F7B" w:rsidRDefault="00323DFE" w:rsidP="00E42F7B">
            <w:pPr>
              <w:tabs>
                <w:tab w:val="left" w:pos="284"/>
              </w:tabs>
              <w:rPr>
                <w:rFonts w:ascii="Times New Roman" w:eastAsia="Calibri" w:hAnsi="Times New Roman" w:cs="Times New Roman"/>
                <w:sz w:val="12"/>
                <w:szCs w:val="12"/>
              </w:rPr>
            </w:pPr>
            <w:r w:rsidRPr="00E42F7B">
              <w:rPr>
                <w:rFonts w:ascii="Times New Roman" w:eastAsia="Calibri" w:hAnsi="Times New Roman" w:cs="Times New Roman"/>
                <w:sz w:val="12"/>
                <w:szCs w:val="12"/>
              </w:rPr>
              <w:t>95562,1</w:t>
            </w:r>
          </w:p>
        </w:tc>
      </w:tr>
    </w:tbl>
    <w:p w:rsidR="00323DFE" w:rsidRPr="00323DFE" w:rsidRDefault="00323DFE" w:rsidP="00323DFE">
      <w:pPr>
        <w:tabs>
          <w:tab w:val="left" w:pos="284"/>
        </w:tabs>
        <w:spacing w:after="0" w:line="240" w:lineRule="auto"/>
        <w:jc w:val="both"/>
        <w:rPr>
          <w:rFonts w:ascii="Times New Roman" w:eastAsia="Calibri" w:hAnsi="Times New Roman" w:cs="Times New Roman"/>
          <w:sz w:val="12"/>
          <w:szCs w:val="12"/>
        </w:rPr>
      </w:pPr>
    </w:p>
    <w:p w:rsidR="00E42F7B" w:rsidRPr="00394995" w:rsidRDefault="00E42F7B" w:rsidP="00E42F7B">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АДМИНИСТРАЦИЯ</w:t>
      </w:r>
    </w:p>
    <w:p w:rsidR="00E42F7B" w:rsidRPr="00394995" w:rsidRDefault="00E42F7B" w:rsidP="00E42F7B">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КАНДАБУЛАК</w:t>
      </w:r>
    </w:p>
    <w:p w:rsidR="00E42F7B" w:rsidRPr="00394995" w:rsidRDefault="00E42F7B" w:rsidP="00E42F7B">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МУНИЦИПАЛЬНОГО РАЙОНА СЕРГИЕВСКИЙ</w:t>
      </w:r>
    </w:p>
    <w:p w:rsidR="00E42F7B" w:rsidRPr="00394995" w:rsidRDefault="00E42F7B" w:rsidP="00E42F7B">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САМАРСКОЙ ОБЛАСТИ</w:t>
      </w:r>
    </w:p>
    <w:p w:rsidR="00E42F7B" w:rsidRPr="00394995" w:rsidRDefault="00E42F7B" w:rsidP="00E42F7B">
      <w:pPr>
        <w:tabs>
          <w:tab w:val="left" w:pos="284"/>
        </w:tabs>
        <w:spacing w:after="0" w:line="240" w:lineRule="auto"/>
        <w:jc w:val="center"/>
        <w:rPr>
          <w:rFonts w:ascii="Times New Roman" w:eastAsia="Calibri" w:hAnsi="Times New Roman" w:cs="Times New Roman"/>
          <w:sz w:val="12"/>
          <w:szCs w:val="12"/>
        </w:rPr>
      </w:pPr>
    </w:p>
    <w:p w:rsidR="00E42F7B" w:rsidRPr="00394995" w:rsidRDefault="00E42F7B" w:rsidP="00E42F7B">
      <w:pPr>
        <w:tabs>
          <w:tab w:val="left" w:pos="284"/>
        </w:tabs>
        <w:spacing w:after="0" w:line="240" w:lineRule="auto"/>
        <w:jc w:val="center"/>
        <w:rPr>
          <w:rFonts w:ascii="Times New Roman" w:eastAsia="Calibri" w:hAnsi="Times New Roman" w:cs="Times New Roman"/>
          <w:sz w:val="12"/>
          <w:szCs w:val="12"/>
        </w:rPr>
      </w:pPr>
      <w:r w:rsidRPr="00394995">
        <w:rPr>
          <w:rFonts w:ascii="Times New Roman" w:eastAsia="Calibri" w:hAnsi="Times New Roman" w:cs="Times New Roman"/>
          <w:sz w:val="12"/>
          <w:szCs w:val="12"/>
        </w:rPr>
        <w:t>ПОСТАНОВЛЕНИЕ</w:t>
      </w:r>
    </w:p>
    <w:p w:rsidR="00E42F7B" w:rsidRPr="00330AFC" w:rsidRDefault="00E42F7B" w:rsidP="00E42F7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394995">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394995">
        <w:rPr>
          <w:rFonts w:ascii="Times New Roman" w:eastAsia="Calibri" w:hAnsi="Times New Roman" w:cs="Times New Roman"/>
          <w:sz w:val="12"/>
          <w:szCs w:val="12"/>
        </w:rPr>
        <w:t xml:space="preserve">бря 2017г.                                                                                                                                                                                       </w:t>
      </w:r>
      <w:r w:rsidR="007E2A1A">
        <w:rPr>
          <w:rFonts w:ascii="Times New Roman" w:eastAsia="Calibri" w:hAnsi="Times New Roman" w:cs="Times New Roman"/>
          <w:sz w:val="12"/>
          <w:szCs w:val="12"/>
        </w:rPr>
        <w:t xml:space="preserve">                             №57</w:t>
      </w:r>
    </w:p>
    <w:p w:rsidR="007E2A1A" w:rsidRPr="007E2A1A" w:rsidRDefault="007E2A1A" w:rsidP="007E2A1A">
      <w:pPr>
        <w:tabs>
          <w:tab w:val="left" w:pos="284"/>
        </w:tabs>
        <w:spacing w:after="0" w:line="240" w:lineRule="auto"/>
        <w:jc w:val="center"/>
        <w:rPr>
          <w:rFonts w:ascii="Times New Roman" w:eastAsia="Calibri" w:hAnsi="Times New Roman" w:cs="Times New Roman"/>
          <w:b/>
          <w:sz w:val="12"/>
          <w:szCs w:val="12"/>
        </w:rPr>
      </w:pPr>
      <w:r w:rsidRPr="007E2A1A">
        <w:rPr>
          <w:rFonts w:ascii="Times New Roman" w:eastAsia="Calibri" w:hAnsi="Times New Roman" w:cs="Times New Roman"/>
          <w:b/>
          <w:sz w:val="12"/>
          <w:szCs w:val="12"/>
        </w:rPr>
        <w:t>Об утверждении  муниципальной Программы комплексного развития транспортной инфраструктуры</w:t>
      </w:r>
    </w:p>
    <w:p w:rsidR="007E2A1A" w:rsidRPr="007E2A1A" w:rsidRDefault="007E2A1A" w:rsidP="007E2A1A">
      <w:pPr>
        <w:tabs>
          <w:tab w:val="left" w:pos="284"/>
        </w:tabs>
        <w:spacing w:after="0" w:line="240" w:lineRule="auto"/>
        <w:jc w:val="center"/>
        <w:rPr>
          <w:rFonts w:ascii="Times New Roman" w:eastAsia="Calibri" w:hAnsi="Times New Roman" w:cs="Times New Roman"/>
          <w:b/>
          <w:sz w:val="12"/>
          <w:szCs w:val="12"/>
        </w:rPr>
      </w:pPr>
      <w:r w:rsidRPr="007E2A1A">
        <w:rPr>
          <w:rFonts w:ascii="Times New Roman" w:eastAsia="Calibri" w:hAnsi="Times New Roman" w:cs="Times New Roman"/>
          <w:b/>
          <w:sz w:val="12"/>
          <w:szCs w:val="12"/>
        </w:rPr>
        <w:t>сельского поселения Кандабулак муниципального района Сергиевский Самарской области на 2018-2033 годы</w:t>
      </w:r>
    </w:p>
    <w:p w:rsidR="007E2A1A" w:rsidRPr="007E2A1A" w:rsidRDefault="007E2A1A" w:rsidP="007E2A1A">
      <w:pPr>
        <w:tabs>
          <w:tab w:val="left" w:pos="284"/>
        </w:tabs>
        <w:spacing w:after="0" w:line="240" w:lineRule="auto"/>
        <w:jc w:val="both"/>
        <w:rPr>
          <w:rFonts w:ascii="Times New Roman" w:eastAsia="Calibri" w:hAnsi="Times New Roman" w:cs="Times New Roman"/>
          <w:b/>
          <w:sz w:val="12"/>
          <w:szCs w:val="12"/>
        </w:rPr>
      </w:pPr>
    </w:p>
    <w:p w:rsidR="007E2A1A" w:rsidRPr="007E2A1A" w:rsidRDefault="007E2A1A" w:rsidP="007E2A1A">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 xml:space="preserve">В соответствии с  Градостроительным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25.12.2015г. № 1440 «Об утверждении требований к муниципальным программам комплексного развития системы транспортной инфраструктуры поселений, городских округов», Уставом сельского поселения Кандабулак муниципального района Сергиевский    Самарской области,   Генеральным  планом  сельского  поселения   Кандабулак  муниципального  района  Сергиевский  Самарской  области  </w:t>
      </w:r>
    </w:p>
    <w:p w:rsidR="007E2A1A" w:rsidRPr="007E2A1A" w:rsidRDefault="007E2A1A" w:rsidP="007E2A1A">
      <w:pPr>
        <w:tabs>
          <w:tab w:val="left" w:pos="284"/>
        </w:tabs>
        <w:spacing w:after="0" w:line="240" w:lineRule="auto"/>
        <w:ind w:firstLine="284"/>
        <w:jc w:val="both"/>
        <w:rPr>
          <w:rFonts w:ascii="Times New Roman" w:eastAsia="Calibri" w:hAnsi="Times New Roman" w:cs="Times New Roman"/>
          <w:b/>
          <w:sz w:val="12"/>
          <w:szCs w:val="12"/>
        </w:rPr>
      </w:pPr>
      <w:r w:rsidRPr="007E2A1A">
        <w:rPr>
          <w:rFonts w:ascii="Times New Roman" w:eastAsia="Calibri" w:hAnsi="Times New Roman" w:cs="Times New Roman"/>
          <w:b/>
          <w:sz w:val="12"/>
          <w:szCs w:val="12"/>
        </w:rPr>
        <w:t>ПОСТАНОВЛЯЕТ:</w:t>
      </w:r>
    </w:p>
    <w:p w:rsidR="007E2A1A" w:rsidRPr="007E2A1A" w:rsidRDefault="007E2A1A" w:rsidP="007E2A1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E2A1A">
        <w:rPr>
          <w:rFonts w:ascii="Times New Roman" w:eastAsia="Calibri" w:hAnsi="Times New Roman" w:cs="Times New Roman"/>
          <w:sz w:val="12"/>
          <w:szCs w:val="12"/>
        </w:rPr>
        <w:t>Утвердить муниципальную Программу комплексного развития транспортной инфраструктуры сельского поселения Кандабулак муниципального района Сергиевский Самарской области на 2018-2033 годы, согласно приложению к настоящему Постановлению.</w:t>
      </w:r>
    </w:p>
    <w:p w:rsidR="007E2A1A" w:rsidRPr="007E2A1A" w:rsidRDefault="007E2A1A" w:rsidP="007E2A1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7E2A1A">
        <w:rPr>
          <w:rFonts w:ascii="Times New Roman" w:eastAsia="Calibri"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в  сети  «Интернет»</w:t>
      </w:r>
    </w:p>
    <w:p w:rsidR="007E2A1A" w:rsidRPr="007E2A1A" w:rsidRDefault="007E2A1A" w:rsidP="007E2A1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7E2A1A">
        <w:rPr>
          <w:rFonts w:ascii="Times New Roman" w:eastAsia="Calibri" w:hAnsi="Times New Roman" w:cs="Times New Roman"/>
          <w:sz w:val="12"/>
          <w:szCs w:val="12"/>
        </w:rPr>
        <w:t>Настоящее    Постановление    вступает   в  силу     с 01.01.2018  г.</w:t>
      </w:r>
    </w:p>
    <w:p w:rsidR="007E2A1A" w:rsidRPr="007E2A1A" w:rsidRDefault="007E2A1A" w:rsidP="007E2A1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7E2A1A">
        <w:rPr>
          <w:rFonts w:ascii="Times New Roman" w:eastAsia="Calibri" w:hAnsi="Times New Roman" w:cs="Times New Roman"/>
          <w:sz w:val="12"/>
          <w:szCs w:val="12"/>
        </w:rPr>
        <w:t>Контроль за выполнением настоящего постановления оставляю за собой.</w:t>
      </w:r>
    </w:p>
    <w:p w:rsidR="007E2A1A" w:rsidRPr="007E2A1A" w:rsidRDefault="007E2A1A" w:rsidP="007E2A1A">
      <w:pPr>
        <w:tabs>
          <w:tab w:val="left" w:pos="284"/>
        </w:tabs>
        <w:spacing w:after="0" w:line="240" w:lineRule="auto"/>
        <w:jc w:val="right"/>
        <w:rPr>
          <w:rFonts w:ascii="Times New Roman" w:eastAsia="Calibri" w:hAnsi="Times New Roman" w:cs="Times New Roman"/>
          <w:sz w:val="12"/>
          <w:szCs w:val="12"/>
          <w:lang w:val="x-none"/>
        </w:rPr>
      </w:pPr>
      <w:r w:rsidRPr="007E2A1A">
        <w:rPr>
          <w:rFonts w:ascii="Times New Roman" w:eastAsia="Calibri" w:hAnsi="Times New Roman" w:cs="Times New Roman"/>
          <w:sz w:val="12"/>
          <w:szCs w:val="12"/>
          <w:lang w:val="x-none"/>
        </w:rPr>
        <w:t>Глава сельского поселения Кандабулак</w:t>
      </w:r>
    </w:p>
    <w:p w:rsidR="007E2A1A" w:rsidRDefault="007E2A1A" w:rsidP="007E2A1A">
      <w:pPr>
        <w:tabs>
          <w:tab w:val="left" w:pos="284"/>
        </w:tabs>
        <w:spacing w:after="0" w:line="240" w:lineRule="auto"/>
        <w:jc w:val="right"/>
        <w:rPr>
          <w:rFonts w:ascii="Times New Roman" w:eastAsia="Calibri" w:hAnsi="Times New Roman" w:cs="Times New Roman"/>
          <w:sz w:val="12"/>
          <w:szCs w:val="12"/>
        </w:rPr>
      </w:pPr>
      <w:r w:rsidRPr="007E2A1A">
        <w:rPr>
          <w:rFonts w:ascii="Times New Roman" w:eastAsia="Calibri" w:hAnsi="Times New Roman" w:cs="Times New Roman"/>
          <w:sz w:val="12"/>
          <w:szCs w:val="12"/>
        </w:rPr>
        <w:t>муниципального района Сергиевский</w:t>
      </w:r>
    </w:p>
    <w:p w:rsidR="007E2A1A" w:rsidRPr="007E2A1A" w:rsidRDefault="007E2A1A" w:rsidP="007E2A1A">
      <w:pPr>
        <w:tabs>
          <w:tab w:val="left" w:pos="284"/>
        </w:tabs>
        <w:spacing w:after="0" w:line="240" w:lineRule="auto"/>
        <w:jc w:val="right"/>
        <w:rPr>
          <w:rFonts w:ascii="Times New Roman" w:eastAsia="Calibri" w:hAnsi="Times New Roman" w:cs="Times New Roman"/>
          <w:sz w:val="12"/>
          <w:szCs w:val="12"/>
          <w:u w:val="single"/>
        </w:rPr>
      </w:pPr>
      <w:r w:rsidRPr="007E2A1A">
        <w:rPr>
          <w:rFonts w:ascii="Times New Roman" w:eastAsia="Calibri" w:hAnsi="Times New Roman" w:cs="Times New Roman"/>
          <w:sz w:val="12"/>
          <w:szCs w:val="12"/>
        </w:rPr>
        <w:t>А.А.  Мартынов</w:t>
      </w:r>
    </w:p>
    <w:p w:rsidR="007E2A1A" w:rsidRPr="007E2A1A" w:rsidRDefault="007E2A1A" w:rsidP="007E2A1A">
      <w:pPr>
        <w:tabs>
          <w:tab w:val="left" w:pos="284"/>
        </w:tabs>
        <w:spacing w:after="0" w:line="240" w:lineRule="auto"/>
        <w:jc w:val="both"/>
        <w:rPr>
          <w:rFonts w:ascii="Times New Roman" w:eastAsia="Calibri" w:hAnsi="Times New Roman" w:cs="Times New Roman"/>
          <w:sz w:val="12"/>
          <w:szCs w:val="12"/>
        </w:rPr>
      </w:pPr>
    </w:p>
    <w:p w:rsidR="007E2A1A" w:rsidRPr="00394995" w:rsidRDefault="007E2A1A" w:rsidP="007E2A1A">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7E2A1A" w:rsidRPr="00394995" w:rsidRDefault="007E2A1A" w:rsidP="007E2A1A">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 xml:space="preserve">к постановлению администрации сельского поселения </w:t>
      </w:r>
      <w:r w:rsidRPr="007E2A1A">
        <w:rPr>
          <w:rFonts w:ascii="Times New Roman" w:eastAsia="Calibri" w:hAnsi="Times New Roman" w:cs="Times New Roman"/>
          <w:i/>
          <w:sz w:val="12"/>
          <w:szCs w:val="12"/>
          <w:lang w:val="x-none"/>
        </w:rPr>
        <w:t>Кандабулак</w:t>
      </w:r>
    </w:p>
    <w:p w:rsidR="007E2A1A" w:rsidRPr="00394995" w:rsidRDefault="007E2A1A" w:rsidP="007E2A1A">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муниципального района Сергиевский</w:t>
      </w:r>
    </w:p>
    <w:p w:rsidR="007E2A1A" w:rsidRPr="00C9007A" w:rsidRDefault="007E2A1A" w:rsidP="007E2A1A">
      <w:pPr>
        <w:tabs>
          <w:tab w:val="left" w:pos="284"/>
        </w:tabs>
        <w:spacing w:after="0" w:line="240" w:lineRule="auto"/>
        <w:jc w:val="right"/>
        <w:rPr>
          <w:rFonts w:ascii="Times New Roman" w:eastAsia="Calibri" w:hAnsi="Times New Roman" w:cs="Times New Roman"/>
          <w:sz w:val="12"/>
          <w:szCs w:val="12"/>
        </w:rPr>
      </w:pP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57</w:t>
      </w:r>
      <w:r w:rsidRPr="0039499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394995">
        <w:rPr>
          <w:rFonts w:ascii="Times New Roman" w:eastAsia="Calibri" w:hAnsi="Times New Roman" w:cs="Times New Roman"/>
          <w:i/>
          <w:sz w:val="12"/>
          <w:szCs w:val="12"/>
        </w:rPr>
        <w:t>бря 2017 г.</w:t>
      </w:r>
    </w:p>
    <w:p w:rsidR="007E2A1A" w:rsidRDefault="007E2A1A" w:rsidP="007E2A1A">
      <w:pPr>
        <w:tabs>
          <w:tab w:val="left" w:pos="284"/>
        </w:tabs>
        <w:spacing w:after="0" w:line="240" w:lineRule="auto"/>
        <w:jc w:val="center"/>
        <w:rPr>
          <w:rFonts w:ascii="Times New Roman" w:eastAsia="Calibri" w:hAnsi="Times New Roman" w:cs="Times New Roman"/>
          <w:b/>
          <w:sz w:val="12"/>
          <w:szCs w:val="12"/>
        </w:rPr>
      </w:pPr>
      <w:r w:rsidRPr="007E2A1A">
        <w:rPr>
          <w:rFonts w:ascii="Times New Roman" w:eastAsia="Calibri" w:hAnsi="Times New Roman" w:cs="Times New Roman"/>
          <w:b/>
          <w:sz w:val="12"/>
          <w:szCs w:val="12"/>
        </w:rPr>
        <w:t>МУНИЦИПАЛЬНАЯ ПРОГРАММА «КОМПЛЕКСНОЕ РАЗВИТИЕ</w:t>
      </w:r>
    </w:p>
    <w:p w:rsidR="007E2A1A" w:rsidRDefault="007E2A1A" w:rsidP="007E2A1A">
      <w:pPr>
        <w:tabs>
          <w:tab w:val="left" w:pos="284"/>
        </w:tabs>
        <w:spacing w:after="0" w:line="240" w:lineRule="auto"/>
        <w:jc w:val="center"/>
        <w:rPr>
          <w:rFonts w:ascii="Times New Roman" w:eastAsia="Calibri" w:hAnsi="Times New Roman" w:cs="Times New Roman"/>
          <w:b/>
          <w:sz w:val="12"/>
          <w:szCs w:val="12"/>
        </w:rPr>
      </w:pPr>
      <w:r w:rsidRPr="007E2A1A">
        <w:rPr>
          <w:rFonts w:ascii="Times New Roman" w:eastAsia="Calibri" w:hAnsi="Times New Roman" w:cs="Times New Roman"/>
          <w:b/>
          <w:sz w:val="12"/>
          <w:szCs w:val="12"/>
        </w:rPr>
        <w:t xml:space="preserve"> ТРАНСПОРТНОЙ ИНФРАСТРУКТУРЫ СЕЛЬСКОГО ПОСЕЛЕНИЯ КАНДАБУЛАК </w:t>
      </w:r>
    </w:p>
    <w:p w:rsidR="007E2A1A" w:rsidRPr="007E2A1A" w:rsidRDefault="007E2A1A" w:rsidP="007E2A1A">
      <w:pPr>
        <w:tabs>
          <w:tab w:val="left" w:pos="284"/>
        </w:tabs>
        <w:spacing w:after="0" w:line="240" w:lineRule="auto"/>
        <w:jc w:val="center"/>
        <w:rPr>
          <w:rFonts w:ascii="Times New Roman" w:eastAsia="Calibri" w:hAnsi="Times New Roman" w:cs="Times New Roman"/>
          <w:b/>
          <w:sz w:val="12"/>
          <w:szCs w:val="12"/>
        </w:rPr>
      </w:pPr>
      <w:r w:rsidRPr="007E2A1A">
        <w:rPr>
          <w:rFonts w:ascii="Times New Roman" w:eastAsia="Calibri" w:hAnsi="Times New Roman" w:cs="Times New Roman"/>
          <w:b/>
          <w:sz w:val="12"/>
          <w:szCs w:val="12"/>
        </w:rPr>
        <w:t>МУНИЦИПАЛЬНОГО РАЙОНА СЕРГИЕВСКИЙ САМАРСКОЙ ОБЛАСТИ» НА 2018-2033 ГОДЫ</w:t>
      </w:r>
    </w:p>
    <w:p w:rsidR="007E2A1A" w:rsidRPr="007E2A1A" w:rsidRDefault="007E2A1A" w:rsidP="007E2A1A">
      <w:pPr>
        <w:tabs>
          <w:tab w:val="left" w:pos="284"/>
        </w:tabs>
        <w:spacing w:after="0" w:line="240" w:lineRule="auto"/>
        <w:jc w:val="center"/>
        <w:rPr>
          <w:rFonts w:ascii="Times New Roman" w:eastAsia="Calibri" w:hAnsi="Times New Roman" w:cs="Times New Roman"/>
          <w:sz w:val="12"/>
          <w:szCs w:val="12"/>
        </w:rPr>
      </w:pPr>
      <w:r w:rsidRPr="007E2A1A">
        <w:rPr>
          <w:rFonts w:ascii="Times New Roman" w:eastAsia="Calibri" w:hAnsi="Times New Roman" w:cs="Times New Roman"/>
          <w:sz w:val="12"/>
          <w:szCs w:val="12"/>
        </w:rPr>
        <w:t>(далее - Программа)</w:t>
      </w:r>
    </w:p>
    <w:p w:rsidR="007E2A1A" w:rsidRPr="007E2A1A" w:rsidRDefault="007E2A1A" w:rsidP="007E2A1A">
      <w:pPr>
        <w:tabs>
          <w:tab w:val="left" w:pos="284"/>
        </w:tabs>
        <w:spacing w:after="0" w:line="240" w:lineRule="auto"/>
        <w:jc w:val="center"/>
        <w:rPr>
          <w:rFonts w:ascii="Times New Roman" w:eastAsia="Calibri" w:hAnsi="Times New Roman" w:cs="Times New Roman"/>
          <w:sz w:val="12"/>
          <w:szCs w:val="12"/>
        </w:rPr>
      </w:pPr>
      <w:r w:rsidRPr="007E2A1A">
        <w:rPr>
          <w:rFonts w:ascii="Times New Roman" w:eastAsia="Calibri" w:hAnsi="Times New Roman" w:cs="Times New Roman"/>
          <w:sz w:val="12"/>
          <w:szCs w:val="12"/>
        </w:rPr>
        <w:t>Паспорт Программы</w:t>
      </w:r>
    </w:p>
    <w:tbl>
      <w:tblPr>
        <w:tblStyle w:val="af1"/>
        <w:tblW w:w="7513" w:type="dxa"/>
        <w:tblInd w:w="108" w:type="dxa"/>
        <w:tblLook w:val="01E0" w:firstRow="1" w:lastRow="1" w:firstColumn="1" w:lastColumn="1" w:noHBand="0" w:noVBand="0"/>
      </w:tblPr>
      <w:tblGrid>
        <w:gridCol w:w="1985"/>
        <w:gridCol w:w="5528"/>
      </w:tblGrid>
      <w:tr w:rsidR="007E2A1A" w:rsidRPr="007E2A1A" w:rsidTr="007E2A1A">
        <w:tc>
          <w:tcPr>
            <w:tcW w:w="1985" w:type="dxa"/>
          </w:tcPr>
          <w:p w:rsidR="007E2A1A" w:rsidRPr="007E2A1A" w:rsidRDefault="007E2A1A" w:rsidP="007E2A1A">
            <w:pPr>
              <w:tabs>
                <w:tab w:val="left" w:pos="284"/>
              </w:tabs>
              <w:rPr>
                <w:rFonts w:ascii="Times New Roman" w:eastAsia="Calibri" w:hAnsi="Times New Roman" w:cs="Times New Roman"/>
                <w:bCs/>
                <w:sz w:val="12"/>
                <w:szCs w:val="12"/>
              </w:rPr>
            </w:pPr>
            <w:r w:rsidRPr="007E2A1A">
              <w:rPr>
                <w:rFonts w:ascii="Times New Roman" w:eastAsia="Calibri" w:hAnsi="Times New Roman" w:cs="Times New Roman"/>
                <w:bCs/>
                <w:sz w:val="12"/>
                <w:szCs w:val="12"/>
              </w:rPr>
              <w:t>НАИМЕНОВАНИЕ  ПРОГРАММЫ</w:t>
            </w:r>
          </w:p>
        </w:tc>
        <w:tc>
          <w:tcPr>
            <w:tcW w:w="5528" w:type="dxa"/>
          </w:tcPr>
          <w:p w:rsidR="007E2A1A" w:rsidRPr="007E2A1A" w:rsidRDefault="007E2A1A" w:rsidP="007E2A1A">
            <w:pPr>
              <w:tabs>
                <w:tab w:val="left" w:pos="284"/>
              </w:tabs>
              <w:rPr>
                <w:rFonts w:ascii="Times New Roman" w:eastAsia="Calibri" w:hAnsi="Times New Roman" w:cs="Times New Roman"/>
                <w:sz w:val="12"/>
                <w:szCs w:val="12"/>
              </w:rPr>
            </w:pPr>
            <w:r w:rsidRPr="007E2A1A">
              <w:rPr>
                <w:rFonts w:ascii="Times New Roman" w:eastAsia="Calibri" w:hAnsi="Times New Roman" w:cs="Times New Roman"/>
                <w:sz w:val="12"/>
                <w:szCs w:val="12"/>
              </w:rPr>
              <w:t>Муниципальная программа «Комплексное развитие транспортной инфраструктуры сельского поселения Кандабулак муниципального района Сергиевский Самарской области» на 2018- 2033 годы</w:t>
            </w:r>
          </w:p>
        </w:tc>
      </w:tr>
      <w:tr w:rsidR="007E2A1A" w:rsidRPr="007E2A1A" w:rsidTr="007E2A1A">
        <w:tc>
          <w:tcPr>
            <w:tcW w:w="1985" w:type="dxa"/>
          </w:tcPr>
          <w:p w:rsidR="007E2A1A" w:rsidRPr="007E2A1A" w:rsidRDefault="007E2A1A" w:rsidP="007E2A1A">
            <w:pPr>
              <w:tabs>
                <w:tab w:val="left" w:pos="284"/>
              </w:tabs>
              <w:rPr>
                <w:rFonts w:ascii="Times New Roman" w:eastAsia="Calibri" w:hAnsi="Times New Roman" w:cs="Times New Roman"/>
                <w:bCs/>
                <w:sz w:val="12"/>
                <w:szCs w:val="12"/>
              </w:rPr>
            </w:pPr>
            <w:r w:rsidRPr="007E2A1A">
              <w:rPr>
                <w:rFonts w:ascii="Times New Roman" w:eastAsia="Calibri" w:hAnsi="Times New Roman" w:cs="Times New Roman"/>
                <w:bCs/>
                <w:sz w:val="12"/>
                <w:szCs w:val="12"/>
              </w:rPr>
              <w:t>ОСНОВАНИЯ ДЛЯ РАЗРАБОТКИ ПРОГРАММЫ</w:t>
            </w:r>
          </w:p>
        </w:tc>
        <w:tc>
          <w:tcPr>
            <w:tcW w:w="5528" w:type="dxa"/>
          </w:tcPr>
          <w:p w:rsidR="007E2A1A" w:rsidRPr="007E2A1A" w:rsidRDefault="007E2A1A" w:rsidP="007E2A1A">
            <w:pPr>
              <w:tabs>
                <w:tab w:val="left" w:pos="284"/>
              </w:tabs>
              <w:rPr>
                <w:rFonts w:ascii="Times New Roman" w:eastAsia="Calibri" w:hAnsi="Times New Roman" w:cs="Times New Roman"/>
                <w:sz w:val="12"/>
                <w:szCs w:val="12"/>
              </w:rPr>
            </w:pPr>
            <w:r w:rsidRPr="007E2A1A">
              <w:rPr>
                <w:rFonts w:ascii="Times New Roman" w:eastAsia="Calibri" w:hAnsi="Times New Roman" w:cs="Times New Roman"/>
                <w:sz w:val="12"/>
                <w:szCs w:val="12"/>
              </w:rPr>
              <w:t xml:space="preserve">- Федеральный закон от 06.10.2003 №131-ФЗ «Об общих принципах организации местного самоуправления в Российской Федерации», </w:t>
            </w:r>
          </w:p>
          <w:p w:rsidR="007E2A1A" w:rsidRPr="007E2A1A" w:rsidRDefault="007E2A1A" w:rsidP="007E2A1A">
            <w:pPr>
              <w:tabs>
                <w:tab w:val="left" w:pos="284"/>
              </w:tabs>
              <w:rPr>
                <w:rFonts w:ascii="Times New Roman" w:eastAsia="Calibri" w:hAnsi="Times New Roman" w:cs="Times New Roman"/>
                <w:sz w:val="12"/>
                <w:szCs w:val="12"/>
              </w:rPr>
            </w:pPr>
            <w:r w:rsidRPr="007E2A1A">
              <w:rPr>
                <w:rFonts w:ascii="Times New Roman" w:eastAsia="Calibri" w:hAnsi="Times New Roman" w:cs="Times New Roman"/>
                <w:sz w:val="12"/>
                <w:szCs w:val="12"/>
              </w:rPr>
              <w:t xml:space="preserve">-Градостроительный  кодекс   Российской  Федерации; </w:t>
            </w:r>
          </w:p>
          <w:p w:rsidR="007E2A1A" w:rsidRPr="007E2A1A" w:rsidRDefault="007E2A1A" w:rsidP="007E2A1A">
            <w:pPr>
              <w:tabs>
                <w:tab w:val="left" w:pos="284"/>
              </w:tabs>
              <w:rPr>
                <w:rFonts w:ascii="Times New Roman" w:eastAsia="Calibri" w:hAnsi="Times New Roman" w:cs="Times New Roman"/>
                <w:sz w:val="12"/>
                <w:szCs w:val="12"/>
              </w:rPr>
            </w:pPr>
            <w:r w:rsidRPr="007E2A1A">
              <w:rPr>
                <w:rFonts w:ascii="Times New Roman" w:eastAsia="Calibri" w:hAnsi="Times New Roman" w:cs="Times New Roman"/>
                <w:sz w:val="12"/>
                <w:szCs w:val="12"/>
              </w:rPr>
              <w:t>-Устав сельского поселения Кандабулак муниципального района Сергиевский Самарской  области;</w:t>
            </w:r>
          </w:p>
          <w:p w:rsidR="007E2A1A" w:rsidRPr="007E2A1A" w:rsidRDefault="007E2A1A" w:rsidP="007E2A1A">
            <w:pPr>
              <w:tabs>
                <w:tab w:val="left" w:pos="284"/>
              </w:tabs>
              <w:rPr>
                <w:rFonts w:ascii="Times New Roman" w:eastAsia="Calibri" w:hAnsi="Times New Roman" w:cs="Times New Roman"/>
                <w:sz w:val="12"/>
                <w:szCs w:val="12"/>
              </w:rPr>
            </w:pPr>
            <w:r w:rsidRPr="007E2A1A">
              <w:rPr>
                <w:rFonts w:ascii="Times New Roman" w:eastAsia="Calibri" w:hAnsi="Times New Roman" w:cs="Times New Roman"/>
                <w:sz w:val="12"/>
                <w:szCs w:val="12"/>
              </w:rPr>
              <w:t xml:space="preserve">-Генеральный  план  сельского  поселения   Кандабулак  муниципального  района  Сергиевский  Самарской  области;  </w:t>
            </w:r>
          </w:p>
        </w:tc>
      </w:tr>
      <w:tr w:rsidR="007E2A1A" w:rsidRPr="007E2A1A" w:rsidTr="007E2A1A">
        <w:tc>
          <w:tcPr>
            <w:tcW w:w="1985" w:type="dxa"/>
          </w:tcPr>
          <w:p w:rsidR="007E2A1A" w:rsidRPr="007E2A1A" w:rsidRDefault="007E2A1A" w:rsidP="007E2A1A">
            <w:pPr>
              <w:tabs>
                <w:tab w:val="left" w:pos="284"/>
              </w:tabs>
              <w:rPr>
                <w:rFonts w:ascii="Times New Roman" w:eastAsia="Calibri" w:hAnsi="Times New Roman" w:cs="Times New Roman"/>
                <w:bCs/>
                <w:sz w:val="12"/>
                <w:szCs w:val="12"/>
              </w:rPr>
            </w:pPr>
            <w:r w:rsidRPr="007E2A1A">
              <w:rPr>
                <w:rFonts w:ascii="Times New Roman" w:eastAsia="Calibri" w:hAnsi="Times New Roman" w:cs="Times New Roman"/>
                <w:bCs/>
                <w:sz w:val="12"/>
                <w:szCs w:val="12"/>
              </w:rPr>
              <w:t>МУНИЦИПАЛЬНЫЙ ЗАКАЗЧИК ПРОГРАММЫ</w:t>
            </w:r>
          </w:p>
        </w:tc>
        <w:tc>
          <w:tcPr>
            <w:tcW w:w="5528" w:type="dxa"/>
          </w:tcPr>
          <w:p w:rsidR="007E2A1A" w:rsidRPr="007E2A1A" w:rsidRDefault="007E2A1A" w:rsidP="007E2A1A">
            <w:pPr>
              <w:tabs>
                <w:tab w:val="left" w:pos="284"/>
              </w:tabs>
              <w:rPr>
                <w:rFonts w:ascii="Times New Roman" w:eastAsia="Calibri" w:hAnsi="Times New Roman" w:cs="Times New Roman"/>
                <w:sz w:val="12"/>
                <w:szCs w:val="12"/>
              </w:rPr>
            </w:pPr>
            <w:r w:rsidRPr="007E2A1A">
              <w:rPr>
                <w:rFonts w:ascii="Times New Roman" w:eastAsia="Calibri" w:hAnsi="Times New Roman" w:cs="Times New Roman"/>
                <w:sz w:val="12"/>
                <w:szCs w:val="12"/>
              </w:rPr>
              <w:t>Администрация сельского поселения Кандабулак муниципального района Сергиевский Самарской области</w:t>
            </w:r>
          </w:p>
        </w:tc>
      </w:tr>
      <w:tr w:rsidR="007E2A1A" w:rsidRPr="007E2A1A" w:rsidTr="007E2A1A">
        <w:tc>
          <w:tcPr>
            <w:tcW w:w="1985" w:type="dxa"/>
          </w:tcPr>
          <w:p w:rsidR="007E2A1A" w:rsidRPr="007E2A1A" w:rsidRDefault="007E2A1A" w:rsidP="007E2A1A">
            <w:pPr>
              <w:tabs>
                <w:tab w:val="left" w:pos="284"/>
              </w:tabs>
              <w:rPr>
                <w:rFonts w:ascii="Times New Roman" w:eastAsia="Calibri" w:hAnsi="Times New Roman" w:cs="Times New Roman"/>
                <w:sz w:val="12"/>
                <w:szCs w:val="12"/>
              </w:rPr>
            </w:pPr>
            <w:r w:rsidRPr="007E2A1A">
              <w:rPr>
                <w:rFonts w:ascii="Times New Roman" w:eastAsia="Calibri" w:hAnsi="Times New Roman" w:cs="Times New Roman"/>
                <w:sz w:val="12"/>
                <w:szCs w:val="12"/>
              </w:rPr>
              <w:t>РАЗРАБОТЧИКИ ПРОГРАММЫ</w:t>
            </w:r>
          </w:p>
        </w:tc>
        <w:tc>
          <w:tcPr>
            <w:tcW w:w="5528" w:type="dxa"/>
          </w:tcPr>
          <w:p w:rsidR="007E2A1A" w:rsidRPr="007E2A1A" w:rsidRDefault="007E2A1A" w:rsidP="007E2A1A">
            <w:pPr>
              <w:tabs>
                <w:tab w:val="left" w:pos="284"/>
              </w:tabs>
              <w:rPr>
                <w:rFonts w:ascii="Times New Roman" w:eastAsia="Calibri" w:hAnsi="Times New Roman" w:cs="Times New Roman"/>
                <w:sz w:val="12"/>
                <w:szCs w:val="12"/>
              </w:rPr>
            </w:pPr>
            <w:r w:rsidRPr="007E2A1A">
              <w:rPr>
                <w:rFonts w:ascii="Times New Roman" w:eastAsia="Calibri" w:hAnsi="Times New Roman" w:cs="Times New Roman"/>
                <w:sz w:val="12"/>
                <w:szCs w:val="12"/>
              </w:rPr>
              <w:t>Администрация сельского поселения Кандабулак муниципального района Сергиевский Самарской области</w:t>
            </w:r>
          </w:p>
        </w:tc>
      </w:tr>
      <w:tr w:rsidR="007E2A1A" w:rsidRPr="007E2A1A" w:rsidTr="007E2A1A">
        <w:tc>
          <w:tcPr>
            <w:tcW w:w="1985" w:type="dxa"/>
          </w:tcPr>
          <w:p w:rsidR="007E2A1A" w:rsidRPr="007E2A1A" w:rsidRDefault="007E2A1A" w:rsidP="007E2A1A">
            <w:pPr>
              <w:tabs>
                <w:tab w:val="left" w:pos="284"/>
              </w:tabs>
              <w:rPr>
                <w:rFonts w:ascii="Times New Roman" w:eastAsia="Calibri" w:hAnsi="Times New Roman" w:cs="Times New Roman"/>
                <w:bCs/>
                <w:sz w:val="12"/>
                <w:szCs w:val="12"/>
              </w:rPr>
            </w:pPr>
            <w:r w:rsidRPr="007E2A1A">
              <w:rPr>
                <w:rFonts w:ascii="Times New Roman" w:eastAsia="Calibri" w:hAnsi="Times New Roman" w:cs="Times New Roman"/>
                <w:bCs/>
                <w:sz w:val="12"/>
                <w:szCs w:val="12"/>
              </w:rPr>
              <w:t xml:space="preserve">ЦЕЛИ И ЗАДАЧИ ПРОГРАММЫ   </w:t>
            </w:r>
          </w:p>
        </w:tc>
        <w:tc>
          <w:tcPr>
            <w:tcW w:w="5528" w:type="dxa"/>
          </w:tcPr>
          <w:p w:rsidR="007E2A1A" w:rsidRPr="007E2A1A" w:rsidRDefault="007E2A1A" w:rsidP="007E2A1A">
            <w:pPr>
              <w:tabs>
                <w:tab w:val="left" w:pos="284"/>
              </w:tabs>
              <w:rPr>
                <w:rFonts w:ascii="Times New Roman" w:eastAsia="Calibri" w:hAnsi="Times New Roman" w:cs="Times New Roman"/>
                <w:sz w:val="12"/>
                <w:szCs w:val="12"/>
              </w:rPr>
            </w:pPr>
            <w:r w:rsidRPr="007E2A1A">
              <w:rPr>
                <w:rFonts w:ascii="Times New Roman" w:eastAsia="Calibri" w:hAnsi="Times New Roman" w:cs="Times New Roman"/>
                <w:sz w:val="12"/>
                <w:szCs w:val="12"/>
              </w:rPr>
              <w:t>Цель программы: обеспечение комфортных условий жизнедеятельности населения сельского поселения Кандабулак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p w:rsidR="007E2A1A" w:rsidRPr="007E2A1A" w:rsidRDefault="007E2A1A" w:rsidP="007E2A1A">
            <w:pPr>
              <w:tabs>
                <w:tab w:val="left" w:pos="284"/>
              </w:tabs>
              <w:rPr>
                <w:rFonts w:ascii="Times New Roman" w:eastAsia="Calibri" w:hAnsi="Times New Roman" w:cs="Times New Roman"/>
                <w:sz w:val="12"/>
                <w:szCs w:val="12"/>
              </w:rPr>
            </w:pPr>
            <w:r w:rsidRPr="007E2A1A">
              <w:rPr>
                <w:rFonts w:ascii="Times New Roman" w:eastAsia="Calibri" w:hAnsi="Times New Roman" w:cs="Times New Roman"/>
                <w:sz w:val="12"/>
                <w:szCs w:val="12"/>
              </w:rPr>
              <w:lastRenderedPageBreak/>
              <w:t>Задача программы:</w:t>
            </w:r>
          </w:p>
          <w:p w:rsidR="007E2A1A" w:rsidRPr="007E2A1A" w:rsidRDefault="007E2A1A" w:rsidP="007E2A1A">
            <w:pPr>
              <w:tabs>
                <w:tab w:val="left" w:pos="284"/>
              </w:tabs>
              <w:rPr>
                <w:rFonts w:ascii="Times New Roman" w:eastAsia="Calibri" w:hAnsi="Times New Roman" w:cs="Times New Roman"/>
                <w:sz w:val="12"/>
                <w:szCs w:val="12"/>
              </w:rPr>
            </w:pPr>
            <w:r w:rsidRPr="007E2A1A">
              <w:rPr>
                <w:rFonts w:ascii="Times New Roman" w:eastAsia="Calibri" w:hAnsi="Times New Roman" w:cs="Times New Roman"/>
                <w:sz w:val="12"/>
                <w:szCs w:val="12"/>
              </w:rPr>
              <w:t>- обеспечение развития транспортной инфраструктуры сельского поселения Кандабулак.</w:t>
            </w:r>
          </w:p>
          <w:p w:rsidR="007E2A1A" w:rsidRPr="007E2A1A" w:rsidRDefault="007E2A1A" w:rsidP="007E2A1A">
            <w:pPr>
              <w:tabs>
                <w:tab w:val="left" w:pos="284"/>
              </w:tabs>
              <w:rPr>
                <w:rFonts w:ascii="Times New Roman" w:eastAsia="Calibri" w:hAnsi="Times New Roman" w:cs="Times New Roman"/>
                <w:sz w:val="12"/>
                <w:szCs w:val="12"/>
              </w:rPr>
            </w:pPr>
            <w:r w:rsidRPr="007E2A1A">
              <w:rPr>
                <w:rFonts w:ascii="Times New Roman" w:eastAsia="Calibri" w:hAnsi="Times New Roman" w:cs="Times New Roman"/>
                <w:sz w:val="12"/>
                <w:szCs w:val="12"/>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7E2A1A" w:rsidRPr="007E2A1A" w:rsidRDefault="007E2A1A" w:rsidP="007E2A1A">
            <w:pPr>
              <w:tabs>
                <w:tab w:val="left" w:pos="284"/>
              </w:tabs>
              <w:rPr>
                <w:rFonts w:ascii="Times New Roman" w:eastAsia="Calibri" w:hAnsi="Times New Roman" w:cs="Times New Roman"/>
                <w:sz w:val="12"/>
                <w:szCs w:val="12"/>
              </w:rPr>
            </w:pPr>
            <w:r w:rsidRPr="007E2A1A">
              <w:rPr>
                <w:rFonts w:ascii="Times New Roman" w:eastAsia="Calibri" w:hAnsi="Times New Roman" w:cs="Times New Roman"/>
                <w:sz w:val="12"/>
                <w:szCs w:val="12"/>
              </w:rPr>
              <w:t>-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tc>
      </w:tr>
      <w:tr w:rsidR="007E2A1A" w:rsidRPr="007E2A1A" w:rsidTr="007E2A1A">
        <w:tc>
          <w:tcPr>
            <w:tcW w:w="1985" w:type="dxa"/>
          </w:tcPr>
          <w:p w:rsidR="007E2A1A" w:rsidRPr="007E2A1A" w:rsidRDefault="007E2A1A" w:rsidP="007E2A1A">
            <w:pPr>
              <w:tabs>
                <w:tab w:val="left" w:pos="284"/>
              </w:tabs>
              <w:rPr>
                <w:rFonts w:ascii="Times New Roman" w:eastAsia="Calibri" w:hAnsi="Times New Roman" w:cs="Times New Roman"/>
                <w:bCs/>
                <w:sz w:val="12"/>
                <w:szCs w:val="12"/>
              </w:rPr>
            </w:pPr>
            <w:r w:rsidRPr="007E2A1A">
              <w:rPr>
                <w:rFonts w:ascii="Times New Roman" w:eastAsia="Calibri" w:hAnsi="Times New Roman" w:cs="Times New Roman"/>
                <w:bCs/>
                <w:sz w:val="12"/>
                <w:szCs w:val="12"/>
              </w:rPr>
              <w:lastRenderedPageBreak/>
              <w:t>СРОКИ И ЭТАПЫ РЕАЛИЗАЦИИ ПРОГРАММЫ</w:t>
            </w:r>
          </w:p>
        </w:tc>
        <w:tc>
          <w:tcPr>
            <w:tcW w:w="5528" w:type="dxa"/>
          </w:tcPr>
          <w:p w:rsidR="007E2A1A" w:rsidRPr="007E2A1A" w:rsidRDefault="007E2A1A" w:rsidP="007E2A1A">
            <w:pPr>
              <w:tabs>
                <w:tab w:val="left" w:pos="284"/>
              </w:tabs>
              <w:rPr>
                <w:rFonts w:ascii="Times New Roman" w:eastAsia="Calibri" w:hAnsi="Times New Roman" w:cs="Times New Roman"/>
                <w:sz w:val="12"/>
                <w:szCs w:val="12"/>
              </w:rPr>
            </w:pPr>
            <w:r w:rsidRPr="007E2A1A">
              <w:rPr>
                <w:rFonts w:ascii="Times New Roman" w:eastAsia="Calibri" w:hAnsi="Times New Roman" w:cs="Times New Roman"/>
                <w:sz w:val="12"/>
                <w:szCs w:val="12"/>
              </w:rPr>
              <w:t>2018 -2033 года</w:t>
            </w:r>
          </w:p>
          <w:p w:rsidR="007E2A1A" w:rsidRPr="007E2A1A" w:rsidRDefault="007E2A1A" w:rsidP="007E2A1A">
            <w:pPr>
              <w:tabs>
                <w:tab w:val="left" w:pos="284"/>
              </w:tabs>
              <w:rPr>
                <w:rFonts w:ascii="Times New Roman" w:eastAsia="Calibri" w:hAnsi="Times New Roman" w:cs="Times New Roman"/>
                <w:sz w:val="12"/>
                <w:szCs w:val="12"/>
              </w:rPr>
            </w:pPr>
          </w:p>
        </w:tc>
      </w:tr>
      <w:tr w:rsidR="007E2A1A" w:rsidRPr="007E2A1A" w:rsidTr="007E2A1A">
        <w:tc>
          <w:tcPr>
            <w:tcW w:w="1985" w:type="dxa"/>
          </w:tcPr>
          <w:p w:rsidR="007E2A1A" w:rsidRPr="007E2A1A" w:rsidRDefault="007E2A1A" w:rsidP="007E2A1A">
            <w:pPr>
              <w:tabs>
                <w:tab w:val="left" w:pos="284"/>
              </w:tabs>
              <w:rPr>
                <w:rFonts w:ascii="Times New Roman" w:eastAsia="Calibri" w:hAnsi="Times New Roman" w:cs="Times New Roman"/>
                <w:bCs/>
                <w:sz w:val="12"/>
                <w:szCs w:val="12"/>
              </w:rPr>
            </w:pPr>
            <w:r w:rsidRPr="007E2A1A">
              <w:rPr>
                <w:rFonts w:ascii="Times New Roman" w:eastAsia="Calibri" w:hAnsi="Times New Roman" w:cs="Times New Roman"/>
                <w:bCs/>
                <w:sz w:val="12"/>
                <w:szCs w:val="12"/>
              </w:rPr>
              <w:t>ВАЖНЕЙШИЕ ЦЕЛЕВЫЕ ИНДИКАТОРЫ (ПОКАЗАТЕЛИ) ПРОГРАММЫ</w:t>
            </w:r>
          </w:p>
        </w:tc>
        <w:tc>
          <w:tcPr>
            <w:tcW w:w="5528" w:type="dxa"/>
          </w:tcPr>
          <w:p w:rsidR="007E2A1A" w:rsidRPr="007E2A1A" w:rsidRDefault="007E2A1A" w:rsidP="007E2A1A">
            <w:pPr>
              <w:tabs>
                <w:tab w:val="left" w:pos="284"/>
              </w:tabs>
              <w:rPr>
                <w:rFonts w:ascii="Times New Roman" w:eastAsia="Calibri" w:hAnsi="Times New Roman" w:cs="Times New Roman"/>
                <w:sz w:val="12"/>
                <w:szCs w:val="12"/>
              </w:rPr>
            </w:pPr>
            <w:r w:rsidRPr="007E2A1A">
              <w:rPr>
                <w:rFonts w:ascii="Times New Roman" w:eastAsia="Calibri" w:hAnsi="Times New Roman" w:cs="Times New Roman"/>
                <w:sz w:val="12"/>
                <w:szCs w:val="12"/>
              </w:rPr>
              <w:t>-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7E2A1A" w:rsidRPr="007E2A1A" w:rsidRDefault="007E2A1A" w:rsidP="007E2A1A">
            <w:pPr>
              <w:tabs>
                <w:tab w:val="left" w:pos="284"/>
              </w:tabs>
              <w:rPr>
                <w:rFonts w:ascii="Times New Roman" w:eastAsia="Calibri" w:hAnsi="Times New Roman" w:cs="Times New Roman"/>
                <w:sz w:val="12"/>
                <w:szCs w:val="12"/>
              </w:rPr>
            </w:pPr>
            <w:r w:rsidRPr="007E2A1A">
              <w:rPr>
                <w:rFonts w:ascii="Times New Roman" w:eastAsia="Calibri" w:hAnsi="Times New Roman" w:cs="Times New Roman"/>
                <w:sz w:val="12"/>
                <w:szCs w:val="12"/>
              </w:rPr>
              <w:t>- доля населения, проживающего в населенных пунктах сельского поселения Кандабулак, не имеющих регулярного автобусного сообщения с административным центром муниципального района, в общей численности населения сельского поселения Кандабулак</w:t>
            </w:r>
          </w:p>
        </w:tc>
      </w:tr>
      <w:tr w:rsidR="007E2A1A" w:rsidRPr="007E2A1A" w:rsidTr="007E2A1A">
        <w:tc>
          <w:tcPr>
            <w:tcW w:w="1985" w:type="dxa"/>
          </w:tcPr>
          <w:p w:rsidR="007E2A1A" w:rsidRPr="007E2A1A" w:rsidRDefault="007E2A1A" w:rsidP="007E2A1A">
            <w:pPr>
              <w:tabs>
                <w:tab w:val="left" w:pos="284"/>
              </w:tabs>
              <w:rPr>
                <w:rFonts w:ascii="Times New Roman" w:eastAsia="Calibri" w:hAnsi="Times New Roman" w:cs="Times New Roman"/>
                <w:bCs/>
                <w:sz w:val="12"/>
                <w:szCs w:val="12"/>
              </w:rPr>
            </w:pPr>
            <w:r w:rsidRPr="007E2A1A">
              <w:rPr>
                <w:rFonts w:ascii="Times New Roman" w:eastAsia="Calibri" w:hAnsi="Times New Roman" w:cs="Times New Roman"/>
                <w:bCs/>
                <w:sz w:val="12"/>
                <w:szCs w:val="12"/>
              </w:rPr>
              <w:t>УКРУПНЕННОЕ ОПИСАНИЕ ЗАПЛАНИРОВАННЫХ МЕРОПРИЯТИЙ</w:t>
            </w:r>
          </w:p>
        </w:tc>
        <w:tc>
          <w:tcPr>
            <w:tcW w:w="5528" w:type="dxa"/>
          </w:tcPr>
          <w:p w:rsidR="007E2A1A" w:rsidRDefault="007E2A1A" w:rsidP="007E2A1A">
            <w:pPr>
              <w:tabs>
                <w:tab w:val="left" w:pos="284"/>
              </w:tabs>
              <w:rPr>
                <w:rFonts w:ascii="Times New Roman" w:eastAsia="Calibri" w:hAnsi="Times New Roman" w:cs="Times New Roman"/>
                <w:sz w:val="12"/>
                <w:szCs w:val="12"/>
              </w:rPr>
            </w:pPr>
            <w:r w:rsidRPr="007E2A1A">
              <w:rPr>
                <w:rFonts w:ascii="Times New Roman" w:eastAsia="Calibri" w:hAnsi="Times New Roman" w:cs="Times New Roman"/>
                <w:sz w:val="12"/>
                <w:szCs w:val="12"/>
              </w:rPr>
              <w:t xml:space="preserve">-   разработка проектно-сметной документации;                                         </w:t>
            </w:r>
          </w:p>
          <w:p w:rsidR="007E2A1A" w:rsidRPr="007E2A1A" w:rsidRDefault="007E2A1A" w:rsidP="007E2A1A">
            <w:pPr>
              <w:tabs>
                <w:tab w:val="left" w:pos="284"/>
              </w:tabs>
              <w:rPr>
                <w:rFonts w:ascii="Times New Roman" w:eastAsia="Calibri" w:hAnsi="Times New Roman" w:cs="Times New Roman"/>
                <w:sz w:val="12"/>
                <w:szCs w:val="12"/>
              </w:rPr>
            </w:pPr>
            <w:r w:rsidRPr="007E2A1A">
              <w:rPr>
                <w:rFonts w:ascii="Times New Roman" w:eastAsia="Calibri" w:hAnsi="Times New Roman" w:cs="Times New Roman"/>
                <w:sz w:val="12"/>
                <w:szCs w:val="12"/>
              </w:rPr>
              <w:t xml:space="preserve">  -   реконструкция существующих дорог;                                                 </w:t>
            </w:r>
          </w:p>
          <w:p w:rsidR="007E2A1A" w:rsidRPr="007E2A1A" w:rsidRDefault="007E2A1A" w:rsidP="007E2A1A">
            <w:pPr>
              <w:tabs>
                <w:tab w:val="left" w:pos="284"/>
              </w:tabs>
              <w:rPr>
                <w:rFonts w:ascii="Times New Roman" w:eastAsia="Calibri" w:hAnsi="Times New Roman" w:cs="Times New Roman"/>
                <w:sz w:val="12"/>
                <w:szCs w:val="12"/>
              </w:rPr>
            </w:pPr>
            <w:r w:rsidRPr="007E2A1A">
              <w:rPr>
                <w:rFonts w:ascii="Times New Roman" w:eastAsia="Calibri" w:hAnsi="Times New Roman" w:cs="Times New Roman"/>
                <w:sz w:val="12"/>
                <w:szCs w:val="12"/>
              </w:rPr>
              <w:t>-   ремонт и капитальный ремонт дорог;</w:t>
            </w:r>
          </w:p>
          <w:p w:rsidR="007E2A1A" w:rsidRPr="007E2A1A" w:rsidRDefault="007E2A1A" w:rsidP="007E2A1A">
            <w:pPr>
              <w:tabs>
                <w:tab w:val="left" w:pos="284"/>
              </w:tabs>
              <w:rPr>
                <w:rFonts w:ascii="Times New Roman" w:eastAsia="Calibri" w:hAnsi="Times New Roman" w:cs="Times New Roman"/>
                <w:sz w:val="12"/>
                <w:szCs w:val="12"/>
              </w:rPr>
            </w:pPr>
            <w:r w:rsidRPr="007E2A1A">
              <w:rPr>
                <w:rFonts w:ascii="Times New Roman" w:eastAsia="Calibri" w:hAnsi="Times New Roman" w:cs="Times New Roman"/>
                <w:sz w:val="12"/>
                <w:szCs w:val="12"/>
              </w:rPr>
              <w:t xml:space="preserve">-   строительство дорог.                                                                           </w:t>
            </w:r>
          </w:p>
        </w:tc>
      </w:tr>
      <w:tr w:rsidR="007E2A1A" w:rsidRPr="007E2A1A" w:rsidTr="007E2A1A">
        <w:tc>
          <w:tcPr>
            <w:tcW w:w="1985" w:type="dxa"/>
          </w:tcPr>
          <w:p w:rsidR="007E2A1A" w:rsidRPr="007E2A1A" w:rsidRDefault="007E2A1A" w:rsidP="007E2A1A">
            <w:pPr>
              <w:tabs>
                <w:tab w:val="left" w:pos="284"/>
              </w:tabs>
              <w:rPr>
                <w:rFonts w:ascii="Times New Roman" w:eastAsia="Calibri" w:hAnsi="Times New Roman" w:cs="Times New Roman"/>
                <w:bCs/>
                <w:sz w:val="12"/>
                <w:szCs w:val="12"/>
              </w:rPr>
            </w:pPr>
            <w:r w:rsidRPr="007E2A1A">
              <w:rPr>
                <w:rFonts w:ascii="Times New Roman" w:eastAsia="Calibri" w:hAnsi="Times New Roman" w:cs="Times New Roman"/>
                <w:bCs/>
                <w:sz w:val="12"/>
                <w:szCs w:val="12"/>
              </w:rPr>
              <w:t>ОБЪЕМЫ И ИСТОЧНИКИ ФИНАНСИРОВАНИЯ ПРОГРАММНЫХ МЕРОПРИЯТИЙ</w:t>
            </w:r>
          </w:p>
        </w:tc>
        <w:tc>
          <w:tcPr>
            <w:tcW w:w="5528" w:type="dxa"/>
          </w:tcPr>
          <w:p w:rsidR="007E2A1A" w:rsidRPr="007E2A1A" w:rsidRDefault="007E2A1A" w:rsidP="007E2A1A">
            <w:pPr>
              <w:tabs>
                <w:tab w:val="left" w:pos="284"/>
              </w:tabs>
              <w:rPr>
                <w:rFonts w:ascii="Times New Roman" w:eastAsia="Calibri" w:hAnsi="Times New Roman" w:cs="Times New Roman"/>
                <w:sz w:val="12"/>
                <w:szCs w:val="12"/>
              </w:rPr>
            </w:pPr>
            <w:r w:rsidRPr="007E2A1A">
              <w:rPr>
                <w:rFonts w:ascii="Times New Roman" w:eastAsia="Calibri" w:hAnsi="Times New Roman" w:cs="Times New Roman"/>
                <w:sz w:val="12"/>
                <w:szCs w:val="12"/>
              </w:rPr>
              <w:t>Объем   финансирования, необходимый для реализации  мероприятий  Программы, составит 497 412,0 тыс.</w:t>
            </w:r>
            <w:r>
              <w:rPr>
                <w:rFonts w:ascii="Times New Roman" w:eastAsia="Calibri" w:hAnsi="Times New Roman" w:cs="Times New Roman"/>
                <w:sz w:val="12"/>
                <w:szCs w:val="12"/>
              </w:rPr>
              <w:t xml:space="preserve"> </w:t>
            </w:r>
            <w:r w:rsidRPr="007E2A1A">
              <w:rPr>
                <w:rFonts w:ascii="Times New Roman" w:eastAsia="Calibri" w:hAnsi="Times New Roman" w:cs="Times New Roman"/>
                <w:sz w:val="12"/>
                <w:szCs w:val="12"/>
              </w:rPr>
              <w:t xml:space="preserve">рублей </w:t>
            </w:r>
          </w:p>
          <w:p w:rsidR="007E2A1A" w:rsidRPr="007E2A1A" w:rsidRDefault="007E2A1A" w:rsidP="007E2A1A">
            <w:pPr>
              <w:tabs>
                <w:tab w:val="left" w:pos="284"/>
              </w:tabs>
              <w:rPr>
                <w:rFonts w:ascii="Times New Roman" w:eastAsia="Calibri" w:hAnsi="Times New Roman" w:cs="Times New Roman"/>
                <w:sz w:val="12"/>
                <w:szCs w:val="12"/>
              </w:rPr>
            </w:pPr>
          </w:p>
        </w:tc>
      </w:tr>
      <w:tr w:rsidR="007E2A1A" w:rsidRPr="007E2A1A" w:rsidTr="007E2A1A">
        <w:tc>
          <w:tcPr>
            <w:tcW w:w="1985" w:type="dxa"/>
          </w:tcPr>
          <w:p w:rsidR="007E2A1A" w:rsidRPr="007E2A1A" w:rsidRDefault="007E2A1A" w:rsidP="007E2A1A">
            <w:pPr>
              <w:tabs>
                <w:tab w:val="left" w:pos="284"/>
              </w:tabs>
              <w:rPr>
                <w:rFonts w:ascii="Times New Roman" w:eastAsia="Calibri" w:hAnsi="Times New Roman" w:cs="Times New Roman"/>
                <w:bCs/>
                <w:sz w:val="12"/>
                <w:szCs w:val="12"/>
              </w:rPr>
            </w:pPr>
            <w:r w:rsidRPr="007E2A1A">
              <w:rPr>
                <w:rFonts w:ascii="Times New Roman" w:eastAsia="Calibri" w:hAnsi="Times New Roman" w:cs="Times New Roman"/>
                <w:bCs/>
                <w:sz w:val="12"/>
                <w:szCs w:val="12"/>
              </w:rPr>
              <w:t>ОЖИДАЕМЫЕ РЕЗУЛЬТАТЫ РЕАЛИЗАЦИИ ПРОГРАММЫ</w:t>
            </w:r>
          </w:p>
        </w:tc>
        <w:tc>
          <w:tcPr>
            <w:tcW w:w="5528" w:type="dxa"/>
          </w:tcPr>
          <w:p w:rsidR="007E2A1A" w:rsidRPr="007E2A1A" w:rsidRDefault="007E2A1A" w:rsidP="007E2A1A">
            <w:pPr>
              <w:tabs>
                <w:tab w:val="left" w:pos="284"/>
              </w:tabs>
              <w:rPr>
                <w:rFonts w:ascii="Times New Roman" w:eastAsia="Calibri" w:hAnsi="Times New Roman" w:cs="Times New Roman"/>
                <w:sz w:val="12"/>
                <w:szCs w:val="12"/>
              </w:rPr>
            </w:pPr>
            <w:r w:rsidRPr="007E2A1A">
              <w:rPr>
                <w:rFonts w:ascii="Times New Roman" w:eastAsia="Calibri" w:hAnsi="Times New Roman" w:cs="Times New Roman"/>
                <w:sz w:val="12"/>
                <w:szCs w:val="12"/>
              </w:rPr>
              <w:t xml:space="preserve">Улучшение состояния и развитие транспортной инфраструктуры сельского поселения Кандабулак в соответствии с потребностями в строительстве, реконструкции объектов местного значения </w:t>
            </w:r>
          </w:p>
        </w:tc>
      </w:tr>
      <w:tr w:rsidR="007E2A1A" w:rsidRPr="007E2A1A" w:rsidTr="007E2A1A">
        <w:tc>
          <w:tcPr>
            <w:tcW w:w="1985" w:type="dxa"/>
          </w:tcPr>
          <w:p w:rsidR="007E2A1A" w:rsidRPr="007E2A1A" w:rsidRDefault="007E2A1A" w:rsidP="007E2A1A">
            <w:pPr>
              <w:tabs>
                <w:tab w:val="left" w:pos="284"/>
              </w:tabs>
              <w:rPr>
                <w:rFonts w:ascii="Times New Roman" w:eastAsia="Calibri" w:hAnsi="Times New Roman" w:cs="Times New Roman"/>
                <w:bCs/>
                <w:sz w:val="12"/>
                <w:szCs w:val="12"/>
              </w:rPr>
            </w:pPr>
            <w:r w:rsidRPr="007E2A1A">
              <w:rPr>
                <w:rFonts w:ascii="Times New Roman" w:eastAsia="Calibri" w:hAnsi="Times New Roman" w:cs="Times New Roman"/>
                <w:bCs/>
                <w:sz w:val="12"/>
                <w:szCs w:val="12"/>
              </w:rPr>
              <w:t>СИСТЕМА ОРГАНИЗАЦИИ КОНТРОЛЯ ЗА ХОДОМ РЕАЛИЗАЦИИ ПРОГРАММЫ</w:t>
            </w:r>
          </w:p>
        </w:tc>
        <w:tc>
          <w:tcPr>
            <w:tcW w:w="5528" w:type="dxa"/>
          </w:tcPr>
          <w:p w:rsidR="007E2A1A" w:rsidRPr="007E2A1A" w:rsidRDefault="007E2A1A" w:rsidP="007E2A1A">
            <w:pPr>
              <w:tabs>
                <w:tab w:val="left" w:pos="284"/>
              </w:tabs>
              <w:rPr>
                <w:rFonts w:ascii="Times New Roman" w:eastAsia="Calibri" w:hAnsi="Times New Roman" w:cs="Times New Roman"/>
                <w:sz w:val="12"/>
                <w:szCs w:val="12"/>
              </w:rPr>
            </w:pPr>
            <w:r w:rsidRPr="007E2A1A">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Кандабулак муниципального района Сергиевский Самарской области.</w:t>
            </w:r>
          </w:p>
        </w:tc>
      </w:tr>
    </w:tbl>
    <w:p w:rsidR="007E2A1A" w:rsidRPr="007E2A1A" w:rsidRDefault="007E2A1A" w:rsidP="007E2A1A">
      <w:pPr>
        <w:tabs>
          <w:tab w:val="left" w:pos="284"/>
        </w:tabs>
        <w:spacing w:after="0" w:line="240" w:lineRule="auto"/>
        <w:jc w:val="both"/>
        <w:rPr>
          <w:rFonts w:ascii="Times New Roman" w:eastAsia="Calibri" w:hAnsi="Times New Roman" w:cs="Times New Roman"/>
          <w:b/>
          <w:bCs/>
          <w:sz w:val="12"/>
          <w:szCs w:val="12"/>
        </w:rPr>
      </w:pPr>
    </w:p>
    <w:p w:rsidR="007E2A1A" w:rsidRDefault="007E2A1A" w:rsidP="007E2A1A">
      <w:pPr>
        <w:tabs>
          <w:tab w:val="left" w:pos="284"/>
        </w:tabs>
        <w:spacing w:after="0" w:line="240" w:lineRule="auto"/>
        <w:jc w:val="center"/>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1. </w:t>
      </w:r>
      <w:r w:rsidRPr="007E2A1A">
        <w:rPr>
          <w:rFonts w:ascii="Times New Roman" w:eastAsia="Calibri" w:hAnsi="Times New Roman" w:cs="Times New Roman"/>
          <w:b/>
          <w:bCs/>
          <w:sz w:val="12"/>
          <w:szCs w:val="12"/>
        </w:rPr>
        <w:t xml:space="preserve">Характеристика текущего состояния, основные проблемы в сфере развития транспортной инфраструктуры, показатели </w:t>
      </w:r>
    </w:p>
    <w:p w:rsidR="007E2A1A" w:rsidRPr="007E2A1A" w:rsidRDefault="007E2A1A" w:rsidP="007E2A1A">
      <w:pPr>
        <w:tabs>
          <w:tab w:val="left" w:pos="284"/>
        </w:tabs>
        <w:spacing w:after="0" w:line="240" w:lineRule="auto"/>
        <w:jc w:val="center"/>
        <w:rPr>
          <w:rFonts w:ascii="Times New Roman" w:eastAsia="Calibri" w:hAnsi="Times New Roman" w:cs="Times New Roman"/>
          <w:b/>
          <w:bCs/>
          <w:sz w:val="12"/>
          <w:szCs w:val="12"/>
        </w:rPr>
      </w:pPr>
      <w:r w:rsidRPr="007E2A1A">
        <w:rPr>
          <w:rFonts w:ascii="Times New Roman" w:eastAsia="Calibri" w:hAnsi="Times New Roman" w:cs="Times New Roman"/>
          <w:b/>
          <w:bCs/>
          <w:sz w:val="12"/>
          <w:szCs w:val="12"/>
        </w:rPr>
        <w:t>и анализ социальных, финансово-экономических и прочих рисков реализации муниципальной программы.</w:t>
      </w:r>
    </w:p>
    <w:p w:rsidR="007E2A1A" w:rsidRPr="007E2A1A" w:rsidRDefault="007E2A1A" w:rsidP="007E2A1A">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Сельское поселение Кандабулак муниципального района Сергиевский Самарской области расположено в западной части муниципального района Сергиевский Самарской области.</w:t>
      </w:r>
    </w:p>
    <w:p w:rsidR="007E2A1A" w:rsidRPr="007E2A1A" w:rsidRDefault="007E2A1A" w:rsidP="007E2A1A">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В состав поселения входит следующие населенные пункты: село Кандабулак, село Спасское, село Большая Лозовка.</w:t>
      </w:r>
    </w:p>
    <w:p w:rsidR="007E2A1A" w:rsidRPr="007E2A1A" w:rsidRDefault="007E2A1A" w:rsidP="007E2A1A">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Численность сельского поселения Кандабулак составляет 1138 человек.</w:t>
      </w:r>
    </w:p>
    <w:p w:rsidR="007E2A1A" w:rsidRPr="007E2A1A" w:rsidRDefault="007E2A1A" w:rsidP="007E2A1A">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Внешнюю инженерно-транспортную инфраструктуру на территории сельского поселения Кандабулак составляют:</w:t>
      </w:r>
    </w:p>
    <w:p w:rsidR="007E2A1A" w:rsidRPr="007E2A1A" w:rsidRDefault="007E2A1A" w:rsidP="007E2A1A">
      <w:pPr>
        <w:tabs>
          <w:tab w:val="left" w:pos="284"/>
        </w:tabs>
        <w:spacing w:after="0" w:line="240" w:lineRule="auto"/>
        <w:ind w:firstLine="284"/>
        <w:jc w:val="both"/>
        <w:rPr>
          <w:rFonts w:ascii="Times New Roman" w:eastAsia="Calibri" w:hAnsi="Times New Roman" w:cs="Times New Roman"/>
          <w:sz w:val="12"/>
          <w:szCs w:val="12"/>
          <w:u w:val="single"/>
        </w:rPr>
      </w:pPr>
      <w:r w:rsidRPr="007E2A1A">
        <w:rPr>
          <w:rFonts w:ascii="Times New Roman" w:eastAsia="Calibri" w:hAnsi="Times New Roman" w:cs="Times New Roman"/>
          <w:sz w:val="12"/>
          <w:szCs w:val="12"/>
          <w:u w:val="single"/>
        </w:rPr>
        <w:t>Автомобильный транспорт</w:t>
      </w:r>
    </w:p>
    <w:p w:rsidR="007E2A1A" w:rsidRPr="007E2A1A" w:rsidRDefault="007E2A1A" w:rsidP="007E2A1A">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Территорию сельского поселения Кандабулак пересекают автодороги межмуниципального значения, а также местного значения муниципального района.</w:t>
      </w:r>
    </w:p>
    <w:p w:rsidR="007E2A1A" w:rsidRPr="007E2A1A" w:rsidRDefault="007E2A1A" w:rsidP="007E2A1A">
      <w:pPr>
        <w:tabs>
          <w:tab w:val="left" w:pos="284"/>
        </w:tabs>
        <w:spacing w:after="0" w:line="240" w:lineRule="auto"/>
        <w:ind w:firstLine="284"/>
        <w:jc w:val="both"/>
        <w:rPr>
          <w:rFonts w:ascii="Times New Roman" w:eastAsia="Calibri" w:hAnsi="Times New Roman" w:cs="Times New Roman"/>
          <w:sz w:val="12"/>
          <w:szCs w:val="12"/>
          <w:u w:val="single"/>
        </w:rPr>
      </w:pPr>
      <w:r w:rsidRPr="007E2A1A">
        <w:rPr>
          <w:rFonts w:ascii="Times New Roman" w:eastAsia="Calibri" w:hAnsi="Times New Roman" w:cs="Times New Roman"/>
          <w:sz w:val="12"/>
          <w:szCs w:val="12"/>
          <w:u w:val="single"/>
        </w:rPr>
        <w:t>1. Межмуниципального значения:</w:t>
      </w:r>
    </w:p>
    <w:p w:rsidR="007E2A1A" w:rsidRPr="007E2A1A" w:rsidRDefault="007E2A1A" w:rsidP="007E2A1A">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 xml:space="preserve">- «Сергиевск-Большая </w:t>
      </w:r>
      <w:proofErr w:type="spellStart"/>
      <w:r w:rsidRPr="007E2A1A">
        <w:rPr>
          <w:rFonts w:ascii="Times New Roman" w:eastAsia="Calibri" w:hAnsi="Times New Roman" w:cs="Times New Roman"/>
          <w:sz w:val="12"/>
          <w:szCs w:val="12"/>
        </w:rPr>
        <w:t>Чесноковка</w:t>
      </w:r>
      <w:proofErr w:type="spellEnd"/>
      <w:r w:rsidRPr="007E2A1A">
        <w:rPr>
          <w:rFonts w:ascii="Times New Roman" w:eastAsia="Calibri" w:hAnsi="Times New Roman" w:cs="Times New Roman"/>
          <w:sz w:val="12"/>
          <w:szCs w:val="12"/>
        </w:rPr>
        <w:t>»-Кандабулак» (4 категории), протяжённость в границах поселения- 4,3км;</w:t>
      </w:r>
    </w:p>
    <w:p w:rsidR="007E2A1A" w:rsidRPr="007E2A1A" w:rsidRDefault="007E2A1A" w:rsidP="007E2A1A">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 xml:space="preserve">- «Сергиевск-Большая </w:t>
      </w:r>
      <w:proofErr w:type="spellStart"/>
      <w:r w:rsidRPr="007E2A1A">
        <w:rPr>
          <w:rFonts w:ascii="Times New Roman" w:eastAsia="Calibri" w:hAnsi="Times New Roman" w:cs="Times New Roman"/>
          <w:sz w:val="12"/>
          <w:szCs w:val="12"/>
        </w:rPr>
        <w:t>Чесноковка</w:t>
      </w:r>
      <w:proofErr w:type="spellEnd"/>
      <w:r w:rsidRPr="007E2A1A">
        <w:rPr>
          <w:rFonts w:ascii="Times New Roman" w:eastAsia="Calibri" w:hAnsi="Times New Roman" w:cs="Times New Roman"/>
          <w:sz w:val="12"/>
          <w:szCs w:val="12"/>
        </w:rPr>
        <w:t>»-Кандабулак-Спасское» (4 категории), протяжённость в границах поселения- 2,6км;</w:t>
      </w:r>
    </w:p>
    <w:p w:rsidR="007E2A1A" w:rsidRPr="007E2A1A" w:rsidRDefault="007E2A1A" w:rsidP="007E2A1A">
      <w:pPr>
        <w:tabs>
          <w:tab w:val="left" w:pos="284"/>
        </w:tabs>
        <w:spacing w:after="0" w:line="240" w:lineRule="auto"/>
        <w:ind w:firstLine="284"/>
        <w:jc w:val="both"/>
        <w:rPr>
          <w:rFonts w:ascii="Times New Roman" w:eastAsia="Calibri" w:hAnsi="Times New Roman" w:cs="Times New Roman"/>
          <w:sz w:val="12"/>
          <w:szCs w:val="12"/>
          <w:u w:val="single"/>
        </w:rPr>
      </w:pPr>
      <w:r w:rsidRPr="007E2A1A">
        <w:rPr>
          <w:rFonts w:ascii="Times New Roman" w:eastAsia="Calibri" w:hAnsi="Times New Roman" w:cs="Times New Roman"/>
          <w:sz w:val="12"/>
          <w:szCs w:val="12"/>
          <w:u w:val="single"/>
        </w:rPr>
        <w:t>2. Местного значения:</w:t>
      </w:r>
    </w:p>
    <w:p w:rsidR="007E2A1A" w:rsidRPr="007E2A1A" w:rsidRDefault="007E2A1A" w:rsidP="007E2A1A">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 «Кандабулак-Большая Лозовка» (5 категории), протяжённость в границах поселения- 7,831 км;</w:t>
      </w:r>
    </w:p>
    <w:p w:rsidR="007E2A1A" w:rsidRPr="007E2A1A" w:rsidRDefault="007E2A1A" w:rsidP="007E2A1A">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 «Белый Ключ-Спасское» (5 категории), протяжённость в границах поселения- 3,156км.</w:t>
      </w:r>
    </w:p>
    <w:p w:rsidR="007E2A1A" w:rsidRPr="007E2A1A" w:rsidRDefault="007E2A1A" w:rsidP="007E2A1A">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Регулярное сообщение автомобильным рейсовым транспортом между населёнными пунктами сельского поселения не организовано.</w:t>
      </w:r>
    </w:p>
    <w:p w:rsidR="007E2A1A" w:rsidRPr="007E2A1A" w:rsidRDefault="007E2A1A" w:rsidP="007E2A1A">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Общая протяженность улиц сел сельского поселения Кандабулак составляет 17,230 км, в том числе по покрытию: асфальт – 6,75 км, грунт / щебень – 5310 км., грунт – 5,170 км.</w:t>
      </w:r>
    </w:p>
    <w:p w:rsidR="007E2A1A" w:rsidRPr="007E2A1A" w:rsidRDefault="007E2A1A" w:rsidP="007E2A1A">
      <w:pPr>
        <w:tabs>
          <w:tab w:val="left" w:pos="284"/>
        </w:tabs>
        <w:spacing w:after="0" w:line="240" w:lineRule="auto"/>
        <w:jc w:val="center"/>
        <w:rPr>
          <w:rFonts w:ascii="Times New Roman" w:eastAsia="Calibri" w:hAnsi="Times New Roman" w:cs="Times New Roman"/>
          <w:b/>
          <w:bCs/>
          <w:sz w:val="12"/>
          <w:szCs w:val="12"/>
        </w:rPr>
      </w:pPr>
      <w:bookmarkStart w:id="7" w:name="_Toc309643067"/>
      <w:r w:rsidRPr="007E2A1A">
        <w:rPr>
          <w:rFonts w:ascii="Times New Roman" w:eastAsia="Calibri" w:hAnsi="Times New Roman" w:cs="Times New Roman"/>
          <w:b/>
          <w:bCs/>
          <w:sz w:val="12"/>
          <w:szCs w:val="12"/>
        </w:rPr>
        <w:t>Характеристика улично-дорожной сети села Кандабулак</w:t>
      </w:r>
      <w:bookmarkEnd w:id="7"/>
    </w:p>
    <w:tbl>
      <w:tblPr>
        <w:tblStyle w:val="af1"/>
        <w:tblW w:w="7513" w:type="dxa"/>
        <w:tblInd w:w="108" w:type="dxa"/>
        <w:tblLayout w:type="fixed"/>
        <w:tblLook w:val="04A0" w:firstRow="1" w:lastRow="0" w:firstColumn="1" w:lastColumn="0" w:noHBand="0" w:noVBand="1"/>
      </w:tblPr>
      <w:tblGrid>
        <w:gridCol w:w="369"/>
        <w:gridCol w:w="1332"/>
        <w:gridCol w:w="567"/>
        <w:gridCol w:w="567"/>
        <w:gridCol w:w="567"/>
        <w:gridCol w:w="426"/>
        <w:gridCol w:w="425"/>
        <w:gridCol w:w="425"/>
        <w:gridCol w:w="425"/>
        <w:gridCol w:w="284"/>
        <w:gridCol w:w="2126"/>
      </w:tblGrid>
      <w:tr w:rsidR="007E2A1A" w:rsidRPr="00F41A68" w:rsidTr="00F41A68">
        <w:trPr>
          <w:trHeight w:val="20"/>
        </w:trPr>
        <w:tc>
          <w:tcPr>
            <w:tcW w:w="369" w:type="dxa"/>
            <w:vMerge w:val="restart"/>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 п\п</w:t>
            </w:r>
          </w:p>
        </w:tc>
        <w:tc>
          <w:tcPr>
            <w:tcW w:w="1332" w:type="dxa"/>
            <w:vMerge w:val="restart"/>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Наименование дороги или улицы</w:t>
            </w:r>
          </w:p>
        </w:tc>
        <w:tc>
          <w:tcPr>
            <w:tcW w:w="3686" w:type="dxa"/>
            <w:gridSpan w:val="8"/>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Проезжая часть</w:t>
            </w:r>
          </w:p>
        </w:tc>
        <w:tc>
          <w:tcPr>
            <w:tcW w:w="2126"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Значение / категория</w:t>
            </w:r>
          </w:p>
        </w:tc>
      </w:tr>
      <w:tr w:rsidR="007E2A1A" w:rsidRPr="00F41A68" w:rsidTr="00F41A68">
        <w:trPr>
          <w:trHeight w:val="20"/>
        </w:trPr>
        <w:tc>
          <w:tcPr>
            <w:tcW w:w="369" w:type="dxa"/>
            <w:vMerge/>
          </w:tcPr>
          <w:p w:rsidR="007E2A1A" w:rsidRPr="00F41A68" w:rsidRDefault="007E2A1A" w:rsidP="00F41A68">
            <w:pPr>
              <w:tabs>
                <w:tab w:val="left" w:pos="284"/>
              </w:tabs>
              <w:rPr>
                <w:rFonts w:ascii="Times New Roman" w:eastAsia="Calibri" w:hAnsi="Times New Roman" w:cs="Times New Roman"/>
                <w:sz w:val="12"/>
                <w:szCs w:val="12"/>
              </w:rPr>
            </w:pPr>
          </w:p>
        </w:tc>
        <w:tc>
          <w:tcPr>
            <w:tcW w:w="1332" w:type="dxa"/>
            <w:vMerge/>
          </w:tcPr>
          <w:p w:rsidR="007E2A1A" w:rsidRPr="00F41A68" w:rsidRDefault="007E2A1A" w:rsidP="00F41A68">
            <w:pPr>
              <w:tabs>
                <w:tab w:val="left" w:pos="284"/>
              </w:tabs>
              <w:rPr>
                <w:rFonts w:ascii="Times New Roman" w:eastAsia="Calibri" w:hAnsi="Times New Roman" w:cs="Times New Roman"/>
                <w:sz w:val="12"/>
                <w:szCs w:val="12"/>
              </w:rPr>
            </w:pPr>
          </w:p>
        </w:tc>
        <w:tc>
          <w:tcPr>
            <w:tcW w:w="567" w:type="dxa"/>
            <w:vMerge w:val="restart"/>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Площадь (м2)</w:t>
            </w:r>
          </w:p>
        </w:tc>
        <w:tc>
          <w:tcPr>
            <w:tcW w:w="567" w:type="dxa"/>
            <w:vMerge w:val="restart"/>
          </w:tcPr>
          <w:p w:rsidR="007E2A1A" w:rsidRPr="00F41A68" w:rsidRDefault="007E2A1A" w:rsidP="00F41A68">
            <w:pPr>
              <w:tabs>
                <w:tab w:val="left" w:pos="284"/>
              </w:tabs>
              <w:rPr>
                <w:rFonts w:ascii="Times New Roman" w:eastAsia="Calibri" w:hAnsi="Times New Roman" w:cs="Times New Roman"/>
                <w:sz w:val="11"/>
                <w:szCs w:val="11"/>
              </w:rPr>
            </w:pPr>
            <w:r w:rsidRPr="00F41A68">
              <w:rPr>
                <w:rFonts w:ascii="Times New Roman" w:eastAsia="Calibri" w:hAnsi="Times New Roman" w:cs="Times New Roman"/>
                <w:sz w:val="11"/>
                <w:szCs w:val="11"/>
              </w:rPr>
              <w:t>Протяженность (км)</w:t>
            </w:r>
          </w:p>
        </w:tc>
        <w:tc>
          <w:tcPr>
            <w:tcW w:w="2552" w:type="dxa"/>
            <w:gridSpan w:val="6"/>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В том числе протяженность по покрытию (км)</w:t>
            </w:r>
          </w:p>
        </w:tc>
        <w:tc>
          <w:tcPr>
            <w:tcW w:w="2126" w:type="dxa"/>
          </w:tcPr>
          <w:p w:rsidR="007E2A1A" w:rsidRPr="00F41A68" w:rsidRDefault="007E2A1A" w:rsidP="00F41A68">
            <w:pPr>
              <w:tabs>
                <w:tab w:val="left" w:pos="284"/>
              </w:tabs>
              <w:rPr>
                <w:rFonts w:ascii="Times New Roman" w:eastAsia="Calibri" w:hAnsi="Times New Roman" w:cs="Times New Roman"/>
                <w:sz w:val="12"/>
                <w:szCs w:val="12"/>
              </w:rPr>
            </w:pPr>
          </w:p>
        </w:tc>
      </w:tr>
      <w:tr w:rsidR="007E2A1A" w:rsidRPr="00F41A68" w:rsidTr="00F41A68">
        <w:trPr>
          <w:trHeight w:val="20"/>
        </w:trPr>
        <w:tc>
          <w:tcPr>
            <w:tcW w:w="369" w:type="dxa"/>
            <w:vMerge/>
          </w:tcPr>
          <w:p w:rsidR="007E2A1A" w:rsidRPr="00F41A68" w:rsidRDefault="007E2A1A" w:rsidP="00F41A68">
            <w:pPr>
              <w:tabs>
                <w:tab w:val="left" w:pos="284"/>
              </w:tabs>
              <w:rPr>
                <w:rFonts w:ascii="Times New Roman" w:eastAsia="Calibri" w:hAnsi="Times New Roman" w:cs="Times New Roman"/>
                <w:sz w:val="12"/>
                <w:szCs w:val="12"/>
              </w:rPr>
            </w:pPr>
          </w:p>
        </w:tc>
        <w:tc>
          <w:tcPr>
            <w:tcW w:w="1332" w:type="dxa"/>
            <w:vMerge/>
          </w:tcPr>
          <w:p w:rsidR="007E2A1A" w:rsidRPr="00F41A68" w:rsidRDefault="007E2A1A" w:rsidP="00F41A68">
            <w:pPr>
              <w:tabs>
                <w:tab w:val="left" w:pos="284"/>
              </w:tabs>
              <w:rPr>
                <w:rFonts w:ascii="Times New Roman" w:eastAsia="Calibri" w:hAnsi="Times New Roman" w:cs="Times New Roman"/>
                <w:sz w:val="12"/>
                <w:szCs w:val="12"/>
              </w:rPr>
            </w:pPr>
          </w:p>
        </w:tc>
        <w:tc>
          <w:tcPr>
            <w:tcW w:w="567" w:type="dxa"/>
            <w:vMerge/>
          </w:tcPr>
          <w:p w:rsidR="007E2A1A" w:rsidRPr="00F41A68" w:rsidRDefault="007E2A1A" w:rsidP="00F41A68">
            <w:pPr>
              <w:tabs>
                <w:tab w:val="left" w:pos="284"/>
              </w:tabs>
              <w:rPr>
                <w:rFonts w:ascii="Times New Roman" w:eastAsia="Calibri" w:hAnsi="Times New Roman" w:cs="Times New Roman"/>
                <w:sz w:val="12"/>
                <w:szCs w:val="12"/>
              </w:rPr>
            </w:pPr>
          </w:p>
        </w:tc>
        <w:tc>
          <w:tcPr>
            <w:tcW w:w="567" w:type="dxa"/>
            <w:vMerge/>
          </w:tcPr>
          <w:p w:rsidR="007E2A1A" w:rsidRPr="00F41A68" w:rsidRDefault="007E2A1A" w:rsidP="00F41A68">
            <w:pPr>
              <w:tabs>
                <w:tab w:val="left" w:pos="284"/>
              </w:tabs>
              <w:rPr>
                <w:rFonts w:ascii="Times New Roman" w:eastAsia="Calibri" w:hAnsi="Times New Roman" w:cs="Times New Roman"/>
                <w:sz w:val="12"/>
                <w:szCs w:val="12"/>
              </w:rPr>
            </w:pPr>
          </w:p>
        </w:tc>
        <w:tc>
          <w:tcPr>
            <w:tcW w:w="993" w:type="dxa"/>
            <w:gridSpan w:val="2"/>
          </w:tcPr>
          <w:p w:rsidR="007E2A1A" w:rsidRPr="00F41A68" w:rsidRDefault="007E2A1A" w:rsidP="00F41A68">
            <w:pPr>
              <w:tabs>
                <w:tab w:val="left" w:pos="284"/>
              </w:tabs>
              <w:rPr>
                <w:rFonts w:ascii="Times New Roman" w:eastAsia="Calibri" w:hAnsi="Times New Roman" w:cs="Times New Roman"/>
                <w:sz w:val="12"/>
                <w:szCs w:val="12"/>
              </w:rPr>
            </w:pPr>
            <w:proofErr w:type="spellStart"/>
            <w:r w:rsidRPr="00F41A68">
              <w:rPr>
                <w:rFonts w:ascii="Times New Roman" w:eastAsia="Calibri" w:hAnsi="Times New Roman" w:cs="Times New Roman"/>
                <w:sz w:val="12"/>
                <w:szCs w:val="12"/>
              </w:rPr>
              <w:t>Асф</w:t>
            </w:r>
            <w:proofErr w:type="spellEnd"/>
            <w:r w:rsidRPr="00F41A68">
              <w:rPr>
                <w:rFonts w:ascii="Times New Roman" w:eastAsia="Calibri" w:hAnsi="Times New Roman" w:cs="Times New Roman"/>
                <w:sz w:val="12"/>
                <w:szCs w:val="12"/>
              </w:rPr>
              <w:t>/бет.</w:t>
            </w:r>
          </w:p>
        </w:tc>
        <w:tc>
          <w:tcPr>
            <w:tcW w:w="850" w:type="dxa"/>
            <w:gridSpan w:val="2"/>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Гр/</w:t>
            </w:r>
            <w:proofErr w:type="spellStart"/>
            <w:r w:rsidRPr="00F41A68">
              <w:rPr>
                <w:rFonts w:ascii="Times New Roman" w:eastAsia="Calibri" w:hAnsi="Times New Roman" w:cs="Times New Roman"/>
                <w:sz w:val="12"/>
                <w:szCs w:val="12"/>
              </w:rPr>
              <w:t>щеб</w:t>
            </w:r>
            <w:proofErr w:type="spellEnd"/>
            <w:r w:rsidRPr="00F41A68">
              <w:rPr>
                <w:rFonts w:ascii="Times New Roman" w:eastAsia="Calibri" w:hAnsi="Times New Roman" w:cs="Times New Roman"/>
                <w:sz w:val="12"/>
                <w:szCs w:val="12"/>
              </w:rPr>
              <w:t>.</w:t>
            </w:r>
          </w:p>
        </w:tc>
        <w:tc>
          <w:tcPr>
            <w:tcW w:w="709" w:type="dxa"/>
            <w:gridSpan w:val="2"/>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Грунт</w:t>
            </w:r>
          </w:p>
        </w:tc>
        <w:tc>
          <w:tcPr>
            <w:tcW w:w="2126" w:type="dxa"/>
          </w:tcPr>
          <w:p w:rsidR="007E2A1A" w:rsidRPr="00F41A68" w:rsidRDefault="007E2A1A" w:rsidP="00F41A68">
            <w:pPr>
              <w:tabs>
                <w:tab w:val="left" w:pos="284"/>
              </w:tabs>
              <w:rPr>
                <w:rFonts w:ascii="Times New Roman" w:eastAsia="Calibri" w:hAnsi="Times New Roman" w:cs="Times New Roman"/>
                <w:sz w:val="12"/>
                <w:szCs w:val="12"/>
              </w:rPr>
            </w:pPr>
          </w:p>
        </w:tc>
      </w:tr>
      <w:tr w:rsidR="00F41A68" w:rsidRPr="00F41A68" w:rsidTr="00F41A68">
        <w:trPr>
          <w:trHeight w:val="20"/>
        </w:trPr>
        <w:tc>
          <w:tcPr>
            <w:tcW w:w="369"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2</w:t>
            </w:r>
          </w:p>
        </w:tc>
        <w:tc>
          <w:tcPr>
            <w:tcW w:w="1332"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3</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4</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5</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6</w:t>
            </w:r>
          </w:p>
        </w:tc>
        <w:tc>
          <w:tcPr>
            <w:tcW w:w="426"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7</w:t>
            </w: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8</w:t>
            </w: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9</w:t>
            </w: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10</w:t>
            </w:r>
          </w:p>
        </w:tc>
        <w:tc>
          <w:tcPr>
            <w:tcW w:w="284" w:type="dxa"/>
          </w:tcPr>
          <w:p w:rsidR="007E2A1A" w:rsidRPr="00F41A68" w:rsidRDefault="007E2A1A" w:rsidP="00F41A68">
            <w:pPr>
              <w:tabs>
                <w:tab w:val="left" w:pos="284"/>
              </w:tabs>
              <w:rPr>
                <w:rFonts w:ascii="Times New Roman" w:eastAsia="Calibri" w:hAnsi="Times New Roman" w:cs="Times New Roman"/>
                <w:sz w:val="10"/>
                <w:szCs w:val="10"/>
              </w:rPr>
            </w:pPr>
            <w:r w:rsidRPr="00F41A68">
              <w:rPr>
                <w:rFonts w:ascii="Times New Roman" w:eastAsia="Calibri" w:hAnsi="Times New Roman" w:cs="Times New Roman"/>
                <w:sz w:val="10"/>
                <w:szCs w:val="10"/>
              </w:rPr>
              <w:t>11</w:t>
            </w:r>
          </w:p>
        </w:tc>
        <w:tc>
          <w:tcPr>
            <w:tcW w:w="2126"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12</w:t>
            </w:r>
          </w:p>
        </w:tc>
      </w:tr>
      <w:tr w:rsidR="00F41A68" w:rsidRPr="00F41A68" w:rsidTr="00F41A68">
        <w:trPr>
          <w:trHeight w:val="20"/>
        </w:trPr>
        <w:tc>
          <w:tcPr>
            <w:tcW w:w="369" w:type="dxa"/>
          </w:tcPr>
          <w:p w:rsidR="007E2A1A" w:rsidRPr="00F41A68" w:rsidRDefault="007E2A1A" w:rsidP="00F41A68">
            <w:pPr>
              <w:tabs>
                <w:tab w:val="left" w:pos="284"/>
              </w:tabs>
              <w:rPr>
                <w:rFonts w:ascii="Times New Roman" w:eastAsia="Calibri" w:hAnsi="Times New Roman" w:cs="Times New Roman"/>
                <w:sz w:val="12"/>
                <w:szCs w:val="12"/>
              </w:rPr>
            </w:pPr>
          </w:p>
        </w:tc>
        <w:tc>
          <w:tcPr>
            <w:tcW w:w="1332" w:type="dxa"/>
          </w:tcPr>
          <w:p w:rsidR="007E2A1A" w:rsidRPr="00F41A68" w:rsidRDefault="007E2A1A" w:rsidP="00F41A68">
            <w:pPr>
              <w:tabs>
                <w:tab w:val="left" w:pos="284"/>
              </w:tabs>
              <w:rPr>
                <w:rFonts w:ascii="Times New Roman" w:eastAsia="Calibri" w:hAnsi="Times New Roman" w:cs="Times New Roman"/>
                <w:sz w:val="12"/>
                <w:szCs w:val="12"/>
                <w:u w:val="single"/>
              </w:rPr>
            </w:pPr>
            <w:r w:rsidRPr="00F41A68">
              <w:rPr>
                <w:rFonts w:ascii="Times New Roman" w:eastAsia="Calibri" w:hAnsi="Times New Roman" w:cs="Times New Roman"/>
                <w:sz w:val="12"/>
                <w:szCs w:val="12"/>
                <w:u w:val="single"/>
              </w:rPr>
              <w:t>село Кандабулак</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6"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284" w:type="dxa"/>
          </w:tcPr>
          <w:p w:rsidR="007E2A1A" w:rsidRPr="00F41A68" w:rsidRDefault="007E2A1A" w:rsidP="00F41A68">
            <w:pPr>
              <w:tabs>
                <w:tab w:val="left" w:pos="284"/>
              </w:tabs>
              <w:rPr>
                <w:rFonts w:ascii="Times New Roman" w:eastAsia="Calibri" w:hAnsi="Times New Roman" w:cs="Times New Roman"/>
                <w:sz w:val="12"/>
                <w:szCs w:val="12"/>
              </w:rPr>
            </w:pPr>
          </w:p>
        </w:tc>
        <w:tc>
          <w:tcPr>
            <w:tcW w:w="2126" w:type="dxa"/>
          </w:tcPr>
          <w:p w:rsidR="007E2A1A" w:rsidRPr="00F41A68" w:rsidRDefault="007E2A1A" w:rsidP="00F41A68">
            <w:pPr>
              <w:tabs>
                <w:tab w:val="left" w:pos="284"/>
              </w:tabs>
              <w:rPr>
                <w:rFonts w:ascii="Times New Roman" w:eastAsia="Calibri" w:hAnsi="Times New Roman" w:cs="Times New Roman"/>
                <w:sz w:val="12"/>
                <w:szCs w:val="12"/>
              </w:rPr>
            </w:pPr>
          </w:p>
        </w:tc>
      </w:tr>
      <w:tr w:rsidR="00F41A68" w:rsidRPr="00F41A68" w:rsidTr="00F41A68">
        <w:trPr>
          <w:trHeight w:val="20"/>
        </w:trPr>
        <w:tc>
          <w:tcPr>
            <w:tcW w:w="369"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1</w:t>
            </w:r>
          </w:p>
        </w:tc>
        <w:tc>
          <w:tcPr>
            <w:tcW w:w="1332"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Красноярская</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2450</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550</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550</w:t>
            </w:r>
          </w:p>
        </w:tc>
        <w:tc>
          <w:tcPr>
            <w:tcW w:w="426"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4,5</w:t>
            </w: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284" w:type="dxa"/>
          </w:tcPr>
          <w:p w:rsidR="007E2A1A" w:rsidRPr="00F41A68" w:rsidRDefault="007E2A1A" w:rsidP="00F41A68">
            <w:pPr>
              <w:tabs>
                <w:tab w:val="left" w:pos="284"/>
              </w:tabs>
              <w:rPr>
                <w:rFonts w:ascii="Times New Roman" w:eastAsia="Calibri" w:hAnsi="Times New Roman" w:cs="Times New Roman"/>
                <w:sz w:val="12"/>
                <w:szCs w:val="12"/>
              </w:rPr>
            </w:pPr>
          </w:p>
        </w:tc>
        <w:tc>
          <w:tcPr>
            <w:tcW w:w="2126"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основная</w:t>
            </w:r>
          </w:p>
        </w:tc>
      </w:tr>
      <w:tr w:rsidR="00F41A68" w:rsidRPr="00F41A68" w:rsidTr="00F41A68">
        <w:trPr>
          <w:trHeight w:val="20"/>
        </w:trPr>
        <w:tc>
          <w:tcPr>
            <w:tcW w:w="369"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2</w:t>
            </w:r>
          </w:p>
        </w:tc>
        <w:tc>
          <w:tcPr>
            <w:tcW w:w="1332"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Лесная</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6300</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2000</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1400</w:t>
            </w:r>
          </w:p>
        </w:tc>
        <w:tc>
          <w:tcPr>
            <w:tcW w:w="426"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4,5</w:t>
            </w: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600</w:t>
            </w:r>
          </w:p>
        </w:tc>
        <w:tc>
          <w:tcPr>
            <w:tcW w:w="284" w:type="dxa"/>
          </w:tcPr>
          <w:p w:rsidR="007E2A1A" w:rsidRPr="00F41A68" w:rsidRDefault="007E2A1A" w:rsidP="00F41A68">
            <w:pPr>
              <w:tabs>
                <w:tab w:val="left" w:pos="284"/>
              </w:tabs>
              <w:rPr>
                <w:rFonts w:ascii="Times New Roman" w:eastAsia="Calibri" w:hAnsi="Times New Roman" w:cs="Times New Roman"/>
                <w:sz w:val="12"/>
                <w:szCs w:val="12"/>
              </w:rPr>
            </w:pPr>
          </w:p>
        </w:tc>
        <w:tc>
          <w:tcPr>
            <w:tcW w:w="2126"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основная</w:t>
            </w:r>
          </w:p>
        </w:tc>
      </w:tr>
      <w:tr w:rsidR="00F41A68" w:rsidRPr="00F41A68" w:rsidTr="00F41A68">
        <w:trPr>
          <w:trHeight w:val="20"/>
        </w:trPr>
        <w:tc>
          <w:tcPr>
            <w:tcW w:w="369"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3</w:t>
            </w:r>
          </w:p>
        </w:tc>
        <w:tc>
          <w:tcPr>
            <w:tcW w:w="1332"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Больничная</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0/3200</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1000</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6"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550</w:t>
            </w: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4</w:t>
            </w: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450</w:t>
            </w:r>
          </w:p>
        </w:tc>
        <w:tc>
          <w:tcPr>
            <w:tcW w:w="284" w:type="dxa"/>
          </w:tcPr>
          <w:p w:rsidR="007E2A1A" w:rsidRPr="00F41A68" w:rsidRDefault="007E2A1A" w:rsidP="00F41A68">
            <w:pPr>
              <w:tabs>
                <w:tab w:val="left" w:pos="284"/>
              </w:tabs>
              <w:rPr>
                <w:rFonts w:ascii="Times New Roman" w:eastAsia="Calibri" w:hAnsi="Times New Roman" w:cs="Times New Roman"/>
                <w:sz w:val="12"/>
                <w:szCs w:val="12"/>
              </w:rPr>
            </w:pPr>
          </w:p>
        </w:tc>
        <w:tc>
          <w:tcPr>
            <w:tcW w:w="2126"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второстепенная</w:t>
            </w:r>
          </w:p>
        </w:tc>
      </w:tr>
      <w:tr w:rsidR="00F41A68" w:rsidRPr="00F41A68" w:rsidTr="00F41A68">
        <w:trPr>
          <w:trHeight w:val="20"/>
        </w:trPr>
        <w:tc>
          <w:tcPr>
            <w:tcW w:w="369"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4</w:t>
            </w:r>
          </w:p>
        </w:tc>
        <w:tc>
          <w:tcPr>
            <w:tcW w:w="1332"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Безымянная</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1600</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6"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800</w:t>
            </w: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4</w:t>
            </w: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800</w:t>
            </w:r>
          </w:p>
        </w:tc>
        <w:tc>
          <w:tcPr>
            <w:tcW w:w="284" w:type="dxa"/>
          </w:tcPr>
          <w:p w:rsidR="007E2A1A" w:rsidRPr="00F41A68" w:rsidRDefault="007E2A1A" w:rsidP="00F41A68">
            <w:pPr>
              <w:tabs>
                <w:tab w:val="left" w:pos="284"/>
              </w:tabs>
              <w:rPr>
                <w:rFonts w:ascii="Times New Roman" w:eastAsia="Calibri" w:hAnsi="Times New Roman" w:cs="Times New Roman"/>
                <w:sz w:val="12"/>
                <w:szCs w:val="12"/>
              </w:rPr>
            </w:pPr>
          </w:p>
        </w:tc>
        <w:tc>
          <w:tcPr>
            <w:tcW w:w="2126"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основная</w:t>
            </w:r>
          </w:p>
        </w:tc>
      </w:tr>
      <w:tr w:rsidR="00F41A68" w:rsidRPr="00F41A68" w:rsidTr="00F41A68">
        <w:trPr>
          <w:trHeight w:val="20"/>
        </w:trPr>
        <w:tc>
          <w:tcPr>
            <w:tcW w:w="369"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5</w:t>
            </w:r>
          </w:p>
        </w:tc>
        <w:tc>
          <w:tcPr>
            <w:tcW w:w="1332"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Набережная</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0/1400</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400</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6"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400</w:t>
            </w: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3,5</w:t>
            </w: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284" w:type="dxa"/>
          </w:tcPr>
          <w:p w:rsidR="007E2A1A" w:rsidRPr="00F41A68" w:rsidRDefault="007E2A1A" w:rsidP="00F41A68">
            <w:pPr>
              <w:tabs>
                <w:tab w:val="left" w:pos="284"/>
              </w:tabs>
              <w:rPr>
                <w:rFonts w:ascii="Times New Roman" w:eastAsia="Calibri" w:hAnsi="Times New Roman" w:cs="Times New Roman"/>
                <w:sz w:val="12"/>
                <w:szCs w:val="12"/>
              </w:rPr>
            </w:pPr>
          </w:p>
        </w:tc>
        <w:tc>
          <w:tcPr>
            <w:tcW w:w="2126"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основная</w:t>
            </w:r>
          </w:p>
        </w:tc>
      </w:tr>
      <w:tr w:rsidR="00F41A68" w:rsidRPr="00F41A68" w:rsidTr="00F41A68">
        <w:trPr>
          <w:trHeight w:val="20"/>
        </w:trPr>
        <w:tc>
          <w:tcPr>
            <w:tcW w:w="369"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6</w:t>
            </w:r>
          </w:p>
        </w:tc>
        <w:tc>
          <w:tcPr>
            <w:tcW w:w="1332"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Мельничная</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450</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6"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450</w:t>
            </w:r>
          </w:p>
        </w:tc>
        <w:tc>
          <w:tcPr>
            <w:tcW w:w="284" w:type="dxa"/>
          </w:tcPr>
          <w:p w:rsidR="007E2A1A" w:rsidRPr="00F41A68" w:rsidRDefault="007E2A1A" w:rsidP="00F41A68">
            <w:pPr>
              <w:tabs>
                <w:tab w:val="left" w:pos="284"/>
              </w:tabs>
              <w:rPr>
                <w:rFonts w:ascii="Times New Roman" w:eastAsia="Calibri" w:hAnsi="Times New Roman" w:cs="Times New Roman"/>
                <w:sz w:val="12"/>
                <w:szCs w:val="12"/>
              </w:rPr>
            </w:pPr>
          </w:p>
        </w:tc>
        <w:tc>
          <w:tcPr>
            <w:tcW w:w="2126"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второстепенная</w:t>
            </w:r>
          </w:p>
        </w:tc>
      </w:tr>
      <w:tr w:rsidR="00F41A68" w:rsidRPr="00F41A68" w:rsidTr="00F41A68">
        <w:trPr>
          <w:trHeight w:val="20"/>
        </w:trPr>
        <w:tc>
          <w:tcPr>
            <w:tcW w:w="369"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7</w:t>
            </w:r>
          </w:p>
        </w:tc>
        <w:tc>
          <w:tcPr>
            <w:tcW w:w="1332"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Рыжова</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2700</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600</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600</w:t>
            </w:r>
          </w:p>
        </w:tc>
        <w:tc>
          <w:tcPr>
            <w:tcW w:w="426"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4,5</w:t>
            </w: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284" w:type="dxa"/>
          </w:tcPr>
          <w:p w:rsidR="007E2A1A" w:rsidRPr="00F41A68" w:rsidRDefault="007E2A1A" w:rsidP="00F41A68">
            <w:pPr>
              <w:tabs>
                <w:tab w:val="left" w:pos="284"/>
              </w:tabs>
              <w:rPr>
                <w:rFonts w:ascii="Times New Roman" w:eastAsia="Calibri" w:hAnsi="Times New Roman" w:cs="Times New Roman"/>
                <w:sz w:val="12"/>
                <w:szCs w:val="12"/>
              </w:rPr>
            </w:pPr>
          </w:p>
        </w:tc>
        <w:tc>
          <w:tcPr>
            <w:tcW w:w="2126"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главная</w:t>
            </w:r>
          </w:p>
        </w:tc>
      </w:tr>
      <w:tr w:rsidR="00F41A68" w:rsidRPr="00F41A68" w:rsidTr="00F41A68">
        <w:trPr>
          <w:trHeight w:val="20"/>
        </w:trPr>
        <w:tc>
          <w:tcPr>
            <w:tcW w:w="369"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8</w:t>
            </w:r>
          </w:p>
        </w:tc>
        <w:tc>
          <w:tcPr>
            <w:tcW w:w="1332"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Специалистов</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1120</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280</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6"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280</w:t>
            </w: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4</w:t>
            </w: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284" w:type="dxa"/>
          </w:tcPr>
          <w:p w:rsidR="007E2A1A" w:rsidRPr="00F41A68" w:rsidRDefault="007E2A1A" w:rsidP="00F41A68">
            <w:pPr>
              <w:tabs>
                <w:tab w:val="left" w:pos="284"/>
              </w:tabs>
              <w:rPr>
                <w:rFonts w:ascii="Times New Roman" w:eastAsia="Calibri" w:hAnsi="Times New Roman" w:cs="Times New Roman"/>
                <w:sz w:val="12"/>
                <w:szCs w:val="12"/>
              </w:rPr>
            </w:pPr>
          </w:p>
        </w:tc>
        <w:tc>
          <w:tcPr>
            <w:tcW w:w="2126"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главная (от ул. Рыжова до здания клуба)</w:t>
            </w:r>
          </w:p>
        </w:tc>
      </w:tr>
      <w:tr w:rsidR="00F41A68" w:rsidRPr="00F41A68" w:rsidTr="00F41A68">
        <w:trPr>
          <w:trHeight w:val="20"/>
        </w:trPr>
        <w:tc>
          <w:tcPr>
            <w:tcW w:w="369"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9</w:t>
            </w:r>
          </w:p>
        </w:tc>
        <w:tc>
          <w:tcPr>
            <w:tcW w:w="1332"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Молодёжная</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0/720</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240</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6"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240</w:t>
            </w: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3</w:t>
            </w: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284" w:type="dxa"/>
          </w:tcPr>
          <w:p w:rsidR="007E2A1A" w:rsidRPr="00F41A68" w:rsidRDefault="007E2A1A" w:rsidP="00F41A68">
            <w:pPr>
              <w:tabs>
                <w:tab w:val="left" w:pos="284"/>
              </w:tabs>
              <w:rPr>
                <w:rFonts w:ascii="Times New Roman" w:eastAsia="Calibri" w:hAnsi="Times New Roman" w:cs="Times New Roman"/>
                <w:sz w:val="12"/>
                <w:szCs w:val="12"/>
              </w:rPr>
            </w:pPr>
          </w:p>
        </w:tc>
        <w:tc>
          <w:tcPr>
            <w:tcW w:w="2126"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основная</w:t>
            </w:r>
          </w:p>
        </w:tc>
      </w:tr>
      <w:tr w:rsidR="00F41A68" w:rsidRPr="00F41A68" w:rsidTr="00F41A68">
        <w:trPr>
          <w:trHeight w:val="20"/>
        </w:trPr>
        <w:tc>
          <w:tcPr>
            <w:tcW w:w="369"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10</w:t>
            </w:r>
          </w:p>
        </w:tc>
        <w:tc>
          <w:tcPr>
            <w:tcW w:w="1332"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Школьная</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2700</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600</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600</w:t>
            </w:r>
          </w:p>
        </w:tc>
        <w:tc>
          <w:tcPr>
            <w:tcW w:w="426"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4,5</w:t>
            </w: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284" w:type="dxa"/>
          </w:tcPr>
          <w:p w:rsidR="007E2A1A" w:rsidRPr="00F41A68" w:rsidRDefault="007E2A1A" w:rsidP="00F41A68">
            <w:pPr>
              <w:tabs>
                <w:tab w:val="left" w:pos="284"/>
              </w:tabs>
              <w:rPr>
                <w:rFonts w:ascii="Times New Roman" w:eastAsia="Calibri" w:hAnsi="Times New Roman" w:cs="Times New Roman"/>
                <w:sz w:val="12"/>
                <w:szCs w:val="12"/>
              </w:rPr>
            </w:pPr>
          </w:p>
        </w:tc>
        <w:tc>
          <w:tcPr>
            <w:tcW w:w="2126"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основная</w:t>
            </w:r>
          </w:p>
        </w:tc>
      </w:tr>
      <w:tr w:rsidR="00F41A68" w:rsidRPr="00F41A68" w:rsidTr="00F41A68">
        <w:trPr>
          <w:trHeight w:val="20"/>
        </w:trPr>
        <w:tc>
          <w:tcPr>
            <w:tcW w:w="369"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11</w:t>
            </w:r>
          </w:p>
        </w:tc>
        <w:tc>
          <w:tcPr>
            <w:tcW w:w="1332"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Горбунова</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3600/3325</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1750</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800</w:t>
            </w:r>
          </w:p>
        </w:tc>
        <w:tc>
          <w:tcPr>
            <w:tcW w:w="426"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4,5</w:t>
            </w: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950</w:t>
            </w: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3,5</w:t>
            </w: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284" w:type="dxa"/>
          </w:tcPr>
          <w:p w:rsidR="007E2A1A" w:rsidRPr="00F41A68" w:rsidRDefault="007E2A1A" w:rsidP="00F41A68">
            <w:pPr>
              <w:tabs>
                <w:tab w:val="left" w:pos="284"/>
              </w:tabs>
              <w:rPr>
                <w:rFonts w:ascii="Times New Roman" w:eastAsia="Calibri" w:hAnsi="Times New Roman" w:cs="Times New Roman"/>
                <w:sz w:val="12"/>
                <w:szCs w:val="12"/>
              </w:rPr>
            </w:pPr>
          </w:p>
        </w:tc>
        <w:tc>
          <w:tcPr>
            <w:tcW w:w="2126"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 xml:space="preserve">главная (от ул. Рыжова до ул. Школьная), основная в жилой застройке (от ул. Школьная в западном направлении до границы </w:t>
            </w:r>
            <w:proofErr w:type="spellStart"/>
            <w:r w:rsidRPr="00F41A68">
              <w:rPr>
                <w:rFonts w:ascii="Times New Roman" w:eastAsia="Calibri" w:hAnsi="Times New Roman" w:cs="Times New Roman"/>
                <w:sz w:val="12"/>
                <w:szCs w:val="12"/>
              </w:rPr>
              <w:t>н.п</w:t>
            </w:r>
            <w:proofErr w:type="spellEnd"/>
            <w:r w:rsidRPr="00F41A68">
              <w:rPr>
                <w:rFonts w:ascii="Times New Roman" w:eastAsia="Calibri" w:hAnsi="Times New Roman" w:cs="Times New Roman"/>
                <w:sz w:val="12"/>
                <w:szCs w:val="12"/>
              </w:rPr>
              <w:t>.)</w:t>
            </w:r>
          </w:p>
        </w:tc>
      </w:tr>
      <w:tr w:rsidR="00F41A68" w:rsidRPr="00F41A68" w:rsidTr="00F41A68">
        <w:trPr>
          <w:trHeight w:val="20"/>
        </w:trPr>
        <w:tc>
          <w:tcPr>
            <w:tcW w:w="369"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12</w:t>
            </w:r>
          </w:p>
        </w:tc>
        <w:tc>
          <w:tcPr>
            <w:tcW w:w="1332"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Рабочая</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0/1015</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290</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6"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290</w:t>
            </w: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3,5</w:t>
            </w: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284" w:type="dxa"/>
          </w:tcPr>
          <w:p w:rsidR="007E2A1A" w:rsidRPr="00F41A68" w:rsidRDefault="007E2A1A" w:rsidP="00F41A68">
            <w:pPr>
              <w:tabs>
                <w:tab w:val="left" w:pos="284"/>
              </w:tabs>
              <w:rPr>
                <w:rFonts w:ascii="Times New Roman" w:eastAsia="Calibri" w:hAnsi="Times New Roman" w:cs="Times New Roman"/>
                <w:sz w:val="12"/>
                <w:szCs w:val="12"/>
              </w:rPr>
            </w:pPr>
          </w:p>
        </w:tc>
        <w:tc>
          <w:tcPr>
            <w:tcW w:w="2126"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основная</w:t>
            </w:r>
          </w:p>
        </w:tc>
      </w:tr>
      <w:tr w:rsidR="00F41A68" w:rsidRPr="00F41A68" w:rsidTr="00F41A68">
        <w:trPr>
          <w:trHeight w:val="20"/>
        </w:trPr>
        <w:tc>
          <w:tcPr>
            <w:tcW w:w="369"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lastRenderedPageBreak/>
              <w:t>13</w:t>
            </w:r>
          </w:p>
        </w:tc>
        <w:tc>
          <w:tcPr>
            <w:tcW w:w="1332"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Нагорная</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970</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6"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970</w:t>
            </w:r>
          </w:p>
        </w:tc>
        <w:tc>
          <w:tcPr>
            <w:tcW w:w="284" w:type="dxa"/>
          </w:tcPr>
          <w:p w:rsidR="007E2A1A" w:rsidRPr="00F41A68" w:rsidRDefault="007E2A1A" w:rsidP="00F41A68">
            <w:pPr>
              <w:tabs>
                <w:tab w:val="left" w:pos="284"/>
              </w:tabs>
              <w:rPr>
                <w:rFonts w:ascii="Times New Roman" w:eastAsia="Calibri" w:hAnsi="Times New Roman" w:cs="Times New Roman"/>
                <w:sz w:val="12"/>
                <w:szCs w:val="12"/>
              </w:rPr>
            </w:pPr>
          </w:p>
        </w:tc>
        <w:tc>
          <w:tcPr>
            <w:tcW w:w="2126"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основная</w:t>
            </w:r>
          </w:p>
        </w:tc>
      </w:tr>
      <w:tr w:rsidR="00F41A68" w:rsidRPr="00F41A68" w:rsidTr="00F41A68">
        <w:trPr>
          <w:trHeight w:val="20"/>
        </w:trPr>
        <w:tc>
          <w:tcPr>
            <w:tcW w:w="369"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14</w:t>
            </w:r>
          </w:p>
        </w:tc>
        <w:tc>
          <w:tcPr>
            <w:tcW w:w="1332"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Полевая</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650</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6"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650</w:t>
            </w:r>
          </w:p>
        </w:tc>
        <w:tc>
          <w:tcPr>
            <w:tcW w:w="284" w:type="dxa"/>
          </w:tcPr>
          <w:p w:rsidR="007E2A1A" w:rsidRPr="00F41A68" w:rsidRDefault="007E2A1A" w:rsidP="00F41A68">
            <w:pPr>
              <w:tabs>
                <w:tab w:val="left" w:pos="284"/>
              </w:tabs>
              <w:rPr>
                <w:rFonts w:ascii="Times New Roman" w:eastAsia="Calibri" w:hAnsi="Times New Roman" w:cs="Times New Roman"/>
                <w:sz w:val="12"/>
                <w:szCs w:val="12"/>
              </w:rPr>
            </w:pPr>
          </w:p>
        </w:tc>
        <w:tc>
          <w:tcPr>
            <w:tcW w:w="2126"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основная</w:t>
            </w:r>
          </w:p>
        </w:tc>
      </w:tr>
      <w:tr w:rsidR="00F41A68" w:rsidRPr="00F41A68" w:rsidTr="00F41A68">
        <w:trPr>
          <w:trHeight w:val="20"/>
        </w:trPr>
        <w:tc>
          <w:tcPr>
            <w:tcW w:w="369" w:type="dxa"/>
          </w:tcPr>
          <w:p w:rsidR="007E2A1A" w:rsidRPr="00F41A68" w:rsidRDefault="007E2A1A" w:rsidP="00F41A68">
            <w:pPr>
              <w:tabs>
                <w:tab w:val="left" w:pos="284"/>
              </w:tabs>
              <w:rPr>
                <w:rFonts w:ascii="Times New Roman" w:eastAsia="Calibri" w:hAnsi="Times New Roman" w:cs="Times New Roman"/>
                <w:sz w:val="12"/>
                <w:szCs w:val="12"/>
              </w:rPr>
            </w:pPr>
          </w:p>
        </w:tc>
        <w:tc>
          <w:tcPr>
            <w:tcW w:w="1332" w:type="dxa"/>
          </w:tcPr>
          <w:p w:rsidR="007E2A1A" w:rsidRPr="00F41A68" w:rsidRDefault="007E2A1A" w:rsidP="00F41A68">
            <w:pPr>
              <w:tabs>
                <w:tab w:val="left" w:pos="284"/>
              </w:tabs>
              <w:rPr>
                <w:rFonts w:ascii="Times New Roman" w:eastAsia="Calibri" w:hAnsi="Times New Roman" w:cs="Times New Roman"/>
                <w:sz w:val="12"/>
                <w:szCs w:val="12"/>
              </w:rPr>
            </w:pP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11380</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6"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284" w:type="dxa"/>
          </w:tcPr>
          <w:p w:rsidR="007E2A1A" w:rsidRPr="00F41A68" w:rsidRDefault="007E2A1A" w:rsidP="00F41A68">
            <w:pPr>
              <w:tabs>
                <w:tab w:val="left" w:pos="284"/>
              </w:tabs>
              <w:rPr>
                <w:rFonts w:ascii="Times New Roman" w:eastAsia="Calibri" w:hAnsi="Times New Roman" w:cs="Times New Roman"/>
                <w:sz w:val="12"/>
                <w:szCs w:val="12"/>
              </w:rPr>
            </w:pPr>
          </w:p>
        </w:tc>
        <w:tc>
          <w:tcPr>
            <w:tcW w:w="2126" w:type="dxa"/>
          </w:tcPr>
          <w:p w:rsidR="007E2A1A" w:rsidRPr="00F41A68" w:rsidRDefault="007E2A1A" w:rsidP="00F41A68">
            <w:pPr>
              <w:tabs>
                <w:tab w:val="left" w:pos="284"/>
              </w:tabs>
              <w:rPr>
                <w:rFonts w:ascii="Times New Roman" w:eastAsia="Calibri" w:hAnsi="Times New Roman" w:cs="Times New Roman"/>
                <w:sz w:val="12"/>
                <w:szCs w:val="12"/>
              </w:rPr>
            </w:pPr>
          </w:p>
        </w:tc>
      </w:tr>
      <w:tr w:rsidR="00F41A68" w:rsidRPr="00F41A68" w:rsidTr="00F41A68">
        <w:trPr>
          <w:trHeight w:val="20"/>
        </w:trPr>
        <w:tc>
          <w:tcPr>
            <w:tcW w:w="369" w:type="dxa"/>
          </w:tcPr>
          <w:p w:rsidR="007E2A1A" w:rsidRPr="00F41A68" w:rsidRDefault="007E2A1A" w:rsidP="00F41A68">
            <w:pPr>
              <w:tabs>
                <w:tab w:val="left" w:pos="284"/>
              </w:tabs>
              <w:rPr>
                <w:rFonts w:ascii="Times New Roman" w:eastAsia="Calibri" w:hAnsi="Times New Roman" w:cs="Times New Roman"/>
                <w:sz w:val="12"/>
                <w:szCs w:val="12"/>
              </w:rPr>
            </w:pPr>
          </w:p>
        </w:tc>
        <w:tc>
          <w:tcPr>
            <w:tcW w:w="1332" w:type="dxa"/>
          </w:tcPr>
          <w:p w:rsidR="007E2A1A" w:rsidRPr="00F41A68" w:rsidRDefault="007E2A1A" w:rsidP="00F41A68">
            <w:pPr>
              <w:tabs>
                <w:tab w:val="left" w:pos="284"/>
              </w:tabs>
              <w:rPr>
                <w:rFonts w:ascii="Times New Roman" w:eastAsia="Calibri" w:hAnsi="Times New Roman" w:cs="Times New Roman"/>
                <w:sz w:val="12"/>
                <w:szCs w:val="12"/>
              </w:rPr>
            </w:pP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6"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284" w:type="dxa"/>
          </w:tcPr>
          <w:p w:rsidR="007E2A1A" w:rsidRPr="00F41A68" w:rsidRDefault="007E2A1A" w:rsidP="00F41A68">
            <w:pPr>
              <w:tabs>
                <w:tab w:val="left" w:pos="284"/>
              </w:tabs>
              <w:rPr>
                <w:rFonts w:ascii="Times New Roman" w:eastAsia="Calibri" w:hAnsi="Times New Roman" w:cs="Times New Roman"/>
                <w:sz w:val="12"/>
                <w:szCs w:val="12"/>
              </w:rPr>
            </w:pPr>
          </w:p>
        </w:tc>
        <w:tc>
          <w:tcPr>
            <w:tcW w:w="2126" w:type="dxa"/>
          </w:tcPr>
          <w:p w:rsidR="007E2A1A" w:rsidRPr="00F41A68" w:rsidRDefault="007E2A1A" w:rsidP="00F41A68">
            <w:pPr>
              <w:tabs>
                <w:tab w:val="left" w:pos="284"/>
              </w:tabs>
              <w:rPr>
                <w:rFonts w:ascii="Times New Roman" w:eastAsia="Calibri" w:hAnsi="Times New Roman" w:cs="Times New Roman"/>
                <w:sz w:val="12"/>
                <w:szCs w:val="12"/>
              </w:rPr>
            </w:pPr>
          </w:p>
        </w:tc>
      </w:tr>
      <w:tr w:rsidR="00F41A68" w:rsidRPr="00F41A68" w:rsidTr="00F41A68">
        <w:trPr>
          <w:trHeight w:val="20"/>
        </w:trPr>
        <w:tc>
          <w:tcPr>
            <w:tcW w:w="369" w:type="dxa"/>
          </w:tcPr>
          <w:p w:rsidR="007E2A1A" w:rsidRPr="00F41A68" w:rsidRDefault="007E2A1A" w:rsidP="00F41A68">
            <w:pPr>
              <w:tabs>
                <w:tab w:val="left" w:pos="284"/>
              </w:tabs>
              <w:rPr>
                <w:rFonts w:ascii="Times New Roman" w:eastAsia="Calibri" w:hAnsi="Times New Roman" w:cs="Times New Roman"/>
                <w:sz w:val="12"/>
                <w:szCs w:val="12"/>
              </w:rPr>
            </w:pPr>
          </w:p>
        </w:tc>
        <w:tc>
          <w:tcPr>
            <w:tcW w:w="1332"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u w:val="single"/>
              </w:rPr>
              <w:t>село Спасское</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6"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284" w:type="dxa"/>
          </w:tcPr>
          <w:p w:rsidR="007E2A1A" w:rsidRPr="00F41A68" w:rsidRDefault="007E2A1A" w:rsidP="00F41A68">
            <w:pPr>
              <w:tabs>
                <w:tab w:val="left" w:pos="284"/>
              </w:tabs>
              <w:rPr>
                <w:rFonts w:ascii="Times New Roman" w:eastAsia="Calibri" w:hAnsi="Times New Roman" w:cs="Times New Roman"/>
                <w:sz w:val="12"/>
                <w:szCs w:val="12"/>
              </w:rPr>
            </w:pPr>
          </w:p>
        </w:tc>
        <w:tc>
          <w:tcPr>
            <w:tcW w:w="2126" w:type="dxa"/>
          </w:tcPr>
          <w:p w:rsidR="007E2A1A" w:rsidRPr="00F41A68" w:rsidRDefault="007E2A1A" w:rsidP="00F41A68">
            <w:pPr>
              <w:tabs>
                <w:tab w:val="left" w:pos="284"/>
              </w:tabs>
              <w:rPr>
                <w:rFonts w:ascii="Times New Roman" w:eastAsia="Calibri" w:hAnsi="Times New Roman" w:cs="Times New Roman"/>
                <w:sz w:val="12"/>
                <w:szCs w:val="12"/>
              </w:rPr>
            </w:pPr>
          </w:p>
        </w:tc>
      </w:tr>
      <w:tr w:rsidR="00F41A68" w:rsidRPr="00F41A68" w:rsidTr="00F41A68">
        <w:trPr>
          <w:trHeight w:val="20"/>
        </w:trPr>
        <w:tc>
          <w:tcPr>
            <w:tcW w:w="369"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15</w:t>
            </w:r>
          </w:p>
        </w:tc>
        <w:tc>
          <w:tcPr>
            <w:tcW w:w="1332"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Центральная</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6750/3000</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3300</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1500</w:t>
            </w:r>
          </w:p>
        </w:tc>
        <w:tc>
          <w:tcPr>
            <w:tcW w:w="426"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4,5</w:t>
            </w: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1000</w:t>
            </w: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3</w:t>
            </w: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800</w:t>
            </w:r>
          </w:p>
        </w:tc>
        <w:tc>
          <w:tcPr>
            <w:tcW w:w="284" w:type="dxa"/>
          </w:tcPr>
          <w:p w:rsidR="007E2A1A" w:rsidRPr="00F41A68" w:rsidRDefault="007E2A1A" w:rsidP="00F41A68">
            <w:pPr>
              <w:tabs>
                <w:tab w:val="left" w:pos="284"/>
              </w:tabs>
              <w:rPr>
                <w:rFonts w:ascii="Times New Roman" w:eastAsia="Calibri" w:hAnsi="Times New Roman" w:cs="Times New Roman"/>
                <w:sz w:val="12"/>
                <w:szCs w:val="12"/>
              </w:rPr>
            </w:pPr>
          </w:p>
        </w:tc>
        <w:tc>
          <w:tcPr>
            <w:tcW w:w="2126"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главная (от ул. Специалистов до ул. Комсомольская), основная</w:t>
            </w:r>
          </w:p>
        </w:tc>
      </w:tr>
      <w:tr w:rsidR="00F41A68" w:rsidRPr="00F41A68" w:rsidTr="00F41A68">
        <w:trPr>
          <w:trHeight w:val="20"/>
        </w:trPr>
        <w:tc>
          <w:tcPr>
            <w:tcW w:w="369"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16</w:t>
            </w:r>
          </w:p>
        </w:tc>
        <w:tc>
          <w:tcPr>
            <w:tcW w:w="1332"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Интернациональная</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1350</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450</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300</w:t>
            </w:r>
          </w:p>
        </w:tc>
        <w:tc>
          <w:tcPr>
            <w:tcW w:w="426"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4,5</w:t>
            </w: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150</w:t>
            </w:r>
          </w:p>
        </w:tc>
        <w:tc>
          <w:tcPr>
            <w:tcW w:w="284" w:type="dxa"/>
          </w:tcPr>
          <w:p w:rsidR="007E2A1A" w:rsidRPr="00F41A68" w:rsidRDefault="007E2A1A" w:rsidP="00F41A68">
            <w:pPr>
              <w:tabs>
                <w:tab w:val="left" w:pos="284"/>
              </w:tabs>
              <w:rPr>
                <w:rFonts w:ascii="Times New Roman" w:eastAsia="Calibri" w:hAnsi="Times New Roman" w:cs="Times New Roman"/>
                <w:sz w:val="12"/>
                <w:szCs w:val="12"/>
              </w:rPr>
            </w:pPr>
          </w:p>
        </w:tc>
        <w:tc>
          <w:tcPr>
            <w:tcW w:w="2126"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основная</w:t>
            </w:r>
          </w:p>
        </w:tc>
      </w:tr>
      <w:tr w:rsidR="00F41A68" w:rsidRPr="00F41A68" w:rsidTr="00F41A68">
        <w:trPr>
          <w:trHeight w:val="20"/>
        </w:trPr>
        <w:tc>
          <w:tcPr>
            <w:tcW w:w="369"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17</w:t>
            </w:r>
          </w:p>
        </w:tc>
        <w:tc>
          <w:tcPr>
            <w:tcW w:w="1332"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Молодёжная</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2400</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600</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600</w:t>
            </w:r>
          </w:p>
        </w:tc>
        <w:tc>
          <w:tcPr>
            <w:tcW w:w="426"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4</w:t>
            </w: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284" w:type="dxa"/>
          </w:tcPr>
          <w:p w:rsidR="007E2A1A" w:rsidRPr="00F41A68" w:rsidRDefault="007E2A1A" w:rsidP="00F41A68">
            <w:pPr>
              <w:tabs>
                <w:tab w:val="left" w:pos="284"/>
              </w:tabs>
              <w:rPr>
                <w:rFonts w:ascii="Times New Roman" w:eastAsia="Calibri" w:hAnsi="Times New Roman" w:cs="Times New Roman"/>
                <w:sz w:val="12"/>
                <w:szCs w:val="12"/>
              </w:rPr>
            </w:pPr>
          </w:p>
        </w:tc>
        <w:tc>
          <w:tcPr>
            <w:tcW w:w="2126" w:type="dxa"/>
          </w:tcPr>
          <w:p w:rsidR="007E2A1A" w:rsidRPr="00F41A68" w:rsidRDefault="007E2A1A" w:rsidP="00F41A68">
            <w:pPr>
              <w:tabs>
                <w:tab w:val="left" w:pos="284"/>
              </w:tabs>
              <w:rPr>
                <w:rFonts w:ascii="Times New Roman" w:eastAsia="Calibri" w:hAnsi="Times New Roman" w:cs="Times New Roman"/>
                <w:sz w:val="12"/>
                <w:szCs w:val="12"/>
              </w:rPr>
            </w:pPr>
          </w:p>
        </w:tc>
      </w:tr>
      <w:tr w:rsidR="00F41A68" w:rsidRPr="00F41A68" w:rsidTr="00F41A68">
        <w:trPr>
          <w:trHeight w:val="20"/>
        </w:trPr>
        <w:tc>
          <w:tcPr>
            <w:tcW w:w="369"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18</w:t>
            </w:r>
          </w:p>
        </w:tc>
        <w:tc>
          <w:tcPr>
            <w:tcW w:w="1332"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Рабочая</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400/900</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400</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100</w:t>
            </w:r>
          </w:p>
        </w:tc>
        <w:tc>
          <w:tcPr>
            <w:tcW w:w="426"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4</w:t>
            </w: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300</w:t>
            </w: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3</w:t>
            </w: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284" w:type="dxa"/>
          </w:tcPr>
          <w:p w:rsidR="007E2A1A" w:rsidRPr="00F41A68" w:rsidRDefault="007E2A1A" w:rsidP="00F41A68">
            <w:pPr>
              <w:tabs>
                <w:tab w:val="left" w:pos="284"/>
              </w:tabs>
              <w:rPr>
                <w:rFonts w:ascii="Times New Roman" w:eastAsia="Calibri" w:hAnsi="Times New Roman" w:cs="Times New Roman"/>
                <w:sz w:val="12"/>
                <w:szCs w:val="12"/>
              </w:rPr>
            </w:pPr>
          </w:p>
        </w:tc>
        <w:tc>
          <w:tcPr>
            <w:tcW w:w="2126"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второстепенная</w:t>
            </w:r>
          </w:p>
        </w:tc>
      </w:tr>
      <w:tr w:rsidR="00F41A68" w:rsidRPr="00F41A68" w:rsidTr="00F41A68">
        <w:trPr>
          <w:trHeight w:val="20"/>
        </w:trPr>
        <w:tc>
          <w:tcPr>
            <w:tcW w:w="369"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19</w:t>
            </w:r>
          </w:p>
        </w:tc>
        <w:tc>
          <w:tcPr>
            <w:tcW w:w="1332"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Набережная</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300</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6"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300</w:t>
            </w:r>
          </w:p>
        </w:tc>
        <w:tc>
          <w:tcPr>
            <w:tcW w:w="284" w:type="dxa"/>
          </w:tcPr>
          <w:p w:rsidR="007E2A1A" w:rsidRPr="00F41A68" w:rsidRDefault="007E2A1A" w:rsidP="00F41A68">
            <w:pPr>
              <w:tabs>
                <w:tab w:val="left" w:pos="284"/>
              </w:tabs>
              <w:rPr>
                <w:rFonts w:ascii="Times New Roman" w:eastAsia="Calibri" w:hAnsi="Times New Roman" w:cs="Times New Roman"/>
                <w:sz w:val="12"/>
                <w:szCs w:val="12"/>
              </w:rPr>
            </w:pPr>
          </w:p>
        </w:tc>
        <w:tc>
          <w:tcPr>
            <w:tcW w:w="2126"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второстепенная</w:t>
            </w:r>
          </w:p>
        </w:tc>
      </w:tr>
      <w:tr w:rsidR="00F41A68" w:rsidRPr="00F41A68" w:rsidTr="00F41A68">
        <w:trPr>
          <w:trHeight w:val="20"/>
        </w:trPr>
        <w:tc>
          <w:tcPr>
            <w:tcW w:w="369"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20</w:t>
            </w:r>
          </w:p>
        </w:tc>
        <w:tc>
          <w:tcPr>
            <w:tcW w:w="1332"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Специалистов</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1200</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300</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300</w:t>
            </w:r>
          </w:p>
        </w:tc>
        <w:tc>
          <w:tcPr>
            <w:tcW w:w="426"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4</w:t>
            </w: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284" w:type="dxa"/>
          </w:tcPr>
          <w:p w:rsidR="007E2A1A" w:rsidRPr="00F41A68" w:rsidRDefault="007E2A1A" w:rsidP="00F41A68">
            <w:pPr>
              <w:tabs>
                <w:tab w:val="left" w:pos="284"/>
              </w:tabs>
              <w:rPr>
                <w:rFonts w:ascii="Times New Roman" w:eastAsia="Calibri" w:hAnsi="Times New Roman" w:cs="Times New Roman"/>
                <w:sz w:val="12"/>
                <w:szCs w:val="12"/>
              </w:rPr>
            </w:pPr>
          </w:p>
        </w:tc>
        <w:tc>
          <w:tcPr>
            <w:tcW w:w="2126"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основная</w:t>
            </w:r>
          </w:p>
        </w:tc>
      </w:tr>
      <w:tr w:rsidR="00F41A68" w:rsidRPr="00F41A68" w:rsidTr="00F41A68">
        <w:trPr>
          <w:trHeight w:val="20"/>
        </w:trPr>
        <w:tc>
          <w:tcPr>
            <w:tcW w:w="369"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21</w:t>
            </w:r>
          </w:p>
        </w:tc>
        <w:tc>
          <w:tcPr>
            <w:tcW w:w="1332"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Комсомольская</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0/1500</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500</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6"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500</w:t>
            </w: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3</w:t>
            </w: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284" w:type="dxa"/>
          </w:tcPr>
          <w:p w:rsidR="007E2A1A" w:rsidRPr="00F41A68" w:rsidRDefault="007E2A1A" w:rsidP="00F41A68">
            <w:pPr>
              <w:tabs>
                <w:tab w:val="left" w:pos="284"/>
              </w:tabs>
              <w:rPr>
                <w:rFonts w:ascii="Times New Roman" w:eastAsia="Calibri" w:hAnsi="Times New Roman" w:cs="Times New Roman"/>
                <w:sz w:val="12"/>
                <w:szCs w:val="12"/>
              </w:rPr>
            </w:pPr>
          </w:p>
        </w:tc>
        <w:tc>
          <w:tcPr>
            <w:tcW w:w="2126"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основная</w:t>
            </w:r>
          </w:p>
        </w:tc>
      </w:tr>
      <w:tr w:rsidR="00F41A68" w:rsidRPr="00F41A68" w:rsidTr="00F41A68">
        <w:trPr>
          <w:trHeight w:val="20"/>
        </w:trPr>
        <w:tc>
          <w:tcPr>
            <w:tcW w:w="369" w:type="dxa"/>
          </w:tcPr>
          <w:p w:rsidR="007E2A1A" w:rsidRPr="00F41A68" w:rsidRDefault="007E2A1A" w:rsidP="00F41A68">
            <w:pPr>
              <w:tabs>
                <w:tab w:val="left" w:pos="284"/>
              </w:tabs>
              <w:rPr>
                <w:rFonts w:ascii="Times New Roman" w:eastAsia="Calibri" w:hAnsi="Times New Roman" w:cs="Times New Roman"/>
                <w:sz w:val="12"/>
                <w:szCs w:val="12"/>
              </w:rPr>
            </w:pPr>
          </w:p>
        </w:tc>
        <w:tc>
          <w:tcPr>
            <w:tcW w:w="1332" w:type="dxa"/>
          </w:tcPr>
          <w:p w:rsidR="007E2A1A" w:rsidRPr="00F41A68" w:rsidRDefault="007E2A1A" w:rsidP="00F41A68">
            <w:pPr>
              <w:tabs>
                <w:tab w:val="left" w:pos="284"/>
              </w:tabs>
              <w:rPr>
                <w:rFonts w:ascii="Times New Roman" w:eastAsia="Calibri" w:hAnsi="Times New Roman" w:cs="Times New Roman"/>
                <w:sz w:val="12"/>
                <w:szCs w:val="12"/>
              </w:rPr>
            </w:pP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5850</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6"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284" w:type="dxa"/>
          </w:tcPr>
          <w:p w:rsidR="007E2A1A" w:rsidRPr="00F41A68" w:rsidRDefault="007E2A1A" w:rsidP="00F41A68">
            <w:pPr>
              <w:tabs>
                <w:tab w:val="left" w:pos="284"/>
              </w:tabs>
              <w:rPr>
                <w:rFonts w:ascii="Times New Roman" w:eastAsia="Calibri" w:hAnsi="Times New Roman" w:cs="Times New Roman"/>
                <w:sz w:val="12"/>
                <w:szCs w:val="12"/>
              </w:rPr>
            </w:pPr>
          </w:p>
        </w:tc>
        <w:tc>
          <w:tcPr>
            <w:tcW w:w="2126" w:type="dxa"/>
          </w:tcPr>
          <w:p w:rsidR="007E2A1A" w:rsidRPr="00F41A68" w:rsidRDefault="007E2A1A" w:rsidP="00F41A68">
            <w:pPr>
              <w:tabs>
                <w:tab w:val="left" w:pos="284"/>
              </w:tabs>
              <w:rPr>
                <w:rFonts w:ascii="Times New Roman" w:eastAsia="Calibri" w:hAnsi="Times New Roman" w:cs="Times New Roman"/>
                <w:sz w:val="12"/>
                <w:szCs w:val="12"/>
              </w:rPr>
            </w:pPr>
          </w:p>
        </w:tc>
      </w:tr>
      <w:tr w:rsidR="00F41A68" w:rsidRPr="00F41A68" w:rsidTr="00F41A68">
        <w:trPr>
          <w:trHeight w:val="20"/>
        </w:trPr>
        <w:tc>
          <w:tcPr>
            <w:tcW w:w="369" w:type="dxa"/>
          </w:tcPr>
          <w:p w:rsidR="007E2A1A" w:rsidRPr="00F41A68" w:rsidRDefault="007E2A1A" w:rsidP="00F41A68">
            <w:pPr>
              <w:tabs>
                <w:tab w:val="left" w:pos="284"/>
              </w:tabs>
              <w:rPr>
                <w:rFonts w:ascii="Times New Roman" w:eastAsia="Calibri" w:hAnsi="Times New Roman" w:cs="Times New Roman"/>
                <w:sz w:val="12"/>
                <w:szCs w:val="12"/>
              </w:rPr>
            </w:pPr>
          </w:p>
        </w:tc>
        <w:tc>
          <w:tcPr>
            <w:tcW w:w="1332" w:type="dxa"/>
          </w:tcPr>
          <w:p w:rsidR="007E2A1A" w:rsidRPr="00F41A68" w:rsidRDefault="007E2A1A" w:rsidP="00F41A68">
            <w:pPr>
              <w:tabs>
                <w:tab w:val="left" w:pos="284"/>
              </w:tabs>
              <w:rPr>
                <w:rFonts w:ascii="Times New Roman" w:eastAsia="Calibri" w:hAnsi="Times New Roman" w:cs="Times New Roman"/>
                <w:sz w:val="12"/>
                <w:szCs w:val="12"/>
              </w:rPr>
            </w:pP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6"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284" w:type="dxa"/>
          </w:tcPr>
          <w:p w:rsidR="007E2A1A" w:rsidRPr="00F41A68" w:rsidRDefault="007E2A1A" w:rsidP="00F41A68">
            <w:pPr>
              <w:tabs>
                <w:tab w:val="left" w:pos="284"/>
              </w:tabs>
              <w:rPr>
                <w:rFonts w:ascii="Times New Roman" w:eastAsia="Calibri" w:hAnsi="Times New Roman" w:cs="Times New Roman"/>
                <w:sz w:val="12"/>
                <w:szCs w:val="12"/>
              </w:rPr>
            </w:pPr>
          </w:p>
        </w:tc>
        <w:tc>
          <w:tcPr>
            <w:tcW w:w="2126" w:type="dxa"/>
          </w:tcPr>
          <w:p w:rsidR="007E2A1A" w:rsidRPr="00F41A68" w:rsidRDefault="007E2A1A" w:rsidP="00F41A68">
            <w:pPr>
              <w:tabs>
                <w:tab w:val="left" w:pos="284"/>
              </w:tabs>
              <w:rPr>
                <w:rFonts w:ascii="Times New Roman" w:eastAsia="Calibri" w:hAnsi="Times New Roman" w:cs="Times New Roman"/>
                <w:sz w:val="12"/>
                <w:szCs w:val="12"/>
              </w:rPr>
            </w:pPr>
          </w:p>
        </w:tc>
      </w:tr>
      <w:tr w:rsidR="00F41A68" w:rsidRPr="00F41A68" w:rsidTr="00F41A68">
        <w:trPr>
          <w:trHeight w:val="20"/>
        </w:trPr>
        <w:tc>
          <w:tcPr>
            <w:tcW w:w="369" w:type="dxa"/>
          </w:tcPr>
          <w:p w:rsidR="007E2A1A" w:rsidRPr="00F41A68" w:rsidRDefault="007E2A1A" w:rsidP="00F41A68">
            <w:pPr>
              <w:tabs>
                <w:tab w:val="left" w:pos="284"/>
              </w:tabs>
              <w:rPr>
                <w:rFonts w:ascii="Times New Roman" w:eastAsia="Calibri" w:hAnsi="Times New Roman" w:cs="Times New Roman"/>
                <w:sz w:val="12"/>
                <w:szCs w:val="12"/>
              </w:rPr>
            </w:pPr>
          </w:p>
        </w:tc>
        <w:tc>
          <w:tcPr>
            <w:tcW w:w="1332"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u w:val="single"/>
              </w:rPr>
              <w:t>село Большая Лозовка</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6"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284" w:type="dxa"/>
          </w:tcPr>
          <w:p w:rsidR="007E2A1A" w:rsidRPr="00F41A68" w:rsidRDefault="007E2A1A" w:rsidP="00F41A68">
            <w:pPr>
              <w:tabs>
                <w:tab w:val="left" w:pos="284"/>
              </w:tabs>
              <w:rPr>
                <w:rFonts w:ascii="Times New Roman" w:eastAsia="Calibri" w:hAnsi="Times New Roman" w:cs="Times New Roman"/>
                <w:sz w:val="12"/>
                <w:szCs w:val="12"/>
              </w:rPr>
            </w:pPr>
          </w:p>
        </w:tc>
        <w:tc>
          <w:tcPr>
            <w:tcW w:w="2126" w:type="dxa"/>
          </w:tcPr>
          <w:p w:rsidR="007E2A1A" w:rsidRPr="00F41A68" w:rsidRDefault="007E2A1A" w:rsidP="00F41A68">
            <w:pPr>
              <w:tabs>
                <w:tab w:val="left" w:pos="284"/>
              </w:tabs>
              <w:rPr>
                <w:rFonts w:ascii="Times New Roman" w:eastAsia="Calibri" w:hAnsi="Times New Roman" w:cs="Times New Roman"/>
                <w:sz w:val="12"/>
                <w:szCs w:val="12"/>
              </w:rPr>
            </w:pPr>
          </w:p>
        </w:tc>
      </w:tr>
      <w:tr w:rsidR="00F41A68" w:rsidRPr="00F41A68" w:rsidTr="00F41A68">
        <w:trPr>
          <w:trHeight w:val="20"/>
        </w:trPr>
        <w:tc>
          <w:tcPr>
            <w:tcW w:w="369"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22</w:t>
            </w:r>
          </w:p>
        </w:tc>
        <w:tc>
          <w:tcPr>
            <w:tcW w:w="1332"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Центральная</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6"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284" w:type="dxa"/>
          </w:tcPr>
          <w:p w:rsidR="007E2A1A" w:rsidRPr="00F41A68" w:rsidRDefault="007E2A1A" w:rsidP="00F41A68">
            <w:pPr>
              <w:tabs>
                <w:tab w:val="left" w:pos="284"/>
              </w:tabs>
              <w:rPr>
                <w:rFonts w:ascii="Times New Roman" w:eastAsia="Calibri" w:hAnsi="Times New Roman" w:cs="Times New Roman"/>
                <w:sz w:val="12"/>
                <w:szCs w:val="12"/>
              </w:rPr>
            </w:pPr>
          </w:p>
        </w:tc>
        <w:tc>
          <w:tcPr>
            <w:tcW w:w="2126"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главная</w:t>
            </w:r>
          </w:p>
        </w:tc>
      </w:tr>
      <w:tr w:rsidR="00F41A68" w:rsidRPr="00F41A68" w:rsidTr="00F41A68">
        <w:trPr>
          <w:trHeight w:val="20"/>
        </w:trPr>
        <w:tc>
          <w:tcPr>
            <w:tcW w:w="369" w:type="dxa"/>
          </w:tcPr>
          <w:p w:rsidR="007E2A1A" w:rsidRPr="00F41A68" w:rsidRDefault="007E2A1A" w:rsidP="00F41A68">
            <w:pPr>
              <w:tabs>
                <w:tab w:val="left" w:pos="284"/>
              </w:tabs>
              <w:rPr>
                <w:rFonts w:ascii="Times New Roman" w:eastAsia="Calibri" w:hAnsi="Times New Roman" w:cs="Times New Roman"/>
                <w:sz w:val="12"/>
                <w:szCs w:val="12"/>
              </w:rPr>
            </w:pPr>
          </w:p>
        </w:tc>
        <w:tc>
          <w:tcPr>
            <w:tcW w:w="1332" w:type="dxa"/>
          </w:tcPr>
          <w:p w:rsidR="007E2A1A" w:rsidRPr="00F41A68" w:rsidRDefault="007E2A1A"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ИТОГО:</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p>
        </w:tc>
        <w:tc>
          <w:tcPr>
            <w:tcW w:w="567" w:type="dxa"/>
          </w:tcPr>
          <w:p w:rsidR="007E2A1A" w:rsidRPr="00F41A68" w:rsidRDefault="007E2A1A" w:rsidP="00F41A68">
            <w:pPr>
              <w:tabs>
                <w:tab w:val="left" w:pos="284"/>
              </w:tabs>
              <w:rPr>
                <w:rFonts w:ascii="Times New Roman" w:eastAsia="Calibri" w:hAnsi="Times New Roman" w:cs="Times New Roman"/>
                <w:sz w:val="12"/>
                <w:szCs w:val="12"/>
                <w:u w:val="single"/>
              </w:rPr>
            </w:pPr>
            <w:r w:rsidRPr="00F41A68">
              <w:rPr>
                <w:rFonts w:ascii="Times New Roman" w:eastAsia="Calibri" w:hAnsi="Times New Roman" w:cs="Times New Roman"/>
                <w:sz w:val="12"/>
                <w:szCs w:val="12"/>
                <w:u w:val="single"/>
              </w:rPr>
              <w:t>17230</w:t>
            </w:r>
          </w:p>
        </w:tc>
        <w:tc>
          <w:tcPr>
            <w:tcW w:w="567"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6"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2"/>
                <w:szCs w:val="12"/>
              </w:rPr>
            </w:pPr>
          </w:p>
        </w:tc>
        <w:tc>
          <w:tcPr>
            <w:tcW w:w="284" w:type="dxa"/>
          </w:tcPr>
          <w:p w:rsidR="007E2A1A" w:rsidRPr="00F41A68" w:rsidRDefault="007E2A1A" w:rsidP="00F41A68">
            <w:pPr>
              <w:tabs>
                <w:tab w:val="left" w:pos="284"/>
              </w:tabs>
              <w:rPr>
                <w:rFonts w:ascii="Times New Roman" w:eastAsia="Calibri" w:hAnsi="Times New Roman" w:cs="Times New Roman"/>
                <w:sz w:val="12"/>
                <w:szCs w:val="12"/>
              </w:rPr>
            </w:pPr>
          </w:p>
        </w:tc>
        <w:tc>
          <w:tcPr>
            <w:tcW w:w="2126" w:type="dxa"/>
          </w:tcPr>
          <w:p w:rsidR="007E2A1A" w:rsidRPr="00F41A68" w:rsidRDefault="007E2A1A" w:rsidP="00F41A68">
            <w:pPr>
              <w:tabs>
                <w:tab w:val="left" w:pos="284"/>
              </w:tabs>
              <w:rPr>
                <w:rFonts w:ascii="Times New Roman" w:eastAsia="Calibri" w:hAnsi="Times New Roman" w:cs="Times New Roman"/>
                <w:sz w:val="12"/>
                <w:szCs w:val="12"/>
              </w:rPr>
            </w:pPr>
          </w:p>
        </w:tc>
      </w:tr>
    </w:tbl>
    <w:p w:rsidR="007E2A1A" w:rsidRPr="007E2A1A" w:rsidRDefault="007E2A1A" w:rsidP="007E2A1A">
      <w:pPr>
        <w:tabs>
          <w:tab w:val="left" w:pos="284"/>
        </w:tabs>
        <w:spacing w:after="0" w:line="240" w:lineRule="auto"/>
        <w:jc w:val="both"/>
        <w:rPr>
          <w:rFonts w:ascii="Times New Roman" w:eastAsia="Calibri" w:hAnsi="Times New Roman" w:cs="Times New Roman"/>
          <w:sz w:val="12"/>
          <w:szCs w:val="12"/>
        </w:rPr>
      </w:pP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В границах населенных пунктов принята следующая градостроительная классификация улиц и дорог.</w:t>
      </w:r>
    </w:p>
    <w:p w:rsidR="007E2A1A" w:rsidRPr="007E2A1A" w:rsidRDefault="007E2A1A" w:rsidP="00F41A68">
      <w:pPr>
        <w:tabs>
          <w:tab w:val="left" w:pos="284"/>
        </w:tabs>
        <w:spacing w:after="0" w:line="240" w:lineRule="auto"/>
        <w:jc w:val="center"/>
        <w:rPr>
          <w:rFonts w:ascii="Times New Roman" w:eastAsia="Calibri" w:hAnsi="Times New Roman" w:cs="Times New Roman"/>
          <w:b/>
          <w:sz w:val="12"/>
          <w:szCs w:val="12"/>
        </w:rPr>
      </w:pPr>
      <w:r w:rsidRPr="007E2A1A">
        <w:rPr>
          <w:rFonts w:ascii="Times New Roman" w:eastAsia="Calibri" w:hAnsi="Times New Roman" w:cs="Times New Roman"/>
          <w:b/>
          <w:sz w:val="12"/>
          <w:szCs w:val="12"/>
        </w:rPr>
        <w:t>Классификация улично-дорожной сети</w:t>
      </w:r>
      <w:r w:rsidR="00F41A68">
        <w:rPr>
          <w:rFonts w:ascii="Times New Roman" w:eastAsia="Calibri" w:hAnsi="Times New Roman" w:cs="Times New Roman"/>
          <w:b/>
          <w:sz w:val="12"/>
          <w:szCs w:val="12"/>
        </w:rPr>
        <w:t xml:space="preserve">. </w:t>
      </w:r>
      <w:r w:rsidRPr="007E2A1A">
        <w:rPr>
          <w:rFonts w:ascii="Times New Roman" w:eastAsia="Calibri" w:hAnsi="Times New Roman" w:cs="Times New Roman"/>
          <w:b/>
          <w:sz w:val="12"/>
          <w:szCs w:val="12"/>
        </w:rPr>
        <w:t>с. Кандабулак</w:t>
      </w:r>
    </w:p>
    <w:tbl>
      <w:tblPr>
        <w:tblW w:w="0" w:type="auto"/>
        <w:jc w:val="center"/>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
        <w:gridCol w:w="1687"/>
        <w:gridCol w:w="2976"/>
        <w:gridCol w:w="2437"/>
      </w:tblGrid>
      <w:tr w:rsidR="007E2A1A" w:rsidRPr="007E2A1A" w:rsidTr="00F41A68">
        <w:trPr>
          <w:jc w:val="center"/>
        </w:trPr>
        <w:tc>
          <w:tcPr>
            <w:tcW w:w="467"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 п/п</w:t>
            </w:r>
          </w:p>
        </w:tc>
        <w:tc>
          <w:tcPr>
            <w:tcW w:w="1687"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Категория улиц</w:t>
            </w:r>
          </w:p>
        </w:tc>
        <w:tc>
          <w:tcPr>
            <w:tcW w:w="2976"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Назначение</w:t>
            </w:r>
          </w:p>
        </w:tc>
        <w:tc>
          <w:tcPr>
            <w:tcW w:w="2437"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Наименование улиц</w:t>
            </w:r>
          </w:p>
        </w:tc>
      </w:tr>
      <w:tr w:rsidR="007E2A1A" w:rsidRPr="007E2A1A" w:rsidTr="00F41A68">
        <w:trPr>
          <w:jc w:val="center"/>
        </w:trPr>
        <w:tc>
          <w:tcPr>
            <w:tcW w:w="467"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1</w:t>
            </w:r>
          </w:p>
        </w:tc>
        <w:tc>
          <w:tcPr>
            <w:tcW w:w="1687"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Главные улицы</w:t>
            </w:r>
          </w:p>
        </w:tc>
        <w:tc>
          <w:tcPr>
            <w:tcW w:w="2976"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Связь жилых территорий с общественным центром</w:t>
            </w:r>
          </w:p>
        </w:tc>
        <w:tc>
          <w:tcPr>
            <w:tcW w:w="2437"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Рыжова, Горбунова, Специалистов</w:t>
            </w:r>
          </w:p>
        </w:tc>
      </w:tr>
      <w:tr w:rsidR="007E2A1A" w:rsidRPr="007E2A1A" w:rsidTr="00F41A68">
        <w:trPr>
          <w:jc w:val="center"/>
        </w:trPr>
        <w:tc>
          <w:tcPr>
            <w:tcW w:w="467" w:type="dxa"/>
            <w:vMerge w:val="restart"/>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2</w:t>
            </w:r>
          </w:p>
        </w:tc>
        <w:tc>
          <w:tcPr>
            <w:tcW w:w="1687"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Улицы в жилой застройке</w:t>
            </w:r>
          </w:p>
        </w:tc>
        <w:tc>
          <w:tcPr>
            <w:tcW w:w="2976"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p>
        </w:tc>
        <w:tc>
          <w:tcPr>
            <w:tcW w:w="2437"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p>
        </w:tc>
      </w:tr>
      <w:tr w:rsidR="007E2A1A" w:rsidRPr="007E2A1A" w:rsidTr="00F41A68">
        <w:trPr>
          <w:jc w:val="center"/>
        </w:trPr>
        <w:tc>
          <w:tcPr>
            <w:tcW w:w="467" w:type="dxa"/>
            <w:vMerge/>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p>
        </w:tc>
        <w:tc>
          <w:tcPr>
            <w:tcW w:w="1687"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Основные</w:t>
            </w:r>
          </w:p>
        </w:tc>
        <w:tc>
          <w:tcPr>
            <w:tcW w:w="2976"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Связь внутри жилых территорий и с главными улицами</w:t>
            </w:r>
          </w:p>
        </w:tc>
        <w:tc>
          <w:tcPr>
            <w:tcW w:w="2437"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Красноярская, Лесная, Безымянная, Набережная, Молодёжная, Школьная, Горбунова, Рабочая, Нагорная, Полевая, площадка №2 улицы №1 и №3</w:t>
            </w:r>
          </w:p>
        </w:tc>
      </w:tr>
      <w:tr w:rsidR="007E2A1A" w:rsidRPr="007E2A1A" w:rsidTr="00F41A68">
        <w:trPr>
          <w:jc w:val="center"/>
        </w:trPr>
        <w:tc>
          <w:tcPr>
            <w:tcW w:w="467" w:type="dxa"/>
            <w:vMerge/>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p>
        </w:tc>
        <w:tc>
          <w:tcPr>
            <w:tcW w:w="1687"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Второстепенные</w:t>
            </w:r>
          </w:p>
        </w:tc>
        <w:tc>
          <w:tcPr>
            <w:tcW w:w="2976"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Связь между основными жилыми улицами</w:t>
            </w:r>
          </w:p>
        </w:tc>
        <w:tc>
          <w:tcPr>
            <w:tcW w:w="2437"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Больничная, Мельничная</w:t>
            </w:r>
          </w:p>
        </w:tc>
      </w:tr>
      <w:tr w:rsidR="007E2A1A" w:rsidRPr="007E2A1A" w:rsidTr="00F41A68">
        <w:trPr>
          <w:jc w:val="center"/>
        </w:trPr>
        <w:tc>
          <w:tcPr>
            <w:tcW w:w="467"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3</w:t>
            </w:r>
          </w:p>
        </w:tc>
        <w:tc>
          <w:tcPr>
            <w:tcW w:w="1687"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Проезд</w:t>
            </w:r>
          </w:p>
        </w:tc>
        <w:tc>
          <w:tcPr>
            <w:tcW w:w="2976"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Связь жилых домов, расположенных в глубине квартала</w:t>
            </w:r>
          </w:p>
        </w:tc>
        <w:tc>
          <w:tcPr>
            <w:tcW w:w="2437"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p>
        </w:tc>
      </w:tr>
      <w:tr w:rsidR="007E2A1A" w:rsidRPr="007E2A1A" w:rsidTr="00F41A68">
        <w:trPr>
          <w:jc w:val="center"/>
        </w:trPr>
        <w:tc>
          <w:tcPr>
            <w:tcW w:w="467"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4</w:t>
            </w:r>
          </w:p>
        </w:tc>
        <w:tc>
          <w:tcPr>
            <w:tcW w:w="1687"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Хозяйственный проезд</w:t>
            </w:r>
          </w:p>
        </w:tc>
        <w:tc>
          <w:tcPr>
            <w:tcW w:w="2976"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Проезд к приусадебным участкам, к производственным сельскохозяйственным объектам</w:t>
            </w:r>
          </w:p>
        </w:tc>
        <w:tc>
          <w:tcPr>
            <w:tcW w:w="2437"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p>
        </w:tc>
      </w:tr>
    </w:tbl>
    <w:p w:rsidR="00F41A68" w:rsidRDefault="00F41A68" w:rsidP="00F41A68">
      <w:pPr>
        <w:tabs>
          <w:tab w:val="left" w:pos="284"/>
        </w:tabs>
        <w:spacing w:after="0" w:line="240" w:lineRule="auto"/>
        <w:jc w:val="center"/>
        <w:rPr>
          <w:rFonts w:ascii="Times New Roman" w:eastAsia="Calibri" w:hAnsi="Times New Roman" w:cs="Times New Roman"/>
          <w:b/>
          <w:sz w:val="12"/>
          <w:szCs w:val="12"/>
        </w:rPr>
      </w:pPr>
    </w:p>
    <w:p w:rsidR="007E2A1A" w:rsidRPr="007E2A1A" w:rsidRDefault="007E2A1A" w:rsidP="00F41A68">
      <w:pPr>
        <w:tabs>
          <w:tab w:val="left" w:pos="284"/>
        </w:tabs>
        <w:spacing w:after="0" w:line="240" w:lineRule="auto"/>
        <w:jc w:val="center"/>
        <w:rPr>
          <w:rFonts w:ascii="Times New Roman" w:eastAsia="Calibri" w:hAnsi="Times New Roman" w:cs="Times New Roman"/>
          <w:b/>
          <w:sz w:val="12"/>
          <w:szCs w:val="12"/>
        </w:rPr>
      </w:pPr>
      <w:r w:rsidRPr="007E2A1A">
        <w:rPr>
          <w:rFonts w:ascii="Times New Roman" w:eastAsia="Calibri" w:hAnsi="Times New Roman" w:cs="Times New Roman"/>
          <w:b/>
          <w:sz w:val="12"/>
          <w:szCs w:val="12"/>
        </w:rPr>
        <w:t>с. Спасское</w:t>
      </w:r>
    </w:p>
    <w:tbl>
      <w:tblPr>
        <w:tblW w:w="0" w:type="auto"/>
        <w:jc w:val="center"/>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
        <w:gridCol w:w="1694"/>
        <w:gridCol w:w="3260"/>
        <w:gridCol w:w="2153"/>
      </w:tblGrid>
      <w:tr w:rsidR="007E2A1A" w:rsidRPr="007E2A1A" w:rsidTr="00F41A68">
        <w:trPr>
          <w:jc w:val="center"/>
        </w:trPr>
        <w:tc>
          <w:tcPr>
            <w:tcW w:w="460"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 п/п</w:t>
            </w:r>
          </w:p>
        </w:tc>
        <w:tc>
          <w:tcPr>
            <w:tcW w:w="1694"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Категория улиц</w:t>
            </w:r>
          </w:p>
        </w:tc>
        <w:tc>
          <w:tcPr>
            <w:tcW w:w="3260"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Назначение</w:t>
            </w:r>
          </w:p>
        </w:tc>
        <w:tc>
          <w:tcPr>
            <w:tcW w:w="2153"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Наименование улиц</w:t>
            </w:r>
          </w:p>
        </w:tc>
      </w:tr>
      <w:tr w:rsidR="007E2A1A" w:rsidRPr="007E2A1A" w:rsidTr="00F41A68">
        <w:trPr>
          <w:jc w:val="center"/>
        </w:trPr>
        <w:tc>
          <w:tcPr>
            <w:tcW w:w="460"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1</w:t>
            </w:r>
          </w:p>
        </w:tc>
        <w:tc>
          <w:tcPr>
            <w:tcW w:w="1694"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Главные улицы</w:t>
            </w:r>
          </w:p>
        </w:tc>
        <w:tc>
          <w:tcPr>
            <w:tcW w:w="3260"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Связь жилых территорий с общественным центром</w:t>
            </w:r>
          </w:p>
        </w:tc>
        <w:tc>
          <w:tcPr>
            <w:tcW w:w="2153"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Центральная</w:t>
            </w:r>
          </w:p>
        </w:tc>
      </w:tr>
      <w:tr w:rsidR="007E2A1A" w:rsidRPr="007E2A1A" w:rsidTr="00F41A68">
        <w:trPr>
          <w:jc w:val="center"/>
        </w:trPr>
        <w:tc>
          <w:tcPr>
            <w:tcW w:w="460" w:type="dxa"/>
            <w:vMerge w:val="restart"/>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2</w:t>
            </w:r>
          </w:p>
        </w:tc>
        <w:tc>
          <w:tcPr>
            <w:tcW w:w="1694"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Улицы в жилой застройке</w:t>
            </w:r>
          </w:p>
        </w:tc>
        <w:tc>
          <w:tcPr>
            <w:tcW w:w="3260"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p>
        </w:tc>
        <w:tc>
          <w:tcPr>
            <w:tcW w:w="2153"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p>
        </w:tc>
      </w:tr>
      <w:tr w:rsidR="007E2A1A" w:rsidRPr="007E2A1A" w:rsidTr="00F41A68">
        <w:trPr>
          <w:jc w:val="center"/>
        </w:trPr>
        <w:tc>
          <w:tcPr>
            <w:tcW w:w="460" w:type="dxa"/>
            <w:vMerge/>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p>
        </w:tc>
        <w:tc>
          <w:tcPr>
            <w:tcW w:w="1694"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Основные</w:t>
            </w:r>
          </w:p>
        </w:tc>
        <w:tc>
          <w:tcPr>
            <w:tcW w:w="3260"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Связь внутри жилых территорий и с главными улицами</w:t>
            </w:r>
          </w:p>
        </w:tc>
        <w:tc>
          <w:tcPr>
            <w:tcW w:w="2153"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Интернациональная, Специалистов, Комсомольская</w:t>
            </w:r>
          </w:p>
        </w:tc>
      </w:tr>
      <w:tr w:rsidR="007E2A1A" w:rsidRPr="007E2A1A" w:rsidTr="00F41A68">
        <w:trPr>
          <w:jc w:val="center"/>
        </w:trPr>
        <w:tc>
          <w:tcPr>
            <w:tcW w:w="460" w:type="dxa"/>
            <w:vMerge/>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p>
        </w:tc>
        <w:tc>
          <w:tcPr>
            <w:tcW w:w="1694"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Второстепенные</w:t>
            </w:r>
          </w:p>
        </w:tc>
        <w:tc>
          <w:tcPr>
            <w:tcW w:w="3260"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Связь между основными жилыми улицами</w:t>
            </w:r>
          </w:p>
        </w:tc>
        <w:tc>
          <w:tcPr>
            <w:tcW w:w="2153"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Молодёжная. Рабочая, Набережная</w:t>
            </w:r>
          </w:p>
        </w:tc>
      </w:tr>
      <w:tr w:rsidR="007E2A1A" w:rsidRPr="007E2A1A" w:rsidTr="00F41A68">
        <w:trPr>
          <w:jc w:val="center"/>
        </w:trPr>
        <w:tc>
          <w:tcPr>
            <w:tcW w:w="460"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3</w:t>
            </w:r>
          </w:p>
        </w:tc>
        <w:tc>
          <w:tcPr>
            <w:tcW w:w="1694"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Проезд</w:t>
            </w:r>
          </w:p>
        </w:tc>
        <w:tc>
          <w:tcPr>
            <w:tcW w:w="3260"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Связь жилых домов, расположенных в глубине квартала</w:t>
            </w:r>
          </w:p>
        </w:tc>
        <w:tc>
          <w:tcPr>
            <w:tcW w:w="2153"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p>
        </w:tc>
      </w:tr>
      <w:tr w:rsidR="007E2A1A" w:rsidRPr="007E2A1A" w:rsidTr="00F41A68">
        <w:trPr>
          <w:jc w:val="center"/>
        </w:trPr>
        <w:tc>
          <w:tcPr>
            <w:tcW w:w="460"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4</w:t>
            </w:r>
          </w:p>
        </w:tc>
        <w:tc>
          <w:tcPr>
            <w:tcW w:w="1694"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Хозяйственный проезд</w:t>
            </w:r>
          </w:p>
        </w:tc>
        <w:tc>
          <w:tcPr>
            <w:tcW w:w="3260"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 xml:space="preserve">Проезд к приусадебным участкам и производственным объектам сельскохозяйственного </w:t>
            </w:r>
            <w:r w:rsidR="00F41A68" w:rsidRPr="007E2A1A">
              <w:rPr>
                <w:rFonts w:ascii="Times New Roman" w:eastAsia="Calibri" w:hAnsi="Times New Roman" w:cs="Times New Roman"/>
                <w:sz w:val="12"/>
                <w:szCs w:val="12"/>
              </w:rPr>
              <w:t>назначения</w:t>
            </w:r>
          </w:p>
        </w:tc>
        <w:tc>
          <w:tcPr>
            <w:tcW w:w="2153"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p>
        </w:tc>
      </w:tr>
    </w:tbl>
    <w:p w:rsidR="007E2A1A" w:rsidRPr="007E2A1A" w:rsidRDefault="007E2A1A" w:rsidP="007E2A1A">
      <w:pPr>
        <w:tabs>
          <w:tab w:val="left" w:pos="284"/>
        </w:tabs>
        <w:spacing w:after="0" w:line="240" w:lineRule="auto"/>
        <w:jc w:val="both"/>
        <w:rPr>
          <w:rFonts w:ascii="Times New Roman" w:eastAsia="Calibri" w:hAnsi="Times New Roman" w:cs="Times New Roman"/>
          <w:sz w:val="12"/>
          <w:szCs w:val="12"/>
        </w:rPr>
      </w:pPr>
    </w:p>
    <w:p w:rsidR="007E2A1A" w:rsidRPr="007E2A1A" w:rsidRDefault="007E2A1A" w:rsidP="00F41A68">
      <w:pPr>
        <w:tabs>
          <w:tab w:val="left" w:pos="284"/>
        </w:tabs>
        <w:spacing w:after="0" w:line="240" w:lineRule="auto"/>
        <w:jc w:val="center"/>
        <w:rPr>
          <w:rFonts w:ascii="Times New Roman" w:eastAsia="Calibri" w:hAnsi="Times New Roman" w:cs="Times New Roman"/>
          <w:b/>
          <w:sz w:val="12"/>
          <w:szCs w:val="12"/>
        </w:rPr>
      </w:pPr>
      <w:r w:rsidRPr="007E2A1A">
        <w:rPr>
          <w:rFonts w:ascii="Times New Roman" w:eastAsia="Calibri" w:hAnsi="Times New Roman" w:cs="Times New Roman"/>
          <w:b/>
          <w:sz w:val="12"/>
          <w:szCs w:val="12"/>
        </w:rPr>
        <w:t>с. Большая Лозовка</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1648"/>
        <w:gridCol w:w="4110"/>
        <w:gridCol w:w="1330"/>
      </w:tblGrid>
      <w:tr w:rsidR="007E2A1A" w:rsidRPr="007E2A1A" w:rsidTr="00F41A68">
        <w:trPr>
          <w:jc w:val="center"/>
        </w:trPr>
        <w:tc>
          <w:tcPr>
            <w:tcW w:w="533"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 п/п</w:t>
            </w:r>
          </w:p>
        </w:tc>
        <w:tc>
          <w:tcPr>
            <w:tcW w:w="1648"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Категория улиц</w:t>
            </w:r>
          </w:p>
        </w:tc>
        <w:tc>
          <w:tcPr>
            <w:tcW w:w="4110"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Назн</w:t>
            </w:r>
            <w:r w:rsidR="00F41A68">
              <w:rPr>
                <w:rFonts w:ascii="Times New Roman" w:eastAsia="Calibri" w:hAnsi="Times New Roman" w:cs="Times New Roman"/>
                <w:sz w:val="12"/>
                <w:szCs w:val="12"/>
              </w:rPr>
              <w:t>ачение</w:t>
            </w:r>
          </w:p>
        </w:tc>
        <w:tc>
          <w:tcPr>
            <w:tcW w:w="1330"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Наименование улиц</w:t>
            </w:r>
          </w:p>
        </w:tc>
      </w:tr>
      <w:tr w:rsidR="007E2A1A" w:rsidRPr="007E2A1A" w:rsidTr="00F41A68">
        <w:trPr>
          <w:jc w:val="center"/>
        </w:trPr>
        <w:tc>
          <w:tcPr>
            <w:tcW w:w="533"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1</w:t>
            </w:r>
          </w:p>
        </w:tc>
        <w:tc>
          <w:tcPr>
            <w:tcW w:w="1648"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Главные улицы</w:t>
            </w:r>
          </w:p>
        </w:tc>
        <w:tc>
          <w:tcPr>
            <w:tcW w:w="4110"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Связь жилых территорий с общественным центром</w:t>
            </w:r>
          </w:p>
        </w:tc>
        <w:tc>
          <w:tcPr>
            <w:tcW w:w="1330"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Центральная</w:t>
            </w:r>
          </w:p>
        </w:tc>
      </w:tr>
      <w:tr w:rsidR="007E2A1A" w:rsidRPr="007E2A1A" w:rsidTr="00F41A68">
        <w:trPr>
          <w:jc w:val="center"/>
        </w:trPr>
        <w:tc>
          <w:tcPr>
            <w:tcW w:w="533" w:type="dxa"/>
            <w:vMerge w:val="restart"/>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2</w:t>
            </w:r>
          </w:p>
        </w:tc>
        <w:tc>
          <w:tcPr>
            <w:tcW w:w="1648"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Улицы в жилой застройке</w:t>
            </w:r>
          </w:p>
        </w:tc>
        <w:tc>
          <w:tcPr>
            <w:tcW w:w="4110"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p>
        </w:tc>
        <w:tc>
          <w:tcPr>
            <w:tcW w:w="1330"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p>
        </w:tc>
      </w:tr>
      <w:tr w:rsidR="007E2A1A" w:rsidRPr="007E2A1A" w:rsidTr="00F41A68">
        <w:trPr>
          <w:jc w:val="center"/>
        </w:trPr>
        <w:tc>
          <w:tcPr>
            <w:tcW w:w="533" w:type="dxa"/>
            <w:vMerge/>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p>
        </w:tc>
        <w:tc>
          <w:tcPr>
            <w:tcW w:w="1648"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Основные</w:t>
            </w:r>
          </w:p>
        </w:tc>
        <w:tc>
          <w:tcPr>
            <w:tcW w:w="4110"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Связь внутри жилых территорий и с главными улицами</w:t>
            </w:r>
          </w:p>
        </w:tc>
        <w:tc>
          <w:tcPr>
            <w:tcW w:w="1330"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p>
        </w:tc>
      </w:tr>
      <w:tr w:rsidR="007E2A1A" w:rsidRPr="007E2A1A" w:rsidTr="00F41A68">
        <w:trPr>
          <w:jc w:val="center"/>
        </w:trPr>
        <w:tc>
          <w:tcPr>
            <w:tcW w:w="533" w:type="dxa"/>
            <w:vMerge/>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p>
        </w:tc>
        <w:tc>
          <w:tcPr>
            <w:tcW w:w="1648"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Второстепенные</w:t>
            </w:r>
          </w:p>
        </w:tc>
        <w:tc>
          <w:tcPr>
            <w:tcW w:w="4110"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Связь между основными жилыми улицами</w:t>
            </w:r>
          </w:p>
        </w:tc>
        <w:tc>
          <w:tcPr>
            <w:tcW w:w="1330"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1274 м</w:t>
            </w:r>
          </w:p>
        </w:tc>
      </w:tr>
      <w:tr w:rsidR="007E2A1A" w:rsidRPr="007E2A1A" w:rsidTr="00F41A68">
        <w:trPr>
          <w:jc w:val="center"/>
        </w:trPr>
        <w:tc>
          <w:tcPr>
            <w:tcW w:w="533"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3</w:t>
            </w:r>
          </w:p>
        </w:tc>
        <w:tc>
          <w:tcPr>
            <w:tcW w:w="1648"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Проезд</w:t>
            </w:r>
          </w:p>
        </w:tc>
        <w:tc>
          <w:tcPr>
            <w:tcW w:w="4110"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Связь жилых домов, расположенных в глубине квартала</w:t>
            </w:r>
          </w:p>
        </w:tc>
        <w:tc>
          <w:tcPr>
            <w:tcW w:w="1330"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p>
        </w:tc>
      </w:tr>
      <w:tr w:rsidR="007E2A1A" w:rsidRPr="007E2A1A" w:rsidTr="00F41A68">
        <w:trPr>
          <w:jc w:val="center"/>
        </w:trPr>
        <w:tc>
          <w:tcPr>
            <w:tcW w:w="533"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4</w:t>
            </w:r>
          </w:p>
        </w:tc>
        <w:tc>
          <w:tcPr>
            <w:tcW w:w="1648"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Хозяйственный проезд</w:t>
            </w:r>
          </w:p>
        </w:tc>
        <w:tc>
          <w:tcPr>
            <w:tcW w:w="4110"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Проезд к приусадебным участкам и производственным объектам сельскохозяйственного назначения</w:t>
            </w:r>
          </w:p>
        </w:tc>
        <w:tc>
          <w:tcPr>
            <w:tcW w:w="1330" w:type="dxa"/>
          </w:tcPr>
          <w:p w:rsidR="007E2A1A" w:rsidRPr="007E2A1A" w:rsidRDefault="007E2A1A" w:rsidP="00F41A68">
            <w:pPr>
              <w:tabs>
                <w:tab w:val="left" w:pos="284"/>
              </w:tabs>
              <w:spacing w:after="0" w:line="240" w:lineRule="auto"/>
              <w:rPr>
                <w:rFonts w:ascii="Times New Roman" w:eastAsia="Calibri" w:hAnsi="Times New Roman" w:cs="Times New Roman"/>
                <w:sz w:val="12"/>
                <w:szCs w:val="12"/>
              </w:rPr>
            </w:pPr>
            <w:r w:rsidRPr="007E2A1A">
              <w:rPr>
                <w:rFonts w:ascii="Times New Roman" w:eastAsia="Calibri" w:hAnsi="Times New Roman" w:cs="Times New Roman"/>
                <w:sz w:val="12"/>
                <w:szCs w:val="12"/>
              </w:rPr>
              <w:t>5926 м</w:t>
            </w:r>
          </w:p>
        </w:tc>
      </w:tr>
    </w:tbl>
    <w:p w:rsidR="007E2A1A" w:rsidRPr="007E2A1A" w:rsidRDefault="007E2A1A" w:rsidP="007E2A1A">
      <w:pPr>
        <w:tabs>
          <w:tab w:val="left" w:pos="284"/>
        </w:tabs>
        <w:spacing w:after="0" w:line="240" w:lineRule="auto"/>
        <w:jc w:val="both"/>
        <w:rPr>
          <w:rFonts w:ascii="Times New Roman" w:eastAsia="Calibri" w:hAnsi="Times New Roman" w:cs="Times New Roman"/>
          <w:sz w:val="12"/>
          <w:szCs w:val="12"/>
        </w:rPr>
      </w:pP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b/>
          <w:sz w:val="12"/>
          <w:szCs w:val="12"/>
        </w:rPr>
      </w:pPr>
      <w:r w:rsidRPr="007E2A1A">
        <w:rPr>
          <w:rFonts w:ascii="Times New Roman" w:eastAsia="Calibri" w:hAnsi="Times New Roman" w:cs="Times New Roman"/>
          <w:b/>
          <w:sz w:val="12"/>
          <w:szCs w:val="12"/>
        </w:rPr>
        <w:t>Генеральным планом предусматривается развитие улично-дорожной сети:</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b/>
          <w:sz w:val="12"/>
          <w:szCs w:val="12"/>
        </w:rPr>
      </w:pPr>
      <w:r w:rsidRPr="007E2A1A">
        <w:rPr>
          <w:rFonts w:ascii="Times New Roman" w:eastAsia="Calibri" w:hAnsi="Times New Roman" w:cs="Times New Roman"/>
          <w:b/>
          <w:sz w:val="12"/>
          <w:szCs w:val="12"/>
        </w:rPr>
        <w:t>с. Кандабулак</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u w:val="single"/>
        </w:rPr>
        <w:t>Капитальный ремонт</w:t>
      </w:r>
      <w:r w:rsidRPr="007E2A1A">
        <w:rPr>
          <w:rFonts w:ascii="Times New Roman" w:eastAsia="Calibri" w:hAnsi="Times New Roman" w:cs="Times New Roman"/>
          <w:sz w:val="12"/>
          <w:szCs w:val="12"/>
        </w:rPr>
        <w:t xml:space="preserve"> существующих улиц (В соответствии с перечнем планируемых к строительству (реконструкции) объектов капитального строительства сельского поселения Кандабулак):</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Главных улиц - Рыжова (600 м), Горбунова (800 м);</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Основных улиц в жилой застройке – Красноярская (550 м), Лесная (1400 м), Школьная (600 м);</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u w:val="single"/>
        </w:rPr>
        <w:t>Реконструкция</w:t>
      </w:r>
      <w:r w:rsidRPr="007E2A1A">
        <w:rPr>
          <w:rFonts w:ascii="Times New Roman" w:eastAsia="Calibri" w:hAnsi="Times New Roman" w:cs="Times New Roman"/>
          <w:sz w:val="12"/>
          <w:szCs w:val="12"/>
        </w:rPr>
        <w:t xml:space="preserve"> улиц</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Главных улиц – Специалистов (280 м);</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Основных улиц в жилой застройке – Лесная (600 м), Безымянная (1600 м), Набережная (400 м), Молодёжная (240 м), Горбунова (950 м), Рабочая (290 м), Нагорная (970 м), Полевая (650 м).</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Второстепенных улиц – Больничная (1000 м), Мельничная (450 м)</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u w:val="single"/>
        </w:rPr>
      </w:pPr>
      <w:r w:rsidRPr="007E2A1A">
        <w:rPr>
          <w:rFonts w:ascii="Times New Roman" w:eastAsia="Calibri" w:hAnsi="Times New Roman" w:cs="Times New Roman"/>
          <w:sz w:val="12"/>
          <w:szCs w:val="12"/>
          <w:u w:val="single"/>
        </w:rPr>
        <w:t>Строительство новых улиц в существующей застройке:</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Основная – продолжение ул. Молодёжная до ул. Рыжова (210 м);</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lastRenderedPageBreak/>
        <w:t>Второстепенная - Улица №4 (514 м), подъезд в кладбищу от улицы Красноярская (320 м);</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Строительство улиц на новых площадках:</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ПЛОЩАДКА №1</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Общая протяженность основных улиц – 217 м</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Общая протяженность второстепенных улиц – 808 м</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Общая протяженность проездов – 2642 м</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ПЛОЩАДКА №2</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Общая протяженность основных улиц – 1013 м</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Общая протяженность второстепенных улиц – 712 м</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Общая протяженность проездов – 2642 м</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ПЛОЩАДКА №3</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Общая протяженность второстепенных улиц – 1140 м</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b/>
          <w:sz w:val="12"/>
          <w:szCs w:val="12"/>
        </w:rPr>
      </w:pPr>
      <w:r w:rsidRPr="007E2A1A">
        <w:rPr>
          <w:rFonts w:ascii="Times New Roman" w:eastAsia="Calibri" w:hAnsi="Times New Roman" w:cs="Times New Roman"/>
          <w:b/>
          <w:sz w:val="12"/>
          <w:szCs w:val="12"/>
        </w:rPr>
        <w:t>с. Спасское</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u w:val="single"/>
        </w:rPr>
        <w:t>Капитальный ремонт</w:t>
      </w:r>
      <w:r w:rsidRPr="007E2A1A">
        <w:rPr>
          <w:rFonts w:ascii="Times New Roman" w:eastAsia="Calibri" w:hAnsi="Times New Roman" w:cs="Times New Roman"/>
          <w:sz w:val="12"/>
          <w:szCs w:val="12"/>
        </w:rPr>
        <w:t xml:space="preserve"> существующих улиц:</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Главных улиц – Центральная (1500 м);</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Основных улиц в жилой застройке – Интернациональная (300 м), Специалистов (300 м);</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Второстепенных улиц – Молодёжная (600 м), Рабочая (100 м).</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u w:val="single"/>
        </w:rPr>
        <w:t>Реконструкция</w:t>
      </w:r>
      <w:r w:rsidRPr="007E2A1A">
        <w:rPr>
          <w:rFonts w:ascii="Times New Roman" w:eastAsia="Calibri" w:hAnsi="Times New Roman" w:cs="Times New Roman"/>
          <w:sz w:val="12"/>
          <w:szCs w:val="12"/>
        </w:rPr>
        <w:t xml:space="preserve"> улиц:</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Основных улиц в жилой застройке – Центральная (1800 м), Комсомольская (500 м), Интернациональная (150 м),</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Второстепенных улиц – Рабочая (300 м), Набережная (300 м).</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u w:val="single"/>
        </w:rPr>
        <w:t>Строительство улиц на новых площадках</w:t>
      </w:r>
      <w:r w:rsidRPr="007E2A1A">
        <w:rPr>
          <w:rFonts w:ascii="Times New Roman" w:eastAsia="Calibri" w:hAnsi="Times New Roman" w:cs="Times New Roman"/>
          <w:sz w:val="12"/>
          <w:szCs w:val="12"/>
        </w:rPr>
        <w:t>:</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ПЛОЩАДКА №1</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Общая протяженность основных улиц – (продолжение ул. Центральная), 1068 м,</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Общая протяженность второстепенных улиц – 635 м</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Общая протяженность проездов – 940 м</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ПЛОЩАДКА №2</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Общая протяженность второстепенных улиц – 1548 м</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Общая протяженность проездов – 1099 м</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b/>
          <w:sz w:val="12"/>
          <w:szCs w:val="12"/>
        </w:rPr>
      </w:pPr>
      <w:r w:rsidRPr="007E2A1A">
        <w:rPr>
          <w:rFonts w:ascii="Times New Roman" w:eastAsia="Calibri" w:hAnsi="Times New Roman" w:cs="Times New Roman"/>
          <w:b/>
          <w:sz w:val="12"/>
          <w:szCs w:val="12"/>
        </w:rPr>
        <w:t>с. Большая Лозовка</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u w:val="single"/>
        </w:rPr>
        <w:t>Реконструкция</w:t>
      </w:r>
      <w:r w:rsidRPr="007E2A1A">
        <w:rPr>
          <w:rFonts w:ascii="Times New Roman" w:eastAsia="Calibri" w:hAnsi="Times New Roman" w:cs="Times New Roman"/>
          <w:sz w:val="12"/>
          <w:szCs w:val="12"/>
        </w:rPr>
        <w:t xml:space="preserve"> улиц:</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Главной улицы – Центральная (1661 м)</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u w:val="single"/>
        </w:rPr>
        <w:t>Строительство улиц на новых площадках</w:t>
      </w:r>
      <w:r w:rsidRPr="007E2A1A">
        <w:rPr>
          <w:rFonts w:ascii="Times New Roman" w:eastAsia="Calibri" w:hAnsi="Times New Roman" w:cs="Times New Roman"/>
          <w:sz w:val="12"/>
          <w:szCs w:val="12"/>
        </w:rPr>
        <w:t>:</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ПЛОЩАДКА №1</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Общая протяженность второстепенных улиц – 1274 м</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Общая протяженность проездов – 5926 м</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Поселковая дорога (проезд №1) – 582 м.</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 xml:space="preserve">Для обеспечения связи села Большая Лозовка с административным центром поселения селом Кандабулак необходимо строительство автодороги «Кандабулак-Большая Лозовка» с твёрдым покрытием. Данная дорога будет относиться к автодорогам местного значения муниципального района. Её протяжённость ориентировочно составит 7,8 км       В настоящее время решить проблему модернизации </w:t>
      </w:r>
      <w:r w:rsidRPr="007E2A1A">
        <w:rPr>
          <w:rFonts w:ascii="Times New Roman" w:eastAsia="Calibri" w:hAnsi="Times New Roman" w:cs="Times New Roman"/>
          <w:bCs/>
          <w:sz w:val="12"/>
          <w:szCs w:val="12"/>
        </w:rPr>
        <w:t>транспортной инфраструктуры</w:t>
      </w:r>
      <w:r w:rsidRPr="007E2A1A">
        <w:rPr>
          <w:rFonts w:ascii="Times New Roman" w:eastAsia="Calibri" w:hAnsi="Times New Roman" w:cs="Times New Roman"/>
          <w:sz w:val="12"/>
          <w:szCs w:val="12"/>
        </w:rPr>
        <w:t xml:space="preserve"> сельского поселения Кандабулак муниципального района Сергиевский Самарской области возможно за счет проведения реконструкции и нового строительства дорог.</w:t>
      </w:r>
    </w:p>
    <w:p w:rsidR="007E2A1A" w:rsidRPr="007E2A1A" w:rsidRDefault="007E2A1A" w:rsidP="00F41A68">
      <w:pPr>
        <w:tabs>
          <w:tab w:val="left" w:pos="284"/>
        </w:tabs>
        <w:spacing w:after="0" w:line="240" w:lineRule="auto"/>
        <w:jc w:val="center"/>
        <w:rPr>
          <w:rFonts w:ascii="Times New Roman" w:eastAsia="Calibri" w:hAnsi="Times New Roman" w:cs="Times New Roman"/>
          <w:b/>
          <w:sz w:val="12"/>
          <w:szCs w:val="12"/>
        </w:rPr>
      </w:pPr>
      <w:r w:rsidRPr="007E2A1A">
        <w:rPr>
          <w:rFonts w:ascii="Times New Roman" w:eastAsia="Calibri" w:hAnsi="Times New Roman" w:cs="Times New Roman"/>
          <w:b/>
          <w:sz w:val="12"/>
          <w:szCs w:val="12"/>
        </w:rPr>
        <w:t>2. Цели и задачи Программы</w:t>
      </w:r>
    </w:p>
    <w:p w:rsidR="007E2A1A" w:rsidRPr="007E2A1A" w:rsidRDefault="007E2A1A" w:rsidP="00F41A68">
      <w:pPr>
        <w:tabs>
          <w:tab w:val="left" w:pos="284"/>
        </w:tabs>
        <w:spacing w:after="0" w:line="240" w:lineRule="auto"/>
        <w:ind w:firstLine="426"/>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Приоритеты муниципальной политики в сфере развития транспортной инфраструктуры определены следующими стратегическими документами и нормативными правовыми актами Самарской области, муниципальными правовыми актами сельского поселения Кандабулак:</w:t>
      </w:r>
    </w:p>
    <w:p w:rsidR="007E2A1A" w:rsidRPr="007E2A1A" w:rsidRDefault="007E2A1A" w:rsidP="00F41A68">
      <w:pPr>
        <w:tabs>
          <w:tab w:val="left" w:pos="284"/>
        </w:tabs>
        <w:spacing w:after="0" w:line="240" w:lineRule="auto"/>
        <w:ind w:firstLine="426"/>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 стратегией социально-экономического развития Самарской области на период до 2020 года (утверждена постановлением Правительства Самарской (утверждена постановлением Правительства Самарской области от 9 октября 2006 года №129);</w:t>
      </w:r>
    </w:p>
    <w:p w:rsidR="007E2A1A" w:rsidRPr="007E2A1A" w:rsidRDefault="007E2A1A" w:rsidP="00F41A68">
      <w:pPr>
        <w:tabs>
          <w:tab w:val="left" w:pos="284"/>
        </w:tabs>
        <w:spacing w:after="0" w:line="240" w:lineRule="auto"/>
        <w:ind w:firstLine="426"/>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 государственной программой Самарской области  «Развитие транспортной системы Самарской области (2014 - 2025 годы)» (утверждена постановлением Правительства Самарской области от 27 ноября 2013 года № 677);</w:t>
      </w:r>
    </w:p>
    <w:p w:rsidR="007E2A1A" w:rsidRPr="007E2A1A" w:rsidRDefault="007E2A1A" w:rsidP="00F41A68">
      <w:pPr>
        <w:tabs>
          <w:tab w:val="left" w:pos="284"/>
        </w:tabs>
        <w:spacing w:after="0" w:line="240" w:lineRule="auto"/>
        <w:ind w:firstLine="426"/>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Целью муниципальной программы определено обеспечение комфортных условий жизнедеятельности населения сельского поселения Кандабулак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p w:rsidR="007E2A1A" w:rsidRPr="007E2A1A" w:rsidRDefault="007E2A1A" w:rsidP="00F41A68">
      <w:pPr>
        <w:tabs>
          <w:tab w:val="left" w:pos="284"/>
        </w:tabs>
        <w:spacing w:after="0" w:line="240" w:lineRule="auto"/>
        <w:ind w:firstLine="426"/>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 xml:space="preserve"> Для выполнения намеченной цели необходимо решить задачу по  обеспечению развития транспортной инфраструктуры сельского поселения Кандабулак.</w:t>
      </w:r>
    </w:p>
    <w:p w:rsidR="007E2A1A" w:rsidRPr="007E2A1A" w:rsidRDefault="007E2A1A" w:rsidP="00F41A68">
      <w:pPr>
        <w:tabs>
          <w:tab w:val="left" w:pos="284"/>
        </w:tabs>
        <w:spacing w:after="0" w:line="240" w:lineRule="auto"/>
        <w:ind w:firstLine="426"/>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Реализация намеченной цели позволит   добиться    улучшения состояния и развитие транспортной инфраструктуры сельского поселения Кандабулак   в соответствии с потребностями в строительстве,  реконструкции объектов  местного значения.</w:t>
      </w:r>
    </w:p>
    <w:p w:rsidR="007E2A1A" w:rsidRPr="007E2A1A" w:rsidRDefault="007E2A1A" w:rsidP="00F41A68">
      <w:pPr>
        <w:tabs>
          <w:tab w:val="left" w:pos="284"/>
        </w:tabs>
        <w:spacing w:after="0" w:line="240" w:lineRule="auto"/>
        <w:jc w:val="center"/>
        <w:rPr>
          <w:rFonts w:ascii="Times New Roman" w:eastAsia="Calibri" w:hAnsi="Times New Roman" w:cs="Times New Roman"/>
          <w:b/>
          <w:sz w:val="12"/>
          <w:szCs w:val="12"/>
        </w:rPr>
      </w:pPr>
      <w:r w:rsidRPr="007E2A1A">
        <w:rPr>
          <w:rFonts w:ascii="Times New Roman" w:eastAsia="Calibri" w:hAnsi="Times New Roman" w:cs="Times New Roman"/>
          <w:b/>
          <w:sz w:val="12"/>
          <w:szCs w:val="12"/>
        </w:rPr>
        <w:t>3. Сроки и этапы программы.</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Муниципальная программа реализуется в один этап: 2018- 2033 года.</w:t>
      </w:r>
    </w:p>
    <w:p w:rsidR="007E2A1A" w:rsidRPr="007E2A1A" w:rsidRDefault="007E2A1A" w:rsidP="00F41A68">
      <w:pPr>
        <w:tabs>
          <w:tab w:val="left" w:pos="284"/>
        </w:tabs>
        <w:spacing w:after="0" w:line="240" w:lineRule="auto"/>
        <w:jc w:val="center"/>
        <w:rPr>
          <w:rFonts w:ascii="Times New Roman" w:eastAsia="Calibri" w:hAnsi="Times New Roman" w:cs="Times New Roman"/>
          <w:b/>
          <w:bCs/>
          <w:sz w:val="12"/>
          <w:szCs w:val="12"/>
        </w:rPr>
      </w:pPr>
      <w:r w:rsidRPr="007E2A1A">
        <w:rPr>
          <w:rFonts w:ascii="Times New Roman" w:eastAsia="Calibri" w:hAnsi="Times New Roman" w:cs="Times New Roman"/>
          <w:b/>
          <w:bCs/>
          <w:sz w:val="12"/>
          <w:szCs w:val="12"/>
        </w:rPr>
        <w:t>4. Важнейшие целевые индикаторы (показатели), характеризующие</w:t>
      </w:r>
      <w:r w:rsidR="00F41A68">
        <w:rPr>
          <w:rFonts w:ascii="Times New Roman" w:eastAsia="Calibri" w:hAnsi="Times New Roman" w:cs="Times New Roman"/>
          <w:b/>
          <w:bCs/>
          <w:sz w:val="12"/>
          <w:szCs w:val="12"/>
        </w:rPr>
        <w:t xml:space="preserve"> </w:t>
      </w:r>
      <w:r w:rsidRPr="007E2A1A">
        <w:rPr>
          <w:rFonts w:ascii="Times New Roman" w:eastAsia="Calibri" w:hAnsi="Times New Roman" w:cs="Times New Roman"/>
          <w:b/>
          <w:bCs/>
          <w:sz w:val="12"/>
          <w:szCs w:val="12"/>
        </w:rPr>
        <w:t>ход и итоги реализации программы</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Показатели (индикаторы) муниципальной программы отражающие результаты реализации мероприятий муниципальной программы приведены в таблице 1.</w:t>
      </w:r>
    </w:p>
    <w:p w:rsidR="007E2A1A" w:rsidRPr="007E2A1A" w:rsidRDefault="007E2A1A" w:rsidP="00F41A68">
      <w:pPr>
        <w:tabs>
          <w:tab w:val="left" w:pos="284"/>
        </w:tabs>
        <w:spacing w:after="0" w:line="240" w:lineRule="auto"/>
        <w:jc w:val="right"/>
        <w:rPr>
          <w:rFonts w:ascii="Times New Roman" w:eastAsia="Calibri" w:hAnsi="Times New Roman" w:cs="Times New Roman"/>
          <w:sz w:val="12"/>
          <w:szCs w:val="12"/>
        </w:rPr>
      </w:pPr>
      <w:r w:rsidRPr="007E2A1A">
        <w:rPr>
          <w:rFonts w:ascii="Times New Roman" w:eastAsia="Calibri" w:hAnsi="Times New Roman" w:cs="Times New Roman"/>
          <w:sz w:val="12"/>
          <w:szCs w:val="12"/>
        </w:rPr>
        <w:t>Таблица 1</w:t>
      </w:r>
    </w:p>
    <w:p w:rsidR="007E2A1A" w:rsidRPr="00F41A68" w:rsidRDefault="007E2A1A" w:rsidP="00F41A68">
      <w:pPr>
        <w:tabs>
          <w:tab w:val="left" w:pos="284"/>
        </w:tabs>
        <w:spacing w:after="0" w:line="240" w:lineRule="auto"/>
        <w:jc w:val="center"/>
        <w:rPr>
          <w:rFonts w:ascii="Times New Roman" w:eastAsia="Calibri" w:hAnsi="Times New Roman" w:cs="Times New Roman"/>
          <w:b/>
          <w:sz w:val="12"/>
          <w:szCs w:val="12"/>
        </w:rPr>
      </w:pPr>
      <w:r w:rsidRPr="00F41A68">
        <w:rPr>
          <w:rFonts w:ascii="Times New Roman" w:eastAsia="Calibri" w:hAnsi="Times New Roman" w:cs="Times New Roman"/>
          <w:b/>
          <w:sz w:val="12"/>
          <w:szCs w:val="12"/>
        </w:rPr>
        <w:t>ПЕРЕЧЕНЬ</w:t>
      </w:r>
    </w:p>
    <w:p w:rsidR="007E2A1A" w:rsidRPr="00F41A68" w:rsidRDefault="007E2A1A" w:rsidP="00F41A68">
      <w:pPr>
        <w:tabs>
          <w:tab w:val="left" w:pos="284"/>
        </w:tabs>
        <w:spacing w:after="0" w:line="240" w:lineRule="auto"/>
        <w:jc w:val="center"/>
        <w:rPr>
          <w:rFonts w:ascii="Times New Roman" w:eastAsia="Calibri" w:hAnsi="Times New Roman" w:cs="Times New Roman"/>
          <w:b/>
          <w:sz w:val="12"/>
          <w:szCs w:val="12"/>
        </w:rPr>
      </w:pPr>
      <w:r w:rsidRPr="00F41A68">
        <w:rPr>
          <w:rFonts w:ascii="Times New Roman" w:eastAsia="Calibri" w:hAnsi="Times New Roman" w:cs="Times New Roman"/>
          <w:b/>
          <w:sz w:val="12"/>
          <w:szCs w:val="12"/>
        </w:rPr>
        <w:t>показателей (индикаторов), характеризующих ежегодный ход и итоги реализации муниципальной программы</w:t>
      </w:r>
    </w:p>
    <w:tbl>
      <w:tblPr>
        <w:tblStyle w:val="af1"/>
        <w:tblW w:w="7513" w:type="dxa"/>
        <w:tblInd w:w="108" w:type="dxa"/>
        <w:tblLayout w:type="fixed"/>
        <w:tblLook w:val="0000" w:firstRow="0" w:lastRow="0" w:firstColumn="0" w:lastColumn="0" w:noHBand="0" w:noVBand="0"/>
      </w:tblPr>
      <w:tblGrid>
        <w:gridCol w:w="262"/>
        <w:gridCol w:w="3707"/>
        <w:gridCol w:w="567"/>
        <w:gridCol w:w="426"/>
        <w:gridCol w:w="425"/>
        <w:gridCol w:w="425"/>
        <w:gridCol w:w="425"/>
        <w:gridCol w:w="426"/>
        <w:gridCol w:w="425"/>
        <w:gridCol w:w="425"/>
      </w:tblGrid>
      <w:tr w:rsidR="007E2A1A" w:rsidRPr="007E2A1A" w:rsidTr="00F41A68">
        <w:trPr>
          <w:trHeight w:val="20"/>
        </w:trPr>
        <w:tc>
          <w:tcPr>
            <w:tcW w:w="262" w:type="dxa"/>
            <w:vMerge w:val="restart"/>
          </w:tcPr>
          <w:p w:rsidR="007E2A1A" w:rsidRPr="007E2A1A" w:rsidRDefault="007E2A1A" w:rsidP="00F41A68">
            <w:pPr>
              <w:tabs>
                <w:tab w:val="left" w:pos="284"/>
              </w:tabs>
              <w:rPr>
                <w:rFonts w:ascii="Times New Roman" w:eastAsia="Calibri" w:hAnsi="Times New Roman" w:cs="Times New Roman"/>
                <w:sz w:val="12"/>
                <w:szCs w:val="12"/>
              </w:rPr>
            </w:pPr>
            <w:r w:rsidRPr="007E2A1A">
              <w:rPr>
                <w:rFonts w:ascii="Times New Roman" w:eastAsia="Calibri" w:hAnsi="Times New Roman" w:cs="Times New Roman"/>
                <w:sz w:val="12"/>
                <w:szCs w:val="12"/>
              </w:rPr>
              <w:t>№ п/п</w:t>
            </w:r>
          </w:p>
        </w:tc>
        <w:tc>
          <w:tcPr>
            <w:tcW w:w="3707" w:type="dxa"/>
            <w:vMerge w:val="restart"/>
          </w:tcPr>
          <w:p w:rsidR="007E2A1A" w:rsidRPr="007E2A1A" w:rsidRDefault="007E2A1A" w:rsidP="00F41A68">
            <w:pPr>
              <w:tabs>
                <w:tab w:val="left" w:pos="284"/>
              </w:tabs>
              <w:rPr>
                <w:rFonts w:ascii="Times New Roman" w:eastAsia="Calibri" w:hAnsi="Times New Roman" w:cs="Times New Roman"/>
                <w:sz w:val="12"/>
                <w:szCs w:val="12"/>
              </w:rPr>
            </w:pPr>
            <w:r w:rsidRPr="007E2A1A">
              <w:rPr>
                <w:rFonts w:ascii="Times New Roman" w:eastAsia="Calibri" w:hAnsi="Times New Roman" w:cs="Times New Roman"/>
                <w:sz w:val="12"/>
                <w:szCs w:val="12"/>
              </w:rPr>
              <w:t>Наименование цели, задачи, показателя (индикатора)</w:t>
            </w:r>
          </w:p>
        </w:tc>
        <w:tc>
          <w:tcPr>
            <w:tcW w:w="567" w:type="dxa"/>
            <w:vMerge w:val="restart"/>
          </w:tcPr>
          <w:p w:rsidR="007E2A1A" w:rsidRPr="007E2A1A" w:rsidRDefault="007E2A1A" w:rsidP="00F41A68">
            <w:pPr>
              <w:tabs>
                <w:tab w:val="left" w:pos="284"/>
              </w:tabs>
              <w:rPr>
                <w:rFonts w:ascii="Times New Roman" w:eastAsia="Calibri" w:hAnsi="Times New Roman" w:cs="Times New Roman"/>
                <w:sz w:val="12"/>
                <w:szCs w:val="12"/>
              </w:rPr>
            </w:pPr>
            <w:r w:rsidRPr="007E2A1A">
              <w:rPr>
                <w:rFonts w:ascii="Times New Roman" w:eastAsia="Calibri" w:hAnsi="Times New Roman" w:cs="Times New Roman"/>
                <w:sz w:val="12"/>
                <w:szCs w:val="12"/>
              </w:rPr>
              <w:t>Единица измерения</w:t>
            </w:r>
          </w:p>
        </w:tc>
        <w:tc>
          <w:tcPr>
            <w:tcW w:w="2977" w:type="dxa"/>
            <w:gridSpan w:val="7"/>
          </w:tcPr>
          <w:p w:rsidR="007E2A1A" w:rsidRPr="007E2A1A" w:rsidRDefault="007E2A1A" w:rsidP="00F41A68">
            <w:pPr>
              <w:tabs>
                <w:tab w:val="left" w:pos="284"/>
              </w:tabs>
              <w:rPr>
                <w:rFonts w:ascii="Times New Roman" w:eastAsia="Calibri" w:hAnsi="Times New Roman" w:cs="Times New Roman"/>
                <w:sz w:val="12"/>
                <w:szCs w:val="12"/>
              </w:rPr>
            </w:pPr>
            <w:r w:rsidRPr="007E2A1A">
              <w:rPr>
                <w:rFonts w:ascii="Times New Roman" w:eastAsia="Calibri" w:hAnsi="Times New Roman" w:cs="Times New Roman"/>
                <w:sz w:val="12"/>
                <w:szCs w:val="12"/>
              </w:rPr>
              <w:t>Значение показателя (индикатора) по годам</w:t>
            </w:r>
          </w:p>
        </w:tc>
      </w:tr>
      <w:tr w:rsidR="007E2A1A" w:rsidRPr="007E2A1A" w:rsidTr="00F41A68">
        <w:trPr>
          <w:trHeight w:val="20"/>
        </w:trPr>
        <w:tc>
          <w:tcPr>
            <w:tcW w:w="262" w:type="dxa"/>
            <w:vMerge/>
          </w:tcPr>
          <w:p w:rsidR="007E2A1A" w:rsidRPr="007E2A1A" w:rsidRDefault="007E2A1A" w:rsidP="00F41A68">
            <w:pPr>
              <w:tabs>
                <w:tab w:val="left" w:pos="284"/>
              </w:tabs>
              <w:rPr>
                <w:rFonts w:ascii="Times New Roman" w:eastAsia="Calibri" w:hAnsi="Times New Roman" w:cs="Times New Roman"/>
                <w:sz w:val="12"/>
                <w:szCs w:val="12"/>
              </w:rPr>
            </w:pPr>
          </w:p>
        </w:tc>
        <w:tc>
          <w:tcPr>
            <w:tcW w:w="3707" w:type="dxa"/>
            <w:vMerge/>
          </w:tcPr>
          <w:p w:rsidR="007E2A1A" w:rsidRPr="007E2A1A" w:rsidRDefault="007E2A1A" w:rsidP="00F41A68">
            <w:pPr>
              <w:tabs>
                <w:tab w:val="left" w:pos="284"/>
              </w:tabs>
              <w:rPr>
                <w:rFonts w:ascii="Times New Roman" w:eastAsia="Calibri" w:hAnsi="Times New Roman" w:cs="Times New Roman"/>
                <w:sz w:val="12"/>
                <w:szCs w:val="12"/>
              </w:rPr>
            </w:pPr>
          </w:p>
        </w:tc>
        <w:tc>
          <w:tcPr>
            <w:tcW w:w="567" w:type="dxa"/>
            <w:vMerge/>
          </w:tcPr>
          <w:p w:rsidR="007E2A1A" w:rsidRPr="007E2A1A" w:rsidRDefault="007E2A1A" w:rsidP="00F41A68">
            <w:pPr>
              <w:tabs>
                <w:tab w:val="left" w:pos="284"/>
              </w:tabs>
              <w:rPr>
                <w:rFonts w:ascii="Times New Roman" w:eastAsia="Calibri" w:hAnsi="Times New Roman" w:cs="Times New Roman"/>
                <w:sz w:val="12"/>
                <w:szCs w:val="12"/>
              </w:rPr>
            </w:pPr>
          </w:p>
        </w:tc>
        <w:tc>
          <w:tcPr>
            <w:tcW w:w="426" w:type="dxa"/>
            <w:vMerge w:val="restart"/>
          </w:tcPr>
          <w:p w:rsidR="007E2A1A" w:rsidRPr="00F41A68" w:rsidRDefault="007E2A1A" w:rsidP="00F41A68">
            <w:pPr>
              <w:tabs>
                <w:tab w:val="left" w:pos="284"/>
              </w:tabs>
              <w:rPr>
                <w:rFonts w:ascii="Times New Roman" w:eastAsia="Calibri" w:hAnsi="Times New Roman" w:cs="Times New Roman"/>
                <w:sz w:val="11"/>
                <w:szCs w:val="11"/>
              </w:rPr>
            </w:pPr>
            <w:r w:rsidRPr="00F41A68">
              <w:rPr>
                <w:rFonts w:ascii="Times New Roman" w:eastAsia="Calibri" w:hAnsi="Times New Roman" w:cs="Times New Roman"/>
                <w:sz w:val="11"/>
                <w:szCs w:val="11"/>
              </w:rPr>
              <w:t>2016 отчет</w:t>
            </w:r>
          </w:p>
        </w:tc>
        <w:tc>
          <w:tcPr>
            <w:tcW w:w="425" w:type="dxa"/>
            <w:vMerge w:val="restart"/>
          </w:tcPr>
          <w:p w:rsidR="007E2A1A" w:rsidRPr="00F41A68" w:rsidRDefault="007E2A1A" w:rsidP="00F41A68">
            <w:pPr>
              <w:tabs>
                <w:tab w:val="left" w:pos="284"/>
              </w:tabs>
              <w:rPr>
                <w:rFonts w:ascii="Times New Roman" w:eastAsia="Calibri" w:hAnsi="Times New Roman" w:cs="Times New Roman"/>
                <w:sz w:val="11"/>
                <w:szCs w:val="11"/>
              </w:rPr>
            </w:pPr>
            <w:r w:rsidRPr="00F41A68">
              <w:rPr>
                <w:rFonts w:ascii="Times New Roman" w:eastAsia="Calibri" w:hAnsi="Times New Roman" w:cs="Times New Roman"/>
                <w:sz w:val="11"/>
                <w:szCs w:val="11"/>
              </w:rPr>
              <w:t>2017 оценка</w:t>
            </w:r>
          </w:p>
        </w:tc>
        <w:tc>
          <w:tcPr>
            <w:tcW w:w="2126" w:type="dxa"/>
            <w:gridSpan w:val="5"/>
          </w:tcPr>
          <w:p w:rsidR="007E2A1A" w:rsidRPr="007E2A1A" w:rsidRDefault="007E2A1A" w:rsidP="00F41A68">
            <w:pPr>
              <w:tabs>
                <w:tab w:val="left" w:pos="284"/>
              </w:tabs>
              <w:rPr>
                <w:rFonts w:ascii="Times New Roman" w:eastAsia="Calibri" w:hAnsi="Times New Roman" w:cs="Times New Roman"/>
                <w:sz w:val="12"/>
                <w:szCs w:val="12"/>
              </w:rPr>
            </w:pPr>
            <w:r w:rsidRPr="007E2A1A">
              <w:rPr>
                <w:rFonts w:ascii="Times New Roman" w:eastAsia="Calibri" w:hAnsi="Times New Roman" w:cs="Times New Roman"/>
                <w:sz w:val="12"/>
                <w:szCs w:val="12"/>
              </w:rPr>
              <w:t>Плановый период (прогноз)</w:t>
            </w:r>
          </w:p>
        </w:tc>
      </w:tr>
      <w:tr w:rsidR="007E2A1A" w:rsidRPr="007E2A1A" w:rsidTr="00F41A68">
        <w:trPr>
          <w:trHeight w:val="20"/>
        </w:trPr>
        <w:tc>
          <w:tcPr>
            <w:tcW w:w="262" w:type="dxa"/>
            <w:vMerge/>
          </w:tcPr>
          <w:p w:rsidR="007E2A1A" w:rsidRPr="007E2A1A" w:rsidRDefault="007E2A1A" w:rsidP="00F41A68">
            <w:pPr>
              <w:tabs>
                <w:tab w:val="left" w:pos="284"/>
              </w:tabs>
              <w:rPr>
                <w:rFonts w:ascii="Times New Roman" w:eastAsia="Calibri" w:hAnsi="Times New Roman" w:cs="Times New Roman"/>
                <w:sz w:val="12"/>
                <w:szCs w:val="12"/>
              </w:rPr>
            </w:pPr>
          </w:p>
        </w:tc>
        <w:tc>
          <w:tcPr>
            <w:tcW w:w="3707" w:type="dxa"/>
            <w:vMerge/>
          </w:tcPr>
          <w:p w:rsidR="007E2A1A" w:rsidRPr="007E2A1A" w:rsidRDefault="007E2A1A" w:rsidP="00F41A68">
            <w:pPr>
              <w:tabs>
                <w:tab w:val="left" w:pos="284"/>
              </w:tabs>
              <w:rPr>
                <w:rFonts w:ascii="Times New Roman" w:eastAsia="Calibri" w:hAnsi="Times New Roman" w:cs="Times New Roman"/>
                <w:sz w:val="12"/>
                <w:szCs w:val="12"/>
              </w:rPr>
            </w:pPr>
          </w:p>
        </w:tc>
        <w:tc>
          <w:tcPr>
            <w:tcW w:w="567" w:type="dxa"/>
            <w:vMerge/>
          </w:tcPr>
          <w:p w:rsidR="007E2A1A" w:rsidRPr="007E2A1A" w:rsidRDefault="007E2A1A" w:rsidP="00F41A68">
            <w:pPr>
              <w:tabs>
                <w:tab w:val="left" w:pos="284"/>
              </w:tabs>
              <w:rPr>
                <w:rFonts w:ascii="Times New Roman" w:eastAsia="Calibri" w:hAnsi="Times New Roman" w:cs="Times New Roman"/>
                <w:sz w:val="12"/>
                <w:szCs w:val="12"/>
              </w:rPr>
            </w:pPr>
          </w:p>
        </w:tc>
        <w:tc>
          <w:tcPr>
            <w:tcW w:w="426" w:type="dxa"/>
            <w:vMerge/>
          </w:tcPr>
          <w:p w:rsidR="007E2A1A" w:rsidRPr="007E2A1A" w:rsidRDefault="007E2A1A" w:rsidP="00F41A68">
            <w:pPr>
              <w:tabs>
                <w:tab w:val="left" w:pos="284"/>
              </w:tabs>
              <w:rPr>
                <w:rFonts w:ascii="Times New Roman" w:eastAsia="Calibri" w:hAnsi="Times New Roman" w:cs="Times New Roman"/>
                <w:sz w:val="12"/>
                <w:szCs w:val="12"/>
              </w:rPr>
            </w:pPr>
          </w:p>
        </w:tc>
        <w:tc>
          <w:tcPr>
            <w:tcW w:w="425" w:type="dxa"/>
            <w:vMerge/>
          </w:tcPr>
          <w:p w:rsidR="007E2A1A" w:rsidRPr="007E2A1A" w:rsidRDefault="007E2A1A" w:rsidP="00F41A68">
            <w:pPr>
              <w:tabs>
                <w:tab w:val="left" w:pos="284"/>
              </w:tabs>
              <w:rPr>
                <w:rFonts w:ascii="Times New Roman" w:eastAsia="Calibri" w:hAnsi="Times New Roman" w:cs="Times New Roman"/>
                <w:sz w:val="12"/>
                <w:szCs w:val="12"/>
              </w:rPr>
            </w:pPr>
          </w:p>
        </w:tc>
        <w:tc>
          <w:tcPr>
            <w:tcW w:w="425" w:type="dxa"/>
          </w:tcPr>
          <w:p w:rsidR="007E2A1A" w:rsidRPr="00F41A68" w:rsidRDefault="007E2A1A" w:rsidP="00F41A68">
            <w:pPr>
              <w:tabs>
                <w:tab w:val="left" w:pos="284"/>
              </w:tabs>
              <w:rPr>
                <w:rFonts w:ascii="Times New Roman" w:eastAsia="Calibri" w:hAnsi="Times New Roman" w:cs="Times New Roman"/>
                <w:sz w:val="10"/>
                <w:szCs w:val="10"/>
              </w:rPr>
            </w:pPr>
            <w:r w:rsidRPr="00F41A68">
              <w:rPr>
                <w:rFonts w:ascii="Times New Roman" w:eastAsia="Calibri" w:hAnsi="Times New Roman" w:cs="Times New Roman"/>
                <w:sz w:val="10"/>
                <w:szCs w:val="10"/>
              </w:rPr>
              <w:t>2018</w:t>
            </w:r>
          </w:p>
        </w:tc>
        <w:tc>
          <w:tcPr>
            <w:tcW w:w="425" w:type="dxa"/>
          </w:tcPr>
          <w:p w:rsidR="007E2A1A" w:rsidRPr="00F41A68" w:rsidRDefault="007E2A1A" w:rsidP="00F41A68">
            <w:pPr>
              <w:tabs>
                <w:tab w:val="left" w:pos="284"/>
              </w:tabs>
              <w:rPr>
                <w:rFonts w:ascii="Times New Roman" w:eastAsia="Calibri" w:hAnsi="Times New Roman" w:cs="Times New Roman"/>
                <w:sz w:val="10"/>
                <w:szCs w:val="10"/>
              </w:rPr>
            </w:pPr>
            <w:r w:rsidRPr="00F41A68">
              <w:rPr>
                <w:rFonts w:ascii="Times New Roman" w:eastAsia="Calibri" w:hAnsi="Times New Roman" w:cs="Times New Roman"/>
                <w:sz w:val="10"/>
                <w:szCs w:val="10"/>
              </w:rPr>
              <w:t>2019</w:t>
            </w:r>
          </w:p>
        </w:tc>
        <w:tc>
          <w:tcPr>
            <w:tcW w:w="426" w:type="dxa"/>
          </w:tcPr>
          <w:p w:rsidR="007E2A1A" w:rsidRPr="00F41A68" w:rsidRDefault="007E2A1A" w:rsidP="00F41A68">
            <w:pPr>
              <w:tabs>
                <w:tab w:val="left" w:pos="284"/>
              </w:tabs>
              <w:rPr>
                <w:rFonts w:ascii="Times New Roman" w:eastAsia="Calibri" w:hAnsi="Times New Roman" w:cs="Times New Roman"/>
                <w:sz w:val="10"/>
                <w:szCs w:val="10"/>
              </w:rPr>
            </w:pPr>
            <w:r w:rsidRPr="00F41A68">
              <w:rPr>
                <w:rFonts w:ascii="Times New Roman" w:eastAsia="Calibri" w:hAnsi="Times New Roman" w:cs="Times New Roman"/>
                <w:sz w:val="10"/>
                <w:szCs w:val="10"/>
              </w:rPr>
              <w:t>2020</w:t>
            </w:r>
          </w:p>
        </w:tc>
        <w:tc>
          <w:tcPr>
            <w:tcW w:w="425" w:type="dxa"/>
          </w:tcPr>
          <w:p w:rsidR="007E2A1A" w:rsidRPr="00F41A68" w:rsidRDefault="007E2A1A" w:rsidP="00F41A68">
            <w:pPr>
              <w:tabs>
                <w:tab w:val="left" w:pos="284"/>
              </w:tabs>
              <w:rPr>
                <w:rFonts w:ascii="Times New Roman" w:eastAsia="Calibri" w:hAnsi="Times New Roman" w:cs="Times New Roman"/>
                <w:sz w:val="10"/>
                <w:szCs w:val="10"/>
              </w:rPr>
            </w:pPr>
            <w:r w:rsidRPr="00F41A68">
              <w:rPr>
                <w:rFonts w:ascii="Times New Roman" w:eastAsia="Calibri" w:hAnsi="Times New Roman" w:cs="Times New Roman"/>
                <w:sz w:val="10"/>
                <w:szCs w:val="10"/>
              </w:rPr>
              <w:t>2021</w:t>
            </w:r>
          </w:p>
        </w:tc>
        <w:tc>
          <w:tcPr>
            <w:tcW w:w="425" w:type="dxa"/>
          </w:tcPr>
          <w:p w:rsidR="007E2A1A" w:rsidRPr="00F41A68" w:rsidRDefault="007E2A1A" w:rsidP="00F41A68">
            <w:pPr>
              <w:tabs>
                <w:tab w:val="left" w:pos="284"/>
              </w:tabs>
              <w:rPr>
                <w:rFonts w:ascii="Times New Roman" w:eastAsia="Calibri" w:hAnsi="Times New Roman" w:cs="Times New Roman"/>
                <w:sz w:val="10"/>
                <w:szCs w:val="10"/>
              </w:rPr>
            </w:pPr>
            <w:r w:rsidRPr="00F41A68">
              <w:rPr>
                <w:rFonts w:ascii="Times New Roman" w:eastAsia="Calibri" w:hAnsi="Times New Roman" w:cs="Times New Roman"/>
                <w:sz w:val="10"/>
                <w:szCs w:val="10"/>
              </w:rPr>
              <w:t>2033</w:t>
            </w:r>
          </w:p>
        </w:tc>
      </w:tr>
      <w:tr w:rsidR="007E2A1A" w:rsidRPr="007E2A1A" w:rsidTr="00F41A68">
        <w:trPr>
          <w:trHeight w:val="20"/>
        </w:trPr>
        <w:tc>
          <w:tcPr>
            <w:tcW w:w="7513" w:type="dxa"/>
            <w:gridSpan w:val="10"/>
          </w:tcPr>
          <w:p w:rsidR="007E2A1A" w:rsidRPr="007E2A1A" w:rsidRDefault="007E2A1A" w:rsidP="00F41A68">
            <w:pPr>
              <w:tabs>
                <w:tab w:val="left" w:pos="284"/>
              </w:tabs>
              <w:rPr>
                <w:rFonts w:ascii="Times New Roman" w:eastAsia="Calibri" w:hAnsi="Times New Roman" w:cs="Times New Roman"/>
                <w:sz w:val="12"/>
                <w:szCs w:val="12"/>
              </w:rPr>
            </w:pPr>
            <w:r w:rsidRPr="007E2A1A">
              <w:rPr>
                <w:rFonts w:ascii="Times New Roman" w:eastAsia="Calibri" w:hAnsi="Times New Roman" w:cs="Times New Roman"/>
                <w:sz w:val="12"/>
                <w:szCs w:val="12"/>
              </w:rPr>
              <w:t>Цель. Обеспечение комфортных условий жизнедеятельности населения сельского поселения Кандабулак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tc>
      </w:tr>
      <w:tr w:rsidR="007E2A1A" w:rsidRPr="007E2A1A" w:rsidTr="00F41A68">
        <w:trPr>
          <w:trHeight w:val="20"/>
        </w:trPr>
        <w:tc>
          <w:tcPr>
            <w:tcW w:w="7513" w:type="dxa"/>
            <w:gridSpan w:val="10"/>
          </w:tcPr>
          <w:p w:rsidR="007E2A1A" w:rsidRPr="007E2A1A" w:rsidRDefault="007E2A1A" w:rsidP="00F41A68">
            <w:pPr>
              <w:tabs>
                <w:tab w:val="left" w:pos="284"/>
              </w:tabs>
              <w:rPr>
                <w:rFonts w:ascii="Times New Roman" w:eastAsia="Calibri" w:hAnsi="Times New Roman" w:cs="Times New Roman"/>
                <w:sz w:val="12"/>
                <w:szCs w:val="12"/>
              </w:rPr>
            </w:pPr>
            <w:r w:rsidRPr="007E2A1A">
              <w:rPr>
                <w:rFonts w:ascii="Times New Roman" w:eastAsia="Calibri" w:hAnsi="Times New Roman" w:cs="Times New Roman"/>
                <w:sz w:val="12"/>
                <w:szCs w:val="12"/>
              </w:rPr>
              <w:t>Задача 1. Обеспечение развития транспортной инфраструктуры сельского поселения  Кандабулак</w:t>
            </w:r>
          </w:p>
        </w:tc>
      </w:tr>
      <w:tr w:rsidR="007E2A1A" w:rsidRPr="007E2A1A" w:rsidTr="00F41A68">
        <w:trPr>
          <w:trHeight w:val="20"/>
        </w:trPr>
        <w:tc>
          <w:tcPr>
            <w:tcW w:w="262" w:type="dxa"/>
          </w:tcPr>
          <w:p w:rsidR="007E2A1A" w:rsidRPr="007E2A1A" w:rsidRDefault="007E2A1A" w:rsidP="00F41A68">
            <w:pPr>
              <w:tabs>
                <w:tab w:val="left" w:pos="284"/>
              </w:tabs>
              <w:rPr>
                <w:rFonts w:ascii="Times New Roman" w:eastAsia="Calibri" w:hAnsi="Times New Roman" w:cs="Times New Roman"/>
                <w:sz w:val="12"/>
                <w:szCs w:val="12"/>
              </w:rPr>
            </w:pPr>
            <w:r w:rsidRPr="007E2A1A">
              <w:rPr>
                <w:rFonts w:ascii="Times New Roman" w:eastAsia="Calibri" w:hAnsi="Times New Roman" w:cs="Times New Roman"/>
                <w:sz w:val="12"/>
                <w:szCs w:val="12"/>
              </w:rPr>
              <w:t>1.1</w:t>
            </w:r>
          </w:p>
        </w:tc>
        <w:tc>
          <w:tcPr>
            <w:tcW w:w="3707" w:type="dxa"/>
          </w:tcPr>
          <w:p w:rsidR="007E2A1A" w:rsidRPr="007E2A1A" w:rsidRDefault="007E2A1A" w:rsidP="00F41A68">
            <w:pPr>
              <w:tabs>
                <w:tab w:val="left" w:pos="284"/>
              </w:tabs>
              <w:rPr>
                <w:rFonts w:ascii="Times New Roman" w:eastAsia="Calibri" w:hAnsi="Times New Roman" w:cs="Times New Roman"/>
                <w:sz w:val="12"/>
                <w:szCs w:val="12"/>
              </w:rPr>
            </w:pPr>
            <w:r w:rsidRPr="007E2A1A">
              <w:rPr>
                <w:rFonts w:ascii="Times New Roman" w:eastAsia="Calibri" w:hAnsi="Times New Roman" w:cs="Times New Roman"/>
                <w:sz w:val="12"/>
                <w:szCs w:val="12"/>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w:t>
            </w:r>
            <w:r w:rsidRPr="007E2A1A">
              <w:rPr>
                <w:rFonts w:ascii="Times New Roman" w:eastAsia="Calibri" w:hAnsi="Times New Roman" w:cs="Times New Roman"/>
                <w:sz w:val="12"/>
                <w:szCs w:val="12"/>
              </w:rPr>
              <w:lastRenderedPageBreak/>
              <w:t>местного значения</w:t>
            </w:r>
          </w:p>
        </w:tc>
        <w:tc>
          <w:tcPr>
            <w:tcW w:w="567" w:type="dxa"/>
          </w:tcPr>
          <w:p w:rsidR="007E2A1A" w:rsidRPr="007E2A1A" w:rsidRDefault="007E2A1A" w:rsidP="00F41A68">
            <w:pPr>
              <w:tabs>
                <w:tab w:val="left" w:pos="284"/>
              </w:tabs>
              <w:rPr>
                <w:rFonts w:ascii="Times New Roman" w:eastAsia="Calibri" w:hAnsi="Times New Roman" w:cs="Times New Roman"/>
                <w:sz w:val="12"/>
                <w:szCs w:val="12"/>
              </w:rPr>
            </w:pPr>
            <w:r w:rsidRPr="007E2A1A">
              <w:rPr>
                <w:rFonts w:ascii="Times New Roman" w:eastAsia="Calibri" w:hAnsi="Times New Roman" w:cs="Times New Roman"/>
                <w:sz w:val="12"/>
                <w:szCs w:val="12"/>
              </w:rPr>
              <w:t>%</w:t>
            </w:r>
          </w:p>
        </w:tc>
        <w:tc>
          <w:tcPr>
            <w:tcW w:w="426" w:type="dxa"/>
          </w:tcPr>
          <w:p w:rsidR="007E2A1A" w:rsidRPr="007E2A1A" w:rsidRDefault="007E2A1A" w:rsidP="00F41A68">
            <w:pPr>
              <w:tabs>
                <w:tab w:val="left" w:pos="284"/>
              </w:tabs>
              <w:rPr>
                <w:rFonts w:ascii="Times New Roman" w:eastAsia="Calibri" w:hAnsi="Times New Roman" w:cs="Times New Roman"/>
                <w:sz w:val="12"/>
                <w:szCs w:val="12"/>
              </w:rPr>
            </w:pPr>
            <w:r w:rsidRPr="007E2A1A">
              <w:rPr>
                <w:rFonts w:ascii="Times New Roman" w:eastAsia="Calibri" w:hAnsi="Times New Roman" w:cs="Times New Roman"/>
                <w:sz w:val="12"/>
                <w:szCs w:val="12"/>
              </w:rPr>
              <w:t>28,3</w:t>
            </w:r>
          </w:p>
        </w:tc>
        <w:tc>
          <w:tcPr>
            <w:tcW w:w="425" w:type="dxa"/>
          </w:tcPr>
          <w:p w:rsidR="007E2A1A" w:rsidRPr="007E2A1A" w:rsidRDefault="007E2A1A" w:rsidP="00F41A68">
            <w:pPr>
              <w:tabs>
                <w:tab w:val="left" w:pos="284"/>
              </w:tabs>
              <w:rPr>
                <w:rFonts w:ascii="Times New Roman" w:eastAsia="Calibri" w:hAnsi="Times New Roman" w:cs="Times New Roman"/>
                <w:sz w:val="12"/>
                <w:szCs w:val="12"/>
              </w:rPr>
            </w:pPr>
            <w:r w:rsidRPr="007E2A1A">
              <w:rPr>
                <w:rFonts w:ascii="Times New Roman" w:eastAsia="Calibri" w:hAnsi="Times New Roman" w:cs="Times New Roman"/>
                <w:sz w:val="12"/>
                <w:szCs w:val="12"/>
              </w:rPr>
              <w:t>28,3</w:t>
            </w:r>
          </w:p>
        </w:tc>
        <w:tc>
          <w:tcPr>
            <w:tcW w:w="425" w:type="dxa"/>
          </w:tcPr>
          <w:p w:rsidR="007E2A1A" w:rsidRPr="007E2A1A" w:rsidRDefault="007E2A1A" w:rsidP="00F41A68">
            <w:pPr>
              <w:tabs>
                <w:tab w:val="left" w:pos="284"/>
              </w:tabs>
              <w:rPr>
                <w:rFonts w:ascii="Times New Roman" w:eastAsia="Calibri" w:hAnsi="Times New Roman" w:cs="Times New Roman"/>
                <w:sz w:val="12"/>
                <w:szCs w:val="12"/>
              </w:rPr>
            </w:pPr>
            <w:r w:rsidRPr="007E2A1A">
              <w:rPr>
                <w:rFonts w:ascii="Times New Roman" w:eastAsia="Calibri" w:hAnsi="Times New Roman" w:cs="Times New Roman"/>
                <w:sz w:val="12"/>
                <w:szCs w:val="12"/>
              </w:rPr>
              <w:t>28,3</w:t>
            </w:r>
          </w:p>
        </w:tc>
        <w:tc>
          <w:tcPr>
            <w:tcW w:w="425" w:type="dxa"/>
          </w:tcPr>
          <w:p w:rsidR="007E2A1A" w:rsidRPr="007E2A1A" w:rsidRDefault="007E2A1A" w:rsidP="00F41A68">
            <w:pPr>
              <w:tabs>
                <w:tab w:val="left" w:pos="284"/>
              </w:tabs>
              <w:rPr>
                <w:rFonts w:ascii="Times New Roman" w:eastAsia="Calibri" w:hAnsi="Times New Roman" w:cs="Times New Roman"/>
                <w:sz w:val="12"/>
                <w:szCs w:val="12"/>
              </w:rPr>
            </w:pPr>
            <w:r w:rsidRPr="007E2A1A">
              <w:rPr>
                <w:rFonts w:ascii="Times New Roman" w:eastAsia="Calibri" w:hAnsi="Times New Roman" w:cs="Times New Roman"/>
                <w:sz w:val="12"/>
                <w:szCs w:val="12"/>
              </w:rPr>
              <w:t>28,3</w:t>
            </w:r>
          </w:p>
        </w:tc>
        <w:tc>
          <w:tcPr>
            <w:tcW w:w="426" w:type="dxa"/>
          </w:tcPr>
          <w:p w:rsidR="007E2A1A" w:rsidRPr="007E2A1A" w:rsidRDefault="007E2A1A" w:rsidP="00F41A68">
            <w:pPr>
              <w:tabs>
                <w:tab w:val="left" w:pos="284"/>
              </w:tabs>
              <w:rPr>
                <w:rFonts w:ascii="Times New Roman" w:eastAsia="Calibri" w:hAnsi="Times New Roman" w:cs="Times New Roman"/>
                <w:sz w:val="12"/>
                <w:szCs w:val="12"/>
              </w:rPr>
            </w:pPr>
            <w:r w:rsidRPr="007E2A1A">
              <w:rPr>
                <w:rFonts w:ascii="Times New Roman" w:eastAsia="Calibri" w:hAnsi="Times New Roman" w:cs="Times New Roman"/>
                <w:sz w:val="12"/>
                <w:szCs w:val="12"/>
              </w:rPr>
              <w:t>28,3</w:t>
            </w:r>
          </w:p>
        </w:tc>
        <w:tc>
          <w:tcPr>
            <w:tcW w:w="425" w:type="dxa"/>
          </w:tcPr>
          <w:p w:rsidR="007E2A1A" w:rsidRPr="007E2A1A" w:rsidRDefault="007E2A1A" w:rsidP="00F41A68">
            <w:pPr>
              <w:tabs>
                <w:tab w:val="left" w:pos="284"/>
              </w:tabs>
              <w:rPr>
                <w:rFonts w:ascii="Times New Roman" w:eastAsia="Calibri" w:hAnsi="Times New Roman" w:cs="Times New Roman"/>
                <w:sz w:val="12"/>
                <w:szCs w:val="12"/>
              </w:rPr>
            </w:pPr>
            <w:r w:rsidRPr="007E2A1A">
              <w:rPr>
                <w:rFonts w:ascii="Times New Roman" w:eastAsia="Calibri" w:hAnsi="Times New Roman" w:cs="Times New Roman"/>
                <w:sz w:val="12"/>
                <w:szCs w:val="12"/>
              </w:rPr>
              <w:t>25,0</w:t>
            </w:r>
          </w:p>
        </w:tc>
        <w:tc>
          <w:tcPr>
            <w:tcW w:w="425" w:type="dxa"/>
          </w:tcPr>
          <w:p w:rsidR="007E2A1A" w:rsidRPr="007E2A1A" w:rsidRDefault="007E2A1A" w:rsidP="00F41A68">
            <w:pPr>
              <w:tabs>
                <w:tab w:val="left" w:pos="284"/>
              </w:tabs>
              <w:rPr>
                <w:rFonts w:ascii="Times New Roman" w:eastAsia="Calibri" w:hAnsi="Times New Roman" w:cs="Times New Roman"/>
                <w:sz w:val="12"/>
                <w:szCs w:val="12"/>
              </w:rPr>
            </w:pPr>
            <w:r w:rsidRPr="007E2A1A">
              <w:rPr>
                <w:rFonts w:ascii="Times New Roman" w:eastAsia="Calibri" w:hAnsi="Times New Roman" w:cs="Times New Roman"/>
                <w:sz w:val="12"/>
                <w:szCs w:val="12"/>
              </w:rPr>
              <w:t>4,7</w:t>
            </w:r>
          </w:p>
        </w:tc>
      </w:tr>
      <w:tr w:rsidR="007E2A1A" w:rsidRPr="007E2A1A" w:rsidTr="00F41A68">
        <w:trPr>
          <w:trHeight w:val="20"/>
        </w:trPr>
        <w:tc>
          <w:tcPr>
            <w:tcW w:w="262" w:type="dxa"/>
          </w:tcPr>
          <w:p w:rsidR="007E2A1A" w:rsidRPr="007E2A1A" w:rsidRDefault="007E2A1A" w:rsidP="00F41A68">
            <w:pPr>
              <w:tabs>
                <w:tab w:val="left" w:pos="284"/>
              </w:tabs>
              <w:rPr>
                <w:rFonts w:ascii="Times New Roman" w:eastAsia="Calibri" w:hAnsi="Times New Roman" w:cs="Times New Roman"/>
                <w:sz w:val="12"/>
                <w:szCs w:val="12"/>
              </w:rPr>
            </w:pPr>
            <w:r w:rsidRPr="007E2A1A">
              <w:rPr>
                <w:rFonts w:ascii="Times New Roman" w:eastAsia="Calibri" w:hAnsi="Times New Roman" w:cs="Times New Roman"/>
                <w:sz w:val="12"/>
                <w:szCs w:val="12"/>
              </w:rPr>
              <w:t>1.2</w:t>
            </w:r>
          </w:p>
        </w:tc>
        <w:tc>
          <w:tcPr>
            <w:tcW w:w="3707" w:type="dxa"/>
          </w:tcPr>
          <w:p w:rsidR="007E2A1A" w:rsidRPr="007E2A1A" w:rsidRDefault="007E2A1A" w:rsidP="00F41A68">
            <w:pPr>
              <w:tabs>
                <w:tab w:val="left" w:pos="284"/>
              </w:tabs>
              <w:rPr>
                <w:rFonts w:ascii="Times New Roman" w:eastAsia="Calibri" w:hAnsi="Times New Roman" w:cs="Times New Roman"/>
                <w:sz w:val="12"/>
                <w:szCs w:val="12"/>
              </w:rPr>
            </w:pPr>
            <w:r w:rsidRPr="007E2A1A">
              <w:rPr>
                <w:rFonts w:ascii="Times New Roman" w:eastAsia="Calibri" w:hAnsi="Times New Roman" w:cs="Times New Roman"/>
                <w:sz w:val="12"/>
                <w:szCs w:val="12"/>
              </w:rPr>
              <w:t>Доля населения, проживающего в населенных пунктах сельского поселения Кандабулак, не имеющих регулярного автобусного и (или) железнодорожного сообщения с административным центром муниципального района, в общей численности населения сельского поселения</w:t>
            </w:r>
          </w:p>
        </w:tc>
        <w:tc>
          <w:tcPr>
            <w:tcW w:w="567" w:type="dxa"/>
          </w:tcPr>
          <w:p w:rsidR="007E2A1A" w:rsidRPr="007E2A1A" w:rsidRDefault="007E2A1A" w:rsidP="00F41A68">
            <w:pPr>
              <w:tabs>
                <w:tab w:val="left" w:pos="284"/>
              </w:tabs>
              <w:rPr>
                <w:rFonts w:ascii="Times New Roman" w:eastAsia="Calibri" w:hAnsi="Times New Roman" w:cs="Times New Roman"/>
                <w:sz w:val="12"/>
                <w:szCs w:val="12"/>
              </w:rPr>
            </w:pPr>
            <w:r w:rsidRPr="007E2A1A">
              <w:rPr>
                <w:rFonts w:ascii="Times New Roman" w:eastAsia="Calibri" w:hAnsi="Times New Roman" w:cs="Times New Roman"/>
                <w:sz w:val="12"/>
                <w:szCs w:val="12"/>
              </w:rPr>
              <w:t>%</w:t>
            </w:r>
          </w:p>
        </w:tc>
        <w:tc>
          <w:tcPr>
            <w:tcW w:w="426" w:type="dxa"/>
          </w:tcPr>
          <w:p w:rsidR="007E2A1A" w:rsidRPr="007E2A1A" w:rsidRDefault="007E2A1A" w:rsidP="00F41A68">
            <w:pPr>
              <w:tabs>
                <w:tab w:val="left" w:pos="284"/>
              </w:tabs>
              <w:rPr>
                <w:rFonts w:ascii="Times New Roman" w:eastAsia="Calibri" w:hAnsi="Times New Roman" w:cs="Times New Roman"/>
                <w:sz w:val="12"/>
                <w:szCs w:val="12"/>
              </w:rPr>
            </w:pPr>
            <w:r w:rsidRPr="007E2A1A">
              <w:rPr>
                <w:rFonts w:ascii="Times New Roman" w:eastAsia="Calibri" w:hAnsi="Times New Roman" w:cs="Times New Roman"/>
                <w:sz w:val="12"/>
                <w:szCs w:val="12"/>
              </w:rPr>
              <w:t>0</w:t>
            </w:r>
          </w:p>
        </w:tc>
        <w:tc>
          <w:tcPr>
            <w:tcW w:w="425" w:type="dxa"/>
          </w:tcPr>
          <w:p w:rsidR="007E2A1A" w:rsidRPr="007E2A1A" w:rsidRDefault="007E2A1A" w:rsidP="00F41A68">
            <w:pPr>
              <w:tabs>
                <w:tab w:val="left" w:pos="284"/>
              </w:tabs>
              <w:rPr>
                <w:rFonts w:ascii="Times New Roman" w:eastAsia="Calibri" w:hAnsi="Times New Roman" w:cs="Times New Roman"/>
                <w:sz w:val="12"/>
                <w:szCs w:val="12"/>
              </w:rPr>
            </w:pPr>
            <w:r w:rsidRPr="007E2A1A">
              <w:rPr>
                <w:rFonts w:ascii="Times New Roman" w:eastAsia="Calibri" w:hAnsi="Times New Roman" w:cs="Times New Roman"/>
                <w:sz w:val="12"/>
                <w:szCs w:val="12"/>
              </w:rPr>
              <w:t>0</w:t>
            </w:r>
          </w:p>
        </w:tc>
        <w:tc>
          <w:tcPr>
            <w:tcW w:w="425" w:type="dxa"/>
          </w:tcPr>
          <w:p w:rsidR="007E2A1A" w:rsidRPr="007E2A1A" w:rsidRDefault="007E2A1A" w:rsidP="00F41A68">
            <w:pPr>
              <w:tabs>
                <w:tab w:val="left" w:pos="284"/>
              </w:tabs>
              <w:rPr>
                <w:rFonts w:ascii="Times New Roman" w:eastAsia="Calibri" w:hAnsi="Times New Roman" w:cs="Times New Roman"/>
                <w:sz w:val="12"/>
                <w:szCs w:val="12"/>
              </w:rPr>
            </w:pPr>
            <w:r w:rsidRPr="007E2A1A">
              <w:rPr>
                <w:rFonts w:ascii="Times New Roman" w:eastAsia="Calibri" w:hAnsi="Times New Roman" w:cs="Times New Roman"/>
                <w:sz w:val="12"/>
                <w:szCs w:val="12"/>
              </w:rPr>
              <w:t>0</w:t>
            </w:r>
          </w:p>
        </w:tc>
        <w:tc>
          <w:tcPr>
            <w:tcW w:w="425" w:type="dxa"/>
          </w:tcPr>
          <w:p w:rsidR="007E2A1A" w:rsidRPr="007E2A1A" w:rsidRDefault="007E2A1A" w:rsidP="00F41A68">
            <w:pPr>
              <w:tabs>
                <w:tab w:val="left" w:pos="284"/>
              </w:tabs>
              <w:rPr>
                <w:rFonts w:ascii="Times New Roman" w:eastAsia="Calibri" w:hAnsi="Times New Roman" w:cs="Times New Roman"/>
                <w:sz w:val="12"/>
                <w:szCs w:val="12"/>
              </w:rPr>
            </w:pPr>
            <w:r w:rsidRPr="007E2A1A">
              <w:rPr>
                <w:rFonts w:ascii="Times New Roman" w:eastAsia="Calibri" w:hAnsi="Times New Roman" w:cs="Times New Roman"/>
                <w:sz w:val="12"/>
                <w:szCs w:val="12"/>
              </w:rPr>
              <w:t>0</w:t>
            </w:r>
          </w:p>
        </w:tc>
        <w:tc>
          <w:tcPr>
            <w:tcW w:w="426" w:type="dxa"/>
          </w:tcPr>
          <w:p w:rsidR="007E2A1A" w:rsidRPr="007E2A1A" w:rsidRDefault="007E2A1A" w:rsidP="00F41A68">
            <w:pPr>
              <w:tabs>
                <w:tab w:val="left" w:pos="284"/>
              </w:tabs>
              <w:rPr>
                <w:rFonts w:ascii="Times New Roman" w:eastAsia="Calibri" w:hAnsi="Times New Roman" w:cs="Times New Roman"/>
                <w:sz w:val="12"/>
                <w:szCs w:val="12"/>
              </w:rPr>
            </w:pPr>
            <w:r w:rsidRPr="007E2A1A">
              <w:rPr>
                <w:rFonts w:ascii="Times New Roman" w:eastAsia="Calibri" w:hAnsi="Times New Roman" w:cs="Times New Roman"/>
                <w:sz w:val="12"/>
                <w:szCs w:val="12"/>
              </w:rPr>
              <w:t>0</w:t>
            </w:r>
          </w:p>
        </w:tc>
        <w:tc>
          <w:tcPr>
            <w:tcW w:w="425" w:type="dxa"/>
          </w:tcPr>
          <w:p w:rsidR="007E2A1A" w:rsidRPr="007E2A1A" w:rsidRDefault="007E2A1A" w:rsidP="00F41A68">
            <w:pPr>
              <w:tabs>
                <w:tab w:val="left" w:pos="284"/>
              </w:tabs>
              <w:rPr>
                <w:rFonts w:ascii="Times New Roman" w:eastAsia="Calibri" w:hAnsi="Times New Roman" w:cs="Times New Roman"/>
                <w:sz w:val="12"/>
                <w:szCs w:val="12"/>
              </w:rPr>
            </w:pPr>
            <w:r w:rsidRPr="007E2A1A">
              <w:rPr>
                <w:rFonts w:ascii="Times New Roman" w:eastAsia="Calibri" w:hAnsi="Times New Roman" w:cs="Times New Roman"/>
                <w:sz w:val="12"/>
                <w:szCs w:val="12"/>
              </w:rPr>
              <w:t>0</w:t>
            </w:r>
          </w:p>
        </w:tc>
        <w:tc>
          <w:tcPr>
            <w:tcW w:w="425" w:type="dxa"/>
          </w:tcPr>
          <w:p w:rsidR="007E2A1A" w:rsidRPr="007E2A1A" w:rsidRDefault="007E2A1A" w:rsidP="00F41A68">
            <w:pPr>
              <w:tabs>
                <w:tab w:val="left" w:pos="284"/>
              </w:tabs>
              <w:rPr>
                <w:rFonts w:ascii="Times New Roman" w:eastAsia="Calibri" w:hAnsi="Times New Roman" w:cs="Times New Roman"/>
                <w:sz w:val="12"/>
                <w:szCs w:val="12"/>
              </w:rPr>
            </w:pPr>
            <w:r w:rsidRPr="007E2A1A">
              <w:rPr>
                <w:rFonts w:ascii="Times New Roman" w:eastAsia="Calibri" w:hAnsi="Times New Roman" w:cs="Times New Roman"/>
                <w:sz w:val="12"/>
                <w:szCs w:val="12"/>
              </w:rPr>
              <w:t>0</w:t>
            </w:r>
          </w:p>
        </w:tc>
      </w:tr>
    </w:tbl>
    <w:p w:rsidR="007E2A1A" w:rsidRPr="007E2A1A" w:rsidRDefault="007E2A1A" w:rsidP="007E2A1A">
      <w:pPr>
        <w:tabs>
          <w:tab w:val="left" w:pos="284"/>
        </w:tabs>
        <w:spacing w:after="0" w:line="240" w:lineRule="auto"/>
        <w:jc w:val="both"/>
        <w:rPr>
          <w:rFonts w:ascii="Times New Roman" w:eastAsia="Calibri" w:hAnsi="Times New Roman" w:cs="Times New Roman"/>
          <w:sz w:val="12"/>
          <w:szCs w:val="12"/>
        </w:rPr>
      </w:pPr>
    </w:p>
    <w:p w:rsidR="00F41A68" w:rsidRDefault="007E2A1A" w:rsidP="00F41A68">
      <w:pPr>
        <w:tabs>
          <w:tab w:val="left" w:pos="284"/>
        </w:tabs>
        <w:spacing w:after="0" w:line="240" w:lineRule="auto"/>
        <w:jc w:val="center"/>
        <w:rPr>
          <w:rFonts w:ascii="Times New Roman" w:eastAsia="Calibri" w:hAnsi="Times New Roman" w:cs="Times New Roman"/>
          <w:b/>
          <w:sz w:val="12"/>
          <w:szCs w:val="12"/>
        </w:rPr>
      </w:pPr>
      <w:r w:rsidRPr="007E2A1A">
        <w:rPr>
          <w:rFonts w:ascii="Times New Roman" w:eastAsia="Calibri" w:hAnsi="Times New Roman" w:cs="Times New Roman"/>
          <w:b/>
          <w:sz w:val="12"/>
          <w:szCs w:val="12"/>
        </w:rPr>
        <w:t xml:space="preserve">5. Перечень мероприятий по строительству и реконструкции объектов </w:t>
      </w:r>
    </w:p>
    <w:p w:rsidR="007E2A1A" w:rsidRPr="007E2A1A" w:rsidRDefault="007E2A1A" w:rsidP="00F41A68">
      <w:pPr>
        <w:tabs>
          <w:tab w:val="left" w:pos="284"/>
        </w:tabs>
        <w:spacing w:after="0" w:line="240" w:lineRule="auto"/>
        <w:jc w:val="center"/>
        <w:rPr>
          <w:rFonts w:ascii="Times New Roman" w:eastAsia="Calibri" w:hAnsi="Times New Roman" w:cs="Times New Roman"/>
          <w:b/>
          <w:sz w:val="12"/>
          <w:szCs w:val="12"/>
        </w:rPr>
      </w:pPr>
      <w:r w:rsidRPr="007E2A1A">
        <w:rPr>
          <w:rFonts w:ascii="Times New Roman" w:eastAsia="Calibri" w:hAnsi="Times New Roman" w:cs="Times New Roman"/>
          <w:b/>
          <w:bCs/>
          <w:sz w:val="12"/>
          <w:szCs w:val="12"/>
        </w:rPr>
        <w:t>транспортной инфраструктуры</w:t>
      </w:r>
      <w:r w:rsidRPr="007E2A1A">
        <w:rPr>
          <w:rFonts w:ascii="Times New Roman" w:eastAsia="Calibri" w:hAnsi="Times New Roman" w:cs="Times New Roman"/>
          <w:b/>
          <w:sz w:val="12"/>
          <w:szCs w:val="12"/>
        </w:rPr>
        <w:t xml:space="preserve"> сельского поселения Кандабулак муниципального района Сергиевский Самарской области</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В целях развития сети дорог поселения планируются:</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 Мероприятия по разработке проектно-сметной документации автомобильных дорог общего пользования местного значения. Реализация мероприятий позволит привлечь инвестиции на реконструкцию, ремонт, капитальный ремонт и строительство автомобильных дорог общего пользования местного значения.</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 Мероприятия по реконструкции автомобильных дорог общего пользования местного значения.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 Мероприятия по ремонту и капитальному ремонту автомобильных дорог общего пользования местного значения.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 Мероприятия по строительству автомобильных дорог общего пользования местного значения. Реализация мероприятий позволит увеличить протяженность автомобильных дорог общего пользования местного значения.</w:t>
      </w:r>
    </w:p>
    <w:p w:rsidR="007E2A1A" w:rsidRPr="007E2A1A" w:rsidRDefault="007E2A1A" w:rsidP="00F41A68">
      <w:pPr>
        <w:tabs>
          <w:tab w:val="left" w:pos="284"/>
        </w:tabs>
        <w:spacing w:after="0" w:line="240" w:lineRule="auto"/>
        <w:jc w:val="center"/>
        <w:rPr>
          <w:rFonts w:ascii="Times New Roman" w:eastAsia="Calibri" w:hAnsi="Times New Roman" w:cs="Times New Roman"/>
          <w:b/>
          <w:bCs/>
          <w:sz w:val="12"/>
          <w:szCs w:val="12"/>
        </w:rPr>
      </w:pPr>
      <w:r w:rsidRPr="007E2A1A">
        <w:rPr>
          <w:rFonts w:ascii="Times New Roman" w:eastAsia="Calibri" w:hAnsi="Times New Roman" w:cs="Times New Roman"/>
          <w:b/>
          <w:bCs/>
          <w:sz w:val="12"/>
          <w:szCs w:val="12"/>
        </w:rPr>
        <w:t>6.  Объемы и источники финансирования программных мероприятий</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Объем финансирования, необходимый для реализации мероприятий Программы составит 497412,0 тыс.</w:t>
      </w:r>
      <w:r w:rsidR="00F41A68">
        <w:rPr>
          <w:rFonts w:ascii="Times New Roman" w:eastAsia="Calibri" w:hAnsi="Times New Roman" w:cs="Times New Roman"/>
          <w:sz w:val="12"/>
          <w:szCs w:val="12"/>
        </w:rPr>
        <w:t xml:space="preserve"> </w:t>
      </w:r>
      <w:r w:rsidRPr="007E2A1A">
        <w:rPr>
          <w:rFonts w:ascii="Times New Roman" w:eastAsia="Calibri" w:hAnsi="Times New Roman" w:cs="Times New Roman"/>
          <w:sz w:val="12"/>
          <w:szCs w:val="12"/>
        </w:rPr>
        <w:t>рублей, согласно  Приложению.</w:t>
      </w:r>
    </w:p>
    <w:p w:rsidR="007E2A1A" w:rsidRPr="007E2A1A" w:rsidRDefault="007E2A1A" w:rsidP="00F41A68">
      <w:pPr>
        <w:tabs>
          <w:tab w:val="left" w:pos="284"/>
        </w:tabs>
        <w:spacing w:after="0" w:line="240" w:lineRule="auto"/>
        <w:jc w:val="center"/>
        <w:rPr>
          <w:rFonts w:ascii="Times New Roman" w:eastAsia="Calibri" w:hAnsi="Times New Roman" w:cs="Times New Roman"/>
          <w:b/>
          <w:bCs/>
          <w:sz w:val="12"/>
          <w:szCs w:val="12"/>
        </w:rPr>
      </w:pPr>
      <w:r w:rsidRPr="007E2A1A">
        <w:rPr>
          <w:rFonts w:ascii="Times New Roman" w:eastAsia="Calibri" w:hAnsi="Times New Roman" w:cs="Times New Roman"/>
          <w:b/>
          <w:bCs/>
          <w:sz w:val="12"/>
          <w:szCs w:val="12"/>
        </w:rPr>
        <w:t>7. Ожидаемый результат реализации Программы</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bCs/>
          <w:sz w:val="12"/>
          <w:szCs w:val="12"/>
        </w:rPr>
      </w:pPr>
      <w:r w:rsidRPr="007E2A1A">
        <w:rPr>
          <w:rFonts w:ascii="Times New Roman" w:eastAsia="Calibri" w:hAnsi="Times New Roman" w:cs="Times New Roman"/>
          <w:bCs/>
          <w:sz w:val="12"/>
          <w:szCs w:val="12"/>
        </w:rPr>
        <w:t>Выполнение мероприятий Программы позволит:</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bCs/>
          <w:sz w:val="12"/>
          <w:szCs w:val="12"/>
        </w:rPr>
        <w:t xml:space="preserve"> </w:t>
      </w:r>
      <w:r w:rsidRPr="007E2A1A">
        <w:rPr>
          <w:rFonts w:ascii="Times New Roman" w:eastAsia="Calibri" w:hAnsi="Times New Roman" w:cs="Times New Roman"/>
          <w:sz w:val="12"/>
          <w:szCs w:val="12"/>
        </w:rPr>
        <w:t>- улучшение транспортно-эксплуатационного состояния существующей дорожной сети автомобильных дорог;</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 повышение безопасности дорожного движения;</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 создание благоприятного климата для привлечения инвестиций в экономику поселения.</w:t>
      </w:r>
    </w:p>
    <w:p w:rsidR="007E2A1A" w:rsidRPr="007E2A1A" w:rsidRDefault="007E2A1A" w:rsidP="00F41A68">
      <w:pPr>
        <w:tabs>
          <w:tab w:val="left" w:pos="284"/>
        </w:tabs>
        <w:spacing w:after="0" w:line="240" w:lineRule="auto"/>
        <w:jc w:val="center"/>
        <w:rPr>
          <w:rFonts w:ascii="Times New Roman" w:eastAsia="Calibri" w:hAnsi="Times New Roman" w:cs="Times New Roman"/>
          <w:b/>
          <w:sz w:val="12"/>
          <w:szCs w:val="12"/>
        </w:rPr>
      </w:pPr>
      <w:r w:rsidRPr="007E2A1A">
        <w:rPr>
          <w:rFonts w:ascii="Times New Roman" w:eastAsia="Calibri" w:hAnsi="Times New Roman" w:cs="Times New Roman"/>
          <w:b/>
          <w:sz w:val="12"/>
          <w:szCs w:val="12"/>
        </w:rPr>
        <w:t>8. Система организации контроля за ходом  реализации Программы</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Основной разработчик Программы – Администрация сельского поселения Кандабулак муниципального района Сергиевский Самарской области.</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Муниципальный заказчик  Программы – Администрация сельского поселения Кандабулак муниципального района Сергиевский Самарской области.</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Механизм реализации Программы основывается на принципах взаимной работы Администрации сельского поселения Кандабулак муниципального района Сергиевский Самарской области и органов исполнительной власти Самарской области с четким разграничением полномочий и ответственности всех участников Программы, заинтересованных в её реализации.</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Реализация Программы осуществляется в соответствии с определенными в ней целью и задачами, которые реализуются через систему программных мероприятий. Система программных мероприятий, согласованных по срокам, исполнителям и финансовым ресурсам, предусматривает решение задач, направленных на достижение поставленной цели.</w:t>
      </w:r>
    </w:p>
    <w:p w:rsidR="007E2A1A" w:rsidRPr="007E2A1A" w:rsidRDefault="007E2A1A" w:rsidP="00F41A68">
      <w:pPr>
        <w:tabs>
          <w:tab w:val="left" w:pos="284"/>
        </w:tabs>
        <w:spacing w:after="0" w:line="240" w:lineRule="auto"/>
        <w:ind w:firstLine="284"/>
        <w:jc w:val="both"/>
        <w:rPr>
          <w:rFonts w:ascii="Times New Roman" w:eastAsia="Calibri" w:hAnsi="Times New Roman" w:cs="Times New Roman"/>
          <w:sz w:val="12"/>
          <w:szCs w:val="12"/>
        </w:rPr>
      </w:pPr>
      <w:r w:rsidRPr="007E2A1A">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Кандабулак муниципального района Сергиевский.</w:t>
      </w:r>
    </w:p>
    <w:p w:rsidR="007E2A1A" w:rsidRPr="00F41A68" w:rsidRDefault="007E2A1A" w:rsidP="00F41A68">
      <w:pPr>
        <w:tabs>
          <w:tab w:val="left" w:pos="284"/>
        </w:tabs>
        <w:spacing w:after="0" w:line="240" w:lineRule="auto"/>
        <w:jc w:val="right"/>
        <w:rPr>
          <w:rFonts w:ascii="Times New Roman" w:eastAsia="Calibri" w:hAnsi="Times New Roman" w:cs="Times New Roman"/>
          <w:i/>
          <w:sz w:val="12"/>
          <w:szCs w:val="12"/>
        </w:rPr>
      </w:pPr>
      <w:r w:rsidRPr="00F41A68">
        <w:rPr>
          <w:rFonts w:ascii="Times New Roman" w:eastAsia="Calibri" w:hAnsi="Times New Roman" w:cs="Times New Roman"/>
          <w:i/>
          <w:sz w:val="12"/>
          <w:szCs w:val="12"/>
        </w:rPr>
        <w:t>Приложение</w:t>
      </w:r>
    </w:p>
    <w:p w:rsidR="00F41A68" w:rsidRDefault="007E2A1A" w:rsidP="00F41A68">
      <w:pPr>
        <w:tabs>
          <w:tab w:val="left" w:pos="284"/>
        </w:tabs>
        <w:spacing w:after="0" w:line="240" w:lineRule="auto"/>
        <w:jc w:val="right"/>
        <w:rPr>
          <w:rFonts w:ascii="Times New Roman" w:eastAsia="Calibri" w:hAnsi="Times New Roman" w:cs="Times New Roman"/>
          <w:i/>
          <w:sz w:val="12"/>
          <w:szCs w:val="12"/>
        </w:rPr>
      </w:pPr>
      <w:r w:rsidRPr="00F41A68">
        <w:rPr>
          <w:rFonts w:ascii="Times New Roman" w:eastAsia="Calibri" w:hAnsi="Times New Roman" w:cs="Times New Roman"/>
          <w:i/>
          <w:sz w:val="12"/>
          <w:szCs w:val="12"/>
        </w:rPr>
        <w:t>к муниципальной Программе</w:t>
      </w:r>
      <w:r w:rsidR="00F41A68">
        <w:rPr>
          <w:rFonts w:ascii="Times New Roman" w:eastAsia="Calibri" w:hAnsi="Times New Roman" w:cs="Times New Roman"/>
          <w:i/>
          <w:sz w:val="12"/>
          <w:szCs w:val="12"/>
        </w:rPr>
        <w:t xml:space="preserve"> </w:t>
      </w:r>
      <w:r w:rsidRPr="00F41A68">
        <w:rPr>
          <w:rFonts w:ascii="Times New Roman" w:eastAsia="Calibri" w:hAnsi="Times New Roman" w:cs="Times New Roman"/>
          <w:i/>
          <w:sz w:val="12"/>
          <w:szCs w:val="12"/>
        </w:rPr>
        <w:t xml:space="preserve">«Комплексное развитие </w:t>
      </w:r>
    </w:p>
    <w:p w:rsidR="00F41A68" w:rsidRDefault="007E2A1A" w:rsidP="00F41A68">
      <w:pPr>
        <w:tabs>
          <w:tab w:val="left" w:pos="284"/>
        </w:tabs>
        <w:spacing w:after="0" w:line="240" w:lineRule="auto"/>
        <w:jc w:val="right"/>
        <w:rPr>
          <w:rFonts w:ascii="Times New Roman" w:eastAsia="Calibri" w:hAnsi="Times New Roman" w:cs="Times New Roman"/>
          <w:i/>
          <w:sz w:val="12"/>
          <w:szCs w:val="12"/>
        </w:rPr>
      </w:pPr>
      <w:r w:rsidRPr="00F41A68">
        <w:rPr>
          <w:rFonts w:ascii="Times New Roman" w:eastAsia="Calibri" w:hAnsi="Times New Roman" w:cs="Times New Roman"/>
          <w:i/>
          <w:sz w:val="12"/>
          <w:szCs w:val="12"/>
        </w:rPr>
        <w:t xml:space="preserve">транспортной инфраструктуры сельского поселения Кандабулак </w:t>
      </w:r>
    </w:p>
    <w:p w:rsidR="007E2A1A" w:rsidRPr="00F41A68" w:rsidRDefault="007E2A1A" w:rsidP="00F41A68">
      <w:pPr>
        <w:tabs>
          <w:tab w:val="left" w:pos="284"/>
        </w:tabs>
        <w:spacing w:after="0" w:line="240" w:lineRule="auto"/>
        <w:jc w:val="right"/>
        <w:rPr>
          <w:rFonts w:ascii="Times New Roman" w:eastAsia="Calibri" w:hAnsi="Times New Roman" w:cs="Times New Roman"/>
          <w:i/>
          <w:sz w:val="12"/>
          <w:szCs w:val="12"/>
        </w:rPr>
      </w:pPr>
      <w:r w:rsidRPr="00F41A68">
        <w:rPr>
          <w:rFonts w:ascii="Times New Roman" w:eastAsia="Calibri" w:hAnsi="Times New Roman" w:cs="Times New Roman"/>
          <w:i/>
          <w:sz w:val="12"/>
          <w:szCs w:val="12"/>
        </w:rPr>
        <w:t>муниципального района Сергиевский Самарской области» на 2018-2033 годы</w:t>
      </w:r>
    </w:p>
    <w:p w:rsidR="00F41A68" w:rsidRDefault="007E2A1A" w:rsidP="00F41A68">
      <w:pPr>
        <w:tabs>
          <w:tab w:val="left" w:pos="284"/>
        </w:tabs>
        <w:spacing w:after="0" w:line="240" w:lineRule="auto"/>
        <w:jc w:val="center"/>
        <w:rPr>
          <w:rFonts w:ascii="Times New Roman" w:eastAsia="Calibri" w:hAnsi="Times New Roman" w:cs="Times New Roman"/>
          <w:b/>
          <w:sz w:val="12"/>
          <w:szCs w:val="12"/>
        </w:rPr>
      </w:pPr>
      <w:r w:rsidRPr="007E2A1A">
        <w:rPr>
          <w:rFonts w:ascii="Times New Roman" w:eastAsia="Calibri" w:hAnsi="Times New Roman" w:cs="Times New Roman"/>
          <w:b/>
          <w:sz w:val="12"/>
          <w:szCs w:val="12"/>
        </w:rPr>
        <w:t xml:space="preserve">ОСНОВНЫЕ ИСТОЧНИКИ И ОБЪЕМЫ ФИНАНСИРОВАНИЯ МУНИЦИПАЛЬНОЙ ПРОГРАММЫ </w:t>
      </w:r>
    </w:p>
    <w:p w:rsidR="007E2A1A" w:rsidRPr="007E2A1A" w:rsidRDefault="007E2A1A" w:rsidP="00F41A68">
      <w:pPr>
        <w:tabs>
          <w:tab w:val="left" w:pos="284"/>
        </w:tabs>
        <w:spacing w:after="0" w:line="240" w:lineRule="auto"/>
        <w:jc w:val="center"/>
        <w:rPr>
          <w:rFonts w:ascii="Times New Roman" w:eastAsia="Calibri" w:hAnsi="Times New Roman" w:cs="Times New Roman"/>
          <w:b/>
          <w:sz w:val="12"/>
          <w:szCs w:val="12"/>
        </w:rPr>
      </w:pPr>
      <w:r w:rsidRPr="007E2A1A">
        <w:rPr>
          <w:rFonts w:ascii="Times New Roman" w:eastAsia="Calibri" w:hAnsi="Times New Roman" w:cs="Times New Roman"/>
          <w:b/>
          <w:sz w:val="12"/>
          <w:szCs w:val="12"/>
        </w:rPr>
        <w:t>«КОМПЛЕКСНОЕ РАЗВИТИЕ ТРАНСПОРТНОЙ ИНФРАСТРУКТУРЫ СЕЛЬСКОГО ПОСЕЛЕНИЯ КАНДАБУЛАК МУНИЦИПАЛЬНОГО РАЙОНА СЕРГИЕВСКИЙ САМАРСКОЙ ОБЛАСТИ» НА 2018-2033 ГОДЫ</w:t>
      </w:r>
    </w:p>
    <w:p w:rsidR="007E2A1A" w:rsidRPr="007E2A1A" w:rsidRDefault="007E2A1A" w:rsidP="00F41A68">
      <w:pPr>
        <w:tabs>
          <w:tab w:val="left" w:pos="284"/>
        </w:tabs>
        <w:spacing w:after="0" w:line="240" w:lineRule="auto"/>
        <w:jc w:val="right"/>
        <w:rPr>
          <w:rFonts w:ascii="Times New Roman" w:eastAsia="Calibri" w:hAnsi="Times New Roman" w:cs="Times New Roman"/>
          <w:sz w:val="12"/>
          <w:szCs w:val="12"/>
        </w:rPr>
      </w:pPr>
      <w:r w:rsidRPr="007E2A1A">
        <w:rPr>
          <w:rFonts w:ascii="Times New Roman" w:eastAsia="Calibri" w:hAnsi="Times New Roman" w:cs="Times New Roman"/>
          <w:sz w:val="12"/>
          <w:szCs w:val="12"/>
        </w:rPr>
        <w:t xml:space="preserve"> Данные в тыс.</w:t>
      </w:r>
      <w:r w:rsidR="00F41A68">
        <w:rPr>
          <w:rFonts w:ascii="Times New Roman" w:eastAsia="Calibri" w:hAnsi="Times New Roman" w:cs="Times New Roman"/>
          <w:sz w:val="12"/>
          <w:szCs w:val="12"/>
        </w:rPr>
        <w:t xml:space="preserve"> </w:t>
      </w:r>
      <w:r w:rsidRPr="007E2A1A">
        <w:rPr>
          <w:rFonts w:ascii="Times New Roman" w:eastAsia="Calibri" w:hAnsi="Times New Roman" w:cs="Times New Roman"/>
          <w:sz w:val="12"/>
          <w:szCs w:val="12"/>
        </w:rPr>
        <w:t>рублях</w:t>
      </w:r>
    </w:p>
    <w:tbl>
      <w:tblPr>
        <w:tblStyle w:val="af1"/>
        <w:tblW w:w="7513" w:type="dxa"/>
        <w:tblInd w:w="108" w:type="dxa"/>
        <w:tblLook w:val="04A0" w:firstRow="1" w:lastRow="0" w:firstColumn="1" w:lastColumn="0" w:noHBand="0" w:noVBand="1"/>
      </w:tblPr>
      <w:tblGrid>
        <w:gridCol w:w="3402"/>
        <w:gridCol w:w="709"/>
        <w:gridCol w:w="567"/>
        <w:gridCol w:w="709"/>
        <w:gridCol w:w="709"/>
        <w:gridCol w:w="708"/>
        <w:gridCol w:w="709"/>
      </w:tblGrid>
      <w:tr w:rsidR="007E2A1A" w:rsidRPr="007E2A1A" w:rsidTr="00F41A68">
        <w:trPr>
          <w:trHeight w:val="20"/>
        </w:trPr>
        <w:tc>
          <w:tcPr>
            <w:tcW w:w="3402" w:type="dxa"/>
          </w:tcPr>
          <w:p w:rsidR="007E2A1A" w:rsidRPr="00F41A68" w:rsidRDefault="007E2A1A" w:rsidP="007E2A1A">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Источники финансирования</w:t>
            </w:r>
          </w:p>
        </w:tc>
        <w:tc>
          <w:tcPr>
            <w:tcW w:w="709" w:type="dxa"/>
          </w:tcPr>
          <w:p w:rsidR="007E2A1A" w:rsidRPr="00F41A68" w:rsidRDefault="007E2A1A" w:rsidP="007E2A1A">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Всего</w:t>
            </w:r>
          </w:p>
        </w:tc>
        <w:tc>
          <w:tcPr>
            <w:tcW w:w="567" w:type="dxa"/>
          </w:tcPr>
          <w:p w:rsidR="007E2A1A" w:rsidRPr="00F41A68" w:rsidRDefault="007E2A1A" w:rsidP="007E2A1A">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2018</w:t>
            </w:r>
          </w:p>
        </w:tc>
        <w:tc>
          <w:tcPr>
            <w:tcW w:w="709" w:type="dxa"/>
          </w:tcPr>
          <w:p w:rsidR="007E2A1A" w:rsidRPr="00F41A68" w:rsidRDefault="007E2A1A" w:rsidP="007E2A1A">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2019</w:t>
            </w:r>
          </w:p>
        </w:tc>
        <w:tc>
          <w:tcPr>
            <w:tcW w:w="709" w:type="dxa"/>
          </w:tcPr>
          <w:p w:rsidR="007E2A1A" w:rsidRPr="00F41A68" w:rsidRDefault="007E2A1A" w:rsidP="007E2A1A">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2020</w:t>
            </w:r>
          </w:p>
        </w:tc>
        <w:tc>
          <w:tcPr>
            <w:tcW w:w="708" w:type="dxa"/>
          </w:tcPr>
          <w:p w:rsidR="007E2A1A" w:rsidRPr="00F41A68" w:rsidRDefault="007E2A1A" w:rsidP="007E2A1A">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2021</w:t>
            </w:r>
          </w:p>
        </w:tc>
        <w:tc>
          <w:tcPr>
            <w:tcW w:w="709" w:type="dxa"/>
          </w:tcPr>
          <w:p w:rsidR="007E2A1A" w:rsidRPr="00F41A68" w:rsidRDefault="007E2A1A" w:rsidP="007E2A1A">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2022</w:t>
            </w:r>
          </w:p>
        </w:tc>
      </w:tr>
      <w:tr w:rsidR="007E2A1A" w:rsidRPr="007E2A1A" w:rsidTr="00F41A68">
        <w:trPr>
          <w:trHeight w:val="20"/>
        </w:trPr>
        <w:tc>
          <w:tcPr>
            <w:tcW w:w="3402" w:type="dxa"/>
          </w:tcPr>
          <w:p w:rsidR="007E2A1A" w:rsidRPr="00F41A68" w:rsidRDefault="007E2A1A" w:rsidP="007E2A1A">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Средства областного бюджета (прогноз)</w:t>
            </w:r>
          </w:p>
        </w:tc>
        <w:tc>
          <w:tcPr>
            <w:tcW w:w="709" w:type="dxa"/>
          </w:tcPr>
          <w:p w:rsidR="007E2A1A" w:rsidRPr="00F41A68" w:rsidRDefault="007E2A1A" w:rsidP="007E2A1A">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0</w:t>
            </w:r>
          </w:p>
        </w:tc>
        <w:tc>
          <w:tcPr>
            <w:tcW w:w="567" w:type="dxa"/>
          </w:tcPr>
          <w:p w:rsidR="007E2A1A" w:rsidRPr="00F41A68" w:rsidRDefault="007E2A1A" w:rsidP="007E2A1A">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0</w:t>
            </w:r>
          </w:p>
        </w:tc>
        <w:tc>
          <w:tcPr>
            <w:tcW w:w="709" w:type="dxa"/>
          </w:tcPr>
          <w:p w:rsidR="007E2A1A" w:rsidRPr="00F41A68" w:rsidRDefault="007E2A1A" w:rsidP="007E2A1A">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0</w:t>
            </w:r>
          </w:p>
        </w:tc>
        <w:tc>
          <w:tcPr>
            <w:tcW w:w="709" w:type="dxa"/>
          </w:tcPr>
          <w:p w:rsidR="007E2A1A" w:rsidRPr="00F41A68" w:rsidRDefault="007E2A1A" w:rsidP="007E2A1A">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0</w:t>
            </w:r>
          </w:p>
        </w:tc>
        <w:tc>
          <w:tcPr>
            <w:tcW w:w="708" w:type="dxa"/>
          </w:tcPr>
          <w:p w:rsidR="007E2A1A" w:rsidRPr="00F41A68" w:rsidRDefault="007E2A1A" w:rsidP="007E2A1A">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0</w:t>
            </w:r>
          </w:p>
        </w:tc>
        <w:tc>
          <w:tcPr>
            <w:tcW w:w="709" w:type="dxa"/>
          </w:tcPr>
          <w:p w:rsidR="007E2A1A" w:rsidRPr="00F41A68" w:rsidRDefault="007E2A1A" w:rsidP="007E2A1A">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0</w:t>
            </w:r>
          </w:p>
        </w:tc>
      </w:tr>
      <w:tr w:rsidR="007E2A1A" w:rsidRPr="007E2A1A" w:rsidTr="00F41A68">
        <w:trPr>
          <w:trHeight w:val="20"/>
        </w:trPr>
        <w:tc>
          <w:tcPr>
            <w:tcW w:w="3402" w:type="dxa"/>
          </w:tcPr>
          <w:p w:rsidR="007E2A1A" w:rsidRPr="00F41A68" w:rsidRDefault="007E2A1A" w:rsidP="007E2A1A">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Средства местного бюджета (прогноз)</w:t>
            </w:r>
          </w:p>
        </w:tc>
        <w:tc>
          <w:tcPr>
            <w:tcW w:w="709" w:type="dxa"/>
          </w:tcPr>
          <w:p w:rsidR="007E2A1A" w:rsidRPr="00F41A68" w:rsidRDefault="007E2A1A" w:rsidP="007E2A1A">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497 412,0</w:t>
            </w:r>
          </w:p>
        </w:tc>
        <w:tc>
          <w:tcPr>
            <w:tcW w:w="567" w:type="dxa"/>
          </w:tcPr>
          <w:p w:rsidR="007E2A1A" w:rsidRPr="00F41A68" w:rsidRDefault="007E2A1A" w:rsidP="007E2A1A">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0</w:t>
            </w:r>
          </w:p>
        </w:tc>
        <w:tc>
          <w:tcPr>
            <w:tcW w:w="709" w:type="dxa"/>
          </w:tcPr>
          <w:p w:rsidR="007E2A1A" w:rsidRPr="00F41A68" w:rsidRDefault="007E2A1A" w:rsidP="007E2A1A">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12435,0</w:t>
            </w:r>
          </w:p>
        </w:tc>
        <w:tc>
          <w:tcPr>
            <w:tcW w:w="709" w:type="dxa"/>
          </w:tcPr>
          <w:p w:rsidR="007E2A1A" w:rsidRPr="00F41A68" w:rsidRDefault="007E2A1A" w:rsidP="007E2A1A">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12435,0</w:t>
            </w:r>
          </w:p>
        </w:tc>
        <w:tc>
          <w:tcPr>
            <w:tcW w:w="708" w:type="dxa"/>
          </w:tcPr>
          <w:p w:rsidR="007E2A1A" w:rsidRPr="00F41A68" w:rsidRDefault="007E2A1A" w:rsidP="007E2A1A">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12435,0</w:t>
            </w:r>
          </w:p>
        </w:tc>
        <w:tc>
          <w:tcPr>
            <w:tcW w:w="709" w:type="dxa"/>
          </w:tcPr>
          <w:p w:rsidR="007E2A1A" w:rsidRPr="00F41A68" w:rsidRDefault="007E2A1A" w:rsidP="007E2A1A">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12435,0</w:t>
            </w:r>
          </w:p>
        </w:tc>
      </w:tr>
      <w:tr w:rsidR="007E2A1A" w:rsidRPr="007E2A1A" w:rsidTr="00F41A68">
        <w:trPr>
          <w:trHeight w:val="20"/>
        </w:trPr>
        <w:tc>
          <w:tcPr>
            <w:tcW w:w="3402" w:type="dxa"/>
          </w:tcPr>
          <w:p w:rsidR="007E2A1A" w:rsidRPr="00F41A68" w:rsidRDefault="007E2A1A" w:rsidP="007E2A1A">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Всего (прогноз)</w:t>
            </w:r>
          </w:p>
        </w:tc>
        <w:tc>
          <w:tcPr>
            <w:tcW w:w="709" w:type="dxa"/>
          </w:tcPr>
          <w:p w:rsidR="007E2A1A" w:rsidRPr="00F41A68" w:rsidRDefault="007E2A1A" w:rsidP="007E2A1A">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497 412,0</w:t>
            </w:r>
          </w:p>
        </w:tc>
        <w:tc>
          <w:tcPr>
            <w:tcW w:w="567" w:type="dxa"/>
          </w:tcPr>
          <w:p w:rsidR="007E2A1A" w:rsidRPr="00F41A68" w:rsidRDefault="007E2A1A" w:rsidP="007E2A1A">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0</w:t>
            </w:r>
          </w:p>
        </w:tc>
        <w:tc>
          <w:tcPr>
            <w:tcW w:w="709" w:type="dxa"/>
          </w:tcPr>
          <w:p w:rsidR="007E2A1A" w:rsidRPr="00F41A68" w:rsidRDefault="007E2A1A" w:rsidP="007E2A1A">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12435,0</w:t>
            </w:r>
          </w:p>
        </w:tc>
        <w:tc>
          <w:tcPr>
            <w:tcW w:w="709" w:type="dxa"/>
          </w:tcPr>
          <w:p w:rsidR="007E2A1A" w:rsidRPr="00F41A68" w:rsidRDefault="007E2A1A" w:rsidP="007E2A1A">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12435,0</w:t>
            </w:r>
          </w:p>
        </w:tc>
        <w:tc>
          <w:tcPr>
            <w:tcW w:w="708" w:type="dxa"/>
          </w:tcPr>
          <w:p w:rsidR="007E2A1A" w:rsidRPr="00F41A68" w:rsidRDefault="007E2A1A" w:rsidP="007E2A1A">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12435,0</w:t>
            </w:r>
          </w:p>
        </w:tc>
        <w:tc>
          <w:tcPr>
            <w:tcW w:w="709" w:type="dxa"/>
          </w:tcPr>
          <w:p w:rsidR="007E2A1A" w:rsidRPr="00F41A68" w:rsidRDefault="007E2A1A" w:rsidP="007E2A1A">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12435,0</w:t>
            </w:r>
          </w:p>
        </w:tc>
      </w:tr>
    </w:tbl>
    <w:p w:rsidR="007E2A1A" w:rsidRPr="007E2A1A" w:rsidRDefault="007E2A1A" w:rsidP="007E2A1A">
      <w:pPr>
        <w:tabs>
          <w:tab w:val="left" w:pos="284"/>
        </w:tabs>
        <w:spacing w:after="0" w:line="240" w:lineRule="auto"/>
        <w:jc w:val="both"/>
        <w:rPr>
          <w:rFonts w:ascii="Times New Roman" w:eastAsia="Calibri" w:hAnsi="Times New Roman" w:cs="Times New Roman"/>
          <w:sz w:val="12"/>
          <w:szCs w:val="12"/>
        </w:rPr>
      </w:pPr>
    </w:p>
    <w:p w:rsidR="00F41A68" w:rsidRPr="00394995" w:rsidRDefault="00F41A68" w:rsidP="00F41A68">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АДМИНИСТРАЦИЯ</w:t>
      </w:r>
    </w:p>
    <w:p w:rsidR="00F41A68" w:rsidRPr="00394995" w:rsidRDefault="00F41A68" w:rsidP="00F41A68">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КРАСНОСЕЛЬСКОЕ</w:t>
      </w:r>
    </w:p>
    <w:p w:rsidR="00F41A68" w:rsidRPr="00394995" w:rsidRDefault="00F41A68" w:rsidP="00F41A68">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МУНИЦИПАЛЬНОГО РАЙОНА СЕРГИЕВСКИЙ</w:t>
      </w:r>
    </w:p>
    <w:p w:rsidR="00F41A68" w:rsidRPr="00394995" w:rsidRDefault="00F41A68" w:rsidP="00F41A68">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САМАРСКОЙ ОБЛАСТИ</w:t>
      </w:r>
    </w:p>
    <w:p w:rsidR="00F41A68" w:rsidRPr="00394995" w:rsidRDefault="00F41A68" w:rsidP="00F41A68">
      <w:pPr>
        <w:tabs>
          <w:tab w:val="left" w:pos="284"/>
        </w:tabs>
        <w:spacing w:after="0" w:line="240" w:lineRule="auto"/>
        <w:jc w:val="center"/>
        <w:rPr>
          <w:rFonts w:ascii="Times New Roman" w:eastAsia="Calibri" w:hAnsi="Times New Roman" w:cs="Times New Roman"/>
          <w:sz w:val="12"/>
          <w:szCs w:val="12"/>
        </w:rPr>
      </w:pPr>
    </w:p>
    <w:p w:rsidR="00F41A68" w:rsidRPr="00394995" w:rsidRDefault="00F41A68" w:rsidP="00F41A68">
      <w:pPr>
        <w:tabs>
          <w:tab w:val="left" w:pos="284"/>
        </w:tabs>
        <w:spacing w:after="0" w:line="240" w:lineRule="auto"/>
        <w:jc w:val="center"/>
        <w:rPr>
          <w:rFonts w:ascii="Times New Roman" w:eastAsia="Calibri" w:hAnsi="Times New Roman" w:cs="Times New Roman"/>
          <w:sz w:val="12"/>
          <w:szCs w:val="12"/>
        </w:rPr>
      </w:pPr>
      <w:r w:rsidRPr="00394995">
        <w:rPr>
          <w:rFonts w:ascii="Times New Roman" w:eastAsia="Calibri" w:hAnsi="Times New Roman" w:cs="Times New Roman"/>
          <w:sz w:val="12"/>
          <w:szCs w:val="12"/>
        </w:rPr>
        <w:t>ПОСТАНОВЛЕНИЕ</w:t>
      </w:r>
    </w:p>
    <w:p w:rsidR="00F41A68" w:rsidRPr="00330AFC" w:rsidRDefault="00F41A68" w:rsidP="00F41A6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394995">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394995">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№60</w:t>
      </w:r>
    </w:p>
    <w:p w:rsidR="00F41A68" w:rsidRPr="00F41A68" w:rsidRDefault="00F41A68" w:rsidP="00F41A68">
      <w:pPr>
        <w:tabs>
          <w:tab w:val="left" w:pos="284"/>
        </w:tabs>
        <w:spacing w:after="0" w:line="240" w:lineRule="auto"/>
        <w:jc w:val="center"/>
        <w:rPr>
          <w:rFonts w:ascii="Times New Roman" w:eastAsia="Calibri" w:hAnsi="Times New Roman" w:cs="Times New Roman"/>
          <w:b/>
          <w:sz w:val="12"/>
          <w:szCs w:val="12"/>
        </w:rPr>
      </w:pPr>
      <w:r w:rsidRPr="00F41A68">
        <w:rPr>
          <w:rFonts w:ascii="Times New Roman" w:eastAsia="Calibri" w:hAnsi="Times New Roman" w:cs="Times New Roman"/>
          <w:b/>
          <w:sz w:val="12"/>
          <w:szCs w:val="12"/>
        </w:rPr>
        <w:t>Об утверждении  муниципальной Программы комплексного развития транспортной инфраструктуры</w:t>
      </w:r>
    </w:p>
    <w:p w:rsidR="00F41A68" w:rsidRPr="00F41A68" w:rsidRDefault="00F41A68" w:rsidP="00F41A68">
      <w:pPr>
        <w:tabs>
          <w:tab w:val="left" w:pos="284"/>
        </w:tabs>
        <w:spacing w:after="0" w:line="240" w:lineRule="auto"/>
        <w:jc w:val="center"/>
        <w:rPr>
          <w:rFonts w:ascii="Times New Roman" w:eastAsia="Calibri" w:hAnsi="Times New Roman" w:cs="Times New Roman"/>
          <w:b/>
          <w:sz w:val="12"/>
          <w:szCs w:val="12"/>
        </w:rPr>
      </w:pPr>
      <w:r w:rsidRPr="00F41A68">
        <w:rPr>
          <w:rFonts w:ascii="Times New Roman" w:eastAsia="Calibri" w:hAnsi="Times New Roman" w:cs="Times New Roman"/>
          <w:b/>
          <w:sz w:val="12"/>
          <w:szCs w:val="12"/>
        </w:rPr>
        <w:t>сельского поселения Красносельское муниципального района Сергиевский Самарской области на 2018-2033 годы</w:t>
      </w:r>
    </w:p>
    <w:p w:rsidR="00F41A68" w:rsidRPr="00F41A68" w:rsidRDefault="00F41A68" w:rsidP="00F41A68">
      <w:pPr>
        <w:tabs>
          <w:tab w:val="left" w:pos="284"/>
        </w:tabs>
        <w:spacing w:after="0" w:line="240" w:lineRule="auto"/>
        <w:jc w:val="both"/>
        <w:rPr>
          <w:rFonts w:ascii="Times New Roman" w:eastAsia="Calibri" w:hAnsi="Times New Roman" w:cs="Times New Roman"/>
          <w:sz w:val="12"/>
          <w:szCs w:val="12"/>
        </w:rPr>
      </w:pPr>
    </w:p>
    <w:p w:rsidR="00F41A68" w:rsidRPr="00F41A68" w:rsidRDefault="00F41A68" w:rsidP="00F41A68">
      <w:pPr>
        <w:tabs>
          <w:tab w:val="left" w:pos="284"/>
        </w:tabs>
        <w:spacing w:after="0" w:line="240" w:lineRule="auto"/>
        <w:ind w:firstLine="284"/>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 xml:space="preserve">В соответствии с  Градостроительным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25.12.2015г. № 1440 «Об утверждении требований к муниципальным программам комплексного развития системы транспортной инфраструктуры поселений, городских округов», Уставом сельского поселения Красносельское муниципального района Сергиевский,    Самарской области,   Генеральным  планом  сельского  поселения   Красносельское  муниципального  района  Сергиевский  Самарской  области  </w:t>
      </w:r>
    </w:p>
    <w:p w:rsidR="00F41A68" w:rsidRPr="00F41A68" w:rsidRDefault="00F41A68" w:rsidP="00F41A68">
      <w:pPr>
        <w:tabs>
          <w:tab w:val="left" w:pos="284"/>
        </w:tabs>
        <w:spacing w:after="0" w:line="240" w:lineRule="auto"/>
        <w:ind w:firstLine="284"/>
        <w:jc w:val="both"/>
        <w:rPr>
          <w:rFonts w:ascii="Times New Roman" w:eastAsia="Calibri" w:hAnsi="Times New Roman" w:cs="Times New Roman"/>
          <w:b/>
          <w:sz w:val="12"/>
          <w:szCs w:val="12"/>
        </w:rPr>
      </w:pPr>
      <w:r w:rsidRPr="00F41A68">
        <w:rPr>
          <w:rFonts w:ascii="Times New Roman" w:eastAsia="Calibri" w:hAnsi="Times New Roman" w:cs="Times New Roman"/>
          <w:b/>
          <w:sz w:val="12"/>
          <w:szCs w:val="12"/>
        </w:rPr>
        <w:t>ПОСТАНОВЛЯЕТ:</w:t>
      </w:r>
    </w:p>
    <w:p w:rsidR="00F41A68" w:rsidRPr="00F41A68" w:rsidRDefault="00F41A68" w:rsidP="00F41A6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41A68">
        <w:rPr>
          <w:rFonts w:ascii="Times New Roman" w:eastAsia="Calibri" w:hAnsi="Times New Roman" w:cs="Times New Roman"/>
          <w:sz w:val="12"/>
          <w:szCs w:val="12"/>
        </w:rPr>
        <w:t>Утвердить муниципальную Программу комплексного развития транспортной инфраструктуры сельского поселения Красносельское муниципального района Сергиевский Самарской области на 2018-2033 годы  (Приложение №1 к настоящему Постановлению).</w:t>
      </w:r>
    </w:p>
    <w:p w:rsidR="00825D01" w:rsidRDefault="00F41A68" w:rsidP="00F41A6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2.Э </w:t>
      </w:r>
      <w:r w:rsidRPr="00F41A68">
        <w:rPr>
          <w:rFonts w:ascii="Times New Roman" w:eastAsia="Calibri" w:hAnsi="Times New Roman" w:cs="Times New Roman"/>
          <w:sz w:val="12"/>
          <w:szCs w:val="12"/>
        </w:rPr>
        <w:t xml:space="preserve">Опубликовать настоящее Постановление в газете «Сергиевский вестник»  и  разместить  на  официальном  сайте  муниципального  </w:t>
      </w:r>
    </w:p>
    <w:p w:rsidR="00F41A68" w:rsidRPr="00F41A68" w:rsidRDefault="00F41A68" w:rsidP="00825D01">
      <w:pPr>
        <w:tabs>
          <w:tab w:val="left" w:pos="284"/>
        </w:tabs>
        <w:spacing w:after="0" w:line="240" w:lineRule="auto"/>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lastRenderedPageBreak/>
        <w:t>района  Сергиевский  Самарской  области  в  сети  «Интернет».</w:t>
      </w:r>
    </w:p>
    <w:p w:rsidR="00F41A68" w:rsidRPr="00F41A68" w:rsidRDefault="00F41A68" w:rsidP="00F41A6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F41A68">
        <w:rPr>
          <w:rFonts w:ascii="Times New Roman" w:eastAsia="Calibri" w:hAnsi="Times New Roman" w:cs="Times New Roman"/>
          <w:sz w:val="12"/>
          <w:szCs w:val="12"/>
        </w:rPr>
        <w:t>Настоящее    Постановление    вступает в силу     с 01.01.2018  г.</w:t>
      </w:r>
    </w:p>
    <w:p w:rsidR="00F41A68" w:rsidRPr="00F41A68" w:rsidRDefault="00F41A68" w:rsidP="00F41A6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F41A68">
        <w:rPr>
          <w:rFonts w:ascii="Times New Roman" w:eastAsia="Calibri" w:hAnsi="Times New Roman" w:cs="Times New Roman"/>
          <w:sz w:val="12"/>
          <w:szCs w:val="12"/>
        </w:rPr>
        <w:t>Контроль за выполнением настоящего постановления  оставляю   за  собой.</w:t>
      </w:r>
    </w:p>
    <w:p w:rsidR="00F41A68" w:rsidRPr="00F41A68" w:rsidRDefault="00F41A68" w:rsidP="00F41A68">
      <w:pPr>
        <w:tabs>
          <w:tab w:val="left" w:pos="284"/>
        </w:tabs>
        <w:spacing w:after="0" w:line="240" w:lineRule="auto"/>
        <w:jc w:val="right"/>
        <w:rPr>
          <w:rFonts w:ascii="Times New Roman" w:eastAsia="Calibri" w:hAnsi="Times New Roman" w:cs="Times New Roman"/>
          <w:sz w:val="12"/>
          <w:szCs w:val="12"/>
          <w:lang w:val="x-none"/>
        </w:rPr>
      </w:pPr>
      <w:proofErr w:type="spellStart"/>
      <w:r w:rsidRPr="00F41A68">
        <w:rPr>
          <w:rFonts w:ascii="Times New Roman" w:eastAsia="Calibri" w:hAnsi="Times New Roman" w:cs="Times New Roman"/>
          <w:sz w:val="12"/>
          <w:szCs w:val="12"/>
        </w:rPr>
        <w:t>И.о</w:t>
      </w:r>
      <w:proofErr w:type="spellEnd"/>
      <w:r w:rsidRPr="00F41A68">
        <w:rPr>
          <w:rFonts w:ascii="Times New Roman" w:eastAsia="Calibri" w:hAnsi="Times New Roman" w:cs="Times New Roman"/>
          <w:sz w:val="12"/>
          <w:szCs w:val="12"/>
        </w:rPr>
        <w:t>.</w:t>
      </w:r>
      <w:r w:rsidRPr="00F41A68">
        <w:rPr>
          <w:rFonts w:ascii="Times New Roman" w:eastAsia="Calibri" w:hAnsi="Times New Roman" w:cs="Times New Roman"/>
          <w:sz w:val="12"/>
          <w:szCs w:val="12"/>
          <w:lang w:val="x-none"/>
        </w:rPr>
        <w:t>Глав</w:t>
      </w:r>
      <w:r w:rsidRPr="00F41A68">
        <w:rPr>
          <w:rFonts w:ascii="Times New Roman" w:eastAsia="Calibri" w:hAnsi="Times New Roman" w:cs="Times New Roman"/>
          <w:sz w:val="12"/>
          <w:szCs w:val="12"/>
        </w:rPr>
        <w:t>ы</w:t>
      </w:r>
      <w:r w:rsidRPr="00F41A68">
        <w:rPr>
          <w:rFonts w:ascii="Times New Roman" w:eastAsia="Calibri" w:hAnsi="Times New Roman" w:cs="Times New Roman"/>
          <w:sz w:val="12"/>
          <w:szCs w:val="12"/>
          <w:lang w:val="x-none"/>
        </w:rPr>
        <w:t xml:space="preserve"> сельского поселения Красносельское</w:t>
      </w:r>
    </w:p>
    <w:p w:rsidR="00F41A68" w:rsidRDefault="00F41A68" w:rsidP="00F41A68">
      <w:pPr>
        <w:tabs>
          <w:tab w:val="left" w:pos="284"/>
        </w:tabs>
        <w:spacing w:after="0" w:line="240" w:lineRule="auto"/>
        <w:jc w:val="right"/>
        <w:rPr>
          <w:rFonts w:ascii="Times New Roman" w:eastAsia="Calibri" w:hAnsi="Times New Roman" w:cs="Times New Roman"/>
          <w:sz w:val="12"/>
          <w:szCs w:val="12"/>
        </w:rPr>
      </w:pPr>
      <w:r w:rsidRPr="00F41A68">
        <w:rPr>
          <w:rFonts w:ascii="Times New Roman" w:eastAsia="Calibri" w:hAnsi="Times New Roman" w:cs="Times New Roman"/>
          <w:sz w:val="12"/>
          <w:szCs w:val="12"/>
        </w:rPr>
        <w:t>муниципального района Сергиевский</w:t>
      </w:r>
    </w:p>
    <w:p w:rsidR="00F41A68" w:rsidRPr="00F41A68" w:rsidRDefault="00F41A68" w:rsidP="00F41A68">
      <w:pPr>
        <w:tabs>
          <w:tab w:val="left" w:pos="284"/>
        </w:tabs>
        <w:spacing w:after="0" w:line="240" w:lineRule="auto"/>
        <w:jc w:val="right"/>
        <w:rPr>
          <w:rFonts w:ascii="Times New Roman" w:eastAsia="Calibri" w:hAnsi="Times New Roman" w:cs="Times New Roman"/>
          <w:sz w:val="12"/>
          <w:szCs w:val="12"/>
          <w:u w:val="single"/>
        </w:rPr>
      </w:pPr>
      <w:r w:rsidRPr="00F41A68">
        <w:rPr>
          <w:rFonts w:ascii="Times New Roman" w:eastAsia="Calibri" w:hAnsi="Times New Roman" w:cs="Times New Roman"/>
          <w:sz w:val="12"/>
          <w:szCs w:val="12"/>
        </w:rPr>
        <w:t>А.Г.</w:t>
      </w:r>
      <w:r>
        <w:rPr>
          <w:rFonts w:ascii="Times New Roman" w:eastAsia="Calibri" w:hAnsi="Times New Roman" w:cs="Times New Roman"/>
          <w:sz w:val="12"/>
          <w:szCs w:val="12"/>
        </w:rPr>
        <w:t xml:space="preserve"> </w:t>
      </w:r>
      <w:r w:rsidRPr="00F41A68">
        <w:rPr>
          <w:rFonts w:ascii="Times New Roman" w:eastAsia="Calibri" w:hAnsi="Times New Roman" w:cs="Times New Roman"/>
          <w:sz w:val="12"/>
          <w:szCs w:val="12"/>
        </w:rPr>
        <w:t>Корчагина</w:t>
      </w:r>
    </w:p>
    <w:p w:rsidR="00F41A68" w:rsidRPr="00F41A68" w:rsidRDefault="00F41A68" w:rsidP="00F41A68">
      <w:pPr>
        <w:tabs>
          <w:tab w:val="left" w:pos="284"/>
        </w:tabs>
        <w:spacing w:after="0" w:line="240" w:lineRule="auto"/>
        <w:jc w:val="both"/>
        <w:rPr>
          <w:rFonts w:ascii="Times New Roman" w:eastAsia="Calibri" w:hAnsi="Times New Roman" w:cs="Times New Roman"/>
          <w:sz w:val="12"/>
          <w:szCs w:val="12"/>
        </w:rPr>
      </w:pPr>
    </w:p>
    <w:p w:rsidR="00F41A68" w:rsidRPr="00394995" w:rsidRDefault="00F41A68" w:rsidP="00F41A6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F41A68" w:rsidRPr="00394995" w:rsidRDefault="00F41A68" w:rsidP="00F41A68">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 xml:space="preserve">к постановлению администрации сельского поселения </w:t>
      </w:r>
      <w:r w:rsidRPr="00F41A68">
        <w:rPr>
          <w:rFonts w:ascii="Times New Roman" w:eastAsia="Calibri" w:hAnsi="Times New Roman" w:cs="Times New Roman"/>
          <w:i/>
          <w:sz w:val="12"/>
          <w:szCs w:val="12"/>
          <w:lang w:val="x-none"/>
        </w:rPr>
        <w:t>Красносельское</w:t>
      </w:r>
    </w:p>
    <w:p w:rsidR="00F41A68" w:rsidRPr="00394995" w:rsidRDefault="00F41A68" w:rsidP="00F41A68">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муниципального района Сергиевский</w:t>
      </w:r>
    </w:p>
    <w:p w:rsidR="00F41A68" w:rsidRPr="00C9007A" w:rsidRDefault="00F41A68" w:rsidP="00F41A68">
      <w:pPr>
        <w:tabs>
          <w:tab w:val="left" w:pos="284"/>
        </w:tabs>
        <w:spacing w:after="0" w:line="240" w:lineRule="auto"/>
        <w:jc w:val="right"/>
        <w:rPr>
          <w:rFonts w:ascii="Times New Roman" w:eastAsia="Calibri" w:hAnsi="Times New Roman" w:cs="Times New Roman"/>
          <w:sz w:val="12"/>
          <w:szCs w:val="12"/>
        </w:rPr>
      </w:pP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60</w:t>
      </w:r>
      <w:r w:rsidRPr="0039499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394995">
        <w:rPr>
          <w:rFonts w:ascii="Times New Roman" w:eastAsia="Calibri" w:hAnsi="Times New Roman" w:cs="Times New Roman"/>
          <w:i/>
          <w:sz w:val="12"/>
          <w:szCs w:val="12"/>
        </w:rPr>
        <w:t>бря 2017 г.</w:t>
      </w:r>
    </w:p>
    <w:p w:rsidR="00F41A68" w:rsidRDefault="00F41A68" w:rsidP="00F41A68">
      <w:pPr>
        <w:tabs>
          <w:tab w:val="left" w:pos="284"/>
        </w:tabs>
        <w:spacing w:after="0" w:line="240" w:lineRule="auto"/>
        <w:jc w:val="center"/>
        <w:rPr>
          <w:rFonts w:ascii="Times New Roman" w:eastAsia="Calibri" w:hAnsi="Times New Roman" w:cs="Times New Roman"/>
          <w:b/>
          <w:sz w:val="12"/>
          <w:szCs w:val="12"/>
        </w:rPr>
      </w:pPr>
      <w:r w:rsidRPr="00F41A68">
        <w:rPr>
          <w:rFonts w:ascii="Times New Roman" w:eastAsia="Calibri" w:hAnsi="Times New Roman" w:cs="Times New Roman"/>
          <w:b/>
          <w:sz w:val="12"/>
          <w:szCs w:val="12"/>
        </w:rPr>
        <w:t>МУНИЦИПАЛЬНАЯ ПРОГРАММА «КОМПЛЕКСНОЕ РАЗВИТИЕ</w:t>
      </w:r>
    </w:p>
    <w:p w:rsidR="00F41A68" w:rsidRDefault="00F41A68" w:rsidP="00F41A68">
      <w:pPr>
        <w:tabs>
          <w:tab w:val="left" w:pos="284"/>
        </w:tabs>
        <w:spacing w:after="0" w:line="240" w:lineRule="auto"/>
        <w:jc w:val="center"/>
        <w:rPr>
          <w:rFonts w:ascii="Times New Roman" w:eastAsia="Calibri" w:hAnsi="Times New Roman" w:cs="Times New Roman"/>
          <w:b/>
          <w:sz w:val="12"/>
          <w:szCs w:val="12"/>
        </w:rPr>
      </w:pPr>
      <w:r w:rsidRPr="00F41A68">
        <w:rPr>
          <w:rFonts w:ascii="Times New Roman" w:eastAsia="Calibri" w:hAnsi="Times New Roman" w:cs="Times New Roman"/>
          <w:b/>
          <w:sz w:val="12"/>
          <w:szCs w:val="12"/>
        </w:rPr>
        <w:t xml:space="preserve"> ТРАНСПОРТНОЙ ИНФРАСТРУКТУРЫ СЕЛЬСКОГО ПОСЕЛЕНИЯ КРАСНОСЕЛЬСКОЕ </w:t>
      </w:r>
    </w:p>
    <w:p w:rsidR="00F41A68" w:rsidRPr="00F41A68" w:rsidRDefault="00F41A68" w:rsidP="00F41A68">
      <w:pPr>
        <w:tabs>
          <w:tab w:val="left" w:pos="284"/>
        </w:tabs>
        <w:spacing w:after="0" w:line="240" w:lineRule="auto"/>
        <w:jc w:val="center"/>
        <w:rPr>
          <w:rFonts w:ascii="Times New Roman" w:eastAsia="Calibri" w:hAnsi="Times New Roman" w:cs="Times New Roman"/>
          <w:b/>
          <w:sz w:val="12"/>
          <w:szCs w:val="12"/>
        </w:rPr>
      </w:pPr>
      <w:r w:rsidRPr="00F41A68">
        <w:rPr>
          <w:rFonts w:ascii="Times New Roman" w:eastAsia="Calibri" w:hAnsi="Times New Roman" w:cs="Times New Roman"/>
          <w:b/>
          <w:sz w:val="12"/>
          <w:szCs w:val="12"/>
        </w:rPr>
        <w:t>МУНИЦИПАЛЬНОГО РАЙОНА СЕРГИЕВСКИЙ САМАРСКОЙ ОБЛАСТИ» НА 2018 - 2033 ГОДЫ</w:t>
      </w:r>
    </w:p>
    <w:p w:rsidR="00F41A68" w:rsidRPr="00F41A68" w:rsidRDefault="00F41A68" w:rsidP="00F41A68">
      <w:pPr>
        <w:tabs>
          <w:tab w:val="left" w:pos="284"/>
        </w:tabs>
        <w:spacing w:after="0" w:line="240" w:lineRule="auto"/>
        <w:jc w:val="center"/>
        <w:rPr>
          <w:rFonts w:ascii="Times New Roman" w:eastAsia="Calibri" w:hAnsi="Times New Roman" w:cs="Times New Roman"/>
          <w:sz w:val="12"/>
          <w:szCs w:val="12"/>
        </w:rPr>
      </w:pPr>
      <w:r w:rsidRPr="00F41A68">
        <w:rPr>
          <w:rFonts w:ascii="Times New Roman" w:eastAsia="Calibri" w:hAnsi="Times New Roman" w:cs="Times New Roman"/>
          <w:sz w:val="12"/>
          <w:szCs w:val="12"/>
        </w:rPr>
        <w:t>(далее - Программа)</w:t>
      </w:r>
    </w:p>
    <w:p w:rsidR="00F41A68" w:rsidRPr="00F41A68" w:rsidRDefault="00F41A68" w:rsidP="00F41A68">
      <w:pPr>
        <w:tabs>
          <w:tab w:val="left" w:pos="284"/>
        </w:tabs>
        <w:spacing w:after="0" w:line="240" w:lineRule="auto"/>
        <w:jc w:val="center"/>
        <w:rPr>
          <w:rFonts w:ascii="Times New Roman" w:eastAsia="Calibri" w:hAnsi="Times New Roman" w:cs="Times New Roman"/>
          <w:sz w:val="12"/>
          <w:szCs w:val="12"/>
        </w:rPr>
      </w:pPr>
      <w:r w:rsidRPr="00F41A68">
        <w:rPr>
          <w:rFonts w:ascii="Times New Roman" w:eastAsia="Calibri" w:hAnsi="Times New Roman" w:cs="Times New Roman"/>
          <w:sz w:val="12"/>
          <w:szCs w:val="12"/>
        </w:rPr>
        <w:t>Паспорт Программы</w:t>
      </w:r>
    </w:p>
    <w:tbl>
      <w:tblPr>
        <w:tblStyle w:val="af1"/>
        <w:tblW w:w="7371" w:type="dxa"/>
        <w:tblInd w:w="250" w:type="dxa"/>
        <w:tblLook w:val="01E0" w:firstRow="1" w:lastRow="1" w:firstColumn="1" w:lastColumn="1" w:noHBand="0" w:noVBand="0"/>
      </w:tblPr>
      <w:tblGrid>
        <w:gridCol w:w="1985"/>
        <w:gridCol w:w="5386"/>
      </w:tblGrid>
      <w:tr w:rsidR="00F41A68" w:rsidRPr="00F41A68" w:rsidTr="00F41A68">
        <w:tc>
          <w:tcPr>
            <w:tcW w:w="1985" w:type="dxa"/>
          </w:tcPr>
          <w:p w:rsidR="00F41A68" w:rsidRPr="00F41A68" w:rsidRDefault="00F41A68" w:rsidP="00F41A68">
            <w:pPr>
              <w:tabs>
                <w:tab w:val="left" w:pos="284"/>
              </w:tabs>
              <w:rPr>
                <w:rFonts w:ascii="Times New Roman" w:eastAsia="Calibri" w:hAnsi="Times New Roman" w:cs="Times New Roman"/>
                <w:bCs/>
                <w:sz w:val="12"/>
                <w:szCs w:val="12"/>
              </w:rPr>
            </w:pPr>
            <w:r w:rsidRPr="00F41A68">
              <w:rPr>
                <w:rFonts w:ascii="Times New Roman" w:eastAsia="Calibri" w:hAnsi="Times New Roman" w:cs="Times New Roman"/>
                <w:bCs/>
                <w:sz w:val="12"/>
                <w:szCs w:val="12"/>
              </w:rPr>
              <w:t>НАИМЕНОВАНИЕ  ПРОГРАММЫ</w:t>
            </w:r>
          </w:p>
        </w:tc>
        <w:tc>
          <w:tcPr>
            <w:tcW w:w="5386" w:type="dxa"/>
          </w:tcPr>
          <w:p w:rsidR="00F41A68" w:rsidRPr="00F41A68" w:rsidRDefault="00F41A68"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Муниципальная программа «Комплексное развитие транспортной инфраструктуры сельского поселения Красносельское муниципального района Сергиевский Самарской области» на 2018- 2033 года</w:t>
            </w:r>
          </w:p>
        </w:tc>
      </w:tr>
      <w:tr w:rsidR="00F41A68" w:rsidRPr="00F41A68" w:rsidTr="00F41A68">
        <w:tc>
          <w:tcPr>
            <w:tcW w:w="1985" w:type="dxa"/>
          </w:tcPr>
          <w:p w:rsidR="00F41A68" w:rsidRPr="00F41A68" w:rsidRDefault="00F41A68" w:rsidP="00F41A68">
            <w:pPr>
              <w:tabs>
                <w:tab w:val="left" w:pos="284"/>
              </w:tabs>
              <w:rPr>
                <w:rFonts w:ascii="Times New Roman" w:eastAsia="Calibri" w:hAnsi="Times New Roman" w:cs="Times New Roman"/>
                <w:bCs/>
                <w:sz w:val="12"/>
                <w:szCs w:val="12"/>
              </w:rPr>
            </w:pPr>
            <w:r w:rsidRPr="00F41A68">
              <w:rPr>
                <w:rFonts w:ascii="Times New Roman" w:eastAsia="Calibri" w:hAnsi="Times New Roman" w:cs="Times New Roman"/>
                <w:bCs/>
                <w:sz w:val="12"/>
                <w:szCs w:val="12"/>
              </w:rPr>
              <w:t>ОСНОВАНИЯ ДЛЯ РАЗРАБОТКИ ПРОГРАММЫ</w:t>
            </w:r>
          </w:p>
        </w:tc>
        <w:tc>
          <w:tcPr>
            <w:tcW w:w="5386" w:type="dxa"/>
          </w:tcPr>
          <w:p w:rsidR="00F41A68" w:rsidRPr="00F41A68" w:rsidRDefault="00F41A68"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 xml:space="preserve">- Федеральный закон от 06.10.2003 №131-ФЗ «Об общих принципах организации местного самоуправления в Российской Федерации», </w:t>
            </w:r>
          </w:p>
          <w:p w:rsidR="00F41A68" w:rsidRPr="00F41A68" w:rsidRDefault="00F41A68"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 xml:space="preserve">-Градостроительный  кодекс   Российской  Федерации; </w:t>
            </w:r>
          </w:p>
          <w:p w:rsidR="00F41A68" w:rsidRPr="00F41A68" w:rsidRDefault="00F41A68"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-Устав сельского поселения Красносельское муниципального района Сергиевский Самарской  области;</w:t>
            </w:r>
          </w:p>
          <w:p w:rsidR="00F41A68" w:rsidRPr="00F41A68" w:rsidRDefault="00F41A68"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 xml:space="preserve">-Генеральный  план  сельского  поселения   Красносельское  муниципального  района  Сергиевский  Самарской  области;  </w:t>
            </w:r>
          </w:p>
        </w:tc>
      </w:tr>
      <w:tr w:rsidR="00F41A68" w:rsidRPr="00F41A68" w:rsidTr="00F41A68">
        <w:tc>
          <w:tcPr>
            <w:tcW w:w="1985" w:type="dxa"/>
          </w:tcPr>
          <w:p w:rsidR="00F41A68" w:rsidRPr="00F41A68" w:rsidRDefault="00F41A68" w:rsidP="00F41A68">
            <w:pPr>
              <w:tabs>
                <w:tab w:val="left" w:pos="284"/>
              </w:tabs>
              <w:rPr>
                <w:rFonts w:ascii="Times New Roman" w:eastAsia="Calibri" w:hAnsi="Times New Roman" w:cs="Times New Roman"/>
                <w:bCs/>
                <w:sz w:val="12"/>
                <w:szCs w:val="12"/>
              </w:rPr>
            </w:pPr>
            <w:r w:rsidRPr="00F41A68">
              <w:rPr>
                <w:rFonts w:ascii="Times New Roman" w:eastAsia="Calibri" w:hAnsi="Times New Roman" w:cs="Times New Roman"/>
                <w:bCs/>
                <w:sz w:val="12"/>
                <w:szCs w:val="12"/>
              </w:rPr>
              <w:t>МУНИЦИПАЛЬНЫЙ ЗАКАЗЧИК ПРОГРАММЫ</w:t>
            </w:r>
          </w:p>
        </w:tc>
        <w:tc>
          <w:tcPr>
            <w:tcW w:w="5386" w:type="dxa"/>
          </w:tcPr>
          <w:p w:rsidR="00F41A68" w:rsidRPr="00F41A68" w:rsidRDefault="00F41A68"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 Самарской области</w:t>
            </w:r>
          </w:p>
        </w:tc>
      </w:tr>
      <w:tr w:rsidR="00F41A68" w:rsidRPr="00F41A68" w:rsidTr="00F41A68">
        <w:tc>
          <w:tcPr>
            <w:tcW w:w="1985" w:type="dxa"/>
          </w:tcPr>
          <w:p w:rsidR="00F41A68" w:rsidRPr="00F41A68" w:rsidRDefault="00F41A68"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РАЗРАБОТЧИКИ ПРОГРАММЫ</w:t>
            </w:r>
          </w:p>
        </w:tc>
        <w:tc>
          <w:tcPr>
            <w:tcW w:w="5386" w:type="dxa"/>
          </w:tcPr>
          <w:p w:rsidR="00F41A68" w:rsidRPr="00F41A68" w:rsidRDefault="00F41A68"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 Самарской области</w:t>
            </w:r>
          </w:p>
        </w:tc>
      </w:tr>
      <w:tr w:rsidR="00F41A68" w:rsidRPr="00F41A68" w:rsidTr="00F41A68">
        <w:tc>
          <w:tcPr>
            <w:tcW w:w="1985" w:type="dxa"/>
          </w:tcPr>
          <w:p w:rsidR="00F41A68" w:rsidRPr="00F41A68" w:rsidRDefault="00F41A68" w:rsidP="00F41A68">
            <w:pPr>
              <w:tabs>
                <w:tab w:val="left" w:pos="284"/>
              </w:tabs>
              <w:rPr>
                <w:rFonts w:ascii="Times New Roman" w:eastAsia="Calibri" w:hAnsi="Times New Roman" w:cs="Times New Roman"/>
                <w:bCs/>
                <w:sz w:val="12"/>
                <w:szCs w:val="12"/>
              </w:rPr>
            </w:pPr>
            <w:r w:rsidRPr="00F41A68">
              <w:rPr>
                <w:rFonts w:ascii="Times New Roman" w:eastAsia="Calibri" w:hAnsi="Times New Roman" w:cs="Times New Roman"/>
                <w:bCs/>
                <w:sz w:val="12"/>
                <w:szCs w:val="12"/>
              </w:rPr>
              <w:t xml:space="preserve">ЦЕЛИ И ЗАДАЧИ ПРОГРАММЫ   </w:t>
            </w:r>
          </w:p>
        </w:tc>
        <w:tc>
          <w:tcPr>
            <w:tcW w:w="5386" w:type="dxa"/>
          </w:tcPr>
          <w:p w:rsidR="00F41A68" w:rsidRPr="00F41A68" w:rsidRDefault="00F41A68"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Цель программы: обеспечение комфортных условий жизнедеятельности населения сельского поселения Красносельское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p w:rsidR="00F41A68" w:rsidRPr="00F41A68" w:rsidRDefault="00F41A68"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Задача программы:</w:t>
            </w:r>
          </w:p>
          <w:p w:rsidR="00F41A68" w:rsidRPr="00F41A68" w:rsidRDefault="00F41A68"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 обеспечение развития транспортной инфраструктуры сельского поселения Красносельское.</w:t>
            </w:r>
          </w:p>
          <w:p w:rsidR="00F41A68" w:rsidRPr="00F41A68" w:rsidRDefault="00F41A68"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F41A68" w:rsidRPr="00F41A68" w:rsidRDefault="00F41A68"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tc>
      </w:tr>
      <w:tr w:rsidR="00F41A68" w:rsidRPr="00F41A68" w:rsidTr="00F41A68">
        <w:tc>
          <w:tcPr>
            <w:tcW w:w="1985" w:type="dxa"/>
          </w:tcPr>
          <w:p w:rsidR="00F41A68" w:rsidRPr="00F41A68" w:rsidRDefault="00F41A68" w:rsidP="00F41A68">
            <w:pPr>
              <w:tabs>
                <w:tab w:val="left" w:pos="284"/>
              </w:tabs>
              <w:rPr>
                <w:rFonts w:ascii="Times New Roman" w:eastAsia="Calibri" w:hAnsi="Times New Roman" w:cs="Times New Roman"/>
                <w:bCs/>
                <w:sz w:val="12"/>
                <w:szCs w:val="12"/>
              </w:rPr>
            </w:pPr>
            <w:r w:rsidRPr="00F41A68">
              <w:rPr>
                <w:rFonts w:ascii="Times New Roman" w:eastAsia="Calibri" w:hAnsi="Times New Roman" w:cs="Times New Roman"/>
                <w:bCs/>
                <w:sz w:val="12"/>
                <w:szCs w:val="12"/>
              </w:rPr>
              <w:t>СРОКИ И ЭТАПЫ РЕАЛИЗАЦИИ ПРОГРАММЫ</w:t>
            </w:r>
          </w:p>
        </w:tc>
        <w:tc>
          <w:tcPr>
            <w:tcW w:w="5386" w:type="dxa"/>
          </w:tcPr>
          <w:p w:rsidR="00F41A68" w:rsidRPr="00F41A68" w:rsidRDefault="00F41A68"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2018 -2033 года</w:t>
            </w:r>
          </w:p>
          <w:p w:rsidR="00F41A68" w:rsidRPr="00F41A68" w:rsidRDefault="00F41A68" w:rsidP="00F41A68">
            <w:pPr>
              <w:tabs>
                <w:tab w:val="left" w:pos="284"/>
              </w:tabs>
              <w:rPr>
                <w:rFonts w:ascii="Times New Roman" w:eastAsia="Calibri" w:hAnsi="Times New Roman" w:cs="Times New Roman"/>
                <w:sz w:val="12"/>
                <w:szCs w:val="12"/>
              </w:rPr>
            </w:pPr>
          </w:p>
        </w:tc>
      </w:tr>
      <w:tr w:rsidR="00F41A68" w:rsidRPr="00F41A68" w:rsidTr="00F41A68">
        <w:tc>
          <w:tcPr>
            <w:tcW w:w="1985" w:type="dxa"/>
          </w:tcPr>
          <w:p w:rsidR="00F41A68" w:rsidRPr="00F41A68" w:rsidRDefault="00F41A68" w:rsidP="00F41A68">
            <w:pPr>
              <w:tabs>
                <w:tab w:val="left" w:pos="284"/>
              </w:tabs>
              <w:rPr>
                <w:rFonts w:ascii="Times New Roman" w:eastAsia="Calibri" w:hAnsi="Times New Roman" w:cs="Times New Roman"/>
                <w:bCs/>
                <w:sz w:val="12"/>
                <w:szCs w:val="12"/>
              </w:rPr>
            </w:pPr>
            <w:r w:rsidRPr="00F41A68">
              <w:rPr>
                <w:rFonts w:ascii="Times New Roman" w:eastAsia="Calibri" w:hAnsi="Times New Roman" w:cs="Times New Roman"/>
                <w:bCs/>
                <w:sz w:val="12"/>
                <w:szCs w:val="12"/>
              </w:rPr>
              <w:t>ВАЖНЕЙШИЕ ЦЕЛЕВЫЕ ИНДИКАТОРЫ (ПОКАЗАТЕЛИ) ПРОГРАММЫ</w:t>
            </w:r>
          </w:p>
        </w:tc>
        <w:tc>
          <w:tcPr>
            <w:tcW w:w="5386" w:type="dxa"/>
          </w:tcPr>
          <w:p w:rsidR="00F41A68" w:rsidRPr="00F41A68" w:rsidRDefault="00F41A68"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F41A68" w:rsidRPr="00F41A68" w:rsidRDefault="00F41A68"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 доля населения, проживающего в населенных пунктах сельского поселения Красносельское, не имеющих регулярного автобусного сообщения с административным центром муниципального района, в общей численности населения сельского поселения Красносельское</w:t>
            </w:r>
          </w:p>
        </w:tc>
      </w:tr>
      <w:tr w:rsidR="00F41A68" w:rsidRPr="00F41A68" w:rsidTr="00F41A68">
        <w:tc>
          <w:tcPr>
            <w:tcW w:w="1985" w:type="dxa"/>
          </w:tcPr>
          <w:p w:rsidR="00F41A68" w:rsidRPr="00F41A68" w:rsidRDefault="00F41A68" w:rsidP="00F41A68">
            <w:pPr>
              <w:tabs>
                <w:tab w:val="left" w:pos="284"/>
              </w:tabs>
              <w:rPr>
                <w:rFonts w:ascii="Times New Roman" w:eastAsia="Calibri" w:hAnsi="Times New Roman" w:cs="Times New Roman"/>
                <w:bCs/>
                <w:sz w:val="12"/>
                <w:szCs w:val="12"/>
              </w:rPr>
            </w:pPr>
            <w:r w:rsidRPr="00F41A68">
              <w:rPr>
                <w:rFonts w:ascii="Times New Roman" w:eastAsia="Calibri" w:hAnsi="Times New Roman" w:cs="Times New Roman"/>
                <w:bCs/>
                <w:sz w:val="12"/>
                <w:szCs w:val="12"/>
              </w:rPr>
              <w:t>УКРУПНЕННОЕ ОПИСАНИЕ ЗАПЛАНИРОВАННЫХ МЕРОПРИЯТИЙ</w:t>
            </w:r>
          </w:p>
        </w:tc>
        <w:tc>
          <w:tcPr>
            <w:tcW w:w="5386" w:type="dxa"/>
          </w:tcPr>
          <w:p w:rsidR="00F41A68" w:rsidRDefault="00F41A68"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 xml:space="preserve">-   разработка проектно-сметной документации;                                           </w:t>
            </w:r>
          </w:p>
          <w:p w:rsidR="00F41A68" w:rsidRPr="00F41A68" w:rsidRDefault="00F41A68"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 xml:space="preserve">-   реконструкция существующих дорог;                                                 </w:t>
            </w:r>
          </w:p>
          <w:p w:rsidR="00F41A68" w:rsidRPr="00F41A68" w:rsidRDefault="00F41A68"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   ремонт и капитальный ремонт дорог;</w:t>
            </w:r>
          </w:p>
          <w:p w:rsidR="00F41A68" w:rsidRPr="00F41A68" w:rsidRDefault="00F41A68"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 xml:space="preserve">-   строительство дорог.                                                                           </w:t>
            </w:r>
          </w:p>
        </w:tc>
      </w:tr>
      <w:tr w:rsidR="00F41A68" w:rsidRPr="00F41A68" w:rsidTr="00F41A68">
        <w:tc>
          <w:tcPr>
            <w:tcW w:w="1985" w:type="dxa"/>
          </w:tcPr>
          <w:p w:rsidR="00F41A68" w:rsidRPr="00F41A68" w:rsidRDefault="00F41A68" w:rsidP="00F41A68">
            <w:pPr>
              <w:tabs>
                <w:tab w:val="left" w:pos="284"/>
              </w:tabs>
              <w:rPr>
                <w:rFonts w:ascii="Times New Roman" w:eastAsia="Calibri" w:hAnsi="Times New Roman" w:cs="Times New Roman"/>
                <w:bCs/>
                <w:sz w:val="12"/>
                <w:szCs w:val="12"/>
              </w:rPr>
            </w:pPr>
            <w:r w:rsidRPr="00F41A68">
              <w:rPr>
                <w:rFonts w:ascii="Times New Roman" w:eastAsia="Calibri" w:hAnsi="Times New Roman" w:cs="Times New Roman"/>
                <w:bCs/>
                <w:sz w:val="12"/>
                <w:szCs w:val="12"/>
              </w:rPr>
              <w:t>ОБЪЕМЫ И ИСТОЧНИКИ ФИНАНСИРОВАНИЯ ПРОГРАММНЫХ МЕРОПРИЯТИЙ</w:t>
            </w:r>
          </w:p>
        </w:tc>
        <w:tc>
          <w:tcPr>
            <w:tcW w:w="5386" w:type="dxa"/>
          </w:tcPr>
          <w:p w:rsidR="00F41A68" w:rsidRPr="00F41A68" w:rsidRDefault="00F41A68"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Объем   финансирования, необходимый для реализации  мероприятий  Программы, составит 183 352,5 тыс.</w:t>
            </w:r>
            <w:r>
              <w:rPr>
                <w:rFonts w:ascii="Times New Roman" w:eastAsia="Calibri" w:hAnsi="Times New Roman" w:cs="Times New Roman"/>
                <w:sz w:val="12"/>
                <w:szCs w:val="12"/>
              </w:rPr>
              <w:t xml:space="preserve"> </w:t>
            </w:r>
            <w:r w:rsidRPr="00F41A68">
              <w:rPr>
                <w:rFonts w:ascii="Times New Roman" w:eastAsia="Calibri" w:hAnsi="Times New Roman" w:cs="Times New Roman"/>
                <w:sz w:val="12"/>
                <w:szCs w:val="12"/>
              </w:rPr>
              <w:t xml:space="preserve">рублей </w:t>
            </w:r>
          </w:p>
          <w:p w:rsidR="00F41A68" w:rsidRPr="00F41A68" w:rsidRDefault="00F41A68" w:rsidP="00F41A68">
            <w:pPr>
              <w:tabs>
                <w:tab w:val="left" w:pos="284"/>
              </w:tabs>
              <w:rPr>
                <w:rFonts w:ascii="Times New Roman" w:eastAsia="Calibri" w:hAnsi="Times New Roman" w:cs="Times New Roman"/>
                <w:sz w:val="12"/>
                <w:szCs w:val="12"/>
              </w:rPr>
            </w:pPr>
          </w:p>
        </w:tc>
      </w:tr>
      <w:tr w:rsidR="00F41A68" w:rsidRPr="00F41A68" w:rsidTr="00F41A68">
        <w:tc>
          <w:tcPr>
            <w:tcW w:w="1985" w:type="dxa"/>
          </w:tcPr>
          <w:p w:rsidR="00F41A68" w:rsidRPr="00F41A68" w:rsidRDefault="00F41A68" w:rsidP="00F41A68">
            <w:pPr>
              <w:tabs>
                <w:tab w:val="left" w:pos="284"/>
              </w:tabs>
              <w:rPr>
                <w:rFonts w:ascii="Times New Roman" w:eastAsia="Calibri" w:hAnsi="Times New Roman" w:cs="Times New Roman"/>
                <w:bCs/>
                <w:sz w:val="12"/>
                <w:szCs w:val="12"/>
              </w:rPr>
            </w:pPr>
            <w:r w:rsidRPr="00F41A68">
              <w:rPr>
                <w:rFonts w:ascii="Times New Roman" w:eastAsia="Calibri" w:hAnsi="Times New Roman" w:cs="Times New Roman"/>
                <w:bCs/>
                <w:sz w:val="12"/>
                <w:szCs w:val="12"/>
              </w:rPr>
              <w:t>ОЖИДАЕМЫЕ РЕЗУЛЬТАТЫ РЕАЛИЗАЦИИ ПРОГРАММЫ</w:t>
            </w:r>
          </w:p>
        </w:tc>
        <w:tc>
          <w:tcPr>
            <w:tcW w:w="5386" w:type="dxa"/>
          </w:tcPr>
          <w:p w:rsidR="00F41A68" w:rsidRPr="00F41A68" w:rsidRDefault="00F41A68"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 xml:space="preserve">Улучшение состояния и развитие транспортной инфраструктуры сельского поселения Красносельское в соответствии с потребностями в строительстве, реконструкции объектов местного значения </w:t>
            </w:r>
          </w:p>
        </w:tc>
      </w:tr>
      <w:tr w:rsidR="00F41A68" w:rsidRPr="00F41A68" w:rsidTr="00F41A68">
        <w:tc>
          <w:tcPr>
            <w:tcW w:w="1985" w:type="dxa"/>
          </w:tcPr>
          <w:p w:rsidR="00F41A68" w:rsidRPr="00F41A68" w:rsidRDefault="00F41A68" w:rsidP="00F41A68">
            <w:pPr>
              <w:tabs>
                <w:tab w:val="left" w:pos="284"/>
              </w:tabs>
              <w:rPr>
                <w:rFonts w:ascii="Times New Roman" w:eastAsia="Calibri" w:hAnsi="Times New Roman" w:cs="Times New Roman"/>
                <w:bCs/>
                <w:sz w:val="12"/>
                <w:szCs w:val="12"/>
              </w:rPr>
            </w:pPr>
            <w:r w:rsidRPr="00F41A68">
              <w:rPr>
                <w:rFonts w:ascii="Times New Roman" w:eastAsia="Calibri" w:hAnsi="Times New Roman" w:cs="Times New Roman"/>
                <w:bCs/>
                <w:sz w:val="12"/>
                <w:szCs w:val="12"/>
              </w:rPr>
              <w:t>СИСТЕМА ОРГАНИЗАЦИИ КОНТРОЛЯ ЗА ХОДОМ РЕАЛИЗАЦИИ ПРОГРАММЫ</w:t>
            </w:r>
          </w:p>
        </w:tc>
        <w:tc>
          <w:tcPr>
            <w:tcW w:w="5386" w:type="dxa"/>
          </w:tcPr>
          <w:p w:rsidR="00F41A68" w:rsidRPr="00F41A68" w:rsidRDefault="00F41A68" w:rsidP="00F41A68">
            <w:pPr>
              <w:tabs>
                <w:tab w:val="left" w:pos="284"/>
              </w:tabs>
              <w:rPr>
                <w:rFonts w:ascii="Times New Roman" w:eastAsia="Calibri" w:hAnsi="Times New Roman" w:cs="Times New Roman"/>
                <w:sz w:val="12"/>
                <w:szCs w:val="12"/>
              </w:rPr>
            </w:pPr>
            <w:r w:rsidRPr="00F41A68">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Красносельское муниципального района Сергиевский Самарской области.</w:t>
            </w:r>
          </w:p>
        </w:tc>
      </w:tr>
    </w:tbl>
    <w:p w:rsidR="00F41A68" w:rsidRPr="00F41A68" w:rsidRDefault="00F41A68" w:rsidP="00F41A68">
      <w:pPr>
        <w:tabs>
          <w:tab w:val="left" w:pos="284"/>
        </w:tabs>
        <w:spacing w:after="0" w:line="240" w:lineRule="auto"/>
        <w:jc w:val="both"/>
        <w:rPr>
          <w:rFonts w:ascii="Times New Roman" w:eastAsia="Calibri" w:hAnsi="Times New Roman" w:cs="Times New Roman"/>
          <w:b/>
          <w:bCs/>
          <w:sz w:val="12"/>
          <w:szCs w:val="12"/>
        </w:rPr>
      </w:pPr>
    </w:p>
    <w:p w:rsidR="005954AC" w:rsidRDefault="00F41A68" w:rsidP="005954AC">
      <w:pPr>
        <w:tabs>
          <w:tab w:val="left" w:pos="284"/>
        </w:tabs>
        <w:spacing w:after="0" w:line="240" w:lineRule="auto"/>
        <w:jc w:val="center"/>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1. </w:t>
      </w:r>
      <w:r w:rsidRPr="00F41A68">
        <w:rPr>
          <w:rFonts w:ascii="Times New Roman" w:eastAsia="Calibri" w:hAnsi="Times New Roman" w:cs="Times New Roman"/>
          <w:b/>
          <w:bCs/>
          <w:sz w:val="12"/>
          <w:szCs w:val="12"/>
        </w:rPr>
        <w:t xml:space="preserve">Характеристика текущего состояния, основные проблемы в сфере развития транспортной инфраструктуры, показатели </w:t>
      </w:r>
    </w:p>
    <w:p w:rsidR="00F41A68" w:rsidRPr="00F41A68" w:rsidRDefault="00F41A68" w:rsidP="005954AC">
      <w:pPr>
        <w:tabs>
          <w:tab w:val="left" w:pos="284"/>
        </w:tabs>
        <w:spacing w:after="0" w:line="240" w:lineRule="auto"/>
        <w:jc w:val="center"/>
        <w:rPr>
          <w:rFonts w:ascii="Times New Roman" w:eastAsia="Calibri" w:hAnsi="Times New Roman" w:cs="Times New Roman"/>
          <w:b/>
          <w:bCs/>
          <w:sz w:val="12"/>
          <w:szCs w:val="12"/>
        </w:rPr>
      </w:pPr>
      <w:r w:rsidRPr="00F41A68">
        <w:rPr>
          <w:rFonts w:ascii="Times New Roman" w:eastAsia="Calibri" w:hAnsi="Times New Roman" w:cs="Times New Roman"/>
          <w:b/>
          <w:bCs/>
          <w:sz w:val="12"/>
          <w:szCs w:val="12"/>
        </w:rPr>
        <w:t>и анализ социальных, финансово-экономических и прочих рисков реализации муниципальной программы.</w:t>
      </w:r>
    </w:p>
    <w:p w:rsidR="00F41A68" w:rsidRPr="00F41A68" w:rsidRDefault="00F41A68" w:rsidP="005954AC">
      <w:pPr>
        <w:tabs>
          <w:tab w:val="left" w:pos="284"/>
        </w:tabs>
        <w:spacing w:after="0" w:line="240" w:lineRule="auto"/>
        <w:ind w:firstLine="284"/>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Сельское поселение Красносельское муниципального района Сергиевский Самарской области расположено на севере муниципального района Сергиевский Самарской области.</w:t>
      </w:r>
    </w:p>
    <w:p w:rsidR="00F41A68" w:rsidRPr="00F41A68" w:rsidRDefault="00F41A68" w:rsidP="005954AC">
      <w:pPr>
        <w:tabs>
          <w:tab w:val="left" w:pos="284"/>
        </w:tabs>
        <w:spacing w:after="0" w:line="240" w:lineRule="auto"/>
        <w:ind w:firstLine="284"/>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 xml:space="preserve">В состав поселения входят следующие населенные пункты: поселок Ровный, поселок Малые Ключи, село </w:t>
      </w:r>
      <w:proofErr w:type="spellStart"/>
      <w:r w:rsidRPr="00F41A68">
        <w:rPr>
          <w:rFonts w:ascii="Times New Roman" w:eastAsia="Calibri" w:hAnsi="Times New Roman" w:cs="Times New Roman"/>
          <w:sz w:val="12"/>
          <w:szCs w:val="12"/>
        </w:rPr>
        <w:t>Мамыково</w:t>
      </w:r>
      <w:proofErr w:type="spellEnd"/>
      <w:r w:rsidRPr="00F41A68">
        <w:rPr>
          <w:rFonts w:ascii="Times New Roman" w:eastAsia="Calibri" w:hAnsi="Times New Roman" w:cs="Times New Roman"/>
          <w:sz w:val="12"/>
          <w:szCs w:val="12"/>
        </w:rPr>
        <w:t>, село Королевка, село Красносельское.</w:t>
      </w:r>
    </w:p>
    <w:p w:rsidR="00F41A68" w:rsidRPr="00F41A68" w:rsidRDefault="00F41A68" w:rsidP="005954AC">
      <w:pPr>
        <w:tabs>
          <w:tab w:val="left" w:pos="284"/>
        </w:tabs>
        <w:spacing w:after="0" w:line="240" w:lineRule="auto"/>
        <w:ind w:firstLine="284"/>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Численность сельского поселения Красносельское составляет 905 человек.</w:t>
      </w:r>
    </w:p>
    <w:p w:rsidR="00825D01" w:rsidRDefault="00F41A68" w:rsidP="005954AC">
      <w:pPr>
        <w:tabs>
          <w:tab w:val="left" w:pos="284"/>
        </w:tabs>
        <w:spacing w:after="0" w:line="240" w:lineRule="auto"/>
        <w:ind w:firstLine="284"/>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 xml:space="preserve">Внешнее сообщение сельского поселения Красносельское осуществляется автотранспортом по автодорогам общего пользования </w:t>
      </w:r>
    </w:p>
    <w:p w:rsidR="00825D01" w:rsidRDefault="00F41A68" w:rsidP="00825D01">
      <w:pPr>
        <w:tabs>
          <w:tab w:val="left" w:pos="284"/>
        </w:tabs>
        <w:spacing w:after="0" w:line="240" w:lineRule="auto"/>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 xml:space="preserve">межмуниципального значения: Сергиевск - </w:t>
      </w:r>
      <w:proofErr w:type="spellStart"/>
      <w:r w:rsidRPr="00F41A68">
        <w:rPr>
          <w:rFonts w:ascii="Times New Roman" w:eastAsia="Calibri" w:hAnsi="Times New Roman" w:cs="Times New Roman"/>
          <w:sz w:val="12"/>
          <w:szCs w:val="12"/>
        </w:rPr>
        <w:t>Чекалино</w:t>
      </w:r>
      <w:proofErr w:type="spellEnd"/>
      <w:r w:rsidRPr="00F41A68">
        <w:rPr>
          <w:rFonts w:ascii="Times New Roman" w:eastAsia="Calibri" w:hAnsi="Times New Roman" w:cs="Times New Roman"/>
          <w:sz w:val="12"/>
          <w:szCs w:val="12"/>
        </w:rPr>
        <w:t xml:space="preserve"> - Большая </w:t>
      </w:r>
      <w:proofErr w:type="spellStart"/>
      <w:r w:rsidRPr="00F41A68">
        <w:rPr>
          <w:rFonts w:ascii="Times New Roman" w:eastAsia="Calibri" w:hAnsi="Times New Roman" w:cs="Times New Roman"/>
          <w:sz w:val="12"/>
          <w:szCs w:val="12"/>
        </w:rPr>
        <w:t>Чесноковка</w:t>
      </w:r>
      <w:proofErr w:type="spellEnd"/>
      <w:r w:rsidRPr="00F41A68">
        <w:rPr>
          <w:rFonts w:ascii="Times New Roman" w:eastAsia="Calibri" w:hAnsi="Times New Roman" w:cs="Times New Roman"/>
          <w:sz w:val="12"/>
          <w:szCs w:val="12"/>
        </w:rPr>
        <w:t xml:space="preserve"> -Русская Селитьба, «Сергиевск - Большая </w:t>
      </w:r>
      <w:proofErr w:type="spellStart"/>
      <w:r w:rsidRPr="00F41A68">
        <w:rPr>
          <w:rFonts w:ascii="Times New Roman" w:eastAsia="Calibri" w:hAnsi="Times New Roman" w:cs="Times New Roman"/>
          <w:sz w:val="12"/>
          <w:szCs w:val="12"/>
        </w:rPr>
        <w:t>Чесноковка</w:t>
      </w:r>
      <w:proofErr w:type="spellEnd"/>
      <w:r w:rsidRPr="00F41A68">
        <w:rPr>
          <w:rFonts w:ascii="Times New Roman" w:eastAsia="Calibri" w:hAnsi="Times New Roman" w:cs="Times New Roman"/>
          <w:sz w:val="12"/>
          <w:szCs w:val="12"/>
        </w:rPr>
        <w:t xml:space="preserve">" – </w:t>
      </w:r>
    </w:p>
    <w:p w:rsidR="00F41A68" w:rsidRPr="00F41A68" w:rsidRDefault="00F41A68" w:rsidP="00825D01">
      <w:pPr>
        <w:tabs>
          <w:tab w:val="left" w:pos="284"/>
        </w:tabs>
        <w:spacing w:after="0" w:line="240" w:lineRule="auto"/>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lastRenderedPageBreak/>
        <w:t>Кандабулак, "Сергиевск - Кандабулак" – Красносельское, Старая Дмитриевка - Малые Ключи, Красносельское - Малые Ключи</w:t>
      </w:r>
    </w:p>
    <w:p w:rsidR="00F41A68" w:rsidRPr="00F41A68" w:rsidRDefault="00F41A68" w:rsidP="005954AC">
      <w:pPr>
        <w:tabs>
          <w:tab w:val="left" w:pos="284"/>
        </w:tabs>
        <w:spacing w:after="0" w:line="240" w:lineRule="auto"/>
        <w:ind w:firstLine="284"/>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В границах населённых пунктов обеспечение населения общественным пассажирским транспортом не организовано. Связь с районным центром и другими населёнными пунктами осуществляется общественным пассажирским транспортом по маршрутам: Сергиевск – Кандабулак, протяжённостью 74 км двойного пути. И Сергиевск – Дмитриевка, протяжённостью 172 км двойного пути.</w:t>
      </w:r>
    </w:p>
    <w:p w:rsidR="00F41A68" w:rsidRPr="00F41A68" w:rsidRDefault="00F41A68" w:rsidP="005954AC">
      <w:pPr>
        <w:tabs>
          <w:tab w:val="left" w:pos="284"/>
        </w:tabs>
        <w:spacing w:after="0" w:line="240" w:lineRule="auto"/>
        <w:ind w:firstLine="284"/>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Коллективные стоянки постоянного хранения автомобилей в населённых пунктах отсутствуют. Хранение личного транспорта преимущественно осуществляется на приусадебных участках и в индивидуальных гаражах, расположенных в коммунальной зоне.</w:t>
      </w:r>
    </w:p>
    <w:p w:rsidR="00F41A68" w:rsidRPr="00F41A68" w:rsidRDefault="00F41A68" w:rsidP="005954AC">
      <w:pPr>
        <w:tabs>
          <w:tab w:val="left" w:pos="284"/>
        </w:tabs>
        <w:spacing w:after="0" w:line="240" w:lineRule="auto"/>
        <w:ind w:firstLine="284"/>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На территории поселения отсутствуют автозаправочные станции, станция технического обслуживания</w:t>
      </w:r>
    </w:p>
    <w:p w:rsidR="00F41A68" w:rsidRPr="00F41A68" w:rsidRDefault="00F41A68" w:rsidP="005954AC">
      <w:pPr>
        <w:tabs>
          <w:tab w:val="left" w:pos="284"/>
        </w:tabs>
        <w:spacing w:after="0" w:line="240" w:lineRule="auto"/>
        <w:ind w:firstLine="284"/>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Общая протяженность автомобильных дорог местного значения поселения составляет 14,945 км.</w:t>
      </w:r>
    </w:p>
    <w:p w:rsidR="00F41A68" w:rsidRPr="00F41A68" w:rsidRDefault="00F41A68" w:rsidP="005954AC">
      <w:pPr>
        <w:tabs>
          <w:tab w:val="left" w:pos="284"/>
        </w:tabs>
        <w:spacing w:after="0" w:line="240" w:lineRule="auto"/>
        <w:ind w:firstLine="284"/>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Общая протяженность улиц в границах населённых пунктов составляет 8,945 км, в том числе по покрытию: асфальт – 0,87 км, щебень – 0,275 км, грунт – 7,8 км. По территории поселения проходят грунтовые дороги хозяйственного назначения.</w:t>
      </w:r>
    </w:p>
    <w:p w:rsidR="00F41A68" w:rsidRPr="00F41A68" w:rsidRDefault="00F41A68" w:rsidP="005954AC">
      <w:pPr>
        <w:tabs>
          <w:tab w:val="left" w:pos="284"/>
        </w:tabs>
        <w:spacing w:after="0" w:line="240" w:lineRule="auto"/>
        <w:jc w:val="center"/>
        <w:rPr>
          <w:rFonts w:ascii="Times New Roman" w:eastAsia="Calibri" w:hAnsi="Times New Roman" w:cs="Times New Roman"/>
          <w:b/>
          <w:sz w:val="12"/>
          <w:szCs w:val="12"/>
        </w:rPr>
      </w:pPr>
      <w:r w:rsidRPr="00F41A68">
        <w:rPr>
          <w:rFonts w:ascii="Times New Roman" w:eastAsia="Calibri" w:hAnsi="Times New Roman" w:cs="Times New Roman"/>
          <w:b/>
          <w:sz w:val="12"/>
          <w:szCs w:val="12"/>
        </w:rPr>
        <w:t>Характеристика улично-дорожной сети сельского поселения Красносельское</w:t>
      </w:r>
    </w:p>
    <w:p w:rsidR="00F41A68" w:rsidRPr="00F41A68" w:rsidRDefault="00F41A68" w:rsidP="005954AC">
      <w:pPr>
        <w:tabs>
          <w:tab w:val="left" w:pos="284"/>
        </w:tabs>
        <w:spacing w:after="0" w:line="240" w:lineRule="auto"/>
        <w:jc w:val="right"/>
        <w:rPr>
          <w:rFonts w:ascii="Times New Roman" w:eastAsia="Calibri" w:hAnsi="Times New Roman" w:cs="Times New Roman"/>
          <w:sz w:val="12"/>
          <w:szCs w:val="12"/>
        </w:rPr>
      </w:pPr>
      <w:r w:rsidRPr="00F41A68">
        <w:rPr>
          <w:rFonts w:ascii="Times New Roman" w:eastAsia="Calibri" w:hAnsi="Times New Roman" w:cs="Times New Roman"/>
          <w:sz w:val="12"/>
          <w:szCs w:val="12"/>
        </w:rPr>
        <w:t>(автомобильные дороги местного значения поселения)</w:t>
      </w:r>
    </w:p>
    <w:tbl>
      <w:tblPr>
        <w:tblStyle w:val="af1"/>
        <w:tblW w:w="7513" w:type="dxa"/>
        <w:tblInd w:w="108" w:type="dxa"/>
        <w:tblLayout w:type="fixed"/>
        <w:tblLook w:val="04A0" w:firstRow="1" w:lastRow="0" w:firstColumn="1" w:lastColumn="0" w:noHBand="0" w:noVBand="1"/>
      </w:tblPr>
      <w:tblGrid>
        <w:gridCol w:w="504"/>
        <w:gridCol w:w="2898"/>
        <w:gridCol w:w="567"/>
        <w:gridCol w:w="709"/>
        <w:gridCol w:w="709"/>
        <w:gridCol w:w="709"/>
        <w:gridCol w:w="567"/>
        <w:gridCol w:w="850"/>
      </w:tblGrid>
      <w:tr w:rsidR="00F41A68" w:rsidRPr="00F41A68" w:rsidTr="005954AC">
        <w:trPr>
          <w:trHeight w:val="20"/>
        </w:trPr>
        <w:tc>
          <w:tcPr>
            <w:tcW w:w="504" w:type="dxa"/>
            <w:vMerge w:val="restart"/>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 п\п</w:t>
            </w:r>
          </w:p>
        </w:tc>
        <w:tc>
          <w:tcPr>
            <w:tcW w:w="2898" w:type="dxa"/>
            <w:vMerge w:val="restart"/>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Наименование дороги или улицы</w:t>
            </w:r>
          </w:p>
        </w:tc>
        <w:tc>
          <w:tcPr>
            <w:tcW w:w="3261" w:type="dxa"/>
            <w:gridSpan w:val="5"/>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Проезжая часть</w:t>
            </w:r>
          </w:p>
        </w:tc>
        <w:tc>
          <w:tcPr>
            <w:tcW w:w="850"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Значение / категория</w:t>
            </w:r>
          </w:p>
        </w:tc>
      </w:tr>
      <w:tr w:rsidR="00F41A68" w:rsidRPr="00F41A68" w:rsidTr="005954AC">
        <w:trPr>
          <w:trHeight w:val="20"/>
        </w:trPr>
        <w:tc>
          <w:tcPr>
            <w:tcW w:w="504" w:type="dxa"/>
            <w:vMerge/>
          </w:tcPr>
          <w:p w:rsidR="00F41A68" w:rsidRPr="005954AC" w:rsidRDefault="00F41A68" w:rsidP="005954AC">
            <w:pPr>
              <w:tabs>
                <w:tab w:val="left" w:pos="284"/>
              </w:tabs>
              <w:rPr>
                <w:rFonts w:ascii="Times New Roman" w:eastAsia="Calibri" w:hAnsi="Times New Roman" w:cs="Times New Roman"/>
                <w:sz w:val="12"/>
                <w:szCs w:val="12"/>
              </w:rPr>
            </w:pPr>
          </w:p>
        </w:tc>
        <w:tc>
          <w:tcPr>
            <w:tcW w:w="2898" w:type="dxa"/>
            <w:vMerge/>
          </w:tcPr>
          <w:p w:rsidR="00F41A68" w:rsidRPr="005954AC" w:rsidRDefault="00F41A68" w:rsidP="005954AC">
            <w:pPr>
              <w:tabs>
                <w:tab w:val="left" w:pos="284"/>
              </w:tabs>
              <w:rPr>
                <w:rFonts w:ascii="Times New Roman" w:eastAsia="Calibri" w:hAnsi="Times New Roman" w:cs="Times New Roman"/>
                <w:sz w:val="12"/>
                <w:szCs w:val="12"/>
              </w:rPr>
            </w:pPr>
          </w:p>
        </w:tc>
        <w:tc>
          <w:tcPr>
            <w:tcW w:w="567" w:type="dxa"/>
            <w:vMerge w:val="restart"/>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Площадь (м2)</w:t>
            </w:r>
          </w:p>
        </w:tc>
        <w:tc>
          <w:tcPr>
            <w:tcW w:w="709" w:type="dxa"/>
            <w:vMerge w:val="restart"/>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Протяженность (км)</w:t>
            </w:r>
          </w:p>
        </w:tc>
        <w:tc>
          <w:tcPr>
            <w:tcW w:w="1985" w:type="dxa"/>
            <w:gridSpan w:val="3"/>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В том числе протяженность по покрытию (км)</w:t>
            </w:r>
          </w:p>
        </w:tc>
        <w:tc>
          <w:tcPr>
            <w:tcW w:w="850" w:type="dxa"/>
          </w:tcPr>
          <w:p w:rsidR="00F41A68" w:rsidRPr="005954AC" w:rsidRDefault="00F41A68" w:rsidP="005954AC">
            <w:pPr>
              <w:tabs>
                <w:tab w:val="left" w:pos="284"/>
              </w:tabs>
              <w:rPr>
                <w:rFonts w:ascii="Times New Roman" w:eastAsia="Calibri" w:hAnsi="Times New Roman" w:cs="Times New Roman"/>
                <w:sz w:val="12"/>
                <w:szCs w:val="12"/>
              </w:rPr>
            </w:pPr>
          </w:p>
        </w:tc>
      </w:tr>
      <w:tr w:rsidR="00F41A68" w:rsidRPr="00F41A68" w:rsidTr="005954AC">
        <w:trPr>
          <w:trHeight w:val="20"/>
        </w:trPr>
        <w:tc>
          <w:tcPr>
            <w:tcW w:w="504" w:type="dxa"/>
            <w:vMerge/>
          </w:tcPr>
          <w:p w:rsidR="00F41A68" w:rsidRPr="005954AC" w:rsidRDefault="00F41A68" w:rsidP="005954AC">
            <w:pPr>
              <w:tabs>
                <w:tab w:val="left" w:pos="284"/>
              </w:tabs>
              <w:rPr>
                <w:rFonts w:ascii="Times New Roman" w:eastAsia="Calibri" w:hAnsi="Times New Roman" w:cs="Times New Roman"/>
                <w:sz w:val="12"/>
                <w:szCs w:val="12"/>
              </w:rPr>
            </w:pPr>
          </w:p>
        </w:tc>
        <w:tc>
          <w:tcPr>
            <w:tcW w:w="2898" w:type="dxa"/>
            <w:vMerge/>
          </w:tcPr>
          <w:p w:rsidR="00F41A68" w:rsidRPr="005954AC" w:rsidRDefault="00F41A68" w:rsidP="005954AC">
            <w:pPr>
              <w:tabs>
                <w:tab w:val="left" w:pos="284"/>
              </w:tabs>
              <w:rPr>
                <w:rFonts w:ascii="Times New Roman" w:eastAsia="Calibri" w:hAnsi="Times New Roman" w:cs="Times New Roman"/>
                <w:sz w:val="12"/>
                <w:szCs w:val="12"/>
              </w:rPr>
            </w:pPr>
          </w:p>
        </w:tc>
        <w:tc>
          <w:tcPr>
            <w:tcW w:w="567" w:type="dxa"/>
            <w:vMerge/>
          </w:tcPr>
          <w:p w:rsidR="00F41A68" w:rsidRPr="005954AC" w:rsidRDefault="00F41A68" w:rsidP="005954AC">
            <w:pPr>
              <w:tabs>
                <w:tab w:val="left" w:pos="284"/>
              </w:tabs>
              <w:rPr>
                <w:rFonts w:ascii="Times New Roman" w:eastAsia="Calibri" w:hAnsi="Times New Roman" w:cs="Times New Roman"/>
                <w:sz w:val="12"/>
                <w:szCs w:val="12"/>
              </w:rPr>
            </w:pPr>
          </w:p>
        </w:tc>
        <w:tc>
          <w:tcPr>
            <w:tcW w:w="709" w:type="dxa"/>
            <w:vMerge/>
          </w:tcPr>
          <w:p w:rsidR="00F41A68" w:rsidRPr="005954AC" w:rsidRDefault="00F41A68" w:rsidP="005954AC">
            <w:pPr>
              <w:tabs>
                <w:tab w:val="left" w:pos="284"/>
              </w:tabs>
              <w:rPr>
                <w:rFonts w:ascii="Times New Roman" w:eastAsia="Calibri" w:hAnsi="Times New Roman" w:cs="Times New Roman"/>
                <w:sz w:val="12"/>
                <w:szCs w:val="12"/>
              </w:rPr>
            </w:pP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proofErr w:type="spellStart"/>
            <w:r w:rsidRPr="005954AC">
              <w:rPr>
                <w:rFonts w:ascii="Times New Roman" w:eastAsia="Calibri" w:hAnsi="Times New Roman" w:cs="Times New Roman"/>
                <w:sz w:val="12"/>
                <w:szCs w:val="12"/>
              </w:rPr>
              <w:t>Асф</w:t>
            </w:r>
            <w:proofErr w:type="spellEnd"/>
            <w:r w:rsidRPr="005954AC">
              <w:rPr>
                <w:rFonts w:ascii="Times New Roman" w:eastAsia="Calibri" w:hAnsi="Times New Roman" w:cs="Times New Roman"/>
                <w:sz w:val="12"/>
                <w:szCs w:val="12"/>
              </w:rPr>
              <w:t>/бет.</w:t>
            </w: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Гр/</w:t>
            </w:r>
            <w:proofErr w:type="spellStart"/>
            <w:r w:rsidRPr="005954AC">
              <w:rPr>
                <w:rFonts w:ascii="Times New Roman" w:eastAsia="Calibri" w:hAnsi="Times New Roman" w:cs="Times New Roman"/>
                <w:sz w:val="12"/>
                <w:szCs w:val="12"/>
              </w:rPr>
              <w:t>щеб</w:t>
            </w:r>
            <w:proofErr w:type="spellEnd"/>
            <w:r w:rsidRPr="005954AC">
              <w:rPr>
                <w:rFonts w:ascii="Times New Roman" w:eastAsia="Calibri" w:hAnsi="Times New Roman" w:cs="Times New Roman"/>
                <w:sz w:val="12"/>
                <w:szCs w:val="12"/>
              </w:rPr>
              <w:t>.</w:t>
            </w:r>
          </w:p>
        </w:tc>
        <w:tc>
          <w:tcPr>
            <w:tcW w:w="567"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Грунт</w:t>
            </w:r>
          </w:p>
        </w:tc>
        <w:tc>
          <w:tcPr>
            <w:tcW w:w="850" w:type="dxa"/>
          </w:tcPr>
          <w:p w:rsidR="00F41A68" w:rsidRPr="005954AC" w:rsidRDefault="00F41A68" w:rsidP="005954AC">
            <w:pPr>
              <w:tabs>
                <w:tab w:val="left" w:pos="284"/>
              </w:tabs>
              <w:rPr>
                <w:rFonts w:ascii="Times New Roman" w:eastAsia="Calibri" w:hAnsi="Times New Roman" w:cs="Times New Roman"/>
                <w:sz w:val="12"/>
                <w:szCs w:val="12"/>
              </w:rPr>
            </w:pPr>
          </w:p>
        </w:tc>
      </w:tr>
      <w:tr w:rsidR="00F41A68" w:rsidRPr="00F41A68" w:rsidTr="005954AC">
        <w:trPr>
          <w:trHeight w:val="20"/>
        </w:trPr>
        <w:tc>
          <w:tcPr>
            <w:tcW w:w="50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w:t>
            </w:r>
          </w:p>
        </w:tc>
        <w:tc>
          <w:tcPr>
            <w:tcW w:w="289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2</w:t>
            </w:r>
          </w:p>
        </w:tc>
        <w:tc>
          <w:tcPr>
            <w:tcW w:w="567"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3</w:t>
            </w: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4</w:t>
            </w: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5</w:t>
            </w: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6</w:t>
            </w:r>
          </w:p>
        </w:tc>
        <w:tc>
          <w:tcPr>
            <w:tcW w:w="567"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7</w:t>
            </w:r>
          </w:p>
        </w:tc>
        <w:tc>
          <w:tcPr>
            <w:tcW w:w="850"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8</w:t>
            </w:r>
          </w:p>
        </w:tc>
      </w:tr>
      <w:tr w:rsidR="00F41A68" w:rsidRPr="00F41A68" w:rsidTr="005954AC">
        <w:trPr>
          <w:trHeight w:val="20"/>
        </w:trPr>
        <w:tc>
          <w:tcPr>
            <w:tcW w:w="7513" w:type="dxa"/>
            <w:gridSpan w:val="8"/>
          </w:tcPr>
          <w:p w:rsidR="00F41A68" w:rsidRPr="005954AC" w:rsidRDefault="00F41A68" w:rsidP="005954AC">
            <w:pPr>
              <w:tabs>
                <w:tab w:val="left" w:pos="284"/>
              </w:tabs>
              <w:rPr>
                <w:rFonts w:ascii="Times New Roman" w:eastAsia="Calibri" w:hAnsi="Times New Roman" w:cs="Times New Roman"/>
                <w:sz w:val="12"/>
                <w:szCs w:val="12"/>
              </w:rPr>
            </w:pPr>
            <w:proofErr w:type="spellStart"/>
            <w:r w:rsidRPr="005954AC">
              <w:rPr>
                <w:rFonts w:ascii="Times New Roman" w:eastAsia="Calibri" w:hAnsi="Times New Roman" w:cs="Times New Roman"/>
                <w:sz w:val="12"/>
                <w:szCs w:val="12"/>
              </w:rPr>
              <w:t>с.Красносельское</w:t>
            </w:r>
            <w:proofErr w:type="spellEnd"/>
          </w:p>
        </w:tc>
      </w:tr>
      <w:tr w:rsidR="00F41A68" w:rsidRPr="00F41A68" w:rsidTr="005954AC">
        <w:trPr>
          <w:trHeight w:val="20"/>
        </w:trPr>
        <w:tc>
          <w:tcPr>
            <w:tcW w:w="50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w:t>
            </w:r>
          </w:p>
        </w:tc>
        <w:tc>
          <w:tcPr>
            <w:tcW w:w="289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Ул. Лесная</w:t>
            </w:r>
          </w:p>
        </w:tc>
        <w:tc>
          <w:tcPr>
            <w:tcW w:w="567" w:type="dxa"/>
          </w:tcPr>
          <w:p w:rsidR="00F41A68" w:rsidRPr="005954AC" w:rsidRDefault="00F41A68" w:rsidP="005954AC">
            <w:pPr>
              <w:tabs>
                <w:tab w:val="left" w:pos="284"/>
              </w:tabs>
              <w:rPr>
                <w:rFonts w:ascii="Times New Roman" w:eastAsia="Calibri" w:hAnsi="Times New Roman" w:cs="Times New Roman"/>
                <w:sz w:val="12"/>
                <w:szCs w:val="12"/>
              </w:rPr>
            </w:pP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1.00</w:t>
            </w: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p>
        </w:tc>
        <w:tc>
          <w:tcPr>
            <w:tcW w:w="567"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1.00</w:t>
            </w:r>
          </w:p>
        </w:tc>
        <w:tc>
          <w:tcPr>
            <w:tcW w:w="850" w:type="dxa"/>
          </w:tcPr>
          <w:p w:rsidR="00F41A68" w:rsidRPr="005954AC" w:rsidRDefault="00F41A68" w:rsidP="005954AC">
            <w:pPr>
              <w:tabs>
                <w:tab w:val="left" w:pos="284"/>
              </w:tabs>
              <w:rPr>
                <w:rFonts w:ascii="Times New Roman" w:eastAsia="Calibri" w:hAnsi="Times New Roman" w:cs="Times New Roman"/>
                <w:sz w:val="12"/>
                <w:szCs w:val="12"/>
              </w:rPr>
            </w:pPr>
          </w:p>
        </w:tc>
      </w:tr>
      <w:tr w:rsidR="00F41A68" w:rsidRPr="00F41A68" w:rsidTr="005954AC">
        <w:trPr>
          <w:trHeight w:val="20"/>
        </w:trPr>
        <w:tc>
          <w:tcPr>
            <w:tcW w:w="50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2</w:t>
            </w:r>
          </w:p>
        </w:tc>
        <w:tc>
          <w:tcPr>
            <w:tcW w:w="289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Ул. Совхозная</w:t>
            </w:r>
          </w:p>
        </w:tc>
        <w:tc>
          <w:tcPr>
            <w:tcW w:w="567" w:type="dxa"/>
          </w:tcPr>
          <w:p w:rsidR="00F41A68" w:rsidRPr="005954AC" w:rsidRDefault="00F41A68" w:rsidP="005954AC">
            <w:pPr>
              <w:tabs>
                <w:tab w:val="left" w:pos="284"/>
              </w:tabs>
              <w:rPr>
                <w:rFonts w:ascii="Times New Roman" w:eastAsia="Calibri" w:hAnsi="Times New Roman" w:cs="Times New Roman"/>
                <w:sz w:val="12"/>
                <w:szCs w:val="12"/>
              </w:rPr>
            </w:pP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0.51</w:t>
            </w: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0.12</w:t>
            </w: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0.09</w:t>
            </w:r>
          </w:p>
        </w:tc>
        <w:tc>
          <w:tcPr>
            <w:tcW w:w="567"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0.30</w:t>
            </w:r>
          </w:p>
        </w:tc>
        <w:tc>
          <w:tcPr>
            <w:tcW w:w="850" w:type="dxa"/>
          </w:tcPr>
          <w:p w:rsidR="00F41A68" w:rsidRPr="005954AC" w:rsidRDefault="00F41A68" w:rsidP="005954AC">
            <w:pPr>
              <w:tabs>
                <w:tab w:val="left" w:pos="284"/>
              </w:tabs>
              <w:rPr>
                <w:rFonts w:ascii="Times New Roman" w:eastAsia="Calibri" w:hAnsi="Times New Roman" w:cs="Times New Roman"/>
                <w:sz w:val="12"/>
                <w:szCs w:val="12"/>
              </w:rPr>
            </w:pPr>
          </w:p>
        </w:tc>
      </w:tr>
      <w:tr w:rsidR="00F41A68" w:rsidRPr="00F41A68" w:rsidTr="005954AC">
        <w:trPr>
          <w:trHeight w:val="20"/>
        </w:trPr>
        <w:tc>
          <w:tcPr>
            <w:tcW w:w="50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3</w:t>
            </w:r>
          </w:p>
        </w:tc>
        <w:tc>
          <w:tcPr>
            <w:tcW w:w="289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 xml:space="preserve">Ул. П. </w:t>
            </w:r>
            <w:proofErr w:type="spellStart"/>
            <w:r w:rsidRPr="005954AC">
              <w:rPr>
                <w:rFonts w:ascii="Times New Roman" w:eastAsia="Calibri" w:hAnsi="Times New Roman" w:cs="Times New Roman"/>
                <w:sz w:val="12"/>
                <w:szCs w:val="12"/>
              </w:rPr>
              <w:t>Ганюшина</w:t>
            </w:r>
            <w:proofErr w:type="spellEnd"/>
          </w:p>
        </w:tc>
        <w:tc>
          <w:tcPr>
            <w:tcW w:w="567" w:type="dxa"/>
          </w:tcPr>
          <w:p w:rsidR="00F41A68" w:rsidRPr="005954AC" w:rsidRDefault="00F41A68" w:rsidP="005954AC">
            <w:pPr>
              <w:tabs>
                <w:tab w:val="left" w:pos="284"/>
              </w:tabs>
              <w:rPr>
                <w:rFonts w:ascii="Times New Roman" w:eastAsia="Calibri" w:hAnsi="Times New Roman" w:cs="Times New Roman"/>
                <w:sz w:val="12"/>
                <w:szCs w:val="12"/>
              </w:rPr>
            </w:pP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0.45</w:t>
            </w: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p>
        </w:tc>
        <w:tc>
          <w:tcPr>
            <w:tcW w:w="567"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0.45</w:t>
            </w:r>
          </w:p>
        </w:tc>
        <w:tc>
          <w:tcPr>
            <w:tcW w:w="850" w:type="dxa"/>
          </w:tcPr>
          <w:p w:rsidR="00F41A68" w:rsidRPr="005954AC" w:rsidRDefault="00F41A68" w:rsidP="005954AC">
            <w:pPr>
              <w:tabs>
                <w:tab w:val="left" w:pos="284"/>
              </w:tabs>
              <w:rPr>
                <w:rFonts w:ascii="Times New Roman" w:eastAsia="Calibri" w:hAnsi="Times New Roman" w:cs="Times New Roman"/>
                <w:sz w:val="12"/>
                <w:szCs w:val="12"/>
              </w:rPr>
            </w:pPr>
          </w:p>
        </w:tc>
      </w:tr>
      <w:tr w:rsidR="00F41A68" w:rsidRPr="00F41A68" w:rsidTr="005954AC">
        <w:trPr>
          <w:trHeight w:val="20"/>
        </w:trPr>
        <w:tc>
          <w:tcPr>
            <w:tcW w:w="50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4</w:t>
            </w:r>
          </w:p>
        </w:tc>
        <w:tc>
          <w:tcPr>
            <w:tcW w:w="289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Ул. Школьная</w:t>
            </w:r>
          </w:p>
        </w:tc>
        <w:tc>
          <w:tcPr>
            <w:tcW w:w="567" w:type="dxa"/>
          </w:tcPr>
          <w:p w:rsidR="00F41A68" w:rsidRPr="005954AC" w:rsidRDefault="00F41A68" w:rsidP="005954AC">
            <w:pPr>
              <w:tabs>
                <w:tab w:val="left" w:pos="284"/>
              </w:tabs>
              <w:rPr>
                <w:rFonts w:ascii="Times New Roman" w:eastAsia="Calibri" w:hAnsi="Times New Roman" w:cs="Times New Roman"/>
                <w:sz w:val="12"/>
                <w:szCs w:val="12"/>
              </w:rPr>
            </w:pP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0.39</w:t>
            </w: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0.39</w:t>
            </w: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p>
        </w:tc>
        <w:tc>
          <w:tcPr>
            <w:tcW w:w="567" w:type="dxa"/>
          </w:tcPr>
          <w:p w:rsidR="00F41A68" w:rsidRPr="005954AC" w:rsidRDefault="00F41A68" w:rsidP="005954AC">
            <w:pPr>
              <w:tabs>
                <w:tab w:val="left" w:pos="284"/>
              </w:tabs>
              <w:rPr>
                <w:rFonts w:ascii="Times New Roman" w:eastAsia="Calibri" w:hAnsi="Times New Roman" w:cs="Times New Roman"/>
                <w:sz w:val="12"/>
                <w:szCs w:val="12"/>
              </w:rPr>
            </w:pPr>
          </w:p>
        </w:tc>
        <w:tc>
          <w:tcPr>
            <w:tcW w:w="850" w:type="dxa"/>
          </w:tcPr>
          <w:p w:rsidR="00F41A68" w:rsidRPr="005954AC" w:rsidRDefault="00F41A68" w:rsidP="005954AC">
            <w:pPr>
              <w:tabs>
                <w:tab w:val="left" w:pos="284"/>
              </w:tabs>
              <w:rPr>
                <w:rFonts w:ascii="Times New Roman" w:eastAsia="Calibri" w:hAnsi="Times New Roman" w:cs="Times New Roman"/>
                <w:sz w:val="12"/>
                <w:szCs w:val="12"/>
              </w:rPr>
            </w:pPr>
          </w:p>
        </w:tc>
      </w:tr>
      <w:tr w:rsidR="00F41A68" w:rsidRPr="00F41A68" w:rsidTr="005954AC">
        <w:trPr>
          <w:trHeight w:val="20"/>
        </w:trPr>
        <w:tc>
          <w:tcPr>
            <w:tcW w:w="50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5</w:t>
            </w:r>
          </w:p>
        </w:tc>
        <w:tc>
          <w:tcPr>
            <w:tcW w:w="289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Пер. Центральный</w:t>
            </w:r>
          </w:p>
        </w:tc>
        <w:tc>
          <w:tcPr>
            <w:tcW w:w="567" w:type="dxa"/>
          </w:tcPr>
          <w:p w:rsidR="00F41A68" w:rsidRPr="005954AC" w:rsidRDefault="00F41A68" w:rsidP="005954AC">
            <w:pPr>
              <w:tabs>
                <w:tab w:val="left" w:pos="284"/>
              </w:tabs>
              <w:rPr>
                <w:rFonts w:ascii="Times New Roman" w:eastAsia="Calibri" w:hAnsi="Times New Roman" w:cs="Times New Roman"/>
                <w:sz w:val="12"/>
                <w:szCs w:val="12"/>
              </w:rPr>
            </w:pP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0.325</w:t>
            </w: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0.09</w:t>
            </w: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0.035</w:t>
            </w:r>
          </w:p>
        </w:tc>
        <w:tc>
          <w:tcPr>
            <w:tcW w:w="567"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0.20</w:t>
            </w:r>
          </w:p>
        </w:tc>
        <w:tc>
          <w:tcPr>
            <w:tcW w:w="850" w:type="dxa"/>
          </w:tcPr>
          <w:p w:rsidR="00F41A68" w:rsidRPr="005954AC" w:rsidRDefault="00F41A68" w:rsidP="005954AC">
            <w:pPr>
              <w:tabs>
                <w:tab w:val="left" w:pos="284"/>
              </w:tabs>
              <w:rPr>
                <w:rFonts w:ascii="Times New Roman" w:eastAsia="Calibri" w:hAnsi="Times New Roman" w:cs="Times New Roman"/>
                <w:sz w:val="12"/>
                <w:szCs w:val="12"/>
              </w:rPr>
            </w:pPr>
          </w:p>
        </w:tc>
      </w:tr>
      <w:tr w:rsidR="00F41A68" w:rsidRPr="00F41A68" w:rsidTr="005954AC">
        <w:trPr>
          <w:trHeight w:val="20"/>
        </w:trPr>
        <w:tc>
          <w:tcPr>
            <w:tcW w:w="50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6</w:t>
            </w:r>
          </w:p>
        </w:tc>
        <w:tc>
          <w:tcPr>
            <w:tcW w:w="289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Ул. Зелёная</w:t>
            </w:r>
          </w:p>
        </w:tc>
        <w:tc>
          <w:tcPr>
            <w:tcW w:w="567" w:type="dxa"/>
          </w:tcPr>
          <w:p w:rsidR="00F41A68" w:rsidRPr="005954AC" w:rsidRDefault="00F41A68" w:rsidP="005954AC">
            <w:pPr>
              <w:tabs>
                <w:tab w:val="left" w:pos="284"/>
              </w:tabs>
              <w:rPr>
                <w:rFonts w:ascii="Times New Roman" w:eastAsia="Calibri" w:hAnsi="Times New Roman" w:cs="Times New Roman"/>
                <w:sz w:val="12"/>
                <w:szCs w:val="12"/>
              </w:rPr>
            </w:pP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0.50</w:t>
            </w: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0.20</w:t>
            </w: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p>
        </w:tc>
        <w:tc>
          <w:tcPr>
            <w:tcW w:w="567"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0.30</w:t>
            </w:r>
          </w:p>
        </w:tc>
        <w:tc>
          <w:tcPr>
            <w:tcW w:w="850" w:type="dxa"/>
          </w:tcPr>
          <w:p w:rsidR="00F41A68" w:rsidRPr="005954AC" w:rsidRDefault="00F41A68" w:rsidP="005954AC">
            <w:pPr>
              <w:tabs>
                <w:tab w:val="left" w:pos="284"/>
              </w:tabs>
              <w:rPr>
                <w:rFonts w:ascii="Times New Roman" w:eastAsia="Calibri" w:hAnsi="Times New Roman" w:cs="Times New Roman"/>
                <w:sz w:val="12"/>
                <w:szCs w:val="12"/>
              </w:rPr>
            </w:pPr>
          </w:p>
        </w:tc>
      </w:tr>
      <w:tr w:rsidR="00F41A68" w:rsidRPr="00F41A68" w:rsidTr="005954AC">
        <w:trPr>
          <w:trHeight w:val="20"/>
        </w:trPr>
        <w:tc>
          <w:tcPr>
            <w:tcW w:w="50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7</w:t>
            </w:r>
          </w:p>
        </w:tc>
        <w:tc>
          <w:tcPr>
            <w:tcW w:w="289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Ул. Новая</w:t>
            </w:r>
          </w:p>
        </w:tc>
        <w:tc>
          <w:tcPr>
            <w:tcW w:w="567" w:type="dxa"/>
          </w:tcPr>
          <w:p w:rsidR="00F41A68" w:rsidRPr="005954AC" w:rsidRDefault="00F41A68" w:rsidP="005954AC">
            <w:pPr>
              <w:tabs>
                <w:tab w:val="left" w:pos="284"/>
              </w:tabs>
              <w:rPr>
                <w:rFonts w:ascii="Times New Roman" w:eastAsia="Calibri" w:hAnsi="Times New Roman" w:cs="Times New Roman"/>
                <w:sz w:val="12"/>
                <w:szCs w:val="12"/>
              </w:rPr>
            </w:pP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0.22+0.35</w:t>
            </w: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p>
        </w:tc>
        <w:tc>
          <w:tcPr>
            <w:tcW w:w="567"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0.57</w:t>
            </w:r>
          </w:p>
        </w:tc>
        <w:tc>
          <w:tcPr>
            <w:tcW w:w="850" w:type="dxa"/>
          </w:tcPr>
          <w:p w:rsidR="00F41A68" w:rsidRPr="005954AC" w:rsidRDefault="00F41A68" w:rsidP="005954AC">
            <w:pPr>
              <w:tabs>
                <w:tab w:val="left" w:pos="284"/>
              </w:tabs>
              <w:rPr>
                <w:rFonts w:ascii="Times New Roman" w:eastAsia="Calibri" w:hAnsi="Times New Roman" w:cs="Times New Roman"/>
                <w:sz w:val="12"/>
                <w:szCs w:val="12"/>
              </w:rPr>
            </w:pPr>
          </w:p>
        </w:tc>
      </w:tr>
      <w:tr w:rsidR="00F41A68" w:rsidRPr="00F41A68" w:rsidTr="005954AC">
        <w:trPr>
          <w:trHeight w:val="20"/>
        </w:trPr>
        <w:tc>
          <w:tcPr>
            <w:tcW w:w="50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8</w:t>
            </w:r>
          </w:p>
        </w:tc>
        <w:tc>
          <w:tcPr>
            <w:tcW w:w="289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Ул. м/д Центральной и Новой</w:t>
            </w:r>
          </w:p>
        </w:tc>
        <w:tc>
          <w:tcPr>
            <w:tcW w:w="567" w:type="dxa"/>
          </w:tcPr>
          <w:p w:rsidR="00F41A68" w:rsidRPr="005954AC" w:rsidRDefault="00F41A68" w:rsidP="005954AC">
            <w:pPr>
              <w:tabs>
                <w:tab w:val="left" w:pos="284"/>
              </w:tabs>
              <w:rPr>
                <w:rFonts w:ascii="Times New Roman" w:eastAsia="Calibri" w:hAnsi="Times New Roman" w:cs="Times New Roman"/>
                <w:sz w:val="12"/>
                <w:szCs w:val="12"/>
              </w:rPr>
            </w:pP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0.12</w:t>
            </w: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p>
        </w:tc>
        <w:tc>
          <w:tcPr>
            <w:tcW w:w="567"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0.12</w:t>
            </w:r>
          </w:p>
        </w:tc>
        <w:tc>
          <w:tcPr>
            <w:tcW w:w="850" w:type="dxa"/>
          </w:tcPr>
          <w:p w:rsidR="00F41A68" w:rsidRPr="005954AC" w:rsidRDefault="00F41A68" w:rsidP="005954AC">
            <w:pPr>
              <w:tabs>
                <w:tab w:val="left" w:pos="284"/>
              </w:tabs>
              <w:rPr>
                <w:rFonts w:ascii="Times New Roman" w:eastAsia="Calibri" w:hAnsi="Times New Roman" w:cs="Times New Roman"/>
                <w:sz w:val="12"/>
                <w:szCs w:val="12"/>
              </w:rPr>
            </w:pPr>
          </w:p>
        </w:tc>
      </w:tr>
      <w:tr w:rsidR="00F41A68" w:rsidRPr="00F41A68" w:rsidTr="005954AC">
        <w:trPr>
          <w:trHeight w:val="20"/>
        </w:trPr>
        <w:tc>
          <w:tcPr>
            <w:tcW w:w="50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9</w:t>
            </w:r>
          </w:p>
        </w:tc>
        <w:tc>
          <w:tcPr>
            <w:tcW w:w="289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Ул. Полевая</w:t>
            </w:r>
          </w:p>
        </w:tc>
        <w:tc>
          <w:tcPr>
            <w:tcW w:w="567" w:type="dxa"/>
          </w:tcPr>
          <w:p w:rsidR="00F41A68" w:rsidRPr="005954AC" w:rsidRDefault="00F41A68" w:rsidP="005954AC">
            <w:pPr>
              <w:tabs>
                <w:tab w:val="left" w:pos="284"/>
              </w:tabs>
              <w:rPr>
                <w:rFonts w:ascii="Times New Roman" w:eastAsia="Calibri" w:hAnsi="Times New Roman" w:cs="Times New Roman"/>
                <w:sz w:val="12"/>
                <w:szCs w:val="12"/>
              </w:rPr>
            </w:pP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0.40</w:t>
            </w: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p>
        </w:tc>
        <w:tc>
          <w:tcPr>
            <w:tcW w:w="567"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0.40</w:t>
            </w:r>
          </w:p>
        </w:tc>
        <w:tc>
          <w:tcPr>
            <w:tcW w:w="850" w:type="dxa"/>
          </w:tcPr>
          <w:p w:rsidR="00F41A68" w:rsidRPr="005954AC" w:rsidRDefault="00F41A68" w:rsidP="005954AC">
            <w:pPr>
              <w:tabs>
                <w:tab w:val="left" w:pos="284"/>
              </w:tabs>
              <w:rPr>
                <w:rFonts w:ascii="Times New Roman" w:eastAsia="Calibri" w:hAnsi="Times New Roman" w:cs="Times New Roman"/>
                <w:sz w:val="12"/>
                <w:szCs w:val="12"/>
              </w:rPr>
            </w:pPr>
          </w:p>
        </w:tc>
      </w:tr>
      <w:tr w:rsidR="00F41A68" w:rsidRPr="00F41A68" w:rsidTr="005954AC">
        <w:trPr>
          <w:trHeight w:val="20"/>
        </w:trPr>
        <w:tc>
          <w:tcPr>
            <w:tcW w:w="50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10</w:t>
            </w:r>
          </w:p>
        </w:tc>
        <w:tc>
          <w:tcPr>
            <w:tcW w:w="2898" w:type="dxa"/>
          </w:tcPr>
          <w:p w:rsidR="00F41A68" w:rsidRPr="005954AC" w:rsidRDefault="00F41A68" w:rsidP="005954AC">
            <w:pPr>
              <w:tabs>
                <w:tab w:val="left" w:pos="284"/>
              </w:tabs>
              <w:rPr>
                <w:rFonts w:ascii="Times New Roman" w:eastAsia="Calibri" w:hAnsi="Times New Roman" w:cs="Times New Roman"/>
                <w:sz w:val="12"/>
                <w:szCs w:val="12"/>
              </w:rPr>
            </w:pPr>
            <w:proofErr w:type="spellStart"/>
            <w:r w:rsidRPr="005954AC">
              <w:rPr>
                <w:rFonts w:ascii="Times New Roman" w:eastAsia="Calibri" w:hAnsi="Times New Roman" w:cs="Times New Roman"/>
                <w:sz w:val="12"/>
                <w:szCs w:val="12"/>
              </w:rPr>
              <w:t>Ул.м</w:t>
            </w:r>
            <w:proofErr w:type="spellEnd"/>
            <w:r w:rsidRPr="005954AC">
              <w:rPr>
                <w:rFonts w:ascii="Times New Roman" w:eastAsia="Calibri" w:hAnsi="Times New Roman" w:cs="Times New Roman"/>
                <w:sz w:val="12"/>
                <w:szCs w:val="12"/>
              </w:rPr>
              <w:t>/д Рабочей и Полевой</w:t>
            </w:r>
          </w:p>
        </w:tc>
        <w:tc>
          <w:tcPr>
            <w:tcW w:w="567" w:type="dxa"/>
          </w:tcPr>
          <w:p w:rsidR="00F41A68" w:rsidRPr="005954AC" w:rsidRDefault="00F41A68" w:rsidP="005954AC">
            <w:pPr>
              <w:tabs>
                <w:tab w:val="left" w:pos="284"/>
              </w:tabs>
              <w:rPr>
                <w:rFonts w:ascii="Times New Roman" w:eastAsia="Calibri" w:hAnsi="Times New Roman" w:cs="Times New Roman"/>
                <w:sz w:val="12"/>
                <w:szCs w:val="12"/>
              </w:rPr>
            </w:pP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0.50</w:t>
            </w: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p>
        </w:tc>
        <w:tc>
          <w:tcPr>
            <w:tcW w:w="567"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0.50</w:t>
            </w:r>
          </w:p>
        </w:tc>
        <w:tc>
          <w:tcPr>
            <w:tcW w:w="850" w:type="dxa"/>
          </w:tcPr>
          <w:p w:rsidR="00F41A68" w:rsidRPr="005954AC" w:rsidRDefault="00F41A68" w:rsidP="005954AC">
            <w:pPr>
              <w:tabs>
                <w:tab w:val="left" w:pos="284"/>
              </w:tabs>
              <w:rPr>
                <w:rFonts w:ascii="Times New Roman" w:eastAsia="Calibri" w:hAnsi="Times New Roman" w:cs="Times New Roman"/>
                <w:sz w:val="12"/>
                <w:szCs w:val="12"/>
              </w:rPr>
            </w:pPr>
          </w:p>
        </w:tc>
      </w:tr>
      <w:tr w:rsidR="00F41A68" w:rsidRPr="00F41A68" w:rsidTr="005954AC">
        <w:trPr>
          <w:trHeight w:val="20"/>
        </w:trPr>
        <w:tc>
          <w:tcPr>
            <w:tcW w:w="50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11</w:t>
            </w:r>
          </w:p>
        </w:tc>
        <w:tc>
          <w:tcPr>
            <w:tcW w:w="289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Пр. от ул. Новая до ул. Зелёная</w:t>
            </w:r>
          </w:p>
        </w:tc>
        <w:tc>
          <w:tcPr>
            <w:tcW w:w="567" w:type="dxa"/>
          </w:tcPr>
          <w:p w:rsidR="00F41A68" w:rsidRPr="005954AC" w:rsidRDefault="00F41A68" w:rsidP="005954AC">
            <w:pPr>
              <w:tabs>
                <w:tab w:val="left" w:pos="284"/>
              </w:tabs>
              <w:rPr>
                <w:rFonts w:ascii="Times New Roman" w:eastAsia="Calibri" w:hAnsi="Times New Roman" w:cs="Times New Roman"/>
                <w:sz w:val="12"/>
                <w:szCs w:val="12"/>
              </w:rPr>
            </w:pP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0.26</w:t>
            </w: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p>
        </w:tc>
        <w:tc>
          <w:tcPr>
            <w:tcW w:w="567"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0.26</w:t>
            </w:r>
          </w:p>
        </w:tc>
        <w:tc>
          <w:tcPr>
            <w:tcW w:w="850" w:type="dxa"/>
          </w:tcPr>
          <w:p w:rsidR="00F41A68" w:rsidRPr="005954AC" w:rsidRDefault="00F41A68" w:rsidP="005954AC">
            <w:pPr>
              <w:tabs>
                <w:tab w:val="left" w:pos="284"/>
              </w:tabs>
              <w:rPr>
                <w:rFonts w:ascii="Times New Roman" w:eastAsia="Calibri" w:hAnsi="Times New Roman" w:cs="Times New Roman"/>
                <w:sz w:val="12"/>
                <w:szCs w:val="12"/>
              </w:rPr>
            </w:pPr>
          </w:p>
        </w:tc>
      </w:tr>
      <w:tr w:rsidR="00F41A68" w:rsidRPr="00F41A68" w:rsidTr="005954AC">
        <w:trPr>
          <w:trHeight w:val="20"/>
        </w:trPr>
        <w:tc>
          <w:tcPr>
            <w:tcW w:w="504" w:type="dxa"/>
          </w:tcPr>
          <w:p w:rsidR="00F41A68" w:rsidRPr="005954AC" w:rsidRDefault="00F41A68" w:rsidP="005954AC">
            <w:pPr>
              <w:tabs>
                <w:tab w:val="left" w:pos="284"/>
              </w:tabs>
              <w:rPr>
                <w:rFonts w:ascii="Times New Roman" w:eastAsia="Calibri" w:hAnsi="Times New Roman" w:cs="Times New Roman"/>
                <w:sz w:val="12"/>
                <w:szCs w:val="12"/>
              </w:rPr>
            </w:pPr>
          </w:p>
        </w:tc>
        <w:tc>
          <w:tcPr>
            <w:tcW w:w="289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Итого</w:t>
            </w:r>
          </w:p>
        </w:tc>
        <w:tc>
          <w:tcPr>
            <w:tcW w:w="567" w:type="dxa"/>
          </w:tcPr>
          <w:p w:rsidR="00F41A68" w:rsidRPr="005954AC" w:rsidRDefault="00F41A68" w:rsidP="005954AC">
            <w:pPr>
              <w:tabs>
                <w:tab w:val="left" w:pos="284"/>
              </w:tabs>
              <w:rPr>
                <w:rFonts w:ascii="Times New Roman" w:eastAsia="Calibri" w:hAnsi="Times New Roman" w:cs="Times New Roman"/>
                <w:sz w:val="12"/>
                <w:szCs w:val="12"/>
              </w:rPr>
            </w:pP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5.025</w:t>
            </w: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0.80</w:t>
            </w: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0.125</w:t>
            </w:r>
          </w:p>
        </w:tc>
        <w:tc>
          <w:tcPr>
            <w:tcW w:w="567"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4.10</w:t>
            </w:r>
          </w:p>
        </w:tc>
        <w:tc>
          <w:tcPr>
            <w:tcW w:w="850" w:type="dxa"/>
          </w:tcPr>
          <w:p w:rsidR="00F41A68" w:rsidRPr="005954AC" w:rsidRDefault="00F41A68" w:rsidP="005954AC">
            <w:pPr>
              <w:tabs>
                <w:tab w:val="left" w:pos="284"/>
              </w:tabs>
              <w:rPr>
                <w:rFonts w:ascii="Times New Roman" w:eastAsia="Calibri" w:hAnsi="Times New Roman" w:cs="Times New Roman"/>
                <w:sz w:val="12"/>
                <w:szCs w:val="12"/>
              </w:rPr>
            </w:pPr>
          </w:p>
        </w:tc>
      </w:tr>
      <w:tr w:rsidR="00F41A68" w:rsidRPr="00F41A68" w:rsidTr="005954AC">
        <w:trPr>
          <w:trHeight w:val="20"/>
        </w:trPr>
        <w:tc>
          <w:tcPr>
            <w:tcW w:w="7513" w:type="dxa"/>
            <w:gridSpan w:val="8"/>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П. Ровный</w:t>
            </w:r>
          </w:p>
        </w:tc>
      </w:tr>
      <w:tr w:rsidR="00F41A68" w:rsidRPr="00F41A68" w:rsidTr="005954AC">
        <w:trPr>
          <w:trHeight w:val="20"/>
        </w:trPr>
        <w:tc>
          <w:tcPr>
            <w:tcW w:w="50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12</w:t>
            </w:r>
          </w:p>
        </w:tc>
        <w:tc>
          <w:tcPr>
            <w:tcW w:w="289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Ул. Зелёная</w:t>
            </w:r>
          </w:p>
        </w:tc>
        <w:tc>
          <w:tcPr>
            <w:tcW w:w="567" w:type="dxa"/>
          </w:tcPr>
          <w:p w:rsidR="00F41A68" w:rsidRPr="005954AC" w:rsidRDefault="00F41A68" w:rsidP="005954AC">
            <w:pPr>
              <w:tabs>
                <w:tab w:val="left" w:pos="284"/>
              </w:tabs>
              <w:rPr>
                <w:rFonts w:ascii="Times New Roman" w:eastAsia="Calibri" w:hAnsi="Times New Roman" w:cs="Times New Roman"/>
                <w:sz w:val="12"/>
                <w:szCs w:val="12"/>
              </w:rPr>
            </w:pP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0.55</w:t>
            </w: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p>
        </w:tc>
        <w:tc>
          <w:tcPr>
            <w:tcW w:w="567"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0.55</w:t>
            </w:r>
          </w:p>
        </w:tc>
        <w:tc>
          <w:tcPr>
            <w:tcW w:w="850" w:type="dxa"/>
          </w:tcPr>
          <w:p w:rsidR="00F41A68" w:rsidRPr="005954AC" w:rsidRDefault="00F41A68" w:rsidP="005954AC">
            <w:pPr>
              <w:tabs>
                <w:tab w:val="left" w:pos="284"/>
              </w:tabs>
              <w:rPr>
                <w:rFonts w:ascii="Times New Roman" w:eastAsia="Calibri" w:hAnsi="Times New Roman" w:cs="Times New Roman"/>
                <w:sz w:val="12"/>
                <w:szCs w:val="12"/>
              </w:rPr>
            </w:pPr>
          </w:p>
        </w:tc>
      </w:tr>
      <w:tr w:rsidR="00F41A68" w:rsidRPr="00F41A68" w:rsidTr="005954AC">
        <w:trPr>
          <w:trHeight w:val="20"/>
        </w:trPr>
        <w:tc>
          <w:tcPr>
            <w:tcW w:w="50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13</w:t>
            </w:r>
          </w:p>
        </w:tc>
        <w:tc>
          <w:tcPr>
            <w:tcW w:w="289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Пер. Новый</w:t>
            </w:r>
          </w:p>
        </w:tc>
        <w:tc>
          <w:tcPr>
            <w:tcW w:w="567" w:type="dxa"/>
          </w:tcPr>
          <w:p w:rsidR="00F41A68" w:rsidRPr="005954AC" w:rsidRDefault="00F41A68" w:rsidP="005954AC">
            <w:pPr>
              <w:tabs>
                <w:tab w:val="left" w:pos="284"/>
              </w:tabs>
              <w:rPr>
                <w:rFonts w:ascii="Times New Roman" w:eastAsia="Calibri" w:hAnsi="Times New Roman" w:cs="Times New Roman"/>
                <w:sz w:val="12"/>
                <w:szCs w:val="12"/>
              </w:rPr>
            </w:pP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0.42</w:t>
            </w: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p>
        </w:tc>
        <w:tc>
          <w:tcPr>
            <w:tcW w:w="567"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0.42</w:t>
            </w:r>
          </w:p>
        </w:tc>
        <w:tc>
          <w:tcPr>
            <w:tcW w:w="850" w:type="dxa"/>
          </w:tcPr>
          <w:p w:rsidR="00F41A68" w:rsidRPr="005954AC" w:rsidRDefault="00F41A68" w:rsidP="005954AC">
            <w:pPr>
              <w:tabs>
                <w:tab w:val="left" w:pos="284"/>
              </w:tabs>
              <w:rPr>
                <w:rFonts w:ascii="Times New Roman" w:eastAsia="Calibri" w:hAnsi="Times New Roman" w:cs="Times New Roman"/>
                <w:sz w:val="12"/>
                <w:szCs w:val="12"/>
              </w:rPr>
            </w:pPr>
          </w:p>
        </w:tc>
      </w:tr>
      <w:tr w:rsidR="00F41A68" w:rsidRPr="00F41A68" w:rsidTr="005954AC">
        <w:trPr>
          <w:trHeight w:val="20"/>
        </w:trPr>
        <w:tc>
          <w:tcPr>
            <w:tcW w:w="50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14</w:t>
            </w:r>
          </w:p>
        </w:tc>
        <w:tc>
          <w:tcPr>
            <w:tcW w:w="289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Ул. Озёрная</w:t>
            </w:r>
          </w:p>
        </w:tc>
        <w:tc>
          <w:tcPr>
            <w:tcW w:w="567" w:type="dxa"/>
          </w:tcPr>
          <w:p w:rsidR="00F41A68" w:rsidRPr="005954AC" w:rsidRDefault="00F41A68" w:rsidP="005954AC">
            <w:pPr>
              <w:tabs>
                <w:tab w:val="left" w:pos="284"/>
              </w:tabs>
              <w:rPr>
                <w:rFonts w:ascii="Times New Roman" w:eastAsia="Calibri" w:hAnsi="Times New Roman" w:cs="Times New Roman"/>
                <w:sz w:val="12"/>
                <w:szCs w:val="12"/>
              </w:rPr>
            </w:pP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0.25</w:t>
            </w: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0.07</w:t>
            </w: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p>
        </w:tc>
        <w:tc>
          <w:tcPr>
            <w:tcW w:w="567"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0.18</w:t>
            </w:r>
          </w:p>
        </w:tc>
        <w:tc>
          <w:tcPr>
            <w:tcW w:w="850" w:type="dxa"/>
          </w:tcPr>
          <w:p w:rsidR="00F41A68" w:rsidRPr="005954AC" w:rsidRDefault="00F41A68" w:rsidP="005954AC">
            <w:pPr>
              <w:tabs>
                <w:tab w:val="left" w:pos="284"/>
              </w:tabs>
              <w:rPr>
                <w:rFonts w:ascii="Times New Roman" w:eastAsia="Calibri" w:hAnsi="Times New Roman" w:cs="Times New Roman"/>
                <w:sz w:val="12"/>
                <w:szCs w:val="12"/>
              </w:rPr>
            </w:pPr>
          </w:p>
        </w:tc>
      </w:tr>
      <w:tr w:rsidR="00F41A68" w:rsidRPr="00F41A68" w:rsidTr="005954AC">
        <w:trPr>
          <w:trHeight w:val="20"/>
        </w:trPr>
        <w:tc>
          <w:tcPr>
            <w:tcW w:w="50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15</w:t>
            </w:r>
          </w:p>
        </w:tc>
        <w:tc>
          <w:tcPr>
            <w:tcW w:w="289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 xml:space="preserve">Ул. </w:t>
            </w:r>
            <w:proofErr w:type="spellStart"/>
            <w:r w:rsidRPr="005954AC">
              <w:rPr>
                <w:rFonts w:ascii="Times New Roman" w:eastAsia="Calibri" w:hAnsi="Times New Roman" w:cs="Times New Roman"/>
                <w:sz w:val="12"/>
                <w:szCs w:val="12"/>
              </w:rPr>
              <w:t>Левогранная</w:t>
            </w:r>
            <w:proofErr w:type="spellEnd"/>
          </w:p>
        </w:tc>
        <w:tc>
          <w:tcPr>
            <w:tcW w:w="567" w:type="dxa"/>
          </w:tcPr>
          <w:p w:rsidR="00F41A68" w:rsidRPr="005954AC" w:rsidRDefault="00F41A68" w:rsidP="005954AC">
            <w:pPr>
              <w:tabs>
                <w:tab w:val="left" w:pos="284"/>
              </w:tabs>
              <w:rPr>
                <w:rFonts w:ascii="Times New Roman" w:eastAsia="Calibri" w:hAnsi="Times New Roman" w:cs="Times New Roman"/>
                <w:sz w:val="12"/>
                <w:szCs w:val="12"/>
              </w:rPr>
            </w:pP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0.30</w:t>
            </w: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p>
        </w:tc>
        <w:tc>
          <w:tcPr>
            <w:tcW w:w="567"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0.30</w:t>
            </w:r>
          </w:p>
        </w:tc>
        <w:tc>
          <w:tcPr>
            <w:tcW w:w="850" w:type="dxa"/>
          </w:tcPr>
          <w:p w:rsidR="00F41A68" w:rsidRPr="005954AC" w:rsidRDefault="00F41A68" w:rsidP="005954AC">
            <w:pPr>
              <w:tabs>
                <w:tab w:val="left" w:pos="284"/>
              </w:tabs>
              <w:rPr>
                <w:rFonts w:ascii="Times New Roman" w:eastAsia="Calibri" w:hAnsi="Times New Roman" w:cs="Times New Roman"/>
                <w:sz w:val="12"/>
                <w:szCs w:val="12"/>
              </w:rPr>
            </w:pPr>
          </w:p>
        </w:tc>
      </w:tr>
      <w:tr w:rsidR="00F41A68" w:rsidRPr="00F41A68" w:rsidTr="005954AC">
        <w:trPr>
          <w:trHeight w:val="20"/>
        </w:trPr>
        <w:tc>
          <w:tcPr>
            <w:tcW w:w="50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16</w:t>
            </w:r>
          </w:p>
        </w:tc>
        <w:tc>
          <w:tcPr>
            <w:tcW w:w="289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 xml:space="preserve">Проезд к ул. </w:t>
            </w:r>
            <w:proofErr w:type="spellStart"/>
            <w:r w:rsidRPr="005954AC">
              <w:rPr>
                <w:rFonts w:ascii="Times New Roman" w:eastAsia="Calibri" w:hAnsi="Times New Roman" w:cs="Times New Roman"/>
                <w:sz w:val="12"/>
                <w:szCs w:val="12"/>
              </w:rPr>
              <w:t>Левогранная</w:t>
            </w:r>
            <w:proofErr w:type="spellEnd"/>
            <w:r w:rsidRPr="005954AC">
              <w:rPr>
                <w:rFonts w:ascii="Times New Roman" w:eastAsia="Calibri" w:hAnsi="Times New Roman" w:cs="Times New Roman"/>
                <w:sz w:val="12"/>
                <w:szCs w:val="12"/>
              </w:rPr>
              <w:t xml:space="preserve"> от а/д Сергиевск - Кандабулак</w:t>
            </w:r>
          </w:p>
        </w:tc>
        <w:tc>
          <w:tcPr>
            <w:tcW w:w="567" w:type="dxa"/>
          </w:tcPr>
          <w:p w:rsidR="00F41A68" w:rsidRPr="005954AC" w:rsidRDefault="00F41A68" w:rsidP="005954AC">
            <w:pPr>
              <w:tabs>
                <w:tab w:val="left" w:pos="284"/>
              </w:tabs>
              <w:rPr>
                <w:rFonts w:ascii="Times New Roman" w:eastAsia="Calibri" w:hAnsi="Times New Roman" w:cs="Times New Roman"/>
                <w:sz w:val="12"/>
                <w:szCs w:val="12"/>
              </w:rPr>
            </w:pP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0.20</w:t>
            </w: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p>
        </w:tc>
        <w:tc>
          <w:tcPr>
            <w:tcW w:w="567"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0.20</w:t>
            </w:r>
          </w:p>
        </w:tc>
        <w:tc>
          <w:tcPr>
            <w:tcW w:w="850" w:type="dxa"/>
          </w:tcPr>
          <w:p w:rsidR="00F41A68" w:rsidRPr="005954AC" w:rsidRDefault="00F41A68" w:rsidP="005954AC">
            <w:pPr>
              <w:tabs>
                <w:tab w:val="left" w:pos="284"/>
              </w:tabs>
              <w:rPr>
                <w:rFonts w:ascii="Times New Roman" w:eastAsia="Calibri" w:hAnsi="Times New Roman" w:cs="Times New Roman"/>
                <w:sz w:val="12"/>
                <w:szCs w:val="12"/>
              </w:rPr>
            </w:pPr>
          </w:p>
        </w:tc>
      </w:tr>
      <w:tr w:rsidR="00F41A68" w:rsidRPr="00F41A68" w:rsidTr="005954AC">
        <w:trPr>
          <w:trHeight w:val="20"/>
        </w:trPr>
        <w:tc>
          <w:tcPr>
            <w:tcW w:w="504" w:type="dxa"/>
          </w:tcPr>
          <w:p w:rsidR="00F41A68" w:rsidRPr="005954AC" w:rsidRDefault="00F41A68" w:rsidP="005954AC">
            <w:pPr>
              <w:tabs>
                <w:tab w:val="left" w:pos="284"/>
              </w:tabs>
              <w:rPr>
                <w:rFonts w:ascii="Times New Roman" w:eastAsia="Calibri" w:hAnsi="Times New Roman" w:cs="Times New Roman"/>
                <w:sz w:val="12"/>
                <w:szCs w:val="12"/>
              </w:rPr>
            </w:pPr>
          </w:p>
        </w:tc>
        <w:tc>
          <w:tcPr>
            <w:tcW w:w="289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Итого</w:t>
            </w:r>
          </w:p>
        </w:tc>
        <w:tc>
          <w:tcPr>
            <w:tcW w:w="567" w:type="dxa"/>
          </w:tcPr>
          <w:p w:rsidR="00F41A68" w:rsidRPr="005954AC" w:rsidRDefault="00F41A68" w:rsidP="005954AC">
            <w:pPr>
              <w:tabs>
                <w:tab w:val="left" w:pos="284"/>
              </w:tabs>
              <w:rPr>
                <w:rFonts w:ascii="Times New Roman" w:eastAsia="Calibri" w:hAnsi="Times New Roman" w:cs="Times New Roman"/>
                <w:sz w:val="12"/>
                <w:szCs w:val="12"/>
              </w:rPr>
            </w:pP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1.72</w:t>
            </w: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0.07</w:t>
            </w: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p>
        </w:tc>
        <w:tc>
          <w:tcPr>
            <w:tcW w:w="567"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1.65</w:t>
            </w:r>
          </w:p>
        </w:tc>
        <w:tc>
          <w:tcPr>
            <w:tcW w:w="850" w:type="dxa"/>
          </w:tcPr>
          <w:p w:rsidR="00F41A68" w:rsidRPr="005954AC" w:rsidRDefault="00F41A68" w:rsidP="005954AC">
            <w:pPr>
              <w:tabs>
                <w:tab w:val="left" w:pos="284"/>
              </w:tabs>
              <w:rPr>
                <w:rFonts w:ascii="Times New Roman" w:eastAsia="Calibri" w:hAnsi="Times New Roman" w:cs="Times New Roman"/>
                <w:sz w:val="12"/>
                <w:szCs w:val="12"/>
              </w:rPr>
            </w:pPr>
          </w:p>
        </w:tc>
      </w:tr>
      <w:tr w:rsidR="00F41A68" w:rsidRPr="00F41A68" w:rsidTr="005954AC">
        <w:trPr>
          <w:trHeight w:val="20"/>
        </w:trPr>
        <w:tc>
          <w:tcPr>
            <w:tcW w:w="7513" w:type="dxa"/>
            <w:gridSpan w:val="8"/>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П. Малые Ключи</w:t>
            </w:r>
          </w:p>
        </w:tc>
      </w:tr>
      <w:tr w:rsidR="00F41A68" w:rsidRPr="00F41A68" w:rsidTr="005954AC">
        <w:trPr>
          <w:trHeight w:val="20"/>
        </w:trPr>
        <w:tc>
          <w:tcPr>
            <w:tcW w:w="50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17</w:t>
            </w:r>
          </w:p>
        </w:tc>
        <w:tc>
          <w:tcPr>
            <w:tcW w:w="289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Ул. Садовая</w:t>
            </w:r>
          </w:p>
        </w:tc>
        <w:tc>
          <w:tcPr>
            <w:tcW w:w="567" w:type="dxa"/>
          </w:tcPr>
          <w:p w:rsidR="00F41A68" w:rsidRPr="005954AC" w:rsidRDefault="00F41A68" w:rsidP="005954AC">
            <w:pPr>
              <w:tabs>
                <w:tab w:val="left" w:pos="284"/>
              </w:tabs>
              <w:rPr>
                <w:rFonts w:ascii="Times New Roman" w:eastAsia="Calibri" w:hAnsi="Times New Roman" w:cs="Times New Roman"/>
                <w:sz w:val="12"/>
                <w:szCs w:val="12"/>
              </w:rPr>
            </w:pP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1.2</w:t>
            </w: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0.15</w:t>
            </w:r>
          </w:p>
        </w:tc>
        <w:tc>
          <w:tcPr>
            <w:tcW w:w="567"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1.05</w:t>
            </w:r>
          </w:p>
        </w:tc>
        <w:tc>
          <w:tcPr>
            <w:tcW w:w="850" w:type="dxa"/>
          </w:tcPr>
          <w:p w:rsidR="00F41A68" w:rsidRPr="005954AC" w:rsidRDefault="00F41A68" w:rsidP="005954AC">
            <w:pPr>
              <w:tabs>
                <w:tab w:val="left" w:pos="284"/>
              </w:tabs>
              <w:rPr>
                <w:rFonts w:ascii="Times New Roman" w:eastAsia="Calibri" w:hAnsi="Times New Roman" w:cs="Times New Roman"/>
                <w:sz w:val="12"/>
                <w:szCs w:val="12"/>
              </w:rPr>
            </w:pPr>
          </w:p>
        </w:tc>
      </w:tr>
      <w:tr w:rsidR="00F41A68" w:rsidRPr="00F41A68" w:rsidTr="005954AC">
        <w:trPr>
          <w:trHeight w:val="20"/>
        </w:trPr>
        <w:tc>
          <w:tcPr>
            <w:tcW w:w="504" w:type="dxa"/>
          </w:tcPr>
          <w:p w:rsidR="00F41A68" w:rsidRPr="005954AC" w:rsidRDefault="00F41A68" w:rsidP="005954AC">
            <w:pPr>
              <w:tabs>
                <w:tab w:val="left" w:pos="284"/>
              </w:tabs>
              <w:rPr>
                <w:rFonts w:ascii="Times New Roman" w:eastAsia="Calibri" w:hAnsi="Times New Roman" w:cs="Times New Roman"/>
                <w:sz w:val="12"/>
                <w:szCs w:val="12"/>
              </w:rPr>
            </w:pPr>
          </w:p>
        </w:tc>
        <w:tc>
          <w:tcPr>
            <w:tcW w:w="289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Итого</w:t>
            </w:r>
          </w:p>
        </w:tc>
        <w:tc>
          <w:tcPr>
            <w:tcW w:w="567" w:type="dxa"/>
          </w:tcPr>
          <w:p w:rsidR="00F41A68" w:rsidRPr="005954AC" w:rsidRDefault="00F41A68" w:rsidP="005954AC">
            <w:pPr>
              <w:tabs>
                <w:tab w:val="left" w:pos="284"/>
              </w:tabs>
              <w:rPr>
                <w:rFonts w:ascii="Times New Roman" w:eastAsia="Calibri" w:hAnsi="Times New Roman" w:cs="Times New Roman"/>
                <w:sz w:val="12"/>
                <w:szCs w:val="12"/>
              </w:rPr>
            </w:pP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1.2</w:t>
            </w: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0.15</w:t>
            </w:r>
          </w:p>
        </w:tc>
        <w:tc>
          <w:tcPr>
            <w:tcW w:w="567"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1.05</w:t>
            </w:r>
          </w:p>
        </w:tc>
        <w:tc>
          <w:tcPr>
            <w:tcW w:w="850" w:type="dxa"/>
          </w:tcPr>
          <w:p w:rsidR="00F41A68" w:rsidRPr="005954AC" w:rsidRDefault="00F41A68" w:rsidP="005954AC">
            <w:pPr>
              <w:tabs>
                <w:tab w:val="left" w:pos="284"/>
              </w:tabs>
              <w:rPr>
                <w:rFonts w:ascii="Times New Roman" w:eastAsia="Calibri" w:hAnsi="Times New Roman" w:cs="Times New Roman"/>
                <w:sz w:val="12"/>
                <w:szCs w:val="12"/>
              </w:rPr>
            </w:pPr>
          </w:p>
        </w:tc>
      </w:tr>
      <w:tr w:rsidR="00F41A68" w:rsidRPr="00F41A68" w:rsidTr="005954AC">
        <w:trPr>
          <w:trHeight w:val="20"/>
        </w:trPr>
        <w:tc>
          <w:tcPr>
            <w:tcW w:w="7513" w:type="dxa"/>
            <w:gridSpan w:val="8"/>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С. Королёвка</w:t>
            </w:r>
          </w:p>
        </w:tc>
      </w:tr>
      <w:tr w:rsidR="00F41A68" w:rsidRPr="00F41A68" w:rsidTr="005954AC">
        <w:trPr>
          <w:trHeight w:val="20"/>
        </w:trPr>
        <w:tc>
          <w:tcPr>
            <w:tcW w:w="50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18</w:t>
            </w:r>
          </w:p>
        </w:tc>
        <w:tc>
          <w:tcPr>
            <w:tcW w:w="289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 xml:space="preserve">А/д в границах </w:t>
            </w:r>
            <w:proofErr w:type="spellStart"/>
            <w:r w:rsidRPr="005954AC">
              <w:rPr>
                <w:rFonts w:ascii="Times New Roman" w:eastAsia="Calibri" w:hAnsi="Times New Roman" w:cs="Times New Roman"/>
                <w:sz w:val="12"/>
                <w:szCs w:val="12"/>
              </w:rPr>
              <w:t>н.п</w:t>
            </w:r>
            <w:proofErr w:type="spellEnd"/>
            <w:r w:rsidRPr="005954AC">
              <w:rPr>
                <w:rFonts w:ascii="Times New Roman" w:eastAsia="Calibri" w:hAnsi="Times New Roman" w:cs="Times New Roman"/>
                <w:sz w:val="12"/>
                <w:szCs w:val="12"/>
              </w:rPr>
              <w:t>. Королёвка</w:t>
            </w:r>
          </w:p>
        </w:tc>
        <w:tc>
          <w:tcPr>
            <w:tcW w:w="567" w:type="dxa"/>
          </w:tcPr>
          <w:p w:rsidR="00F41A68" w:rsidRPr="005954AC" w:rsidRDefault="00F41A68" w:rsidP="005954AC">
            <w:pPr>
              <w:tabs>
                <w:tab w:val="left" w:pos="284"/>
              </w:tabs>
              <w:rPr>
                <w:rFonts w:ascii="Times New Roman" w:eastAsia="Calibri" w:hAnsi="Times New Roman" w:cs="Times New Roman"/>
                <w:sz w:val="12"/>
                <w:szCs w:val="12"/>
              </w:rPr>
            </w:pP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0.40</w:t>
            </w: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p>
        </w:tc>
        <w:tc>
          <w:tcPr>
            <w:tcW w:w="567"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0.40</w:t>
            </w:r>
          </w:p>
        </w:tc>
        <w:tc>
          <w:tcPr>
            <w:tcW w:w="850" w:type="dxa"/>
          </w:tcPr>
          <w:p w:rsidR="00F41A68" w:rsidRPr="005954AC" w:rsidRDefault="00F41A68" w:rsidP="005954AC">
            <w:pPr>
              <w:tabs>
                <w:tab w:val="left" w:pos="284"/>
              </w:tabs>
              <w:rPr>
                <w:rFonts w:ascii="Times New Roman" w:eastAsia="Calibri" w:hAnsi="Times New Roman" w:cs="Times New Roman"/>
                <w:sz w:val="12"/>
                <w:szCs w:val="12"/>
              </w:rPr>
            </w:pPr>
          </w:p>
        </w:tc>
      </w:tr>
      <w:tr w:rsidR="00F41A68" w:rsidRPr="00F41A68" w:rsidTr="005954AC">
        <w:trPr>
          <w:trHeight w:val="20"/>
        </w:trPr>
        <w:tc>
          <w:tcPr>
            <w:tcW w:w="50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19</w:t>
            </w:r>
          </w:p>
        </w:tc>
        <w:tc>
          <w:tcPr>
            <w:tcW w:w="289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 xml:space="preserve">(А/д подъезд к </w:t>
            </w:r>
            <w:proofErr w:type="spellStart"/>
            <w:r w:rsidRPr="005954AC">
              <w:rPr>
                <w:rFonts w:ascii="Times New Roman" w:eastAsia="Calibri" w:hAnsi="Times New Roman" w:cs="Times New Roman"/>
                <w:sz w:val="12"/>
                <w:szCs w:val="12"/>
              </w:rPr>
              <w:t>н.п</w:t>
            </w:r>
            <w:proofErr w:type="spellEnd"/>
            <w:r w:rsidRPr="005954AC">
              <w:rPr>
                <w:rFonts w:ascii="Times New Roman" w:eastAsia="Calibri" w:hAnsi="Times New Roman" w:cs="Times New Roman"/>
                <w:sz w:val="12"/>
                <w:szCs w:val="12"/>
              </w:rPr>
              <w:t>. Королёвка)</w:t>
            </w:r>
          </w:p>
        </w:tc>
        <w:tc>
          <w:tcPr>
            <w:tcW w:w="567" w:type="dxa"/>
          </w:tcPr>
          <w:p w:rsidR="00F41A68" w:rsidRPr="005954AC" w:rsidRDefault="00F41A68" w:rsidP="005954AC">
            <w:pPr>
              <w:tabs>
                <w:tab w:val="left" w:pos="284"/>
              </w:tabs>
              <w:rPr>
                <w:rFonts w:ascii="Times New Roman" w:eastAsia="Calibri" w:hAnsi="Times New Roman" w:cs="Times New Roman"/>
                <w:sz w:val="12"/>
                <w:szCs w:val="12"/>
              </w:rPr>
            </w:pP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(3.00)</w:t>
            </w: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p>
        </w:tc>
        <w:tc>
          <w:tcPr>
            <w:tcW w:w="567"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(3.00)</w:t>
            </w:r>
          </w:p>
        </w:tc>
        <w:tc>
          <w:tcPr>
            <w:tcW w:w="850" w:type="dxa"/>
          </w:tcPr>
          <w:p w:rsidR="00F41A68" w:rsidRPr="005954AC" w:rsidRDefault="00F41A68" w:rsidP="005954AC">
            <w:pPr>
              <w:tabs>
                <w:tab w:val="left" w:pos="284"/>
              </w:tabs>
              <w:rPr>
                <w:rFonts w:ascii="Times New Roman" w:eastAsia="Calibri" w:hAnsi="Times New Roman" w:cs="Times New Roman"/>
                <w:sz w:val="12"/>
                <w:szCs w:val="12"/>
              </w:rPr>
            </w:pPr>
          </w:p>
        </w:tc>
      </w:tr>
      <w:tr w:rsidR="00F41A68" w:rsidRPr="00F41A68" w:rsidTr="005954AC">
        <w:trPr>
          <w:trHeight w:val="20"/>
        </w:trPr>
        <w:tc>
          <w:tcPr>
            <w:tcW w:w="504" w:type="dxa"/>
          </w:tcPr>
          <w:p w:rsidR="00F41A68" w:rsidRPr="005954AC" w:rsidRDefault="00F41A68" w:rsidP="005954AC">
            <w:pPr>
              <w:tabs>
                <w:tab w:val="left" w:pos="284"/>
              </w:tabs>
              <w:rPr>
                <w:rFonts w:ascii="Times New Roman" w:eastAsia="Calibri" w:hAnsi="Times New Roman" w:cs="Times New Roman"/>
                <w:sz w:val="12"/>
                <w:szCs w:val="12"/>
              </w:rPr>
            </w:pPr>
          </w:p>
        </w:tc>
        <w:tc>
          <w:tcPr>
            <w:tcW w:w="289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Итого</w:t>
            </w:r>
          </w:p>
        </w:tc>
        <w:tc>
          <w:tcPr>
            <w:tcW w:w="567" w:type="dxa"/>
          </w:tcPr>
          <w:p w:rsidR="00F41A68" w:rsidRPr="005954AC" w:rsidRDefault="00F41A68" w:rsidP="005954AC">
            <w:pPr>
              <w:tabs>
                <w:tab w:val="left" w:pos="284"/>
              </w:tabs>
              <w:rPr>
                <w:rFonts w:ascii="Times New Roman" w:eastAsia="Calibri" w:hAnsi="Times New Roman" w:cs="Times New Roman"/>
                <w:sz w:val="12"/>
                <w:szCs w:val="12"/>
              </w:rPr>
            </w:pP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0.40</w:t>
            </w: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p>
        </w:tc>
        <w:tc>
          <w:tcPr>
            <w:tcW w:w="567"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0.40</w:t>
            </w:r>
          </w:p>
        </w:tc>
        <w:tc>
          <w:tcPr>
            <w:tcW w:w="850" w:type="dxa"/>
          </w:tcPr>
          <w:p w:rsidR="00F41A68" w:rsidRPr="005954AC" w:rsidRDefault="00F41A68" w:rsidP="005954AC">
            <w:pPr>
              <w:tabs>
                <w:tab w:val="left" w:pos="284"/>
              </w:tabs>
              <w:rPr>
                <w:rFonts w:ascii="Times New Roman" w:eastAsia="Calibri" w:hAnsi="Times New Roman" w:cs="Times New Roman"/>
                <w:sz w:val="12"/>
                <w:szCs w:val="12"/>
              </w:rPr>
            </w:pPr>
          </w:p>
        </w:tc>
      </w:tr>
      <w:tr w:rsidR="00F41A68" w:rsidRPr="00F41A68" w:rsidTr="005954AC">
        <w:trPr>
          <w:trHeight w:val="20"/>
        </w:trPr>
        <w:tc>
          <w:tcPr>
            <w:tcW w:w="7513" w:type="dxa"/>
            <w:gridSpan w:val="8"/>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 xml:space="preserve">С. </w:t>
            </w:r>
            <w:proofErr w:type="spellStart"/>
            <w:r w:rsidRPr="005954AC">
              <w:rPr>
                <w:rFonts w:ascii="Times New Roman" w:eastAsia="Calibri" w:hAnsi="Times New Roman" w:cs="Times New Roman"/>
                <w:sz w:val="12"/>
                <w:szCs w:val="12"/>
              </w:rPr>
              <w:t>Мамыково</w:t>
            </w:r>
            <w:proofErr w:type="spellEnd"/>
          </w:p>
        </w:tc>
      </w:tr>
      <w:tr w:rsidR="00F41A68" w:rsidRPr="00F41A68" w:rsidTr="005954AC">
        <w:trPr>
          <w:trHeight w:val="20"/>
        </w:trPr>
        <w:tc>
          <w:tcPr>
            <w:tcW w:w="50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20</w:t>
            </w:r>
          </w:p>
        </w:tc>
        <w:tc>
          <w:tcPr>
            <w:tcW w:w="289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Ул. Карла Маркса</w:t>
            </w:r>
          </w:p>
        </w:tc>
        <w:tc>
          <w:tcPr>
            <w:tcW w:w="567" w:type="dxa"/>
          </w:tcPr>
          <w:p w:rsidR="00F41A68" w:rsidRPr="005954AC" w:rsidRDefault="00F41A68" w:rsidP="005954AC">
            <w:pPr>
              <w:tabs>
                <w:tab w:val="left" w:pos="284"/>
              </w:tabs>
              <w:rPr>
                <w:rFonts w:ascii="Times New Roman" w:eastAsia="Calibri" w:hAnsi="Times New Roman" w:cs="Times New Roman"/>
                <w:sz w:val="12"/>
                <w:szCs w:val="12"/>
              </w:rPr>
            </w:pP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0.60</w:t>
            </w: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p>
        </w:tc>
        <w:tc>
          <w:tcPr>
            <w:tcW w:w="567"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0.60</w:t>
            </w:r>
          </w:p>
        </w:tc>
        <w:tc>
          <w:tcPr>
            <w:tcW w:w="850" w:type="dxa"/>
          </w:tcPr>
          <w:p w:rsidR="00F41A68" w:rsidRPr="005954AC" w:rsidRDefault="00F41A68" w:rsidP="005954AC">
            <w:pPr>
              <w:tabs>
                <w:tab w:val="left" w:pos="284"/>
              </w:tabs>
              <w:rPr>
                <w:rFonts w:ascii="Times New Roman" w:eastAsia="Calibri" w:hAnsi="Times New Roman" w:cs="Times New Roman"/>
                <w:sz w:val="12"/>
                <w:szCs w:val="12"/>
              </w:rPr>
            </w:pPr>
          </w:p>
        </w:tc>
      </w:tr>
      <w:tr w:rsidR="00F41A68" w:rsidRPr="00F41A68" w:rsidTr="005954AC">
        <w:trPr>
          <w:trHeight w:val="20"/>
        </w:trPr>
        <w:tc>
          <w:tcPr>
            <w:tcW w:w="50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21</w:t>
            </w:r>
          </w:p>
        </w:tc>
        <w:tc>
          <w:tcPr>
            <w:tcW w:w="289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 xml:space="preserve">(А/д подъезд к </w:t>
            </w:r>
            <w:proofErr w:type="spellStart"/>
            <w:r w:rsidRPr="005954AC">
              <w:rPr>
                <w:rFonts w:ascii="Times New Roman" w:eastAsia="Calibri" w:hAnsi="Times New Roman" w:cs="Times New Roman"/>
                <w:sz w:val="12"/>
                <w:szCs w:val="12"/>
              </w:rPr>
              <w:t>н.п</w:t>
            </w:r>
            <w:proofErr w:type="spellEnd"/>
            <w:r w:rsidRPr="005954AC">
              <w:rPr>
                <w:rFonts w:ascii="Times New Roman" w:eastAsia="Calibri" w:hAnsi="Times New Roman" w:cs="Times New Roman"/>
                <w:sz w:val="12"/>
                <w:szCs w:val="12"/>
              </w:rPr>
              <w:t xml:space="preserve">. </w:t>
            </w:r>
            <w:proofErr w:type="spellStart"/>
            <w:r w:rsidRPr="005954AC">
              <w:rPr>
                <w:rFonts w:ascii="Times New Roman" w:eastAsia="Calibri" w:hAnsi="Times New Roman" w:cs="Times New Roman"/>
                <w:sz w:val="12"/>
                <w:szCs w:val="12"/>
              </w:rPr>
              <w:t>Мамыково</w:t>
            </w:r>
            <w:proofErr w:type="spellEnd"/>
            <w:r w:rsidRPr="005954AC">
              <w:rPr>
                <w:rFonts w:ascii="Times New Roman" w:eastAsia="Calibri" w:hAnsi="Times New Roman" w:cs="Times New Roman"/>
                <w:sz w:val="12"/>
                <w:szCs w:val="12"/>
              </w:rPr>
              <w:t xml:space="preserve"> )</w:t>
            </w:r>
          </w:p>
        </w:tc>
        <w:tc>
          <w:tcPr>
            <w:tcW w:w="567" w:type="dxa"/>
          </w:tcPr>
          <w:p w:rsidR="00F41A68" w:rsidRPr="005954AC" w:rsidRDefault="00F41A68" w:rsidP="005954AC">
            <w:pPr>
              <w:tabs>
                <w:tab w:val="left" w:pos="284"/>
              </w:tabs>
              <w:rPr>
                <w:rFonts w:ascii="Times New Roman" w:eastAsia="Calibri" w:hAnsi="Times New Roman" w:cs="Times New Roman"/>
                <w:sz w:val="12"/>
                <w:szCs w:val="12"/>
              </w:rPr>
            </w:pP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(3.00)</w:t>
            </w: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p>
        </w:tc>
        <w:tc>
          <w:tcPr>
            <w:tcW w:w="567"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(3.00)</w:t>
            </w:r>
          </w:p>
        </w:tc>
        <w:tc>
          <w:tcPr>
            <w:tcW w:w="850" w:type="dxa"/>
          </w:tcPr>
          <w:p w:rsidR="00F41A68" w:rsidRPr="005954AC" w:rsidRDefault="00F41A68" w:rsidP="005954AC">
            <w:pPr>
              <w:tabs>
                <w:tab w:val="left" w:pos="284"/>
              </w:tabs>
              <w:rPr>
                <w:rFonts w:ascii="Times New Roman" w:eastAsia="Calibri" w:hAnsi="Times New Roman" w:cs="Times New Roman"/>
                <w:sz w:val="12"/>
                <w:szCs w:val="12"/>
              </w:rPr>
            </w:pPr>
          </w:p>
        </w:tc>
      </w:tr>
      <w:tr w:rsidR="00F41A68" w:rsidRPr="00F41A68" w:rsidTr="005954AC">
        <w:trPr>
          <w:trHeight w:val="20"/>
        </w:trPr>
        <w:tc>
          <w:tcPr>
            <w:tcW w:w="504" w:type="dxa"/>
          </w:tcPr>
          <w:p w:rsidR="00F41A68" w:rsidRPr="005954AC" w:rsidRDefault="00F41A68" w:rsidP="005954AC">
            <w:pPr>
              <w:tabs>
                <w:tab w:val="left" w:pos="284"/>
              </w:tabs>
              <w:rPr>
                <w:rFonts w:ascii="Times New Roman" w:eastAsia="Calibri" w:hAnsi="Times New Roman" w:cs="Times New Roman"/>
                <w:sz w:val="12"/>
                <w:szCs w:val="12"/>
              </w:rPr>
            </w:pPr>
          </w:p>
        </w:tc>
        <w:tc>
          <w:tcPr>
            <w:tcW w:w="289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Итого</w:t>
            </w:r>
          </w:p>
        </w:tc>
        <w:tc>
          <w:tcPr>
            <w:tcW w:w="567" w:type="dxa"/>
          </w:tcPr>
          <w:p w:rsidR="00F41A68" w:rsidRPr="005954AC" w:rsidRDefault="00F41A68" w:rsidP="005954AC">
            <w:pPr>
              <w:tabs>
                <w:tab w:val="left" w:pos="284"/>
              </w:tabs>
              <w:rPr>
                <w:rFonts w:ascii="Times New Roman" w:eastAsia="Calibri" w:hAnsi="Times New Roman" w:cs="Times New Roman"/>
                <w:sz w:val="12"/>
                <w:szCs w:val="12"/>
              </w:rPr>
            </w:pP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0.60</w:t>
            </w: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p>
        </w:tc>
        <w:tc>
          <w:tcPr>
            <w:tcW w:w="567"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0.60</w:t>
            </w:r>
          </w:p>
        </w:tc>
        <w:tc>
          <w:tcPr>
            <w:tcW w:w="850" w:type="dxa"/>
          </w:tcPr>
          <w:p w:rsidR="00F41A68" w:rsidRPr="005954AC" w:rsidRDefault="00F41A68" w:rsidP="005954AC">
            <w:pPr>
              <w:tabs>
                <w:tab w:val="left" w:pos="284"/>
              </w:tabs>
              <w:rPr>
                <w:rFonts w:ascii="Times New Roman" w:eastAsia="Calibri" w:hAnsi="Times New Roman" w:cs="Times New Roman"/>
                <w:sz w:val="12"/>
                <w:szCs w:val="12"/>
              </w:rPr>
            </w:pPr>
          </w:p>
        </w:tc>
      </w:tr>
    </w:tbl>
    <w:p w:rsidR="00F41A68" w:rsidRPr="00F41A68" w:rsidRDefault="00F41A68" w:rsidP="005954AC">
      <w:pPr>
        <w:tabs>
          <w:tab w:val="left" w:pos="284"/>
        </w:tabs>
        <w:spacing w:after="0" w:line="240" w:lineRule="auto"/>
        <w:ind w:firstLine="284"/>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В генеральном плане разработана схема развития транспортной инфраструктуры сельского поселения Красносельское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F41A68" w:rsidRPr="00F41A68" w:rsidRDefault="00F41A68" w:rsidP="005954AC">
      <w:pPr>
        <w:tabs>
          <w:tab w:val="left" w:pos="284"/>
        </w:tabs>
        <w:spacing w:after="0" w:line="240" w:lineRule="auto"/>
        <w:ind w:firstLine="284"/>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Основные направления развития транспортной инфраструктуры в проекте предусматривают:</w:t>
      </w:r>
    </w:p>
    <w:p w:rsidR="00F41A68" w:rsidRPr="00F41A68" w:rsidRDefault="00F41A68" w:rsidP="005954AC">
      <w:pPr>
        <w:tabs>
          <w:tab w:val="left" w:pos="284"/>
        </w:tabs>
        <w:spacing w:after="0" w:line="240" w:lineRule="auto"/>
        <w:ind w:firstLine="284"/>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 реконструкцию и благоустройство существующих улиц и дорог в застроенной части поселка;</w:t>
      </w:r>
    </w:p>
    <w:p w:rsidR="00F41A68" w:rsidRPr="00F41A68" w:rsidRDefault="00F41A68" w:rsidP="005954AC">
      <w:pPr>
        <w:tabs>
          <w:tab w:val="left" w:pos="284"/>
        </w:tabs>
        <w:spacing w:after="0" w:line="240" w:lineRule="auto"/>
        <w:ind w:firstLine="284"/>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 строительство новых улиц;</w:t>
      </w:r>
    </w:p>
    <w:p w:rsidR="00F41A68" w:rsidRPr="00F41A68" w:rsidRDefault="00F41A68" w:rsidP="005954AC">
      <w:pPr>
        <w:tabs>
          <w:tab w:val="left" w:pos="284"/>
        </w:tabs>
        <w:spacing w:after="0" w:line="240" w:lineRule="auto"/>
        <w:ind w:firstLine="284"/>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 строительство объектов обслуживания автотранспорта;</w:t>
      </w:r>
    </w:p>
    <w:p w:rsidR="00F41A68" w:rsidRPr="00F41A68" w:rsidRDefault="00F41A68" w:rsidP="005954AC">
      <w:pPr>
        <w:tabs>
          <w:tab w:val="left" w:pos="284"/>
        </w:tabs>
        <w:spacing w:after="0" w:line="240" w:lineRule="auto"/>
        <w:ind w:firstLine="284"/>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 реконструкцию и строительство искусственных дорожных сооружений;</w:t>
      </w:r>
    </w:p>
    <w:p w:rsidR="00F41A68" w:rsidRPr="00F41A68" w:rsidRDefault="00F41A68" w:rsidP="005954AC">
      <w:pPr>
        <w:tabs>
          <w:tab w:val="left" w:pos="284"/>
        </w:tabs>
        <w:spacing w:after="0" w:line="240" w:lineRule="auto"/>
        <w:ind w:firstLine="284"/>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 строительство объектов для постоянного и временного хранения автотранспорта.</w:t>
      </w:r>
    </w:p>
    <w:p w:rsidR="00F41A68" w:rsidRPr="00F41A68" w:rsidRDefault="00F41A68" w:rsidP="005954AC">
      <w:pPr>
        <w:tabs>
          <w:tab w:val="left" w:pos="284"/>
        </w:tabs>
        <w:spacing w:after="0" w:line="240" w:lineRule="auto"/>
        <w:jc w:val="center"/>
        <w:rPr>
          <w:rFonts w:ascii="Times New Roman" w:eastAsia="Calibri" w:hAnsi="Times New Roman" w:cs="Times New Roman"/>
          <w:b/>
          <w:sz w:val="12"/>
          <w:szCs w:val="12"/>
        </w:rPr>
      </w:pPr>
      <w:r w:rsidRPr="00F41A68">
        <w:rPr>
          <w:rFonts w:ascii="Times New Roman" w:eastAsia="Calibri" w:hAnsi="Times New Roman" w:cs="Times New Roman"/>
          <w:b/>
          <w:sz w:val="12"/>
          <w:szCs w:val="12"/>
        </w:rPr>
        <w:t>Мероприятия по развитию улично-дорожной сети</w:t>
      </w:r>
    </w:p>
    <w:tbl>
      <w:tblPr>
        <w:tblStyle w:val="af1"/>
        <w:tblW w:w="7513" w:type="dxa"/>
        <w:tblInd w:w="108" w:type="dxa"/>
        <w:tblLook w:val="04A0" w:firstRow="1" w:lastRow="0" w:firstColumn="1" w:lastColumn="0" w:noHBand="0" w:noVBand="1"/>
      </w:tblPr>
      <w:tblGrid>
        <w:gridCol w:w="378"/>
        <w:gridCol w:w="1749"/>
        <w:gridCol w:w="1701"/>
        <w:gridCol w:w="1134"/>
        <w:gridCol w:w="1275"/>
        <w:gridCol w:w="1276"/>
      </w:tblGrid>
      <w:tr w:rsidR="00F41A68" w:rsidRPr="00F41A68" w:rsidTr="005954AC">
        <w:trPr>
          <w:trHeight w:val="20"/>
        </w:trPr>
        <w:tc>
          <w:tcPr>
            <w:tcW w:w="37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 п</w:t>
            </w:r>
            <w:r w:rsidRPr="005954AC">
              <w:rPr>
                <w:rFonts w:ascii="Times New Roman" w:eastAsia="Calibri" w:hAnsi="Times New Roman" w:cs="Times New Roman"/>
                <w:sz w:val="12"/>
                <w:szCs w:val="12"/>
                <w:lang w:val="en-US"/>
              </w:rPr>
              <w:t>/</w:t>
            </w:r>
            <w:r w:rsidRPr="005954AC">
              <w:rPr>
                <w:rFonts w:ascii="Times New Roman" w:eastAsia="Calibri" w:hAnsi="Times New Roman" w:cs="Times New Roman"/>
                <w:sz w:val="12"/>
                <w:szCs w:val="12"/>
              </w:rPr>
              <w:t>п</w:t>
            </w:r>
          </w:p>
        </w:tc>
        <w:tc>
          <w:tcPr>
            <w:tcW w:w="174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 xml:space="preserve">Наименование </w:t>
            </w:r>
          </w:p>
        </w:tc>
        <w:tc>
          <w:tcPr>
            <w:tcW w:w="1701"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Местоположение</w:t>
            </w:r>
          </w:p>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(населённый пункт, № площадки)</w:t>
            </w:r>
          </w:p>
        </w:tc>
        <w:tc>
          <w:tcPr>
            <w:tcW w:w="113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Характеристика объекта</w:t>
            </w:r>
            <w:r w:rsidR="005954AC">
              <w:rPr>
                <w:rFonts w:ascii="Times New Roman" w:eastAsia="Calibri" w:hAnsi="Times New Roman" w:cs="Times New Roman"/>
                <w:sz w:val="12"/>
                <w:szCs w:val="12"/>
              </w:rPr>
              <w:t xml:space="preserve"> </w:t>
            </w:r>
            <w:r w:rsidRPr="005954AC">
              <w:rPr>
                <w:rFonts w:ascii="Times New Roman" w:eastAsia="Calibri" w:hAnsi="Times New Roman" w:cs="Times New Roman"/>
                <w:sz w:val="12"/>
                <w:szCs w:val="12"/>
              </w:rPr>
              <w:t>(протяжённость)</w:t>
            </w:r>
          </w:p>
          <w:p w:rsidR="00F41A68" w:rsidRPr="005954AC" w:rsidRDefault="00F41A68" w:rsidP="005954AC">
            <w:pPr>
              <w:tabs>
                <w:tab w:val="left" w:pos="284"/>
              </w:tabs>
              <w:rPr>
                <w:rFonts w:ascii="Times New Roman" w:eastAsia="Calibri" w:hAnsi="Times New Roman" w:cs="Times New Roman"/>
                <w:sz w:val="12"/>
                <w:szCs w:val="12"/>
              </w:rPr>
            </w:pPr>
          </w:p>
        </w:tc>
        <w:tc>
          <w:tcPr>
            <w:tcW w:w="1275"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Категория улицы</w:t>
            </w:r>
          </w:p>
        </w:tc>
        <w:tc>
          <w:tcPr>
            <w:tcW w:w="1276"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 xml:space="preserve">Мероприятие </w:t>
            </w:r>
          </w:p>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(кап. ремонт, реконструкция, строительство)</w:t>
            </w:r>
          </w:p>
        </w:tc>
      </w:tr>
      <w:tr w:rsidR="00F41A68" w:rsidRPr="00F41A68" w:rsidTr="005954AC">
        <w:trPr>
          <w:trHeight w:val="20"/>
        </w:trPr>
        <w:tc>
          <w:tcPr>
            <w:tcW w:w="37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w:t>
            </w:r>
          </w:p>
        </w:tc>
        <w:tc>
          <w:tcPr>
            <w:tcW w:w="174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2</w:t>
            </w:r>
          </w:p>
        </w:tc>
        <w:tc>
          <w:tcPr>
            <w:tcW w:w="1701"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3</w:t>
            </w:r>
          </w:p>
        </w:tc>
        <w:tc>
          <w:tcPr>
            <w:tcW w:w="113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4</w:t>
            </w:r>
          </w:p>
        </w:tc>
        <w:tc>
          <w:tcPr>
            <w:tcW w:w="1275"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5</w:t>
            </w:r>
          </w:p>
        </w:tc>
        <w:tc>
          <w:tcPr>
            <w:tcW w:w="1276"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6</w:t>
            </w:r>
          </w:p>
        </w:tc>
      </w:tr>
      <w:tr w:rsidR="00F41A68" w:rsidRPr="00F41A68" w:rsidTr="005954AC">
        <w:trPr>
          <w:trHeight w:val="20"/>
        </w:trPr>
        <w:tc>
          <w:tcPr>
            <w:tcW w:w="378" w:type="dxa"/>
          </w:tcPr>
          <w:p w:rsidR="00F41A68" w:rsidRPr="005954AC" w:rsidRDefault="00F41A68" w:rsidP="005954AC">
            <w:pPr>
              <w:tabs>
                <w:tab w:val="left" w:pos="284"/>
              </w:tabs>
              <w:rPr>
                <w:rFonts w:ascii="Times New Roman" w:eastAsia="Calibri" w:hAnsi="Times New Roman" w:cs="Times New Roman"/>
                <w:sz w:val="12"/>
                <w:szCs w:val="12"/>
              </w:rPr>
            </w:pPr>
          </w:p>
        </w:tc>
        <w:tc>
          <w:tcPr>
            <w:tcW w:w="174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С. Красносельское</w:t>
            </w:r>
          </w:p>
        </w:tc>
        <w:tc>
          <w:tcPr>
            <w:tcW w:w="1701" w:type="dxa"/>
          </w:tcPr>
          <w:p w:rsidR="00F41A68" w:rsidRPr="005954AC" w:rsidRDefault="00F41A68" w:rsidP="005954AC">
            <w:pPr>
              <w:tabs>
                <w:tab w:val="left" w:pos="284"/>
              </w:tabs>
              <w:rPr>
                <w:rFonts w:ascii="Times New Roman" w:eastAsia="Calibri" w:hAnsi="Times New Roman" w:cs="Times New Roman"/>
                <w:sz w:val="12"/>
                <w:szCs w:val="12"/>
              </w:rPr>
            </w:pPr>
          </w:p>
        </w:tc>
        <w:tc>
          <w:tcPr>
            <w:tcW w:w="1134" w:type="dxa"/>
          </w:tcPr>
          <w:p w:rsidR="00F41A68" w:rsidRPr="005954AC" w:rsidRDefault="00F41A68" w:rsidP="005954AC">
            <w:pPr>
              <w:tabs>
                <w:tab w:val="left" w:pos="284"/>
              </w:tabs>
              <w:rPr>
                <w:rFonts w:ascii="Times New Roman" w:eastAsia="Calibri" w:hAnsi="Times New Roman" w:cs="Times New Roman"/>
                <w:sz w:val="12"/>
                <w:szCs w:val="12"/>
              </w:rPr>
            </w:pPr>
          </w:p>
        </w:tc>
        <w:tc>
          <w:tcPr>
            <w:tcW w:w="1275" w:type="dxa"/>
          </w:tcPr>
          <w:p w:rsidR="00F41A68" w:rsidRPr="005954AC" w:rsidRDefault="00F41A68" w:rsidP="005954AC">
            <w:pPr>
              <w:tabs>
                <w:tab w:val="left" w:pos="284"/>
              </w:tabs>
              <w:rPr>
                <w:rFonts w:ascii="Times New Roman" w:eastAsia="Calibri" w:hAnsi="Times New Roman" w:cs="Times New Roman"/>
                <w:sz w:val="12"/>
                <w:szCs w:val="12"/>
              </w:rPr>
            </w:pPr>
          </w:p>
        </w:tc>
        <w:tc>
          <w:tcPr>
            <w:tcW w:w="1276" w:type="dxa"/>
          </w:tcPr>
          <w:p w:rsidR="00F41A68" w:rsidRPr="005954AC" w:rsidRDefault="00F41A68" w:rsidP="005954AC">
            <w:pPr>
              <w:tabs>
                <w:tab w:val="left" w:pos="284"/>
              </w:tabs>
              <w:rPr>
                <w:rFonts w:ascii="Times New Roman" w:eastAsia="Calibri" w:hAnsi="Times New Roman" w:cs="Times New Roman"/>
                <w:sz w:val="12"/>
                <w:szCs w:val="12"/>
              </w:rPr>
            </w:pPr>
          </w:p>
        </w:tc>
      </w:tr>
      <w:tr w:rsidR="00F41A68" w:rsidRPr="00F41A68" w:rsidTr="005954AC">
        <w:trPr>
          <w:trHeight w:val="20"/>
        </w:trPr>
        <w:tc>
          <w:tcPr>
            <w:tcW w:w="37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w:t>
            </w:r>
          </w:p>
        </w:tc>
        <w:tc>
          <w:tcPr>
            <w:tcW w:w="174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Ул. Советская</w:t>
            </w:r>
          </w:p>
        </w:tc>
        <w:tc>
          <w:tcPr>
            <w:tcW w:w="1701"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в существующей застройке</w:t>
            </w:r>
          </w:p>
        </w:tc>
        <w:tc>
          <w:tcPr>
            <w:tcW w:w="113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275 м</w:t>
            </w:r>
          </w:p>
        </w:tc>
        <w:tc>
          <w:tcPr>
            <w:tcW w:w="1275"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главная</w:t>
            </w:r>
          </w:p>
        </w:tc>
        <w:tc>
          <w:tcPr>
            <w:tcW w:w="1276"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реконструкция</w:t>
            </w:r>
          </w:p>
        </w:tc>
      </w:tr>
      <w:tr w:rsidR="00F41A68" w:rsidRPr="00F41A68" w:rsidTr="005954AC">
        <w:trPr>
          <w:trHeight w:val="20"/>
        </w:trPr>
        <w:tc>
          <w:tcPr>
            <w:tcW w:w="37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2</w:t>
            </w:r>
          </w:p>
        </w:tc>
        <w:tc>
          <w:tcPr>
            <w:tcW w:w="174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Ул.№1</w:t>
            </w:r>
          </w:p>
        </w:tc>
        <w:tc>
          <w:tcPr>
            <w:tcW w:w="1701"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Площадка №1а</w:t>
            </w:r>
          </w:p>
        </w:tc>
        <w:tc>
          <w:tcPr>
            <w:tcW w:w="113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320 м</w:t>
            </w:r>
          </w:p>
        </w:tc>
        <w:tc>
          <w:tcPr>
            <w:tcW w:w="1275"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основная</w:t>
            </w:r>
          </w:p>
        </w:tc>
        <w:tc>
          <w:tcPr>
            <w:tcW w:w="1276"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строительство</w:t>
            </w:r>
          </w:p>
        </w:tc>
      </w:tr>
      <w:tr w:rsidR="00F41A68" w:rsidRPr="00F41A68" w:rsidTr="005954AC">
        <w:trPr>
          <w:trHeight w:val="20"/>
        </w:trPr>
        <w:tc>
          <w:tcPr>
            <w:tcW w:w="37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3</w:t>
            </w:r>
          </w:p>
        </w:tc>
        <w:tc>
          <w:tcPr>
            <w:tcW w:w="174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Ул.№1</w:t>
            </w:r>
          </w:p>
        </w:tc>
        <w:tc>
          <w:tcPr>
            <w:tcW w:w="1701"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Площадка №1б</w:t>
            </w:r>
          </w:p>
        </w:tc>
        <w:tc>
          <w:tcPr>
            <w:tcW w:w="113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210 м</w:t>
            </w:r>
          </w:p>
        </w:tc>
        <w:tc>
          <w:tcPr>
            <w:tcW w:w="1275"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основная</w:t>
            </w:r>
          </w:p>
        </w:tc>
        <w:tc>
          <w:tcPr>
            <w:tcW w:w="1276"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строительство</w:t>
            </w:r>
          </w:p>
        </w:tc>
      </w:tr>
      <w:tr w:rsidR="00F41A68" w:rsidRPr="00F41A68" w:rsidTr="005954AC">
        <w:trPr>
          <w:trHeight w:val="20"/>
        </w:trPr>
        <w:tc>
          <w:tcPr>
            <w:tcW w:w="37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4</w:t>
            </w:r>
          </w:p>
        </w:tc>
        <w:tc>
          <w:tcPr>
            <w:tcW w:w="174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Ул.№2</w:t>
            </w:r>
          </w:p>
        </w:tc>
        <w:tc>
          <w:tcPr>
            <w:tcW w:w="1701"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Площадка №1а</w:t>
            </w:r>
          </w:p>
        </w:tc>
        <w:tc>
          <w:tcPr>
            <w:tcW w:w="113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390 м</w:t>
            </w:r>
          </w:p>
        </w:tc>
        <w:tc>
          <w:tcPr>
            <w:tcW w:w="1275"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основная</w:t>
            </w:r>
          </w:p>
        </w:tc>
        <w:tc>
          <w:tcPr>
            <w:tcW w:w="1276"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строительство</w:t>
            </w:r>
          </w:p>
        </w:tc>
      </w:tr>
      <w:tr w:rsidR="00F41A68" w:rsidRPr="00F41A68" w:rsidTr="005954AC">
        <w:trPr>
          <w:trHeight w:val="20"/>
        </w:trPr>
        <w:tc>
          <w:tcPr>
            <w:tcW w:w="37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5</w:t>
            </w:r>
          </w:p>
        </w:tc>
        <w:tc>
          <w:tcPr>
            <w:tcW w:w="174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Ул.№3</w:t>
            </w:r>
          </w:p>
        </w:tc>
        <w:tc>
          <w:tcPr>
            <w:tcW w:w="1701"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Площадка №1а</w:t>
            </w:r>
          </w:p>
        </w:tc>
        <w:tc>
          <w:tcPr>
            <w:tcW w:w="113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750 м</w:t>
            </w:r>
          </w:p>
        </w:tc>
        <w:tc>
          <w:tcPr>
            <w:tcW w:w="1275"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основная</w:t>
            </w:r>
          </w:p>
        </w:tc>
        <w:tc>
          <w:tcPr>
            <w:tcW w:w="1276"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строительство</w:t>
            </w:r>
          </w:p>
        </w:tc>
      </w:tr>
      <w:tr w:rsidR="00F41A68" w:rsidRPr="00F41A68" w:rsidTr="005954AC">
        <w:trPr>
          <w:trHeight w:val="20"/>
        </w:trPr>
        <w:tc>
          <w:tcPr>
            <w:tcW w:w="37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6</w:t>
            </w:r>
          </w:p>
        </w:tc>
        <w:tc>
          <w:tcPr>
            <w:tcW w:w="174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Ул.№4</w:t>
            </w:r>
          </w:p>
        </w:tc>
        <w:tc>
          <w:tcPr>
            <w:tcW w:w="1701"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Площадка №1а</w:t>
            </w:r>
          </w:p>
        </w:tc>
        <w:tc>
          <w:tcPr>
            <w:tcW w:w="113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425 м</w:t>
            </w:r>
          </w:p>
        </w:tc>
        <w:tc>
          <w:tcPr>
            <w:tcW w:w="1275"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основная</w:t>
            </w:r>
          </w:p>
        </w:tc>
        <w:tc>
          <w:tcPr>
            <w:tcW w:w="1276"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строительство</w:t>
            </w:r>
          </w:p>
        </w:tc>
      </w:tr>
      <w:tr w:rsidR="00F41A68" w:rsidRPr="00F41A68" w:rsidTr="005954AC">
        <w:trPr>
          <w:trHeight w:val="20"/>
        </w:trPr>
        <w:tc>
          <w:tcPr>
            <w:tcW w:w="37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lastRenderedPageBreak/>
              <w:t>7</w:t>
            </w:r>
          </w:p>
        </w:tc>
        <w:tc>
          <w:tcPr>
            <w:tcW w:w="174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Ул.№5</w:t>
            </w:r>
          </w:p>
        </w:tc>
        <w:tc>
          <w:tcPr>
            <w:tcW w:w="1701"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Площадка №1а</w:t>
            </w:r>
          </w:p>
        </w:tc>
        <w:tc>
          <w:tcPr>
            <w:tcW w:w="113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290 м</w:t>
            </w:r>
          </w:p>
        </w:tc>
        <w:tc>
          <w:tcPr>
            <w:tcW w:w="1275"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второстепенная</w:t>
            </w:r>
          </w:p>
        </w:tc>
        <w:tc>
          <w:tcPr>
            <w:tcW w:w="1276"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строительство</w:t>
            </w:r>
          </w:p>
        </w:tc>
      </w:tr>
      <w:tr w:rsidR="00F41A68" w:rsidRPr="00F41A68" w:rsidTr="005954AC">
        <w:trPr>
          <w:trHeight w:val="20"/>
        </w:trPr>
        <w:tc>
          <w:tcPr>
            <w:tcW w:w="37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8</w:t>
            </w:r>
          </w:p>
        </w:tc>
        <w:tc>
          <w:tcPr>
            <w:tcW w:w="174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Ул.№6</w:t>
            </w:r>
          </w:p>
        </w:tc>
        <w:tc>
          <w:tcPr>
            <w:tcW w:w="1701"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Площадка №1а</w:t>
            </w:r>
          </w:p>
        </w:tc>
        <w:tc>
          <w:tcPr>
            <w:tcW w:w="113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460 м</w:t>
            </w:r>
          </w:p>
        </w:tc>
        <w:tc>
          <w:tcPr>
            <w:tcW w:w="1275"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второстепенная</w:t>
            </w:r>
          </w:p>
        </w:tc>
        <w:tc>
          <w:tcPr>
            <w:tcW w:w="1276"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строительство</w:t>
            </w:r>
          </w:p>
        </w:tc>
      </w:tr>
      <w:tr w:rsidR="00F41A68" w:rsidRPr="00F41A68" w:rsidTr="005954AC">
        <w:trPr>
          <w:trHeight w:val="20"/>
        </w:trPr>
        <w:tc>
          <w:tcPr>
            <w:tcW w:w="37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9</w:t>
            </w:r>
          </w:p>
        </w:tc>
        <w:tc>
          <w:tcPr>
            <w:tcW w:w="174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Ул.№7</w:t>
            </w:r>
          </w:p>
        </w:tc>
        <w:tc>
          <w:tcPr>
            <w:tcW w:w="1701"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Площадка №1а</w:t>
            </w:r>
          </w:p>
        </w:tc>
        <w:tc>
          <w:tcPr>
            <w:tcW w:w="113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250 м</w:t>
            </w:r>
          </w:p>
        </w:tc>
        <w:tc>
          <w:tcPr>
            <w:tcW w:w="1275"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второстепенная</w:t>
            </w:r>
          </w:p>
        </w:tc>
        <w:tc>
          <w:tcPr>
            <w:tcW w:w="1276"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строительство</w:t>
            </w:r>
          </w:p>
        </w:tc>
      </w:tr>
      <w:tr w:rsidR="00F41A68" w:rsidRPr="00F41A68" w:rsidTr="005954AC">
        <w:trPr>
          <w:trHeight w:val="20"/>
        </w:trPr>
        <w:tc>
          <w:tcPr>
            <w:tcW w:w="378" w:type="dxa"/>
          </w:tcPr>
          <w:p w:rsidR="00F41A68" w:rsidRPr="005954AC" w:rsidRDefault="00F41A68" w:rsidP="005954AC">
            <w:pPr>
              <w:tabs>
                <w:tab w:val="left" w:pos="284"/>
              </w:tabs>
              <w:rPr>
                <w:rFonts w:ascii="Times New Roman" w:eastAsia="Calibri" w:hAnsi="Times New Roman" w:cs="Times New Roman"/>
                <w:sz w:val="12"/>
                <w:szCs w:val="12"/>
              </w:rPr>
            </w:pPr>
          </w:p>
        </w:tc>
        <w:tc>
          <w:tcPr>
            <w:tcW w:w="174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Итого:</w:t>
            </w:r>
          </w:p>
        </w:tc>
        <w:tc>
          <w:tcPr>
            <w:tcW w:w="1701" w:type="dxa"/>
          </w:tcPr>
          <w:p w:rsidR="00F41A68" w:rsidRPr="005954AC" w:rsidRDefault="00F41A68" w:rsidP="005954AC">
            <w:pPr>
              <w:tabs>
                <w:tab w:val="left" w:pos="284"/>
              </w:tabs>
              <w:rPr>
                <w:rFonts w:ascii="Times New Roman" w:eastAsia="Calibri" w:hAnsi="Times New Roman" w:cs="Times New Roman"/>
                <w:sz w:val="12"/>
                <w:szCs w:val="12"/>
              </w:rPr>
            </w:pPr>
          </w:p>
        </w:tc>
        <w:tc>
          <w:tcPr>
            <w:tcW w:w="113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3095 м</w:t>
            </w:r>
          </w:p>
        </w:tc>
        <w:tc>
          <w:tcPr>
            <w:tcW w:w="1275" w:type="dxa"/>
          </w:tcPr>
          <w:p w:rsidR="00F41A68" w:rsidRPr="005954AC" w:rsidRDefault="00F41A68" w:rsidP="005954AC">
            <w:pPr>
              <w:tabs>
                <w:tab w:val="left" w:pos="284"/>
              </w:tabs>
              <w:rPr>
                <w:rFonts w:ascii="Times New Roman" w:eastAsia="Calibri" w:hAnsi="Times New Roman" w:cs="Times New Roman"/>
                <w:sz w:val="12"/>
                <w:szCs w:val="12"/>
              </w:rPr>
            </w:pPr>
          </w:p>
        </w:tc>
        <w:tc>
          <w:tcPr>
            <w:tcW w:w="1276" w:type="dxa"/>
          </w:tcPr>
          <w:p w:rsidR="00F41A68" w:rsidRPr="005954AC" w:rsidRDefault="00F41A68" w:rsidP="005954AC">
            <w:pPr>
              <w:tabs>
                <w:tab w:val="left" w:pos="284"/>
              </w:tabs>
              <w:rPr>
                <w:rFonts w:ascii="Times New Roman" w:eastAsia="Calibri" w:hAnsi="Times New Roman" w:cs="Times New Roman"/>
                <w:sz w:val="12"/>
                <w:szCs w:val="12"/>
              </w:rPr>
            </w:pPr>
          </w:p>
        </w:tc>
      </w:tr>
      <w:tr w:rsidR="00F41A68" w:rsidRPr="00F41A68" w:rsidTr="005954AC">
        <w:trPr>
          <w:trHeight w:val="20"/>
        </w:trPr>
        <w:tc>
          <w:tcPr>
            <w:tcW w:w="378" w:type="dxa"/>
          </w:tcPr>
          <w:p w:rsidR="00F41A68" w:rsidRPr="005954AC" w:rsidRDefault="00F41A68" w:rsidP="005954AC">
            <w:pPr>
              <w:tabs>
                <w:tab w:val="left" w:pos="284"/>
              </w:tabs>
              <w:rPr>
                <w:rFonts w:ascii="Times New Roman" w:eastAsia="Calibri" w:hAnsi="Times New Roman" w:cs="Times New Roman"/>
                <w:sz w:val="12"/>
                <w:szCs w:val="12"/>
              </w:rPr>
            </w:pPr>
          </w:p>
        </w:tc>
        <w:tc>
          <w:tcPr>
            <w:tcW w:w="174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П. Малые Ключи</w:t>
            </w:r>
          </w:p>
        </w:tc>
        <w:tc>
          <w:tcPr>
            <w:tcW w:w="1701" w:type="dxa"/>
          </w:tcPr>
          <w:p w:rsidR="00F41A68" w:rsidRPr="005954AC" w:rsidRDefault="00F41A68" w:rsidP="005954AC">
            <w:pPr>
              <w:tabs>
                <w:tab w:val="left" w:pos="284"/>
              </w:tabs>
              <w:rPr>
                <w:rFonts w:ascii="Times New Roman" w:eastAsia="Calibri" w:hAnsi="Times New Roman" w:cs="Times New Roman"/>
                <w:sz w:val="12"/>
                <w:szCs w:val="12"/>
              </w:rPr>
            </w:pPr>
          </w:p>
        </w:tc>
        <w:tc>
          <w:tcPr>
            <w:tcW w:w="1134" w:type="dxa"/>
          </w:tcPr>
          <w:p w:rsidR="00F41A68" w:rsidRPr="005954AC" w:rsidRDefault="00F41A68" w:rsidP="005954AC">
            <w:pPr>
              <w:tabs>
                <w:tab w:val="left" w:pos="284"/>
              </w:tabs>
              <w:rPr>
                <w:rFonts w:ascii="Times New Roman" w:eastAsia="Calibri" w:hAnsi="Times New Roman" w:cs="Times New Roman"/>
                <w:sz w:val="12"/>
                <w:szCs w:val="12"/>
              </w:rPr>
            </w:pPr>
          </w:p>
        </w:tc>
        <w:tc>
          <w:tcPr>
            <w:tcW w:w="1275" w:type="dxa"/>
          </w:tcPr>
          <w:p w:rsidR="00F41A68" w:rsidRPr="005954AC" w:rsidRDefault="00F41A68" w:rsidP="005954AC">
            <w:pPr>
              <w:tabs>
                <w:tab w:val="left" w:pos="284"/>
              </w:tabs>
              <w:rPr>
                <w:rFonts w:ascii="Times New Roman" w:eastAsia="Calibri" w:hAnsi="Times New Roman" w:cs="Times New Roman"/>
                <w:sz w:val="12"/>
                <w:szCs w:val="12"/>
              </w:rPr>
            </w:pPr>
          </w:p>
        </w:tc>
        <w:tc>
          <w:tcPr>
            <w:tcW w:w="1276" w:type="dxa"/>
          </w:tcPr>
          <w:p w:rsidR="00F41A68" w:rsidRPr="005954AC" w:rsidRDefault="00F41A68" w:rsidP="005954AC">
            <w:pPr>
              <w:tabs>
                <w:tab w:val="left" w:pos="284"/>
              </w:tabs>
              <w:rPr>
                <w:rFonts w:ascii="Times New Roman" w:eastAsia="Calibri" w:hAnsi="Times New Roman" w:cs="Times New Roman"/>
                <w:sz w:val="12"/>
                <w:szCs w:val="12"/>
              </w:rPr>
            </w:pPr>
          </w:p>
        </w:tc>
      </w:tr>
      <w:tr w:rsidR="00F41A68" w:rsidRPr="00F41A68" w:rsidTr="005954AC">
        <w:trPr>
          <w:trHeight w:val="20"/>
        </w:trPr>
        <w:tc>
          <w:tcPr>
            <w:tcW w:w="37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10</w:t>
            </w:r>
          </w:p>
        </w:tc>
        <w:tc>
          <w:tcPr>
            <w:tcW w:w="174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Продолжение Ул. Садовая</w:t>
            </w:r>
          </w:p>
        </w:tc>
        <w:tc>
          <w:tcPr>
            <w:tcW w:w="1701"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Площадка №2</w:t>
            </w:r>
          </w:p>
        </w:tc>
        <w:tc>
          <w:tcPr>
            <w:tcW w:w="113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300 м</w:t>
            </w:r>
          </w:p>
        </w:tc>
        <w:tc>
          <w:tcPr>
            <w:tcW w:w="1275"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главная</w:t>
            </w:r>
          </w:p>
        </w:tc>
        <w:tc>
          <w:tcPr>
            <w:tcW w:w="1276"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строительство</w:t>
            </w:r>
          </w:p>
        </w:tc>
      </w:tr>
      <w:tr w:rsidR="00F41A68" w:rsidRPr="00F41A68" w:rsidTr="005954AC">
        <w:trPr>
          <w:trHeight w:val="20"/>
        </w:trPr>
        <w:tc>
          <w:tcPr>
            <w:tcW w:w="37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11</w:t>
            </w:r>
          </w:p>
        </w:tc>
        <w:tc>
          <w:tcPr>
            <w:tcW w:w="174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Ул.№1</w:t>
            </w:r>
          </w:p>
        </w:tc>
        <w:tc>
          <w:tcPr>
            <w:tcW w:w="1701"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Площадка №2</w:t>
            </w:r>
          </w:p>
        </w:tc>
        <w:tc>
          <w:tcPr>
            <w:tcW w:w="113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86</w:t>
            </w:r>
            <w:r w:rsidRPr="005954AC">
              <w:rPr>
                <w:rFonts w:ascii="Times New Roman" w:eastAsia="Calibri" w:hAnsi="Times New Roman" w:cs="Times New Roman"/>
                <w:sz w:val="12"/>
                <w:szCs w:val="12"/>
                <w:lang w:val="en-US"/>
              </w:rPr>
              <w:t>5 м</w:t>
            </w:r>
          </w:p>
        </w:tc>
        <w:tc>
          <w:tcPr>
            <w:tcW w:w="1275"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основная</w:t>
            </w:r>
          </w:p>
        </w:tc>
        <w:tc>
          <w:tcPr>
            <w:tcW w:w="1276"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строительство</w:t>
            </w:r>
          </w:p>
        </w:tc>
      </w:tr>
      <w:tr w:rsidR="00F41A68" w:rsidRPr="00F41A68" w:rsidTr="005954AC">
        <w:trPr>
          <w:trHeight w:val="20"/>
        </w:trPr>
        <w:tc>
          <w:tcPr>
            <w:tcW w:w="37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12</w:t>
            </w:r>
          </w:p>
        </w:tc>
        <w:tc>
          <w:tcPr>
            <w:tcW w:w="174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Ул.№2</w:t>
            </w:r>
          </w:p>
        </w:tc>
        <w:tc>
          <w:tcPr>
            <w:tcW w:w="1701"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Площадка №2</w:t>
            </w:r>
          </w:p>
        </w:tc>
        <w:tc>
          <w:tcPr>
            <w:tcW w:w="113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400 м</w:t>
            </w:r>
          </w:p>
        </w:tc>
        <w:tc>
          <w:tcPr>
            <w:tcW w:w="1275"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основная</w:t>
            </w:r>
          </w:p>
        </w:tc>
        <w:tc>
          <w:tcPr>
            <w:tcW w:w="1276"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строительство</w:t>
            </w:r>
          </w:p>
        </w:tc>
      </w:tr>
      <w:tr w:rsidR="00F41A68" w:rsidRPr="00F41A68" w:rsidTr="005954AC">
        <w:trPr>
          <w:trHeight w:val="20"/>
        </w:trPr>
        <w:tc>
          <w:tcPr>
            <w:tcW w:w="37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13</w:t>
            </w:r>
          </w:p>
        </w:tc>
        <w:tc>
          <w:tcPr>
            <w:tcW w:w="174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Ул.№3</w:t>
            </w:r>
          </w:p>
        </w:tc>
        <w:tc>
          <w:tcPr>
            <w:tcW w:w="1701"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Площадка №2</w:t>
            </w:r>
          </w:p>
        </w:tc>
        <w:tc>
          <w:tcPr>
            <w:tcW w:w="113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180 м</w:t>
            </w:r>
          </w:p>
        </w:tc>
        <w:tc>
          <w:tcPr>
            <w:tcW w:w="1275"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второстепенная</w:t>
            </w:r>
          </w:p>
        </w:tc>
        <w:tc>
          <w:tcPr>
            <w:tcW w:w="1276"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строительство</w:t>
            </w:r>
          </w:p>
        </w:tc>
      </w:tr>
      <w:tr w:rsidR="00F41A68" w:rsidRPr="00F41A68" w:rsidTr="005954AC">
        <w:trPr>
          <w:trHeight w:val="20"/>
        </w:trPr>
        <w:tc>
          <w:tcPr>
            <w:tcW w:w="37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14</w:t>
            </w:r>
          </w:p>
        </w:tc>
        <w:tc>
          <w:tcPr>
            <w:tcW w:w="174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Ул.№4</w:t>
            </w:r>
          </w:p>
        </w:tc>
        <w:tc>
          <w:tcPr>
            <w:tcW w:w="1701"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Площадка №2</w:t>
            </w:r>
          </w:p>
        </w:tc>
        <w:tc>
          <w:tcPr>
            <w:tcW w:w="113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160 м</w:t>
            </w:r>
          </w:p>
        </w:tc>
        <w:tc>
          <w:tcPr>
            <w:tcW w:w="1275"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второстепенная</w:t>
            </w:r>
          </w:p>
        </w:tc>
        <w:tc>
          <w:tcPr>
            <w:tcW w:w="1276"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строительство</w:t>
            </w:r>
          </w:p>
        </w:tc>
      </w:tr>
      <w:tr w:rsidR="00F41A68" w:rsidRPr="00F41A68" w:rsidTr="005954AC">
        <w:trPr>
          <w:trHeight w:val="20"/>
        </w:trPr>
        <w:tc>
          <w:tcPr>
            <w:tcW w:w="37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15</w:t>
            </w:r>
          </w:p>
        </w:tc>
        <w:tc>
          <w:tcPr>
            <w:tcW w:w="174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Ул.№5</w:t>
            </w:r>
          </w:p>
        </w:tc>
        <w:tc>
          <w:tcPr>
            <w:tcW w:w="1701"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Площадка №2</w:t>
            </w:r>
          </w:p>
        </w:tc>
        <w:tc>
          <w:tcPr>
            <w:tcW w:w="113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145 м</w:t>
            </w:r>
          </w:p>
        </w:tc>
        <w:tc>
          <w:tcPr>
            <w:tcW w:w="1275"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второстепенная</w:t>
            </w:r>
          </w:p>
        </w:tc>
        <w:tc>
          <w:tcPr>
            <w:tcW w:w="1276"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строительство</w:t>
            </w:r>
          </w:p>
        </w:tc>
      </w:tr>
      <w:tr w:rsidR="00F41A68" w:rsidRPr="00F41A68" w:rsidTr="005954AC">
        <w:trPr>
          <w:trHeight w:val="20"/>
        </w:trPr>
        <w:tc>
          <w:tcPr>
            <w:tcW w:w="37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16</w:t>
            </w:r>
          </w:p>
        </w:tc>
        <w:tc>
          <w:tcPr>
            <w:tcW w:w="174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Ул.№6</w:t>
            </w:r>
          </w:p>
        </w:tc>
        <w:tc>
          <w:tcPr>
            <w:tcW w:w="1701"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Площадка №2</w:t>
            </w:r>
          </w:p>
        </w:tc>
        <w:tc>
          <w:tcPr>
            <w:tcW w:w="113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105 м</w:t>
            </w:r>
          </w:p>
        </w:tc>
        <w:tc>
          <w:tcPr>
            <w:tcW w:w="1275"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второстепенная</w:t>
            </w:r>
          </w:p>
        </w:tc>
        <w:tc>
          <w:tcPr>
            <w:tcW w:w="1276"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строительство</w:t>
            </w:r>
          </w:p>
        </w:tc>
      </w:tr>
      <w:tr w:rsidR="00F41A68" w:rsidRPr="00F41A68" w:rsidTr="005954AC">
        <w:trPr>
          <w:trHeight w:val="20"/>
        </w:trPr>
        <w:tc>
          <w:tcPr>
            <w:tcW w:w="378" w:type="dxa"/>
          </w:tcPr>
          <w:p w:rsidR="00F41A68" w:rsidRPr="005954AC" w:rsidRDefault="00F41A68" w:rsidP="005954AC">
            <w:pPr>
              <w:tabs>
                <w:tab w:val="left" w:pos="284"/>
              </w:tabs>
              <w:rPr>
                <w:rFonts w:ascii="Times New Roman" w:eastAsia="Calibri" w:hAnsi="Times New Roman" w:cs="Times New Roman"/>
                <w:sz w:val="12"/>
                <w:szCs w:val="12"/>
              </w:rPr>
            </w:pPr>
          </w:p>
        </w:tc>
        <w:tc>
          <w:tcPr>
            <w:tcW w:w="174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Итого:</w:t>
            </w:r>
          </w:p>
        </w:tc>
        <w:tc>
          <w:tcPr>
            <w:tcW w:w="1701" w:type="dxa"/>
          </w:tcPr>
          <w:p w:rsidR="00F41A68" w:rsidRPr="005954AC" w:rsidRDefault="00F41A68" w:rsidP="005954AC">
            <w:pPr>
              <w:tabs>
                <w:tab w:val="left" w:pos="284"/>
              </w:tabs>
              <w:rPr>
                <w:rFonts w:ascii="Times New Roman" w:eastAsia="Calibri" w:hAnsi="Times New Roman" w:cs="Times New Roman"/>
                <w:sz w:val="12"/>
                <w:szCs w:val="12"/>
              </w:rPr>
            </w:pPr>
          </w:p>
        </w:tc>
        <w:tc>
          <w:tcPr>
            <w:tcW w:w="113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2155 м</w:t>
            </w:r>
          </w:p>
        </w:tc>
        <w:tc>
          <w:tcPr>
            <w:tcW w:w="1275" w:type="dxa"/>
          </w:tcPr>
          <w:p w:rsidR="00F41A68" w:rsidRPr="005954AC" w:rsidRDefault="00F41A68" w:rsidP="005954AC">
            <w:pPr>
              <w:tabs>
                <w:tab w:val="left" w:pos="284"/>
              </w:tabs>
              <w:rPr>
                <w:rFonts w:ascii="Times New Roman" w:eastAsia="Calibri" w:hAnsi="Times New Roman" w:cs="Times New Roman"/>
                <w:sz w:val="12"/>
                <w:szCs w:val="12"/>
              </w:rPr>
            </w:pPr>
          </w:p>
        </w:tc>
        <w:tc>
          <w:tcPr>
            <w:tcW w:w="1276" w:type="dxa"/>
          </w:tcPr>
          <w:p w:rsidR="00F41A68" w:rsidRPr="005954AC" w:rsidRDefault="00F41A68" w:rsidP="005954AC">
            <w:pPr>
              <w:tabs>
                <w:tab w:val="left" w:pos="284"/>
              </w:tabs>
              <w:rPr>
                <w:rFonts w:ascii="Times New Roman" w:eastAsia="Calibri" w:hAnsi="Times New Roman" w:cs="Times New Roman"/>
                <w:sz w:val="12"/>
                <w:szCs w:val="12"/>
              </w:rPr>
            </w:pPr>
          </w:p>
        </w:tc>
      </w:tr>
      <w:tr w:rsidR="00F41A68" w:rsidRPr="00F41A68" w:rsidTr="005954AC">
        <w:trPr>
          <w:trHeight w:val="20"/>
        </w:trPr>
        <w:tc>
          <w:tcPr>
            <w:tcW w:w="378" w:type="dxa"/>
          </w:tcPr>
          <w:p w:rsidR="00F41A68" w:rsidRPr="005954AC" w:rsidRDefault="00F41A68" w:rsidP="005954AC">
            <w:pPr>
              <w:tabs>
                <w:tab w:val="left" w:pos="284"/>
              </w:tabs>
              <w:rPr>
                <w:rFonts w:ascii="Times New Roman" w:eastAsia="Calibri" w:hAnsi="Times New Roman" w:cs="Times New Roman"/>
                <w:sz w:val="12"/>
                <w:szCs w:val="12"/>
              </w:rPr>
            </w:pPr>
          </w:p>
        </w:tc>
        <w:tc>
          <w:tcPr>
            <w:tcW w:w="174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П. Ровный</w:t>
            </w:r>
          </w:p>
        </w:tc>
        <w:tc>
          <w:tcPr>
            <w:tcW w:w="1701" w:type="dxa"/>
          </w:tcPr>
          <w:p w:rsidR="00F41A68" w:rsidRPr="005954AC" w:rsidRDefault="00F41A68" w:rsidP="005954AC">
            <w:pPr>
              <w:tabs>
                <w:tab w:val="left" w:pos="284"/>
              </w:tabs>
              <w:rPr>
                <w:rFonts w:ascii="Times New Roman" w:eastAsia="Calibri" w:hAnsi="Times New Roman" w:cs="Times New Roman"/>
                <w:sz w:val="12"/>
                <w:szCs w:val="12"/>
              </w:rPr>
            </w:pPr>
          </w:p>
        </w:tc>
        <w:tc>
          <w:tcPr>
            <w:tcW w:w="1134" w:type="dxa"/>
          </w:tcPr>
          <w:p w:rsidR="00F41A68" w:rsidRPr="005954AC" w:rsidRDefault="00F41A68" w:rsidP="005954AC">
            <w:pPr>
              <w:tabs>
                <w:tab w:val="left" w:pos="284"/>
              </w:tabs>
              <w:rPr>
                <w:rFonts w:ascii="Times New Roman" w:eastAsia="Calibri" w:hAnsi="Times New Roman" w:cs="Times New Roman"/>
                <w:sz w:val="12"/>
                <w:szCs w:val="12"/>
              </w:rPr>
            </w:pPr>
          </w:p>
        </w:tc>
        <w:tc>
          <w:tcPr>
            <w:tcW w:w="1275" w:type="dxa"/>
          </w:tcPr>
          <w:p w:rsidR="00F41A68" w:rsidRPr="005954AC" w:rsidRDefault="00F41A68" w:rsidP="005954AC">
            <w:pPr>
              <w:tabs>
                <w:tab w:val="left" w:pos="284"/>
              </w:tabs>
              <w:rPr>
                <w:rFonts w:ascii="Times New Roman" w:eastAsia="Calibri" w:hAnsi="Times New Roman" w:cs="Times New Roman"/>
                <w:sz w:val="12"/>
                <w:szCs w:val="12"/>
              </w:rPr>
            </w:pPr>
          </w:p>
        </w:tc>
        <w:tc>
          <w:tcPr>
            <w:tcW w:w="1276" w:type="dxa"/>
          </w:tcPr>
          <w:p w:rsidR="00F41A68" w:rsidRPr="005954AC" w:rsidRDefault="00F41A68" w:rsidP="005954AC">
            <w:pPr>
              <w:tabs>
                <w:tab w:val="left" w:pos="284"/>
              </w:tabs>
              <w:rPr>
                <w:rFonts w:ascii="Times New Roman" w:eastAsia="Calibri" w:hAnsi="Times New Roman" w:cs="Times New Roman"/>
                <w:sz w:val="12"/>
                <w:szCs w:val="12"/>
              </w:rPr>
            </w:pPr>
          </w:p>
        </w:tc>
      </w:tr>
      <w:tr w:rsidR="00F41A68" w:rsidRPr="00F41A68" w:rsidTr="005954AC">
        <w:trPr>
          <w:trHeight w:val="20"/>
        </w:trPr>
        <w:tc>
          <w:tcPr>
            <w:tcW w:w="37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17</w:t>
            </w:r>
          </w:p>
        </w:tc>
        <w:tc>
          <w:tcPr>
            <w:tcW w:w="174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Ул. Озёрная</w:t>
            </w:r>
          </w:p>
        </w:tc>
        <w:tc>
          <w:tcPr>
            <w:tcW w:w="1701"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в существующей застройке</w:t>
            </w:r>
          </w:p>
        </w:tc>
        <w:tc>
          <w:tcPr>
            <w:tcW w:w="113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270 м</w:t>
            </w:r>
          </w:p>
        </w:tc>
        <w:tc>
          <w:tcPr>
            <w:tcW w:w="1275"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второстепенная</w:t>
            </w:r>
          </w:p>
        </w:tc>
        <w:tc>
          <w:tcPr>
            <w:tcW w:w="1276"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реконструкция</w:t>
            </w:r>
          </w:p>
        </w:tc>
      </w:tr>
      <w:tr w:rsidR="00F41A68" w:rsidRPr="00F41A68" w:rsidTr="005954AC">
        <w:trPr>
          <w:trHeight w:val="20"/>
        </w:trPr>
        <w:tc>
          <w:tcPr>
            <w:tcW w:w="37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18</w:t>
            </w:r>
          </w:p>
        </w:tc>
        <w:tc>
          <w:tcPr>
            <w:tcW w:w="174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Ул. Новый проезд</w:t>
            </w:r>
          </w:p>
        </w:tc>
        <w:tc>
          <w:tcPr>
            <w:tcW w:w="1701" w:type="dxa"/>
          </w:tcPr>
          <w:p w:rsidR="00F41A68" w:rsidRPr="005954AC" w:rsidRDefault="00F41A68" w:rsidP="005954AC">
            <w:pPr>
              <w:tabs>
                <w:tab w:val="left" w:pos="284"/>
              </w:tabs>
              <w:rPr>
                <w:rFonts w:ascii="Times New Roman" w:eastAsia="Calibri" w:hAnsi="Times New Roman" w:cs="Times New Roman"/>
                <w:bCs/>
                <w:sz w:val="12"/>
                <w:szCs w:val="12"/>
              </w:rPr>
            </w:pPr>
            <w:r w:rsidRPr="005954AC">
              <w:rPr>
                <w:rFonts w:ascii="Times New Roman" w:eastAsia="Calibri" w:hAnsi="Times New Roman" w:cs="Times New Roman"/>
                <w:sz w:val="12"/>
                <w:szCs w:val="12"/>
              </w:rPr>
              <w:t>Площадка №3</w:t>
            </w:r>
          </w:p>
        </w:tc>
        <w:tc>
          <w:tcPr>
            <w:tcW w:w="113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345 м</w:t>
            </w:r>
          </w:p>
        </w:tc>
        <w:tc>
          <w:tcPr>
            <w:tcW w:w="1275"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основная</w:t>
            </w:r>
          </w:p>
        </w:tc>
        <w:tc>
          <w:tcPr>
            <w:tcW w:w="1276"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строительство</w:t>
            </w:r>
          </w:p>
        </w:tc>
      </w:tr>
      <w:tr w:rsidR="00F41A68" w:rsidRPr="00F41A68" w:rsidTr="005954AC">
        <w:trPr>
          <w:trHeight w:val="20"/>
        </w:trPr>
        <w:tc>
          <w:tcPr>
            <w:tcW w:w="37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19</w:t>
            </w:r>
          </w:p>
        </w:tc>
        <w:tc>
          <w:tcPr>
            <w:tcW w:w="174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Ул.№1</w:t>
            </w:r>
          </w:p>
        </w:tc>
        <w:tc>
          <w:tcPr>
            <w:tcW w:w="1701" w:type="dxa"/>
          </w:tcPr>
          <w:p w:rsidR="00F41A68" w:rsidRPr="005954AC" w:rsidRDefault="00F41A68" w:rsidP="005954AC">
            <w:pPr>
              <w:tabs>
                <w:tab w:val="left" w:pos="284"/>
              </w:tabs>
              <w:rPr>
                <w:rFonts w:ascii="Times New Roman" w:eastAsia="Calibri" w:hAnsi="Times New Roman" w:cs="Times New Roman"/>
                <w:bCs/>
                <w:sz w:val="12"/>
                <w:szCs w:val="12"/>
              </w:rPr>
            </w:pPr>
            <w:r w:rsidRPr="005954AC">
              <w:rPr>
                <w:rFonts w:ascii="Times New Roman" w:eastAsia="Calibri" w:hAnsi="Times New Roman" w:cs="Times New Roman"/>
                <w:sz w:val="12"/>
                <w:szCs w:val="12"/>
              </w:rPr>
              <w:t>Площадка №3</w:t>
            </w:r>
          </w:p>
        </w:tc>
        <w:tc>
          <w:tcPr>
            <w:tcW w:w="113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390 м</w:t>
            </w:r>
          </w:p>
        </w:tc>
        <w:tc>
          <w:tcPr>
            <w:tcW w:w="1275"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основная</w:t>
            </w:r>
          </w:p>
        </w:tc>
        <w:tc>
          <w:tcPr>
            <w:tcW w:w="1276"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строительство</w:t>
            </w:r>
          </w:p>
        </w:tc>
      </w:tr>
      <w:tr w:rsidR="00F41A68" w:rsidRPr="00F41A68" w:rsidTr="005954AC">
        <w:trPr>
          <w:trHeight w:val="20"/>
        </w:trPr>
        <w:tc>
          <w:tcPr>
            <w:tcW w:w="37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20</w:t>
            </w:r>
          </w:p>
        </w:tc>
        <w:tc>
          <w:tcPr>
            <w:tcW w:w="174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Ул.№2</w:t>
            </w:r>
          </w:p>
        </w:tc>
        <w:tc>
          <w:tcPr>
            <w:tcW w:w="1701" w:type="dxa"/>
          </w:tcPr>
          <w:p w:rsidR="00F41A68" w:rsidRPr="005954AC" w:rsidRDefault="00F41A68" w:rsidP="005954AC">
            <w:pPr>
              <w:tabs>
                <w:tab w:val="left" w:pos="284"/>
              </w:tabs>
              <w:rPr>
                <w:rFonts w:ascii="Times New Roman" w:eastAsia="Calibri" w:hAnsi="Times New Roman" w:cs="Times New Roman"/>
                <w:bCs/>
                <w:sz w:val="12"/>
                <w:szCs w:val="12"/>
              </w:rPr>
            </w:pPr>
            <w:r w:rsidRPr="005954AC">
              <w:rPr>
                <w:rFonts w:ascii="Times New Roman" w:eastAsia="Calibri" w:hAnsi="Times New Roman" w:cs="Times New Roman"/>
                <w:sz w:val="12"/>
                <w:szCs w:val="12"/>
              </w:rPr>
              <w:t>Площадка №3</w:t>
            </w:r>
          </w:p>
        </w:tc>
        <w:tc>
          <w:tcPr>
            <w:tcW w:w="113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510 м</w:t>
            </w:r>
          </w:p>
        </w:tc>
        <w:tc>
          <w:tcPr>
            <w:tcW w:w="1275"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основная</w:t>
            </w:r>
          </w:p>
        </w:tc>
        <w:tc>
          <w:tcPr>
            <w:tcW w:w="1276"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строительство</w:t>
            </w:r>
          </w:p>
        </w:tc>
      </w:tr>
      <w:tr w:rsidR="00F41A68" w:rsidRPr="00F41A68" w:rsidTr="005954AC">
        <w:trPr>
          <w:trHeight w:val="20"/>
        </w:trPr>
        <w:tc>
          <w:tcPr>
            <w:tcW w:w="37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21</w:t>
            </w:r>
          </w:p>
        </w:tc>
        <w:tc>
          <w:tcPr>
            <w:tcW w:w="174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Ул.№3</w:t>
            </w:r>
          </w:p>
        </w:tc>
        <w:tc>
          <w:tcPr>
            <w:tcW w:w="1701" w:type="dxa"/>
          </w:tcPr>
          <w:p w:rsidR="00F41A68" w:rsidRPr="005954AC" w:rsidRDefault="00F41A68" w:rsidP="005954AC">
            <w:pPr>
              <w:tabs>
                <w:tab w:val="left" w:pos="284"/>
              </w:tabs>
              <w:rPr>
                <w:rFonts w:ascii="Times New Roman" w:eastAsia="Calibri" w:hAnsi="Times New Roman" w:cs="Times New Roman"/>
                <w:bCs/>
                <w:sz w:val="12"/>
                <w:szCs w:val="12"/>
              </w:rPr>
            </w:pPr>
            <w:r w:rsidRPr="005954AC">
              <w:rPr>
                <w:rFonts w:ascii="Times New Roman" w:eastAsia="Calibri" w:hAnsi="Times New Roman" w:cs="Times New Roman"/>
                <w:sz w:val="12"/>
                <w:szCs w:val="12"/>
              </w:rPr>
              <w:t>Площадка №3</w:t>
            </w:r>
          </w:p>
        </w:tc>
        <w:tc>
          <w:tcPr>
            <w:tcW w:w="113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520 м</w:t>
            </w:r>
          </w:p>
        </w:tc>
        <w:tc>
          <w:tcPr>
            <w:tcW w:w="1275"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основная</w:t>
            </w:r>
          </w:p>
        </w:tc>
        <w:tc>
          <w:tcPr>
            <w:tcW w:w="1276"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строительство</w:t>
            </w:r>
          </w:p>
        </w:tc>
      </w:tr>
      <w:tr w:rsidR="00F41A68" w:rsidRPr="00F41A68" w:rsidTr="005954AC">
        <w:trPr>
          <w:trHeight w:val="20"/>
        </w:trPr>
        <w:tc>
          <w:tcPr>
            <w:tcW w:w="37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22</w:t>
            </w:r>
          </w:p>
        </w:tc>
        <w:tc>
          <w:tcPr>
            <w:tcW w:w="174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Ул. №4</w:t>
            </w:r>
          </w:p>
        </w:tc>
        <w:tc>
          <w:tcPr>
            <w:tcW w:w="1701" w:type="dxa"/>
          </w:tcPr>
          <w:p w:rsidR="00F41A68" w:rsidRPr="005954AC" w:rsidRDefault="00F41A68" w:rsidP="005954AC">
            <w:pPr>
              <w:tabs>
                <w:tab w:val="left" w:pos="284"/>
              </w:tabs>
              <w:rPr>
                <w:rFonts w:ascii="Times New Roman" w:eastAsia="Calibri" w:hAnsi="Times New Roman" w:cs="Times New Roman"/>
                <w:bCs/>
                <w:sz w:val="12"/>
                <w:szCs w:val="12"/>
              </w:rPr>
            </w:pPr>
            <w:r w:rsidRPr="005954AC">
              <w:rPr>
                <w:rFonts w:ascii="Times New Roman" w:eastAsia="Calibri" w:hAnsi="Times New Roman" w:cs="Times New Roman"/>
                <w:sz w:val="12"/>
                <w:szCs w:val="12"/>
              </w:rPr>
              <w:t>Площадка №3</w:t>
            </w:r>
          </w:p>
        </w:tc>
        <w:tc>
          <w:tcPr>
            <w:tcW w:w="113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580 м</w:t>
            </w:r>
          </w:p>
        </w:tc>
        <w:tc>
          <w:tcPr>
            <w:tcW w:w="1275"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второстепенная</w:t>
            </w:r>
          </w:p>
        </w:tc>
        <w:tc>
          <w:tcPr>
            <w:tcW w:w="1276"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строительство</w:t>
            </w:r>
          </w:p>
        </w:tc>
      </w:tr>
      <w:tr w:rsidR="00F41A68" w:rsidRPr="00F41A68" w:rsidTr="005954AC">
        <w:trPr>
          <w:trHeight w:val="20"/>
        </w:trPr>
        <w:tc>
          <w:tcPr>
            <w:tcW w:w="378" w:type="dxa"/>
          </w:tcPr>
          <w:p w:rsidR="00F41A68" w:rsidRPr="005954AC" w:rsidRDefault="00F41A68" w:rsidP="005954AC">
            <w:pPr>
              <w:tabs>
                <w:tab w:val="left" w:pos="284"/>
              </w:tabs>
              <w:rPr>
                <w:rFonts w:ascii="Times New Roman" w:eastAsia="Calibri" w:hAnsi="Times New Roman" w:cs="Times New Roman"/>
                <w:sz w:val="12"/>
                <w:szCs w:val="12"/>
              </w:rPr>
            </w:pPr>
          </w:p>
        </w:tc>
        <w:tc>
          <w:tcPr>
            <w:tcW w:w="174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Итого:</w:t>
            </w:r>
          </w:p>
        </w:tc>
        <w:tc>
          <w:tcPr>
            <w:tcW w:w="1701" w:type="dxa"/>
          </w:tcPr>
          <w:p w:rsidR="00F41A68" w:rsidRPr="005954AC" w:rsidRDefault="00F41A68" w:rsidP="005954AC">
            <w:pPr>
              <w:tabs>
                <w:tab w:val="left" w:pos="284"/>
              </w:tabs>
              <w:rPr>
                <w:rFonts w:ascii="Times New Roman" w:eastAsia="Calibri" w:hAnsi="Times New Roman" w:cs="Times New Roman"/>
                <w:sz w:val="12"/>
                <w:szCs w:val="12"/>
              </w:rPr>
            </w:pPr>
          </w:p>
        </w:tc>
        <w:tc>
          <w:tcPr>
            <w:tcW w:w="113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2615 м</w:t>
            </w:r>
          </w:p>
        </w:tc>
        <w:tc>
          <w:tcPr>
            <w:tcW w:w="1275" w:type="dxa"/>
          </w:tcPr>
          <w:p w:rsidR="00F41A68" w:rsidRPr="005954AC" w:rsidRDefault="00F41A68" w:rsidP="005954AC">
            <w:pPr>
              <w:tabs>
                <w:tab w:val="left" w:pos="284"/>
              </w:tabs>
              <w:rPr>
                <w:rFonts w:ascii="Times New Roman" w:eastAsia="Calibri" w:hAnsi="Times New Roman" w:cs="Times New Roman"/>
                <w:sz w:val="12"/>
                <w:szCs w:val="12"/>
              </w:rPr>
            </w:pPr>
          </w:p>
        </w:tc>
        <w:tc>
          <w:tcPr>
            <w:tcW w:w="1276" w:type="dxa"/>
          </w:tcPr>
          <w:p w:rsidR="00F41A68" w:rsidRPr="005954AC" w:rsidRDefault="00F41A68" w:rsidP="005954AC">
            <w:pPr>
              <w:tabs>
                <w:tab w:val="left" w:pos="284"/>
              </w:tabs>
              <w:rPr>
                <w:rFonts w:ascii="Times New Roman" w:eastAsia="Calibri" w:hAnsi="Times New Roman" w:cs="Times New Roman"/>
                <w:sz w:val="12"/>
                <w:szCs w:val="12"/>
              </w:rPr>
            </w:pPr>
          </w:p>
        </w:tc>
      </w:tr>
      <w:tr w:rsidR="00F41A68" w:rsidRPr="00F41A68" w:rsidTr="005954AC">
        <w:trPr>
          <w:trHeight w:val="20"/>
        </w:trPr>
        <w:tc>
          <w:tcPr>
            <w:tcW w:w="378" w:type="dxa"/>
          </w:tcPr>
          <w:p w:rsidR="00F41A68" w:rsidRPr="005954AC" w:rsidRDefault="00F41A68" w:rsidP="005954AC">
            <w:pPr>
              <w:tabs>
                <w:tab w:val="left" w:pos="284"/>
              </w:tabs>
              <w:rPr>
                <w:rFonts w:ascii="Times New Roman" w:eastAsia="Calibri" w:hAnsi="Times New Roman" w:cs="Times New Roman"/>
                <w:sz w:val="12"/>
                <w:szCs w:val="12"/>
              </w:rPr>
            </w:pPr>
          </w:p>
        </w:tc>
        <w:tc>
          <w:tcPr>
            <w:tcW w:w="174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lang w:val="en-US"/>
              </w:rPr>
              <w:t>C</w:t>
            </w:r>
            <w:r w:rsidRPr="005954AC">
              <w:rPr>
                <w:rFonts w:ascii="Times New Roman" w:eastAsia="Calibri" w:hAnsi="Times New Roman" w:cs="Times New Roman"/>
                <w:sz w:val="12"/>
                <w:szCs w:val="12"/>
              </w:rPr>
              <w:t xml:space="preserve">. </w:t>
            </w:r>
            <w:proofErr w:type="spellStart"/>
            <w:r w:rsidRPr="005954AC">
              <w:rPr>
                <w:rFonts w:ascii="Times New Roman" w:eastAsia="Calibri" w:hAnsi="Times New Roman" w:cs="Times New Roman"/>
                <w:sz w:val="12"/>
                <w:szCs w:val="12"/>
              </w:rPr>
              <w:t>Мамыково</w:t>
            </w:r>
            <w:proofErr w:type="spellEnd"/>
          </w:p>
        </w:tc>
        <w:tc>
          <w:tcPr>
            <w:tcW w:w="1701" w:type="dxa"/>
          </w:tcPr>
          <w:p w:rsidR="00F41A68" w:rsidRPr="005954AC" w:rsidRDefault="00F41A68" w:rsidP="005954AC">
            <w:pPr>
              <w:tabs>
                <w:tab w:val="left" w:pos="284"/>
              </w:tabs>
              <w:rPr>
                <w:rFonts w:ascii="Times New Roman" w:eastAsia="Calibri" w:hAnsi="Times New Roman" w:cs="Times New Roman"/>
                <w:sz w:val="12"/>
                <w:szCs w:val="12"/>
              </w:rPr>
            </w:pPr>
          </w:p>
        </w:tc>
        <w:tc>
          <w:tcPr>
            <w:tcW w:w="1134" w:type="dxa"/>
          </w:tcPr>
          <w:p w:rsidR="00F41A68" w:rsidRPr="005954AC" w:rsidRDefault="00F41A68" w:rsidP="005954AC">
            <w:pPr>
              <w:tabs>
                <w:tab w:val="left" w:pos="284"/>
              </w:tabs>
              <w:rPr>
                <w:rFonts w:ascii="Times New Roman" w:eastAsia="Calibri" w:hAnsi="Times New Roman" w:cs="Times New Roman"/>
                <w:sz w:val="12"/>
                <w:szCs w:val="12"/>
              </w:rPr>
            </w:pPr>
          </w:p>
        </w:tc>
        <w:tc>
          <w:tcPr>
            <w:tcW w:w="1275" w:type="dxa"/>
          </w:tcPr>
          <w:p w:rsidR="00F41A68" w:rsidRPr="005954AC" w:rsidRDefault="00F41A68" w:rsidP="005954AC">
            <w:pPr>
              <w:tabs>
                <w:tab w:val="left" w:pos="284"/>
              </w:tabs>
              <w:rPr>
                <w:rFonts w:ascii="Times New Roman" w:eastAsia="Calibri" w:hAnsi="Times New Roman" w:cs="Times New Roman"/>
                <w:sz w:val="12"/>
                <w:szCs w:val="12"/>
              </w:rPr>
            </w:pPr>
          </w:p>
        </w:tc>
        <w:tc>
          <w:tcPr>
            <w:tcW w:w="1276" w:type="dxa"/>
          </w:tcPr>
          <w:p w:rsidR="00F41A68" w:rsidRPr="005954AC" w:rsidRDefault="00F41A68" w:rsidP="005954AC">
            <w:pPr>
              <w:tabs>
                <w:tab w:val="left" w:pos="284"/>
              </w:tabs>
              <w:rPr>
                <w:rFonts w:ascii="Times New Roman" w:eastAsia="Calibri" w:hAnsi="Times New Roman" w:cs="Times New Roman"/>
                <w:sz w:val="12"/>
                <w:szCs w:val="12"/>
              </w:rPr>
            </w:pPr>
          </w:p>
        </w:tc>
      </w:tr>
      <w:tr w:rsidR="00F41A68" w:rsidRPr="00F41A68" w:rsidTr="005954AC">
        <w:trPr>
          <w:trHeight w:val="20"/>
        </w:trPr>
        <w:tc>
          <w:tcPr>
            <w:tcW w:w="37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23</w:t>
            </w:r>
          </w:p>
        </w:tc>
        <w:tc>
          <w:tcPr>
            <w:tcW w:w="174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Ул. №1</w:t>
            </w:r>
          </w:p>
        </w:tc>
        <w:tc>
          <w:tcPr>
            <w:tcW w:w="1701"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Площадка №4б</w:t>
            </w:r>
          </w:p>
        </w:tc>
        <w:tc>
          <w:tcPr>
            <w:tcW w:w="113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725 м</w:t>
            </w:r>
          </w:p>
        </w:tc>
        <w:tc>
          <w:tcPr>
            <w:tcW w:w="1275"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главная</w:t>
            </w:r>
          </w:p>
        </w:tc>
        <w:tc>
          <w:tcPr>
            <w:tcW w:w="1276"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реконструкция</w:t>
            </w:r>
          </w:p>
        </w:tc>
      </w:tr>
      <w:tr w:rsidR="00F41A68" w:rsidRPr="00F41A68" w:rsidTr="005954AC">
        <w:trPr>
          <w:trHeight w:val="20"/>
        </w:trPr>
        <w:tc>
          <w:tcPr>
            <w:tcW w:w="37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24</w:t>
            </w:r>
          </w:p>
        </w:tc>
        <w:tc>
          <w:tcPr>
            <w:tcW w:w="174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Ул. №1</w:t>
            </w:r>
          </w:p>
        </w:tc>
        <w:tc>
          <w:tcPr>
            <w:tcW w:w="1701"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Площадка №4а</w:t>
            </w:r>
          </w:p>
        </w:tc>
        <w:tc>
          <w:tcPr>
            <w:tcW w:w="113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575 м</w:t>
            </w:r>
          </w:p>
        </w:tc>
        <w:tc>
          <w:tcPr>
            <w:tcW w:w="1275"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главная</w:t>
            </w:r>
          </w:p>
        </w:tc>
        <w:tc>
          <w:tcPr>
            <w:tcW w:w="1276"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реконструкция</w:t>
            </w:r>
          </w:p>
        </w:tc>
      </w:tr>
      <w:tr w:rsidR="00F41A68" w:rsidRPr="00F41A68" w:rsidTr="005954AC">
        <w:trPr>
          <w:trHeight w:val="20"/>
        </w:trPr>
        <w:tc>
          <w:tcPr>
            <w:tcW w:w="37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25</w:t>
            </w:r>
          </w:p>
        </w:tc>
        <w:tc>
          <w:tcPr>
            <w:tcW w:w="174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Ул. №2</w:t>
            </w:r>
          </w:p>
        </w:tc>
        <w:tc>
          <w:tcPr>
            <w:tcW w:w="1701"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Площадка №4а</w:t>
            </w:r>
          </w:p>
        </w:tc>
        <w:tc>
          <w:tcPr>
            <w:tcW w:w="113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500 м</w:t>
            </w:r>
          </w:p>
        </w:tc>
        <w:tc>
          <w:tcPr>
            <w:tcW w:w="1275"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основная</w:t>
            </w:r>
          </w:p>
        </w:tc>
        <w:tc>
          <w:tcPr>
            <w:tcW w:w="1276"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строительство</w:t>
            </w:r>
          </w:p>
        </w:tc>
      </w:tr>
      <w:tr w:rsidR="00F41A68" w:rsidRPr="00F41A68" w:rsidTr="005954AC">
        <w:trPr>
          <w:trHeight w:val="20"/>
        </w:trPr>
        <w:tc>
          <w:tcPr>
            <w:tcW w:w="37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26</w:t>
            </w:r>
          </w:p>
        </w:tc>
        <w:tc>
          <w:tcPr>
            <w:tcW w:w="174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Ул. №3</w:t>
            </w:r>
          </w:p>
        </w:tc>
        <w:tc>
          <w:tcPr>
            <w:tcW w:w="1701"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Площадка №4а</w:t>
            </w:r>
          </w:p>
        </w:tc>
        <w:tc>
          <w:tcPr>
            <w:tcW w:w="113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475 м</w:t>
            </w:r>
          </w:p>
        </w:tc>
        <w:tc>
          <w:tcPr>
            <w:tcW w:w="1275"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основная</w:t>
            </w:r>
          </w:p>
        </w:tc>
        <w:tc>
          <w:tcPr>
            <w:tcW w:w="1276"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строительство</w:t>
            </w:r>
          </w:p>
        </w:tc>
      </w:tr>
      <w:tr w:rsidR="00F41A68" w:rsidRPr="00F41A68" w:rsidTr="005954AC">
        <w:trPr>
          <w:trHeight w:val="20"/>
        </w:trPr>
        <w:tc>
          <w:tcPr>
            <w:tcW w:w="37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27</w:t>
            </w:r>
          </w:p>
        </w:tc>
        <w:tc>
          <w:tcPr>
            <w:tcW w:w="174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Ул. №4</w:t>
            </w:r>
          </w:p>
        </w:tc>
        <w:tc>
          <w:tcPr>
            <w:tcW w:w="1701"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Площадка №4а</w:t>
            </w:r>
          </w:p>
        </w:tc>
        <w:tc>
          <w:tcPr>
            <w:tcW w:w="113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240 м</w:t>
            </w:r>
          </w:p>
        </w:tc>
        <w:tc>
          <w:tcPr>
            <w:tcW w:w="1275"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основная</w:t>
            </w:r>
          </w:p>
        </w:tc>
        <w:tc>
          <w:tcPr>
            <w:tcW w:w="1276"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строительство</w:t>
            </w:r>
          </w:p>
        </w:tc>
      </w:tr>
      <w:tr w:rsidR="00F41A68" w:rsidRPr="00F41A68" w:rsidTr="005954AC">
        <w:trPr>
          <w:trHeight w:val="20"/>
        </w:trPr>
        <w:tc>
          <w:tcPr>
            <w:tcW w:w="37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28</w:t>
            </w:r>
          </w:p>
        </w:tc>
        <w:tc>
          <w:tcPr>
            <w:tcW w:w="174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Ул. №5</w:t>
            </w:r>
          </w:p>
        </w:tc>
        <w:tc>
          <w:tcPr>
            <w:tcW w:w="1701"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Площадка №4а</w:t>
            </w:r>
          </w:p>
        </w:tc>
        <w:tc>
          <w:tcPr>
            <w:tcW w:w="113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310 м</w:t>
            </w:r>
          </w:p>
        </w:tc>
        <w:tc>
          <w:tcPr>
            <w:tcW w:w="1275"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основная</w:t>
            </w:r>
          </w:p>
        </w:tc>
        <w:tc>
          <w:tcPr>
            <w:tcW w:w="1276"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строительство</w:t>
            </w:r>
          </w:p>
        </w:tc>
      </w:tr>
      <w:tr w:rsidR="00F41A68" w:rsidRPr="00F41A68" w:rsidTr="005954AC">
        <w:trPr>
          <w:trHeight w:val="20"/>
        </w:trPr>
        <w:tc>
          <w:tcPr>
            <w:tcW w:w="37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29</w:t>
            </w:r>
          </w:p>
        </w:tc>
        <w:tc>
          <w:tcPr>
            <w:tcW w:w="174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Ул. №6</w:t>
            </w:r>
          </w:p>
        </w:tc>
        <w:tc>
          <w:tcPr>
            <w:tcW w:w="1701"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Площадка №4а</w:t>
            </w:r>
          </w:p>
        </w:tc>
        <w:tc>
          <w:tcPr>
            <w:tcW w:w="113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290 м</w:t>
            </w:r>
          </w:p>
        </w:tc>
        <w:tc>
          <w:tcPr>
            <w:tcW w:w="1275"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второстепенная</w:t>
            </w:r>
          </w:p>
        </w:tc>
        <w:tc>
          <w:tcPr>
            <w:tcW w:w="1276"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строительство</w:t>
            </w:r>
          </w:p>
        </w:tc>
      </w:tr>
      <w:tr w:rsidR="00F41A68" w:rsidRPr="00F41A68" w:rsidTr="005954AC">
        <w:trPr>
          <w:trHeight w:val="20"/>
        </w:trPr>
        <w:tc>
          <w:tcPr>
            <w:tcW w:w="37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30</w:t>
            </w:r>
          </w:p>
        </w:tc>
        <w:tc>
          <w:tcPr>
            <w:tcW w:w="174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Ул. №7</w:t>
            </w:r>
          </w:p>
        </w:tc>
        <w:tc>
          <w:tcPr>
            <w:tcW w:w="1701"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Площадка №4а</w:t>
            </w:r>
          </w:p>
        </w:tc>
        <w:tc>
          <w:tcPr>
            <w:tcW w:w="113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175 м</w:t>
            </w:r>
          </w:p>
        </w:tc>
        <w:tc>
          <w:tcPr>
            <w:tcW w:w="1275"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второстепенная</w:t>
            </w:r>
          </w:p>
        </w:tc>
        <w:tc>
          <w:tcPr>
            <w:tcW w:w="1276"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строительство</w:t>
            </w:r>
          </w:p>
        </w:tc>
      </w:tr>
      <w:tr w:rsidR="00F41A68" w:rsidRPr="00F41A68" w:rsidTr="005954AC">
        <w:trPr>
          <w:trHeight w:val="20"/>
        </w:trPr>
        <w:tc>
          <w:tcPr>
            <w:tcW w:w="378" w:type="dxa"/>
          </w:tcPr>
          <w:p w:rsidR="00F41A68" w:rsidRPr="005954AC" w:rsidRDefault="00F41A68" w:rsidP="005954AC">
            <w:pPr>
              <w:tabs>
                <w:tab w:val="left" w:pos="284"/>
              </w:tabs>
              <w:rPr>
                <w:rFonts w:ascii="Times New Roman" w:eastAsia="Calibri" w:hAnsi="Times New Roman" w:cs="Times New Roman"/>
                <w:sz w:val="12"/>
                <w:szCs w:val="12"/>
              </w:rPr>
            </w:pPr>
          </w:p>
        </w:tc>
        <w:tc>
          <w:tcPr>
            <w:tcW w:w="174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Итого:</w:t>
            </w:r>
          </w:p>
        </w:tc>
        <w:tc>
          <w:tcPr>
            <w:tcW w:w="1701" w:type="dxa"/>
          </w:tcPr>
          <w:p w:rsidR="00F41A68" w:rsidRPr="005954AC" w:rsidRDefault="00F41A68" w:rsidP="005954AC">
            <w:pPr>
              <w:tabs>
                <w:tab w:val="left" w:pos="284"/>
              </w:tabs>
              <w:rPr>
                <w:rFonts w:ascii="Times New Roman" w:eastAsia="Calibri" w:hAnsi="Times New Roman" w:cs="Times New Roman"/>
                <w:sz w:val="12"/>
                <w:szCs w:val="12"/>
              </w:rPr>
            </w:pPr>
          </w:p>
        </w:tc>
        <w:tc>
          <w:tcPr>
            <w:tcW w:w="113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3290 м</w:t>
            </w:r>
          </w:p>
        </w:tc>
        <w:tc>
          <w:tcPr>
            <w:tcW w:w="1275" w:type="dxa"/>
          </w:tcPr>
          <w:p w:rsidR="00F41A68" w:rsidRPr="005954AC" w:rsidRDefault="00F41A68" w:rsidP="005954AC">
            <w:pPr>
              <w:tabs>
                <w:tab w:val="left" w:pos="284"/>
              </w:tabs>
              <w:rPr>
                <w:rFonts w:ascii="Times New Roman" w:eastAsia="Calibri" w:hAnsi="Times New Roman" w:cs="Times New Roman"/>
                <w:sz w:val="12"/>
                <w:szCs w:val="12"/>
              </w:rPr>
            </w:pPr>
          </w:p>
        </w:tc>
        <w:tc>
          <w:tcPr>
            <w:tcW w:w="1276" w:type="dxa"/>
          </w:tcPr>
          <w:p w:rsidR="00F41A68" w:rsidRPr="005954AC" w:rsidRDefault="00F41A68" w:rsidP="005954AC">
            <w:pPr>
              <w:tabs>
                <w:tab w:val="left" w:pos="284"/>
              </w:tabs>
              <w:rPr>
                <w:rFonts w:ascii="Times New Roman" w:eastAsia="Calibri" w:hAnsi="Times New Roman" w:cs="Times New Roman"/>
                <w:sz w:val="12"/>
                <w:szCs w:val="12"/>
              </w:rPr>
            </w:pPr>
          </w:p>
        </w:tc>
      </w:tr>
      <w:tr w:rsidR="00F41A68" w:rsidRPr="00F41A68" w:rsidTr="005954AC">
        <w:trPr>
          <w:trHeight w:val="20"/>
        </w:trPr>
        <w:tc>
          <w:tcPr>
            <w:tcW w:w="378" w:type="dxa"/>
          </w:tcPr>
          <w:p w:rsidR="00F41A68" w:rsidRPr="005954AC" w:rsidRDefault="00F41A68" w:rsidP="005954AC">
            <w:pPr>
              <w:tabs>
                <w:tab w:val="left" w:pos="284"/>
              </w:tabs>
              <w:rPr>
                <w:rFonts w:ascii="Times New Roman" w:eastAsia="Calibri" w:hAnsi="Times New Roman" w:cs="Times New Roman"/>
                <w:sz w:val="12"/>
                <w:szCs w:val="12"/>
              </w:rPr>
            </w:pPr>
          </w:p>
        </w:tc>
        <w:tc>
          <w:tcPr>
            <w:tcW w:w="174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С. Королёвка</w:t>
            </w:r>
          </w:p>
        </w:tc>
        <w:tc>
          <w:tcPr>
            <w:tcW w:w="1701" w:type="dxa"/>
          </w:tcPr>
          <w:p w:rsidR="00F41A68" w:rsidRPr="005954AC" w:rsidRDefault="00F41A68" w:rsidP="005954AC">
            <w:pPr>
              <w:tabs>
                <w:tab w:val="left" w:pos="284"/>
              </w:tabs>
              <w:rPr>
                <w:rFonts w:ascii="Times New Roman" w:eastAsia="Calibri" w:hAnsi="Times New Roman" w:cs="Times New Roman"/>
                <w:sz w:val="12"/>
                <w:szCs w:val="12"/>
              </w:rPr>
            </w:pPr>
          </w:p>
        </w:tc>
        <w:tc>
          <w:tcPr>
            <w:tcW w:w="1134" w:type="dxa"/>
          </w:tcPr>
          <w:p w:rsidR="00F41A68" w:rsidRPr="005954AC" w:rsidRDefault="00F41A68" w:rsidP="005954AC">
            <w:pPr>
              <w:tabs>
                <w:tab w:val="left" w:pos="284"/>
              </w:tabs>
              <w:rPr>
                <w:rFonts w:ascii="Times New Roman" w:eastAsia="Calibri" w:hAnsi="Times New Roman" w:cs="Times New Roman"/>
                <w:sz w:val="12"/>
                <w:szCs w:val="12"/>
              </w:rPr>
            </w:pPr>
          </w:p>
        </w:tc>
        <w:tc>
          <w:tcPr>
            <w:tcW w:w="1275" w:type="dxa"/>
          </w:tcPr>
          <w:p w:rsidR="00F41A68" w:rsidRPr="005954AC" w:rsidRDefault="00F41A68" w:rsidP="005954AC">
            <w:pPr>
              <w:tabs>
                <w:tab w:val="left" w:pos="284"/>
              </w:tabs>
              <w:rPr>
                <w:rFonts w:ascii="Times New Roman" w:eastAsia="Calibri" w:hAnsi="Times New Roman" w:cs="Times New Roman"/>
                <w:sz w:val="12"/>
                <w:szCs w:val="12"/>
              </w:rPr>
            </w:pPr>
          </w:p>
        </w:tc>
        <w:tc>
          <w:tcPr>
            <w:tcW w:w="1276" w:type="dxa"/>
          </w:tcPr>
          <w:p w:rsidR="00F41A68" w:rsidRPr="005954AC" w:rsidRDefault="00F41A68" w:rsidP="005954AC">
            <w:pPr>
              <w:tabs>
                <w:tab w:val="left" w:pos="284"/>
              </w:tabs>
              <w:rPr>
                <w:rFonts w:ascii="Times New Roman" w:eastAsia="Calibri" w:hAnsi="Times New Roman" w:cs="Times New Roman"/>
                <w:sz w:val="12"/>
                <w:szCs w:val="12"/>
              </w:rPr>
            </w:pPr>
          </w:p>
        </w:tc>
      </w:tr>
      <w:tr w:rsidR="00F41A68" w:rsidRPr="00F41A68" w:rsidTr="005954AC">
        <w:trPr>
          <w:trHeight w:val="20"/>
        </w:trPr>
        <w:tc>
          <w:tcPr>
            <w:tcW w:w="37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31</w:t>
            </w:r>
          </w:p>
        </w:tc>
        <w:tc>
          <w:tcPr>
            <w:tcW w:w="174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Ул. №1</w:t>
            </w:r>
          </w:p>
        </w:tc>
        <w:tc>
          <w:tcPr>
            <w:tcW w:w="1701"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Площадка № 5б</w:t>
            </w:r>
          </w:p>
        </w:tc>
        <w:tc>
          <w:tcPr>
            <w:tcW w:w="113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990 м</w:t>
            </w:r>
          </w:p>
        </w:tc>
        <w:tc>
          <w:tcPr>
            <w:tcW w:w="1275"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главная</w:t>
            </w:r>
          </w:p>
        </w:tc>
        <w:tc>
          <w:tcPr>
            <w:tcW w:w="1276"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строительство</w:t>
            </w:r>
          </w:p>
        </w:tc>
      </w:tr>
      <w:tr w:rsidR="00F41A68" w:rsidRPr="00F41A68" w:rsidTr="005954AC">
        <w:trPr>
          <w:trHeight w:val="20"/>
        </w:trPr>
        <w:tc>
          <w:tcPr>
            <w:tcW w:w="37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32</w:t>
            </w:r>
          </w:p>
        </w:tc>
        <w:tc>
          <w:tcPr>
            <w:tcW w:w="174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Ул. №2</w:t>
            </w:r>
          </w:p>
        </w:tc>
        <w:tc>
          <w:tcPr>
            <w:tcW w:w="1701"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Площадка №5а, 5б, 5в</w:t>
            </w:r>
          </w:p>
        </w:tc>
        <w:tc>
          <w:tcPr>
            <w:tcW w:w="113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1040 м</w:t>
            </w:r>
          </w:p>
        </w:tc>
        <w:tc>
          <w:tcPr>
            <w:tcW w:w="1275"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основная</w:t>
            </w:r>
          </w:p>
        </w:tc>
        <w:tc>
          <w:tcPr>
            <w:tcW w:w="1276"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строительство</w:t>
            </w:r>
          </w:p>
        </w:tc>
      </w:tr>
      <w:tr w:rsidR="00F41A68" w:rsidRPr="00F41A68" w:rsidTr="005954AC">
        <w:trPr>
          <w:trHeight w:val="20"/>
        </w:trPr>
        <w:tc>
          <w:tcPr>
            <w:tcW w:w="37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33</w:t>
            </w:r>
          </w:p>
        </w:tc>
        <w:tc>
          <w:tcPr>
            <w:tcW w:w="174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Ул. №3</w:t>
            </w:r>
          </w:p>
        </w:tc>
        <w:tc>
          <w:tcPr>
            <w:tcW w:w="1701"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Площадка №5в</w:t>
            </w:r>
          </w:p>
        </w:tc>
        <w:tc>
          <w:tcPr>
            <w:tcW w:w="113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395 м</w:t>
            </w:r>
          </w:p>
        </w:tc>
        <w:tc>
          <w:tcPr>
            <w:tcW w:w="1275"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основная</w:t>
            </w:r>
          </w:p>
        </w:tc>
        <w:tc>
          <w:tcPr>
            <w:tcW w:w="1276"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строительство</w:t>
            </w:r>
          </w:p>
        </w:tc>
      </w:tr>
      <w:tr w:rsidR="00F41A68" w:rsidRPr="00F41A68" w:rsidTr="005954AC">
        <w:trPr>
          <w:trHeight w:val="20"/>
        </w:trPr>
        <w:tc>
          <w:tcPr>
            <w:tcW w:w="37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34</w:t>
            </w:r>
          </w:p>
        </w:tc>
        <w:tc>
          <w:tcPr>
            <w:tcW w:w="174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Ул. №4</w:t>
            </w:r>
          </w:p>
        </w:tc>
        <w:tc>
          <w:tcPr>
            <w:tcW w:w="1701"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Площадка №5а</w:t>
            </w:r>
          </w:p>
        </w:tc>
        <w:tc>
          <w:tcPr>
            <w:tcW w:w="113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410 м</w:t>
            </w:r>
          </w:p>
        </w:tc>
        <w:tc>
          <w:tcPr>
            <w:tcW w:w="1275"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второстепенная</w:t>
            </w:r>
          </w:p>
        </w:tc>
        <w:tc>
          <w:tcPr>
            <w:tcW w:w="1276"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строительство</w:t>
            </w:r>
          </w:p>
        </w:tc>
      </w:tr>
      <w:tr w:rsidR="00F41A68" w:rsidRPr="00F41A68" w:rsidTr="005954AC">
        <w:trPr>
          <w:trHeight w:val="20"/>
        </w:trPr>
        <w:tc>
          <w:tcPr>
            <w:tcW w:w="378" w:type="dxa"/>
          </w:tcPr>
          <w:p w:rsidR="00F41A68" w:rsidRPr="005954AC" w:rsidRDefault="00F41A68" w:rsidP="005954AC">
            <w:pPr>
              <w:tabs>
                <w:tab w:val="left" w:pos="284"/>
              </w:tabs>
              <w:rPr>
                <w:rFonts w:ascii="Times New Roman" w:eastAsia="Calibri" w:hAnsi="Times New Roman" w:cs="Times New Roman"/>
                <w:sz w:val="12"/>
                <w:szCs w:val="12"/>
              </w:rPr>
            </w:pPr>
          </w:p>
        </w:tc>
        <w:tc>
          <w:tcPr>
            <w:tcW w:w="174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Итого:</w:t>
            </w:r>
          </w:p>
        </w:tc>
        <w:tc>
          <w:tcPr>
            <w:tcW w:w="1701" w:type="dxa"/>
          </w:tcPr>
          <w:p w:rsidR="00F41A68" w:rsidRPr="005954AC" w:rsidRDefault="00F41A68" w:rsidP="005954AC">
            <w:pPr>
              <w:tabs>
                <w:tab w:val="left" w:pos="284"/>
              </w:tabs>
              <w:rPr>
                <w:rFonts w:ascii="Times New Roman" w:eastAsia="Calibri" w:hAnsi="Times New Roman" w:cs="Times New Roman"/>
                <w:bCs/>
                <w:sz w:val="12"/>
                <w:szCs w:val="12"/>
              </w:rPr>
            </w:pPr>
          </w:p>
        </w:tc>
        <w:tc>
          <w:tcPr>
            <w:tcW w:w="113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 xml:space="preserve"> 2835 м</w:t>
            </w:r>
          </w:p>
        </w:tc>
        <w:tc>
          <w:tcPr>
            <w:tcW w:w="1275" w:type="dxa"/>
          </w:tcPr>
          <w:p w:rsidR="00F41A68" w:rsidRPr="005954AC" w:rsidRDefault="00F41A68" w:rsidP="005954AC">
            <w:pPr>
              <w:tabs>
                <w:tab w:val="left" w:pos="284"/>
              </w:tabs>
              <w:rPr>
                <w:rFonts w:ascii="Times New Roman" w:eastAsia="Calibri" w:hAnsi="Times New Roman" w:cs="Times New Roman"/>
                <w:sz w:val="12"/>
                <w:szCs w:val="12"/>
              </w:rPr>
            </w:pPr>
          </w:p>
        </w:tc>
        <w:tc>
          <w:tcPr>
            <w:tcW w:w="1276" w:type="dxa"/>
          </w:tcPr>
          <w:p w:rsidR="00F41A68" w:rsidRPr="005954AC" w:rsidRDefault="00F41A68" w:rsidP="005954AC">
            <w:pPr>
              <w:tabs>
                <w:tab w:val="left" w:pos="284"/>
              </w:tabs>
              <w:rPr>
                <w:rFonts w:ascii="Times New Roman" w:eastAsia="Calibri" w:hAnsi="Times New Roman" w:cs="Times New Roman"/>
                <w:sz w:val="12"/>
                <w:szCs w:val="12"/>
              </w:rPr>
            </w:pPr>
          </w:p>
        </w:tc>
      </w:tr>
      <w:tr w:rsidR="00F41A68" w:rsidRPr="00F41A68" w:rsidTr="005954AC">
        <w:trPr>
          <w:trHeight w:val="20"/>
        </w:trPr>
        <w:tc>
          <w:tcPr>
            <w:tcW w:w="378" w:type="dxa"/>
          </w:tcPr>
          <w:p w:rsidR="00F41A68" w:rsidRPr="005954AC" w:rsidRDefault="00F41A68" w:rsidP="005954AC">
            <w:pPr>
              <w:tabs>
                <w:tab w:val="left" w:pos="284"/>
              </w:tabs>
              <w:rPr>
                <w:rFonts w:ascii="Times New Roman" w:eastAsia="Calibri" w:hAnsi="Times New Roman" w:cs="Times New Roman"/>
                <w:sz w:val="12"/>
                <w:szCs w:val="12"/>
              </w:rPr>
            </w:pPr>
          </w:p>
        </w:tc>
        <w:tc>
          <w:tcPr>
            <w:tcW w:w="174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Всего:</w:t>
            </w:r>
          </w:p>
        </w:tc>
        <w:tc>
          <w:tcPr>
            <w:tcW w:w="1701" w:type="dxa"/>
          </w:tcPr>
          <w:p w:rsidR="00F41A68" w:rsidRPr="005954AC" w:rsidRDefault="00F41A68" w:rsidP="005954AC">
            <w:pPr>
              <w:tabs>
                <w:tab w:val="left" w:pos="284"/>
              </w:tabs>
              <w:rPr>
                <w:rFonts w:ascii="Times New Roman" w:eastAsia="Calibri" w:hAnsi="Times New Roman" w:cs="Times New Roman"/>
                <w:bCs/>
                <w:sz w:val="12"/>
                <w:szCs w:val="12"/>
              </w:rPr>
            </w:pPr>
          </w:p>
        </w:tc>
        <w:tc>
          <w:tcPr>
            <w:tcW w:w="113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13990 м</w:t>
            </w:r>
          </w:p>
        </w:tc>
        <w:tc>
          <w:tcPr>
            <w:tcW w:w="1275" w:type="dxa"/>
          </w:tcPr>
          <w:p w:rsidR="00F41A68" w:rsidRPr="005954AC" w:rsidRDefault="00F41A68" w:rsidP="005954AC">
            <w:pPr>
              <w:tabs>
                <w:tab w:val="left" w:pos="284"/>
              </w:tabs>
              <w:rPr>
                <w:rFonts w:ascii="Times New Roman" w:eastAsia="Calibri" w:hAnsi="Times New Roman" w:cs="Times New Roman"/>
                <w:sz w:val="12"/>
                <w:szCs w:val="12"/>
              </w:rPr>
            </w:pPr>
          </w:p>
        </w:tc>
        <w:tc>
          <w:tcPr>
            <w:tcW w:w="1276" w:type="dxa"/>
          </w:tcPr>
          <w:p w:rsidR="00F41A68" w:rsidRPr="005954AC" w:rsidRDefault="00F41A68" w:rsidP="005954AC">
            <w:pPr>
              <w:tabs>
                <w:tab w:val="left" w:pos="284"/>
              </w:tabs>
              <w:rPr>
                <w:rFonts w:ascii="Times New Roman" w:eastAsia="Calibri" w:hAnsi="Times New Roman" w:cs="Times New Roman"/>
                <w:sz w:val="12"/>
                <w:szCs w:val="12"/>
              </w:rPr>
            </w:pPr>
          </w:p>
        </w:tc>
      </w:tr>
    </w:tbl>
    <w:p w:rsidR="00F41A68" w:rsidRPr="00F41A68" w:rsidRDefault="00F41A68" w:rsidP="005954AC">
      <w:pPr>
        <w:tabs>
          <w:tab w:val="left" w:pos="284"/>
        </w:tabs>
        <w:spacing w:after="0" w:line="240" w:lineRule="auto"/>
        <w:ind w:firstLine="284"/>
        <w:jc w:val="both"/>
        <w:rPr>
          <w:rFonts w:ascii="Times New Roman" w:eastAsia="Calibri" w:hAnsi="Times New Roman" w:cs="Times New Roman"/>
          <w:b/>
          <w:sz w:val="12"/>
          <w:szCs w:val="12"/>
        </w:rPr>
      </w:pPr>
      <w:r w:rsidRPr="00F41A68">
        <w:rPr>
          <w:rFonts w:ascii="Times New Roman" w:eastAsia="Calibri" w:hAnsi="Times New Roman" w:cs="Times New Roman"/>
          <w:sz w:val="12"/>
          <w:szCs w:val="12"/>
        </w:rPr>
        <w:t>Протяженность планируемых улиц</w:t>
      </w:r>
      <w:r w:rsidRPr="00F41A68">
        <w:rPr>
          <w:rFonts w:ascii="Times New Roman" w:eastAsia="Calibri" w:hAnsi="Times New Roman" w:cs="Times New Roman"/>
          <w:b/>
          <w:sz w:val="12"/>
          <w:szCs w:val="12"/>
        </w:rPr>
        <w:t xml:space="preserve"> на расчетный срок строительства </w:t>
      </w:r>
      <w:r w:rsidRPr="00F41A68">
        <w:rPr>
          <w:rFonts w:ascii="Times New Roman" w:eastAsia="Calibri" w:hAnsi="Times New Roman" w:cs="Times New Roman"/>
          <w:sz w:val="12"/>
          <w:szCs w:val="12"/>
        </w:rPr>
        <w:t>составит 13,990 км.</w:t>
      </w:r>
    </w:p>
    <w:p w:rsidR="00F41A68" w:rsidRPr="00F41A68" w:rsidRDefault="00F41A68" w:rsidP="005954AC">
      <w:pPr>
        <w:tabs>
          <w:tab w:val="left" w:pos="284"/>
        </w:tabs>
        <w:spacing w:after="0" w:line="240" w:lineRule="auto"/>
        <w:ind w:firstLine="284"/>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В том числе:</w:t>
      </w:r>
    </w:p>
    <w:p w:rsidR="00F41A68" w:rsidRPr="00F41A68" w:rsidRDefault="00F41A68" w:rsidP="005954AC">
      <w:pPr>
        <w:tabs>
          <w:tab w:val="left" w:pos="284"/>
        </w:tabs>
        <w:spacing w:after="0" w:line="240" w:lineRule="auto"/>
        <w:ind w:firstLine="284"/>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главные – 1,175 км,</w:t>
      </w:r>
    </w:p>
    <w:p w:rsidR="00F41A68" w:rsidRPr="00F41A68" w:rsidRDefault="00F41A68" w:rsidP="005954AC">
      <w:pPr>
        <w:tabs>
          <w:tab w:val="left" w:pos="284"/>
        </w:tabs>
        <w:spacing w:after="0" w:line="240" w:lineRule="auto"/>
        <w:ind w:firstLine="284"/>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основные – 7,415 км,</w:t>
      </w:r>
    </w:p>
    <w:p w:rsidR="00F41A68" w:rsidRPr="00F41A68" w:rsidRDefault="00F41A68" w:rsidP="005954AC">
      <w:pPr>
        <w:tabs>
          <w:tab w:val="left" w:pos="284"/>
        </w:tabs>
        <w:spacing w:after="0" w:line="240" w:lineRule="auto"/>
        <w:ind w:firstLine="284"/>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второстепенные – 5,400 км.</w:t>
      </w:r>
    </w:p>
    <w:p w:rsidR="00F41A68" w:rsidRPr="00F41A68" w:rsidRDefault="00F41A68" w:rsidP="005954AC">
      <w:pPr>
        <w:tabs>
          <w:tab w:val="left" w:pos="284"/>
        </w:tabs>
        <w:spacing w:after="0" w:line="240" w:lineRule="auto"/>
        <w:ind w:firstLine="284"/>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Общая протяженность улично-дорожной сети в границах населённых  пунктов составит на расчетный срок строительства 28.935 км.</w:t>
      </w:r>
    </w:p>
    <w:p w:rsidR="00F41A68" w:rsidRPr="00F41A68" w:rsidRDefault="00F41A68" w:rsidP="005954AC">
      <w:pPr>
        <w:tabs>
          <w:tab w:val="left" w:pos="284"/>
        </w:tabs>
        <w:spacing w:after="0" w:line="240" w:lineRule="auto"/>
        <w:ind w:firstLine="284"/>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 xml:space="preserve">В настоящее время решить проблему модернизации </w:t>
      </w:r>
      <w:r w:rsidRPr="00F41A68">
        <w:rPr>
          <w:rFonts w:ascii="Times New Roman" w:eastAsia="Calibri" w:hAnsi="Times New Roman" w:cs="Times New Roman"/>
          <w:bCs/>
          <w:sz w:val="12"/>
          <w:szCs w:val="12"/>
        </w:rPr>
        <w:t>транспортной инфраструктуры</w:t>
      </w:r>
      <w:r w:rsidRPr="00F41A68">
        <w:rPr>
          <w:rFonts w:ascii="Times New Roman" w:eastAsia="Calibri" w:hAnsi="Times New Roman" w:cs="Times New Roman"/>
          <w:sz w:val="12"/>
          <w:szCs w:val="12"/>
        </w:rPr>
        <w:t xml:space="preserve"> сельского поселения Красносельское муниципального района Сергиевский Самарской области возможно за счет проведения реконструкции и нового строительства дорог.</w:t>
      </w:r>
    </w:p>
    <w:p w:rsidR="00F41A68" w:rsidRPr="00F41A68" w:rsidRDefault="00F41A68" w:rsidP="005954AC">
      <w:pPr>
        <w:tabs>
          <w:tab w:val="left" w:pos="284"/>
        </w:tabs>
        <w:spacing w:after="0" w:line="240" w:lineRule="auto"/>
        <w:jc w:val="center"/>
        <w:rPr>
          <w:rFonts w:ascii="Times New Roman" w:eastAsia="Calibri" w:hAnsi="Times New Roman" w:cs="Times New Roman"/>
          <w:b/>
          <w:sz w:val="12"/>
          <w:szCs w:val="12"/>
        </w:rPr>
      </w:pPr>
      <w:r w:rsidRPr="00F41A68">
        <w:rPr>
          <w:rFonts w:ascii="Times New Roman" w:eastAsia="Calibri" w:hAnsi="Times New Roman" w:cs="Times New Roman"/>
          <w:b/>
          <w:sz w:val="12"/>
          <w:szCs w:val="12"/>
        </w:rPr>
        <w:t>2. Цели и задачи Программы</w:t>
      </w:r>
    </w:p>
    <w:p w:rsidR="00F41A68" w:rsidRPr="00F41A68" w:rsidRDefault="00F41A68" w:rsidP="005954AC">
      <w:pPr>
        <w:tabs>
          <w:tab w:val="left" w:pos="284"/>
        </w:tabs>
        <w:spacing w:after="0" w:line="240" w:lineRule="auto"/>
        <w:ind w:firstLine="284"/>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Приоритеты муниципальной политики в сфере развития транспортной инфраструктуры определены следующими стратегическими документами и нормативными правовыми актами Самарской области, муниципальными правовыми актами сельского поселения Красносельское:</w:t>
      </w:r>
    </w:p>
    <w:p w:rsidR="00F41A68" w:rsidRPr="00F41A68" w:rsidRDefault="00F41A68" w:rsidP="005954AC">
      <w:pPr>
        <w:tabs>
          <w:tab w:val="left" w:pos="284"/>
        </w:tabs>
        <w:spacing w:after="0" w:line="240" w:lineRule="auto"/>
        <w:ind w:firstLine="284"/>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 стратегией социально-экономического развития Самарской области на период до 2020 года (утверждена постановлением Правительства Самарской (утверждена постановлением Правительства Самарской области от 9 октября 2006 года №129);</w:t>
      </w:r>
    </w:p>
    <w:p w:rsidR="00F41A68" w:rsidRPr="00F41A68" w:rsidRDefault="00F41A68" w:rsidP="005954AC">
      <w:pPr>
        <w:tabs>
          <w:tab w:val="left" w:pos="284"/>
        </w:tabs>
        <w:spacing w:after="0" w:line="240" w:lineRule="auto"/>
        <w:ind w:firstLine="284"/>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 государственной программой Самарской области  «Развитие транспортной системы Самарской области (2014 - 2025 годы)» (утверждена постановлением Правительства Самарской области от 27 ноября 2013 года № 677);</w:t>
      </w:r>
    </w:p>
    <w:p w:rsidR="00F41A68" w:rsidRPr="00F41A68" w:rsidRDefault="00F41A68" w:rsidP="005954AC">
      <w:pPr>
        <w:tabs>
          <w:tab w:val="left" w:pos="284"/>
        </w:tabs>
        <w:spacing w:after="0" w:line="240" w:lineRule="auto"/>
        <w:ind w:firstLine="284"/>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Целью муниципальной программы определено обеспечение комфортных условий жизнедеятельности населения сельского поселения Красносельское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p w:rsidR="00F41A68" w:rsidRPr="00F41A68" w:rsidRDefault="00F41A68" w:rsidP="005954AC">
      <w:pPr>
        <w:tabs>
          <w:tab w:val="left" w:pos="284"/>
        </w:tabs>
        <w:spacing w:after="0" w:line="240" w:lineRule="auto"/>
        <w:ind w:firstLine="284"/>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 xml:space="preserve"> Для выполнения намеченной цели необходимо решить задачу по  обеспечению развития транспортной инфраструктуры сельского поселения Красносельское.</w:t>
      </w:r>
    </w:p>
    <w:p w:rsidR="00F41A68" w:rsidRPr="00F41A68" w:rsidRDefault="00F41A68" w:rsidP="005954AC">
      <w:pPr>
        <w:tabs>
          <w:tab w:val="left" w:pos="284"/>
        </w:tabs>
        <w:spacing w:after="0" w:line="240" w:lineRule="auto"/>
        <w:ind w:firstLine="284"/>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Реализация намеченной цели позволит   добиться    улучшения состояния и развитие транспортной инфраструктуры сельского поселения Красносельское   в соответствии с потребностями в строительстве,  реконструкции объектов  местного значения.</w:t>
      </w:r>
    </w:p>
    <w:p w:rsidR="00F41A68" w:rsidRPr="00F41A68" w:rsidRDefault="00F41A68" w:rsidP="005954AC">
      <w:pPr>
        <w:tabs>
          <w:tab w:val="left" w:pos="284"/>
        </w:tabs>
        <w:spacing w:after="0" w:line="240" w:lineRule="auto"/>
        <w:jc w:val="center"/>
        <w:rPr>
          <w:rFonts w:ascii="Times New Roman" w:eastAsia="Calibri" w:hAnsi="Times New Roman" w:cs="Times New Roman"/>
          <w:b/>
          <w:sz w:val="12"/>
          <w:szCs w:val="12"/>
        </w:rPr>
      </w:pPr>
      <w:r w:rsidRPr="00F41A68">
        <w:rPr>
          <w:rFonts w:ascii="Times New Roman" w:eastAsia="Calibri" w:hAnsi="Times New Roman" w:cs="Times New Roman"/>
          <w:b/>
          <w:sz w:val="12"/>
          <w:szCs w:val="12"/>
        </w:rPr>
        <w:t>3. Сроки и этапы программы.</w:t>
      </w:r>
    </w:p>
    <w:p w:rsidR="00F41A68" w:rsidRPr="00F41A68" w:rsidRDefault="00F41A68" w:rsidP="005954AC">
      <w:pPr>
        <w:tabs>
          <w:tab w:val="left" w:pos="284"/>
        </w:tabs>
        <w:spacing w:after="0" w:line="240" w:lineRule="auto"/>
        <w:ind w:firstLine="284"/>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Муниципальная программа реализуется в один этап:  2018- 2033 года.</w:t>
      </w:r>
    </w:p>
    <w:p w:rsidR="00F41A68" w:rsidRPr="00F41A68" w:rsidRDefault="00F41A68" w:rsidP="005954AC">
      <w:pPr>
        <w:tabs>
          <w:tab w:val="left" w:pos="284"/>
        </w:tabs>
        <w:spacing w:after="0" w:line="240" w:lineRule="auto"/>
        <w:jc w:val="center"/>
        <w:rPr>
          <w:rFonts w:ascii="Times New Roman" w:eastAsia="Calibri" w:hAnsi="Times New Roman" w:cs="Times New Roman"/>
          <w:b/>
          <w:bCs/>
          <w:sz w:val="12"/>
          <w:szCs w:val="12"/>
        </w:rPr>
      </w:pPr>
      <w:r w:rsidRPr="00F41A68">
        <w:rPr>
          <w:rFonts w:ascii="Times New Roman" w:eastAsia="Calibri" w:hAnsi="Times New Roman" w:cs="Times New Roman"/>
          <w:b/>
          <w:bCs/>
          <w:sz w:val="12"/>
          <w:szCs w:val="12"/>
        </w:rPr>
        <w:t>4. Важнейшие целевые индикаторы (показатели), характеризующие</w:t>
      </w:r>
      <w:r w:rsidR="005954AC">
        <w:rPr>
          <w:rFonts w:ascii="Times New Roman" w:eastAsia="Calibri" w:hAnsi="Times New Roman" w:cs="Times New Roman"/>
          <w:b/>
          <w:bCs/>
          <w:sz w:val="12"/>
          <w:szCs w:val="12"/>
        </w:rPr>
        <w:t xml:space="preserve"> </w:t>
      </w:r>
      <w:r w:rsidRPr="00F41A68">
        <w:rPr>
          <w:rFonts w:ascii="Times New Roman" w:eastAsia="Calibri" w:hAnsi="Times New Roman" w:cs="Times New Roman"/>
          <w:b/>
          <w:bCs/>
          <w:sz w:val="12"/>
          <w:szCs w:val="12"/>
        </w:rPr>
        <w:t>ход и итоги реализации программы</w:t>
      </w:r>
    </w:p>
    <w:p w:rsidR="00F41A68" w:rsidRPr="00F41A68" w:rsidRDefault="00F41A68" w:rsidP="005954AC">
      <w:pPr>
        <w:tabs>
          <w:tab w:val="left" w:pos="284"/>
        </w:tabs>
        <w:spacing w:after="0" w:line="240" w:lineRule="auto"/>
        <w:ind w:firstLine="284"/>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Показатели (индикаторы) муниципальной программы отражающие результаты реализации мероприятий муниципальной программы приведены в таблице 1.</w:t>
      </w:r>
    </w:p>
    <w:p w:rsidR="00F41A68" w:rsidRPr="00F41A68" w:rsidRDefault="00F41A68" w:rsidP="005954AC">
      <w:pPr>
        <w:tabs>
          <w:tab w:val="left" w:pos="284"/>
        </w:tabs>
        <w:spacing w:after="0" w:line="240" w:lineRule="auto"/>
        <w:jc w:val="right"/>
        <w:rPr>
          <w:rFonts w:ascii="Times New Roman" w:eastAsia="Calibri" w:hAnsi="Times New Roman" w:cs="Times New Roman"/>
          <w:sz w:val="12"/>
          <w:szCs w:val="12"/>
        </w:rPr>
      </w:pPr>
      <w:r w:rsidRPr="00F41A68">
        <w:rPr>
          <w:rFonts w:ascii="Times New Roman" w:eastAsia="Calibri" w:hAnsi="Times New Roman" w:cs="Times New Roman"/>
          <w:sz w:val="12"/>
          <w:szCs w:val="12"/>
        </w:rPr>
        <w:t>Таблица 1</w:t>
      </w:r>
    </w:p>
    <w:p w:rsidR="00F41A68" w:rsidRPr="005954AC" w:rsidRDefault="00F41A68" w:rsidP="005954AC">
      <w:pPr>
        <w:tabs>
          <w:tab w:val="left" w:pos="284"/>
        </w:tabs>
        <w:spacing w:after="0" w:line="240" w:lineRule="auto"/>
        <w:jc w:val="center"/>
        <w:rPr>
          <w:rFonts w:ascii="Times New Roman" w:eastAsia="Calibri" w:hAnsi="Times New Roman" w:cs="Times New Roman"/>
          <w:b/>
          <w:sz w:val="12"/>
          <w:szCs w:val="12"/>
        </w:rPr>
      </w:pPr>
      <w:r w:rsidRPr="005954AC">
        <w:rPr>
          <w:rFonts w:ascii="Times New Roman" w:eastAsia="Calibri" w:hAnsi="Times New Roman" w:cs="Times New Roman"/>
          <w:b/>
          <w:sz w:val="12"/>
          <w:szCs w:val="12"/>
        </w:rPr>
        <w:t>ПЕРЕЧЕНЬ</w:t>
      </w:r>
    </w:p>
    <w:p w:rsidR="00F41A68" w:rsidRPr="005954AC" w:rsidRDefault="00F41A68" w:rsidP="005954AC">
      <w:pPr>
        <w:tabs>
          <w:tab w:val="left" w:pos="284"/>
        </w:tabs>
        <w:spacing w:after="0" w:line="240" w:lineRule="auto"/>
        <w:jc w:val="center"/>
        <w:rPr>
          <w:rFonts w:ascii="Times New Roman" w:eastAsia="Calibri" w:hAnsi="Times New Roman" w:cs="Times New Roman"/>
          <w:b/>
          <w:sz w:val="12"/>
          <w:szCs w:val="12"/>
        </w:rPr>
      </w:pPr>
      <w:r w:rsidRPr="005954AC">
        <w:rPr>
          <w:rFonts w:ascii="Times New Roman" w:eastAsia="Calibri" w:hAnsi="Times New Roman" w:cs="Times New Roman"/>
          <w:b/>
          <w:sz w:val="12"/>
          <w:szCs w:val="12"/>
        </w:rPr>
        <w:t>показателей (индикаторов), характеризующих ежегодный ход и итоги реализации муниципальной программы</w:t>
      </w:r>
    </w:p>
    <w:tbl>
      <w:tblPr>
        <w:tblStyle w:val="af1"/>
        <w:tblW w:w="7513" w:type="dxa"/>
        <w:tblInd w:w="108" w:type="dxa"/>
        <w:tblLayout w:type="fixed"/>
        <w:tblLook w:val="0000" w:firstRow="0" w:lastRow="0" w:firstColumn="0" w:lastColumn="0" w:noHBand="0" w:noVBand="0"/>
      </w:tblPr>
      <w:tblGrid>
        <w:gridCol w:w="262"/>
        <w:gridCol w:w="3707"/>
        <w:gridCol w:w="567"/>
        <w:gridCol w:w="426"/>
        <w:gridCol w:w="425"/>
        <w:gridCol w:w="425"/>
        <w:gridCol w:w="425"/>
        <w:gridCol w:w="426"/>
        <w:gridCol w:w="425"/>
        <w:gridCol w:w="425"/>
      </w:tblGrid>
      <w:tr w:rsidR="00F41A68" w:rsidRPr="00F41A68" w:rsidTr="005954AC">
        <w:trPr>
          <w:trHeight w:val="20"/>
        </w:trPr>
        <w:tc>
          <w:tcPr>
            <w:tcW w:w="262" w:type="dxa"/>
            <w:vMerge w:val="restart"/>
          </w:tcPr>
          <w:p w:rsidR="00F41A68" w:rsidRPr="00F41A68" w:rsidRDefault="00F41A68" w:rsidP="00F41A68">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 п</w:t>
            </w:r>
            <w:r w:rsidRPr="00F41A68">
              <w:rPr>
                <w:rFonts w:ascii="Times New Roman" w:eastAsia="Calibri" w:hAnsi="Times New Roman" w:cs="Times New Roman"/>
                <w:sz w:val="12"/>
                <w:szCs w:val="12"/>
              </w:rPr>
              <w:lastRenderedPageBreak/>
              <w:t>/п</w:t>
            </w:r>
          </w:p>
        </w:tc>
        <w:tc>
          <w:tcPr>
            <w:tcW w:w="3707" w:type="dxa"/>
            <w:vMerge w:val="restart"/>
          </w:tcPr>
          <w:p w:rsidR="00F41A68" w:rsidRPr="00F41A68" w:rsidRDefault="00F41A68" w:rsidP="00F41A68">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Наименование цели, задачи, показателя (индикатора)</w:t>
            </w:r>
          </w:p>
        </w:tc>
        <w:tc>
          <w:tcPr>
            <w:tcW w:w="567" w:type="dxa"/>
            <w:vMerge w:val="restart"/>
          </w:tcPr>
          <w:p w:rsidR="00F41A68" w:rsidRPr="00F41A68" w:rsidRDefault="00F41A68" w:rsidP="00F41A68">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Единица измерения</w:t>
            </w:r>
          </w:p>
        </w:tc>
        <w:tc>
          <w:tcPr>
            <w:tcW w:w="2977" w:type="dxa"/>
            <w:gridSpan w:val="7"/>
          </w:tcPr>
          <w:p w:rsidR="00F41A68" w:rsidRPr="00F41A68" w:rsidRDefault="00F41A68" w:rsidP="00F41A68">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Значение показателя (индикатора) по годам</w:t>
            </w:r>
          </w:p>
        </w:tc>
      </w:tr>
      <w:tr w:rsidR="00F41A68" w:rsidRPr="00F41A68" w:rsidTr="005954AC">
        <w:trPr>
          <w:trHeight w:val="20"/>
        </w:trPr>
        <w:tc>
          <w:tcPr>
            <w:tcW w:w="262" w:type="dxa"/>
            <w:vMerge/>
          </w:tcPr>
          <w:p w:rsidR="00F41A68" w:rsidRPr="00F41A68" w:rsidRDefault="00F41A68" w:rsidP="00F41A68">
            <w:pPr>
              <w:tabs>
                <w:tab w:val="left" w:pos="284"/>
              </w:tabs>
              <w:jc w:val="both"/>
              <w:rPr>
                <w:rFonts w:ascii="Times New Roman" w:eastAsia="Calibri" w:hAnsi="Times New Roman" w:cs="Times New Roman"/>
                <w:sz w:val="12"/>
                <w:szCs w:val="12"/>
              </w:rPr>
            </w:pPr>
          </w:p>
        </w:tc>
        <w:tc>
          <w:tcPr>
            <w:tcW w:w="3707" w:type="dxa"/>
            <w:vMerge/>
          </w:tcPr>
          <w:p w:rsidR="00F41A68" w:rsidRPr="00F41A68" w:rsidRDefault="00F41A68" w:rsidP="00F41A68">
            <w:pPr>
              <w:tabs>
                <w:tab w:val="left" w:pos="284"/>
              </w:tabs>
              <w:jc w:val="both"/>
              <w:rPr>
                <w:rFonts w:ascii="Times New Roman" w:eastAsia="Calibri" w:hAnsi="Times New Roman" w:cs="Times New Roman"/>
                <w:sz w:val="12"/>
                <w:szCs w:val="12"/>
              </w:rPr>
            </w:pPr>
          </w:p>
        </w:tc>
        <w:tc>
          <w:tcPr>
            <w:tcW w:w="567" w:type="dxa"/>
            <w:vMerge/>
          </w:tcPr>
          <w:p w:rsidR="00F41A68" w:rsidRPr="00F41A68" w:rsidRDefault="00F41A68" w:rsidP="00F41A68">
            <w:pPr>
              <w:tabs>
                <w:tab w:val="left" w:pos="284"/>
              </w:tabs>
              <w:jc w:val="both"/>
              <w:rPr>
                <w:rFonts w:ascii="Times New Roman" w:eastAsia="Calibri" w:hAnsi="Times New Roman" w:cs="Times New Roman"/>
                <w:sz w:val="12"/>
                <w:szCs w:val="12"/>
              </w:rPr>
            </w:pPr>
          </w:p>
        </w:tc>
        <w:tc>
          <w:tcPr>
            <w:tcW w:w="426" w:type="dxa"/>
            <w:vMerge w:val="restart"/>
          </w:tcPr>
          <w:p w:rsidR="00F41A68" w:rsidRPr="00F41A68" w:rsidRDefault="00F41A68" w:rsidP="00F41A68">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2016 отчет</w:t>
            </w:r>
          </w:p>
        </w:tc>
        <w:tc>
          <w:tcPr>
            <w:tcW w:w="425" w:type="dxa"/>
            <w:vMerge w:val="restart"/>
          </w:tcPr>
          <w:p w:rsidR="00F41A68" w:rsidRPr="00F41A68" w:rsidRDefault="00F41A68" w:rsidP="00F41A68">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2017 оценка</w:t>
            </w:r>
          </w:p>
        </w:tc>
        <w:tc>
          <w:tcPr>
            <w:tcW w:w="2126" w:type="dxa"/>
            <w:gridSpan w:val="5"/>
          </w:tcPr>
          <w:p w:rsidR="00F41A68" w:rsidRPr="00F41A68" w:rsidRDefault="00F41A68" w:rsidP="00F41A68">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Плановый период (прогноз)</w:t>
            </w:r>
          </w:p>
        </w:tc>
      </w:tr>
      <w:tr w:rsidR="00F41A68" w:rsidRPr="00F41A68" w:rsidTr="005954AC">
        <w:trPr>
          <w:trHeight w:val="20"/>
        </w:trPr>
        <w:tc>
          <w:tcPr>
            <w:tcW w:w="262" w:type="dxa"/>
            <w:vMerge/>
          </w:tcPr>
          <w:p w:rsidR="00F41A68" w:rsidRPr="00F41A68" w:rsidRDefault="00F41A68" w:rsidP="00F41A68">
            <w:pPr>
              <w:tabs>
                <w:tab w:val="left" w:pos="284"/>
              </w:tabs>
              <w:jc w:val="both"/>
              <w:rPr>
                <w:rFonts w:ascii="Times New Roman" w:eastAsia="Calibri" w:hAnsi="Times New Roman" w:cs="Times New Roman"/>
                <w:sz w:val="12"/>
                <w:szCs w:val="12"/>
              </w:rPr>
            </w:pPr>
          </w:p>
        </w:tc>
        <w:tc>
          <w:tcPr>
            <w:tcW w:w="3707" w:type="dxa"/>
            <w:vMerge/>
          </w:tcPr>
          <w:p w:rsidR="00F41A68" w:rsidRPr="00F41A68" w:rsidRDefault="00F41A68" w:rsidP="00F41A68">
            <w:pPr>
              <w:tabs>
                <w:tab w:val="left" w:pos="284"/>
              </w:tabs>
              <w:jc w:val="both"/>
              <w:rPr>
                <w:rFonts w:ascii="Times New Roman" w:eastAsia="Calibri" w:hAnsi="Times New Roman" w:cs="Times New Roman"/>
                <w:sz w:val="12"/>
                <w:szCs w:val="12"/>
              </w:rPr>
            </w:pPr>
          </w:p>
        </w:tc>
        <w:tc>
          <w:tcPr>
            <w:tcW w:w="567" w:type="dxa"/>
            <w:vMerge/>
          </w:tcPr>
          <w:p w:rsidR="00F41A68" w:rsidRPr="00F41A68" w:rsidRDefault="00F41A68" w:rsidP="00F41A68">
            <w:pPr>
              <w:tabs>
                <w:tab w:val="left" w:pos="284"/>
              </w:tabs>
              <w:jc w:val="both"/>
              <w:rPr>
                <w:rFonts w:ascii="Times New Roman" w:eastAsia="Calibri" w:hAnsi="Times New Roman" w:cs="Times New Roman"/>
                <w:sz w:val="12"/>
                <w:szCs w:val="12"/>
              </w:rPr>
            </w:pPr>
          </w:p>
        </w:tc>
        <w:tc>
          <w:tcPr>
            <w:tcW w:w="426" w:type="dxa"/>
            <w:vMerge/>
          </w:tcPr>
          <w:p w:rsidR="00F41A68" w:rsidRPr="00F41A68" w:rsidRDefault="00F41A68" w:rsidP="00F41A68">
            <w:pPr>
              <w:tabs>
                <w:tab w:val="left" w:pos="284"/>
              </w:tabs>
              <w:jc w:val="both"/>
              <w:rPr>
                <w:rFonts w:ascii="Times New Roman" w:eastAsia="Calibri" w:hAnsi="Times New Roman" w:cs="Times New Roman"/>
                <w:sz w:val="12"/>
                <w:szCs w:val="12"/>
              </w:rPr>
            </w:pPr>
          </w:p>
        </w:tc>
        <w:tc>
          <w:tcPr>
            <w:tcW w:w="425" w:type="dxa"/>
            <w:vMerge/>
          </w:tcPr>
          <w:p w:rsidR="00F41A68" w:rsidRPr="00F41A68" w:rsidRDefault="00F41A68" w:rsidP="00F41A68">
            <w:pPr>
              <w:tabs>
                <w:tab w:val="left" w:pos="284"/>
              </w:tabs>
              <w:jc w:val="both"/>
              <w:rPr>
                <w:rFonts w:ascii="Times New Roman" w:eastAsia="Calibri" w:hAnsi="Times New Roman" w:cs="Times New Roman"/>
                <w:sz w:val="12"/>
                <w:szCs w:val="12"/>
              </w:rPr>
            </w:pPr>
          </w:p>
        </w:tc>
        <w:tc>
          <w:tcPr>
            <w:tcW w:w="425" w:type="dxa"/>
          </w:tcPr>
          <w:p w:rsidR="00F41A68" w:rsidRPr="005954AC" w:rsidRDefault="00F41A68" w:rsidP="00F41A68">
            <w:pPr>
              <w:tabs>
                <w:tab w:val="left" w:pos="284"/>
              </w:tabs>
              <w:jc w:val="both"/>
              <w:rPr>
                <w:rFonts w:ascii="Times New Roman" w:eastAsia="Calibri" w:hAnsi="Times New Roman" w:cs="Times New Roman"/>
                <w:sz w:val="10"/>
                <w:szCs w:val="10"/>
              </w:rPr>
            </w:pPr>
            <w:r w:rsidRPr="005954AC">
              <w:rPr>
                <w:rFonts w:ascii="Times New Roman" w:eastAsia="Calibri" w:hAnsi="Times New Roman" w:cs="Times New Roman"/>
                <w:sz w:val="10"/>
                <w:szCs w:val="10"/>
              </w:rPr>
              <w:t>2018</w:t>
            </w:r>
          </w:p>
        </w:tc>
        <w:tc>
          <w:tcPr>
            <w:tcW w:w="425" w:type="dxa"/>
          </w:tcPr>
          <w:p w:rsidR="00F41A68" w:rsidRPr="005954AC" w:rsidRDefault="00F41A68" w:rsidP="00F41A68">
            <w:pPr>
              <w:tabs>
                <w:tab w:val="left" w:pos="284"/>
              </w:tabs>
              <w:jc w:val="both"/>
              <w:rPr>
                <w:rFonts w:ascii="Times New Roman" w:eastAsia="Calibri" w:hAnsi="Times New Roman" w:cs="Times New Roman"/>
                <w:sz w:val="10"/>
                <w:szCs w:val="10"/>
              </w:rPr>
            </w:pPr>
            <w:r w:rsidRPr="005954AC">
              <w:rPr>
                <w:rFonts w:ascii="Times New Roman" w:eastAsia="Calibri" w:hAnsi="Times New Roman" w:cs="Times New Roman"/>
                <w:sz w:val="10"/>
                <w:szCs w:val="10"/>
              </w:rPr>
              <w:t>2019</w:t>
            </w:r>
          </w:p>
        </w:tc>
        <w:tc>
          <w:tcPr>
            <w:tcW w:w="426" w:type="dxa"/>
          </w:tcPr>
          <w:p w:rsidR="00F41A68" w:rsidRPr="005954AC" w:rsidRDefault="00F41A68" w:rsidP="00F41A68">
            <w:pPr>
              <w:tabs>
                <w:tab w:val="left" w:pos="284"/>
              </w:tabs>
              <w:jc w:val="both"/>
              <w:rPr>
                <w:rFonts w:ascii="Times New Roman" w:eastAsia="Calibri" w:hAnsi="Times New Roman" w:cs="Times New Roman"/>
                <w:sz w:val="10"/>
                <w:szCs w:val="10"/>
              </w:rPr>
            </w:pPr>
            <w:r w:rsidRPr="005954AC">
              <w:rPr>
                <w:rFonts w:ascii="Times New Roman" w:eastAsia="Calibri" w:hAnsi="Times New Roman" w:cs="Times New Roman"/>
                <w:sz w:val="10"/>
                <w:szCs w:val="10"/>
              </w:rPr>
              <w:t>2020</w:t>
            </w:r>
          </w:p>
        </w:tc>
        <w:tc>
          <w:tcPr>
            <w:tcW w:w="425" w:type="dxa"/>
          </w:tcPr>
          <w:p w:rsidR="00F41A68" w:rsidRPr="005954AC" w:rsidRDefault="00F41A68" w:rsidP="00F41A68">
            <w:pPr>
              <w:tabs>
                <w:tab w:val="left" w:pos="284"/>
              </w:tabs>
              <w:jc w:val="both"/>
              <w:rPr>
                <w:rFonts w:ascii="Times New Roman" w:eastAsia="Calibri" w:hAnsi="Times New Roman" w:cs="Times New Roman"/>
                <w:sz w:val="10"/>
                <w:szCs w:val="10"/>
              </w:rPr>
            </w:pPr>
            <w:r w:rsidRPr="005954AC">
              <w:rPr>
                <w:rFonts w:ascii="Times New Roman" w:eastAsia="Calibri" w:hAnsi="Times New Roman" w:cs="Times New Roman"/>
                <w:sz w:val="10"/>
                <w:szCs w:val="10"/>
              </w:rPr>
              <w:t>2021</w:t>
            </w:r>
          </w:p>
        </w:tc>
        <w:tc>
          <w:tcPr>
            <w:tcW w:w="425" w:type="dxa"/>
          </w:tcPr>
          <w:p w:rsidR="00F41A68" w:rsidRPr="005954AC" w:rsidRDefault="00F41A68" w:rsidP="00F41A68">
            <w:pPr>
              <w:tabs>
                <w:tab w:val="left" w:pos="284"/>
              </w:tabs>
              <w:jc w:val="both"/>
              <w:rPr>
                <w:rFonts w:ascii="Times New Roman" w:eastAsia="Calibri" w:hAnsi="Times New Roman" w:cs="Times New Roman"/>
                <w:sz w:val="10"/>
                <w:szCs w:val="10"/>
              </w:rPr>
            </w:pPr>
            <w:r w:rsidRPr="005954AC">
              <w:rPr>
                <w:rFonts w:ascii="Times New Roman" w:eastAsia="Calibri" w:hAnsi="Times New Roman" w:cs="Times New Roman"/>
                <w:sz w:val="10"/>
                <w:szCs w:val="10"/>
              </w:rPr>
              <w:t>2033</w:t>
            </w:r>
          </w:p>
        </w:tc>
      </w:tr>
      <w:tr w:rsidR="00F41A68" w:rsidRPr="00F41A68" w:rsidTr="005954AC">
        <w:trPr>
          <w:trHeight w:val="20"/>
        </w:trPr>
        <w:tc>
          <w:tcPr>
            <w:tcW w:w="7513" w:type="dxa"/>
            <w:gridSpan w:val="10"/>
          </w:tcPr>
          <w:p w:rsidR="00F41A68" w:rsidRPr="00F41A68" w:rsidRDefault="00F41A68" w:rsidP="00F41A68">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Цель. Обеспечение комфортных условий жизнедеятельности населения сельского поселения Красносельское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tc>
      </w:tr>
      <w:tr w:rsidR="00F41A68" w:rsidRPr="00F41A68" w:rsidTr="005954AC">
        <w:trPr>
          <w:trHeight w:val="20"/>
        </w:trPr>
        <w:tc>
          <w:tcPr>
            <w:tcW w:w="7513" w:type="dxa"/>
            <w:gridSpan w:val="10"/>
          </w:tcPr>
          <w:p w:rsidR="00F41A68" w:rsidRPr="00F41A68" w:rsidRDefault="00F41A68" w:rsidP="00F41A68">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Задача 1. Обеспечение развития транспортной инфраструктуры сельского поселения  Красносельское</w:t>
            </w:r>
          </w:p>
        </w:tc>
      </w:tr>
      <w:tr w:rsidR="00F41A68" w:rsidRPr="00F41A68" w:rsidTr="005954AC">
        <w:trPr>
          <w:trHeight w:val="20"/>
        </w:trPr>
        <w:tc>
          <w:tcPr>
            <w:tcW w:w="262" w:type="dxa"/>
          </w:tcPr>
          <w:p w:rsidR="00F41A68" w:rsidRPr="00F41A68" w:rsidRDefault="00F41A68" w:rsidP="00F41A68">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1.1</w:t>
            </w:r>
          </w:p>
        </w:tc>
        <w:tc>
          <w:tcPr>
            <w:tcW w:w="3707" w:type="dxa"/>
          </w:tcPr>
          <w:p w:rsidR="00F41A68" w:rsidRPr="00F41A68" w:rsidRDefault="00F41A68" w:rsidP="00F41A68">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67" w:type="dxa"/>
          </w:tcPr>
          <w:p w:rsidR="00F41A68" w:rsidRPr="00F41A68" w:rsidRDefault="00F41A68" w:rsidP="00F41A68">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w:t>
            </w:r>
          </w:p>
        </w:tc>
        <w:tc>
          <w:tcPr>
            <w:tcW w:w="426" w:type="dxa"/>
          </w:tcPr>
          <w:p w:rsidR="00F41A68" w:rsidRPr="00F41A68" w:rsidRDefault="00F41A68" w:rsidP="00F41A68">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19,1</w:t>
            </w:r>
          </w:p>
        </w:tc>
        <w:tc>
          <w:tcPr>
            <w:tcW w:w="425" w:type="dxa"/>
          </w:tcPr>
          <w:p w:rsidR="00F41A68" w:rsidRPr="00F41A68" w:rsidRDefault="00F41A68" w:rsidP="00F41A68">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19,1</w:t>
            </w:r>
          </w:p>
        </w:tc>
        <w:tc>
          <w:tcPr>
            <w:tcW w:w="425" w:type="dxa"/>
          </w:tcPr>
          <w:p w:rsidR="00F41A68" w:rsidRPr="00F41A68" w:rsidRDefault="00F41A68" w:rsidP="00F41A68">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19,1</w:t>
            </w:r>
          </w:p>
        </w:tc>
        <w:tc>
          <w:tcPr>
            <w:tcW w:w="425" w:type="dxa"/>
          </w:tcPr>
          <w:p w:rsidR="00F41A68" w:rsidRPr="00F41A68" w:rsidRDefault="00F41A68" w:rsidP="00F41A68">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19,1</w:t>
            </w:r>
          </w:p>
        </w:tc>
        <w:tc>
          <w:tcPr>
            <w:tcW w:w="426" w:type="dxa"/>
          </w:tcPr>
          <w:p w:rsidR="00F41A68" w:rsidRPr="00F41A68" w:rsidRDefault="00F41A68" w:rsidP="00F41A68">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19,1</w:t>
            </w:r>
          </w:p>
        </w:tc>
        <w:tc>
          <w:tcPr>
            <w:tcW w:w="425" w:type="dxa"/>
          </w:tcPr>
          <w:p w:rsidR="00F41A68" w:rsidRPr="00F41A68" w:rsidRDefault="00F41A68" w:rsidP="00F41A68">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17,0</w:t>
            </w:r>
          </w:p>
        </w:tc>
        <w:tc>
          <w:tcPr>
            <w:tcW w:w="425" w:type="dxa"/>
          </w:tcPr>
          <w:p w:rsidR="00F41A68" w:rsidRPr="00F41A68" w:rsidRDefault="00F41A68" w:rsidP="00F41A68">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3,4</w:t>
            </w:r>
          </w:p>
        </w:tc>
      </w:tr>
      <w:tr w:rsidR="00F41A68" w:rsidRPr="00F41A68" w:rsidTr="005954AC">
        <w:trPr>
          <w:trHeight w:val="20"/>
        </w:trPr>
        <w:tc>
          <w:tcPr>
            <w:tcW w:w="262" w:type="dxa"/>
          </w:tcPr>
          <w:p w:rsidR="00F41A68" w:rsidRPr="00F41A68" w:rsidRDefault="00F41A68" w:rsidP="00F41A68">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1.2</w:t>
            </w:r>
          </w:p>
        </w:tc>
        <w:tc>
          <w:tcPr>
            <w:tcW w:w="3707" w:type="dxa"/>
          </w:tcPr>
          <w:p w:rsidR="00F41A68" w:rsidRPr="00F41A68" w:rsidRDefault="00F41A68" w:rsidP="00F41A68">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Доля населения, проживающего в населенных пунктах сельского поселения Красносельское, не имеющих регулярного автобусного и (или) железнодорожного сообщения с административным центром муниципального района, в общей численности населения сельского поселения</w:t>
            </w:r>
          </w:p>
        </w:tc>
        <w:tc>
          <w:tcPr>
            <w:tcW w:w="567" w:type="dxa"/>
          </w:tcPr>
          <w:p w:rsidR="00F41A68" w:rsidRPr="00F41A68" w:rsidRDefault="00F41A68" w:rsidP="00F41A68">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w:t>
            </w:r>
          </w:p>
        </w:tc>
        <w:tc>
          <w:tcPr>
            <w:tcW w:w="426" w:type="dxa"/>
          </w:tcPr>
          <w:p w:rsidR="00F41A68" w:rsidRPr="00F41A68" w:rsidRDefault="00F41A68" w:rsidP="00F41A68">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0</w:t>
            </w:r>
          </w:p>
        </w:tc>
        <w:tc>
          <w:tcPr>
            <w:tcW w:w="425" w:type="dxa"/>
          </w:tcPr>
          <w:p w:rsidR="00F41A68" w:rsidRPr="00F41A68" w:rsidRDefault="00F41A68" w:rsidP="00F41A68">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0</w:t>
            </w:r>
          </w:p>
        </w:tc>
        <w:tc>
          <w:tcPr>
            <w:tcW w:w="425" w:type="dxa"/>
          </w:tcPr>
          <w:p w:rsidR="00F41A68" w:rsidRPr="00F41A68" w:rsidRDefault="00F41A68" w:rsidP="00F41A68">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0</w:t>
            </w:r>
          </w:p>
        </w:tc>
        <w:tc>
          <w:tcPr>
            <w:tcW w:w="425" w:type="dxa"/>
          </w:tcPr>
          <w:p w:rsidR="00F41A68" w:rsidRPr="00F41A68" w:rsidRDefault="00F41A68" w:rsidP="00F41A68">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0</w:t>
            </w:r>
          </w:p>
        </w:tc>
        <w:tc>
          <w:tcPr>
            <w:tcW w:w="426" w:type="dxa"/>
          </w:tcPr>
          <w:p w:rsidR="00F41A68" w:rsidRPr="00F41A68" w:rsidRDefault="00F41A68" w:rsidP="00F41A68">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0</w:t>
            </w:r>
          </w:p>
        </w:tc>
        <w:tc>
          <w:tcPr>
            <w:tcW w:w="425" w:type="dxa"/>
          </w:tcPr>
          <w:p w:rsidR="00F41A68" w:rsidRPr="00F41A68" w:rsidRDefault="00F41A68" w:rsidP="00F41A68">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0</w:t>
            </w:r>
          </w:p>
        </w:tc>
        <w:tc>
          <w:tcPr>
            <w:tcW w:w="425" w:type="dxa"/>
          </w:tcPr>
          <w:p w:rsidR="00F41A68" w:rsidRPr="00F41A68" w:rsidRDefault="00F41A68" w:rsidP="00F41A68">
            <w:pPr>
              <w:tabs>
                <w:tab w:val="left" w:pos="284"/>
              </w:tabs>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0</w:t>
            </w:r>
          </w:p>
        </w:tc>
      </w:tr>
    </w:tbl>
    <w:p w:rsidR="00F41A68" w:rsidRPr="00F41A68" w:rsidRDefault="00F41A68" w:rsidP="00F41A68">
      <w:pPr>
        <w:tabs>
          <w:tab w:val="left" w:pos="284"/>
        </w:tabs>
        <w:spacing w:after="0" w:line="240" w:lineRule="auto"/>
        <w:jc w:val="both"/>
        <w:rPr>
          <w:rFonts w:ascii="Times New Roman" w:eastAsia="Calibri" w:hAnsi="Times New Roman" w:cs="Times New Roman"/>
          <w:sz w:val="12"/>
          <w:szCs w:val="12"/>
        </w:rPr>
      </w:pPr>
    </w:p>
    <w:p w:rsidR="005954AC" w:rsidRDefault="00F41A68" w:rsidP="005954AC">
      <w:pPr>
        <w:tabs>
          <w:tab w:val="left" w:pos="284"/>
        </w:tabs>
        <w:spacing w:after="0" w:line="240" w:lineRule="auto"/>
        <w:jc w:val="center"/>
        <w:rPr>
          <w:rFonts w:ascii="Times New Roman" w:eastAsia="Calibri" w:hAnsi="Times New Roman" w:cs="Times New Roman"/>
          <w:b/>
          <w:sz w:val="12"/>
          <w:szCs w:val="12"/>
        </w:rPr>
      </w:pPr>
      <w:r w:rsidRPr="00F41A68">
        <w:rPr>
          <w:rFonts w:ascii="Times New Roman" w:eastAsia="Calibri" w:hAnsi="Times New Roman" w:cs="Times New Roman"/>
          <w:b/>
          <w:sz w:val="12"/>
          <w:szCs w:val="12"/>
        </w:rPr>
        <w:t>5. Перечень мероприятий по строительству и реконструкции объектов</w:t>
      </w:r>
    </w:p>
    <w:p w:rsidR="00F41A68" w:rsidRPr="00F41A68" w:rsidRDefault="00F41A68" w:rsidP="005954AC">
      <w:pPr>
        <w:tabs>
          <w:tab w:val="left" w:pos="284"/>
        </w:tabs>
        <w:spacing w:after="0" w:line="240" w:lineRule="auto"/>
        <w:jc w:val="center"/>
        <w:rPr>
          <w:rFonts w:ascii="Times New Roman" w:eastAsia="Calibri" w:hAnsi="Times New Roman" w:cs="Times New Roman"/>
          <w:b/>
          <w:sz w:val="12"/>
          <w:szCs w:val="12"/>
        </w:rPr>
      </w:pPr>
      <w:r w:rsidRPr="00F41A68">
        <w:rPr>
          <w:rFonts w:ascii="Times New Roman" w:eastAsia="Calibri" w:hAnsi="Times New Roman" w:cs="Times New Roman"/>
          <w:b/>
          <w:sz w:val="12"/>
          <w:szCs w:val="12"/>
        </w:rPr>
        <w:t xml:space="preserve"> </w:t>
      </w:r>
      <w:r w:rsidRPr="00F41A68">
        <w:rPr>
          <w:rFonts w:ascii="Times New Roman" w:eastAsia="Calibri" w:hAnsi="Times New Roman" w:cs="Times New Roman"/>
          <w:b/>
          <w:bCs/>
          <w:sz w:val="12"/>
          <w:szCs w:val="12"/>
        </w:rPr>
        <w:t>транспортной инфраструктуры</w:t>
      </w:r>
      <w:r w:rsidRPr="00F41A68">
        <w:rPr>
          <w:rFonts w:ascii="Times New Roman" w:eastAsia="Calibri" w:hAnsi="Times New Roman" w:cs="Times New Roman"/>
          <w:b/>
          <w:sz w:val="12"/>
          <w:szCs w:val="12"/>
        </w:rPr>
        <w:t xml:space="preserve"> сельского поселения Красносельское муниципального района Сергиевский Самарской области</w:t>
      </w:r>
    </w:p>
    <w:p w:rsidR="00F41A68" w:rsidRPr="00F41A68" w:rsidRDefault="00F41A68" w:rsidP="005954AC">
      <w:pPr>
        <w:tabs>
          <w:tab w:val="left" w:pos="284"/>
        </w:tabs>
        <w:spacing w:after="0" w:line="240" w:lineRule="auto"/>
        <w:ind w:firstLine="284"/>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В целях развития сети дорог поселения планируются:</w:t>
      </w:r>
    </w:p>
    <w:p w:rsidR="00F41A68" w:rsidRPr="00F41A68" w:rsidRDefault="00F41A68" w:rsidP="005954AC">
      <w:pPr>
        <w:tabs>
          <w:tab w:val="left" w:pos="284"/>
        </w:tabs>
        <w:spacing w:after="0" w:line="240" w:lineRule="auto"/>
        <w:ind w:firstLine="284"/>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 Мероприятия по разработке проектно-сметной документации автомобильных дорог общего пользования местного значения. Реализация мероприятий позволит привлечь инвестиции на реконструкцию, ремонт, капитальный ремонт и строительство автомобильных дорог общего пользования местного значения.</w:t>
      </w:r>
    </w:p>
    <w:p w:rsidR="00F41A68" w:rsidRPr="00F41A68" w:rsidRDefault="00F41A68" w:rsidP="005954AC">
      <w:pPr>
        <w:tabs>
          <w:tab w:val="left" w:pos="284"/>
        </w:tabs>
        <w:spacing w:after="0" w:line="240" w:lineRule="auto"/>
        <w:ind w:firstLine="284"/>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 Мероприятия по реконструкции автомобильных дорог общего пользования местного значения.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F41A68" w:rsidRPr="00F41A68" w:rsidRDefault="00F41A68" w:rsidP="005954AC">
      <w:pPr>
        <w:tabs>
          <w:tab w:val="left" w:pos="284"/>
        </w:tabs>
        <w:spacing w:after="0" w:line="240" w:lineRule="auto"/>
        <w:ind w:firstLine="284"/>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 Мероприятия по ремонту и капитальному ремонту автомобильных дорог общего пользования местного значения.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F41A68" w:rsidRPr="00F41A68" w:rsidRDefault="00F41A68" w:rsidP="005954AC">
      <w:pPr>
        <w:tabs>
          <w:tab w:val="left" w:pos="284"/>
        </w:tabs>
        <w:spacing w:after="0" w:line="240" w:lineRule="auto"/>
        <w:ind w:firstLine="284"/>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 Мероприятия по строительству автомобильных дорог общего пользования местного значения. Реализация мероприятий позволит увеличить протяженность автомобильных дорог общего пользования местного значения.</w:t>
      </w:r>
    </w:p>
    <w:p w:rsidR="00F41A68" w:rsidRPr="00F41A68" w:rsidRDefault="00F41A68" w:rsidP="005954AC">
      <w:pPr>
        <w:tabs>
          <w:tab w:val="left" w:pos="284"/>
        </w:tabs>
        <w:spacing w:after="0" w:line="240" w:lineRule="auto"/>
        <w:jc w:val="center"/>
        <w:rPr>
          <w:rFonts w:ascii="Times New Roman" w:eastAsia="Calibri" w:hAnsi="Times New Roman" w:cs="Times New Roman"/>
          <w:b/>
          <w:bCs/>
          <w:sz w:val="12"/>
          <w:szCs w:val="12"/>
        </w:rPr>
      </w:pPr>
      <w:r w:rsidRPr="00F41A68">
        <w:rPr>
          <w:rFonts w:ascii="Times New Roman" w:eastAsia="Calibri" w:hAnsi="Times New Roman" w:cs="Times New Roman"/>
          <w:b/>
          <w:bCs/>
          <w:sz w:val="12"/>
          <w:szCs w:val="12"/>
        </w:rPr>
        <w:t>6.  Объемы и источники финансирования программных мероприятий</w:t>
      </w:r>
    </w:p>
    <w:p w:rsidR="00F41A68" w:rsidRPr="00F41A68" w:rsidRDefault="00F41A68" w:rsidP="005954AC">
      <w:pPr>
        <w:tabs>
          <w:tab w:val="left" w:pos="284"/>
        </w:tabs>
        <w:spacing w:after="0" w:line="240" w:lineRule="auto"/>
        <w:ind w:firstLine="284"/>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Объем финансирования, необходимый для реализации мероприятий Программы составит 183352,5 тыс.  рублей, согласно Приложения №1.</w:t>
      </w:r>
    </w:p>
    <w:p w:rsidR="00F41A68" w:rsidRPr="00F41A68" w:rsidRDefault="00F41A68" w:rsidP="005954AC">
      <w:pPr>
        <w:tabs>
          <w:tab w:val="left" w:pos="284"/>
        </w:tabs>
        <w:spacing w:after="0" w:line="240" w:lineRule="auto"/>
        <w:jc w:val="center"/>
        <w:rPr>
          <w:rFonts w:ascii="Times New Roman" w:eastAsia="Calibri" w:hAnsi="Times New Roman" w:cs="Times New Roman"/>
          <w:b/>
          <w:bCs/>
          <w:sz w:val="12"/>
          <w:szCs w:val="12"/>
        </w:rPr>
      </w:pPr>
      <w:r w:rsidRPr="00F41A68">
        <w:rPr>
          <w:rFonts w:ascii="Times New Roman" w:eastAsia="Calibri" w:hAnsi="Times New Roman" w:cs="Times New Roman"/>
          <w:b/>
          <w:bCs/>
          <w:sz w:val="12"/>
          <w:szCs w:val="12"/>
        </w:rPr>
        <w:t>7. Ожидаемый результат реализации Программы</w:t>
      </w:r>
    </w:p>
    <w:p w:rsidR="00F41A68" w:rsidRPr="00F41A68" w:rsidRDefault="00F41A68" w:rsidP="005954AC">
      <w:pPr>
        <w:tabs>
          <w:tab w:val="left" w:pos="284"/>
        </w:tabs>
        <w:spacing w:after="0" w:line="240" w:lineRule="auto"/>
        <w:ind w:firstLine="284"/>
        <w:jc w:val="both"/>
        <w:rPr>
          <w:rFonts w:ascii="Times New Roman" w:eastAsia="Calibri" w:hAnsi="Times New Roman" w:cs="Times New Roman"/>
          <w:bCs/>
          <w:sz w:val="12"/>
          <w:szCs w:val="12"/>
        </w:rPr>
      </w:pPr>
      <w:r w:rsidRPr="00F41A68">
        <w:rPr>
          <w:rFonts w:ascii="Times New Roman" w:eastAsia="Calibri" w:hAnsi="Times New Roman" w:cs="Times New Roman"/>
          <w:bCs/>
          <w:sz w:val="12"/>
          <w:szCs w:val="12"/>
        </w:rPr>
        <w:t>Выполнение мероприятий Программы позволит:</w:t>
      </w:r>
    </w:p>
    <w:p w:rsidR="00F41A68" w:rsidRPr="00F41A68" w:rsidRDefault="00F41A68" w:rsidP="005954AC">
      <w:pPr>
        <w:tabs>
          <w:tab w:val="left" w:pos="284"/>
        </w:tabs>
        <w:spacing w:after="0" w:line="240" w:lineRule="auto"/>
        <w:ind w:firstLine="284"/>
        <w:jc w:val="both"/>
        <w:rPr>
          <w:rFonts w:ascii="Times New Roman" w:eastAsia="Calibri" w:hAnsi="Times New Roman" w:cs="Times New Roman"/>
          <w:sz w:val="12"/>
          <w:szCs w:val="12"/>
        </w:rPr>
      </w:pPr>
      <w:r w:rsidRPr="00F41A68">
        <w:rPr>
          <w:rFonts w:ascii="Times New Roman" w:eastAsia="Calibri" w:hAnsi="Times New Roman" w:cs="Times New Roman"/>
          <w:bCs/>
          <w:sz w:val="12"/>
          <w:szCs w:val="12"/>
        </w:rPr>
        <w:t xml:space="preserve"> </w:t>
      </w:r>
      <w:r w:rsidRPr="00F41A68">
        <w:rPr>
          <w:rFonts w:ascii="Times New Roman" w:eastAsia="Calibri" w:hAnsi="Times New Roman" w:cs="Times New Roman"/>
          <w:sz w:val="12"/>
          <w:szCs w:val="12"/>
        </w:rPr>
        <w:t>- улучшение транспортно-эксплуатационного состояния существующей дорожной сети автомобильных дорог;</w:t>
      </w:r>
    </w:p>
    <w:p w:rsidR="00F41A68" w:rsidRPr="00F41A68" w:rsidRDefault="00F41A68" w:rsidP="005954AC">
      <w:pPr>
        <w:tabs>
          <w:tab w:val="left" w:pos="284"/>
        </w:tabs>
        <w:spacing w:after="0" w:line="240" w:lineRule="auto"/>
        <w:ind w:firstLine="284"/>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 повышение безопасности дорожного движения;</w:t>
      </w:r>
    </w:p>
    <w:p w:rsidR="00F41A68" w:rsidRPr="00F41A68" w:rsidRDefault="00F41A68" w:rsidP="005954AC">
      <w:pPr>
        <w:tabs>
          <w:tab w:val="left" w:pos="284"/>
        </w:tabs>
        <w:spacing w:after="0" w:line="240" w:lineRule="auto"/>
        <w:ind w:firstLine="284"/>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 создание благоприятного климата для привлечения инвестиций в экономику поселения.</w:t>
      </w:r>
    </w:p>
    <w:p w:rsidR="00F41A68" w:rsidRPr="00F41A68" w:rsidRDefault="00F41A68" w:rsidP="005954AC">
      <w:pPr>
        <w:tabs>
          <w:tab w:val="left" w:pos="284"/>
        </w:tabs>
        <w:spacing w:after="0" w:line="240" w:lineRule="auto"/>
        <w:jc w:val="center"/>
        <w:rPr>
          <w:rFonts w:ascii="Times New Roman" w:eastAsia="Calibri" w:hAnsi="Times New Roman" w:cs="Times New Roman"/>
          <w:b/>
          <w:sz w:val="12"/>
          <w:szCs w:val="12"/>
        </w:rPr>
      </w:pPr>
      <w:r w:rsidRPr="00F41A68">
        <w:rPr>
          <w:rFonts w:ascii="Times New Roman" w:eastAsia="Calibri" w:hAnsi="Times New Roman" w:cs="Times New Roman"/>
          <w:b/>
          <w:sz w:val="12"/>
          <w:szCs w:val="12"/>
        </w:rPr>
        <w:t>8. Система организации контроля за ходом  реализации Программы</w:t>
      </w:r>
    </w:p>
    <w:p w:rsidR="00F41A68" w:rsidRPr="00F41A68" w:rsidRDefault="00F41A68" w:rsidP="005954AC">
      <w:pPr>
        <w:tabs>
          <w:tab w:val="left" w:pos="284"/>
        </w:tabs>
        <w:spacing w:after="0" w:line="240" w:lineRule="auto"/>
        <w:ind w:firstLine="284"/>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Основной разработчик Программы – Администрация сельского поселения Красносельское муниципального района Сергиевский Самарской области.</w:t>
      </w:r>
    </w:p>
    <w:p w:rsidR="00F41A68" w:rsidRPr="00F41A68" w:rsidRDefault="00F41A68" w:rsidP="005954AC">
      <w:pPr>
        <w:tabs>
          <w:tab w:val="left" w:pos="284"/>
        </w:tabs>
        <w:spacing w:after="0" w:line="240" w:lineRule="auto"/>
        <w:ind w:firstLine="284"/>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Муниципальный заказчик  Программы – Администрация сельского поселения Красносельское муниципального района Сергиевский Самарской области.</w:t>
      </w:r>
    </w:p>
    <w:p w:rsidR="00F41A68" w:rsidRPr="00F41A68" w:rsidRDefault="00F41A68" w:rsidP="005954AC">
      <w:pPr>
        <w:tabs>
          <w:tab w:val="left" w:pos="284"/>
        </w:tabs>
        <w:spacing w:after="0" w:line="240" w:lineRule="auto"/>
        <w:ind w:firstLine="284"/>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Механизм реализации Программы основывается на принципах взаимной работы Администрации сельского поселения Красносельское муниципального района Сергиевский Самарской области и органов исполнительной власти Самарской области с четким разграничением полномочий и ответственности всех участников Программы, заинтересованных в её реализации.</w:t>
      </w:r>
    </w:p>
    <w:p w:rsidR="00F41A68" w:rsidRPr="00F41A68" w:rsidRDefault="00F41A68" w:rsidP="005954AC">
      <w:pPr>
        <w:tabs>
          <w:tab w:val="left" w:pos="284"/>
        </w:tabs>
        <w:spacing w:after="0" w:line="240" w:lineRule="auto"/>
        <w:ind w:firstLine="284"/>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Реализация Программы осуществляется в соответствии с определенными в ней целью и задачами, которые реализуются через систему программных мероприятий. Система программных мероприятий, согласованных по срокам, исполнителям и финансовым ресурсам, предусматривает решение задач, направленных на достижение поставленной цели.</w:t>
      </w:r>
    </w:p>
    <w:p w:rsidR="00F41A68" w:rsidRPr="00F41A68" w:rsidRDefault="00F41A68" w:rsidP="005954AC">
      <w:pPr>
        <w:tabs>
          <w:tab w:val="left" w:pos="284"/>
        </w:tabs>
        <w:spacing w:after="0" w:line="240" w:lineRule="auto"/>
        <w:ind w:firstLine="284"/>
        <w:jc w:val="both"/>
        <w:rPr>
          <w:rFonts w:ascii="Times New Roman" w:eastAsia="Calibri" w:hAnsi="Times New Roman" w:cs="Times New Roman"/>
          <w:sz w:val="12"/>
          <w:szCs w:val="12"/>
        </w:rPr>
      </w:pPr>
      <w:r w:rsidRPr="00F41A68">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Красносельское муниципального района Сергиевский.</w:t>
      </w:r>
    </w:p>
    <w:p w:rsidR="00F41A68" w:rsidRPr="005954AC" w:rsidRDefault="00F41A68" w:rsidP="005954AC">
      <w:pPr>
        <w:tabs>
          <w:tab w:val="left" w:pos="284"/>
        </w:tabs>
        <w:spacing w:after="0" w:line="240" w:lineRule="auto"/>
        <w:jc w:val="right"/>
        <w:rPr>
          <w:rFonts w:ascii="Times New Roman" w:eastAsia="Calibri" w:hAnsi="Times New Roman" w:cs="Times New Roman"/>
          <w:i/>
          <w:sz w:val="12"/>
          <w:szCs w:val="12"/>
        </w:rPr>
      </w:pPr>
      <w:r w:rsidRPr="005954AC">
        <w:rPr>
          <w:rFonts w:ascii="Times New Roman" w:eastAsia="Calibri" w:hAnsi="Times New Roman" w:cs="Times New Roman"/>
          <w:i/>
          <w:sz w:val="12"/>
          <w:szCs w:val="12"/>
        </w:rPr>
        <w:t>Приложение № 1</w:t>
      </w:r>
    </w:p>
    <w:p w:rsidR="005954AC" w:rsidRDefault="00F41A68" w:rsidP="005954AC">
      <w:pPr>
        <w:tabs>
          <w:tab w:val="left" w:pos="284"/>
        </w:tabs>
        <w:spacing w:after="0" w:line="240" w:lineRule="auto"/>
        <w:jc w:val="right"/>
        <w:rPr>
          <w:rFonts w:ascii="Times New Roman" w:eastAsia="Calibri" w:hAnsi="Times New Roman" w:cs="Times New Roman"/>
          <w:i/>
          <w:sz w:val="12"/>
          <w:szCs w:val="12"/>
        </w:rPr>
      </w:pPr>
      <w:r w:rsidRPr="005954AC">
        <w:rPr>
          <w:rFonts w:ascii="Times New Roman" w:eastAsia="Calibri" w:hAnsi="Times New Roman" w:cs="Times New Roman"/>
          <w:i/>
          <w:sz w:val="12"/>
          <w:szCs w:val="12"/>
        </w:rPr>
        <w:t>к муниципальной Программе</w:t>
      </w:r>
      <w:r w:rsidR="005954AC">
        <w:rPr>
          <w:rFonts w:ascii="Times New Roman" w:eastAsia="Calibri" w:hAnsi="Times New Roman" w:cs="Times New Roman"/>
          <w:i/>
          <w:sz w:val="12"/>
          <w:szCs w:val="12"/>
        </w:rPr>
        <w:t xml:space="preserve"> </w:t>
      </w:r>
      <w:r w:rsidRPr="005954AC">
        <w:rPr>
          <w:rFonts w:ascii="Times New Roman" w:eastAsia="Calibri" w:hAnsi="Times New Roman" w:cs="Times New Roman"/>
          <w:i/>
          <w:sz w:val="12"/>
          <w:szCs w:val="12"/>
        </w:rPr>
        <w:t xml:space="preserve">«Комплексное развитие </w:t>
      </w:r>
    </w:p>
    <w:p w:rsidR="005954AC" w:rsidRDefault="00F41A68" w:rsidP="005954AC">
      <w:pPr>
        <w:tabs>
          <w:tab w:val="left" w:pos="284"/>
        </w:tabs>
        <w:spacing w:after="0" w:line="240" w:lineRule="auto"/>
        <w:jc w:val="right"/>
        <w:rPr>
          <w:rFonts w:ascii="Times New Roman" w:eastAsia="Calibri" w:hAnsi="Times New Roman" w:cs="Times New Roman"/>
          <w:i/>
          <w:sz w:val="12"/>
          <w:szCs w:val="12"/>
        </w:rPr>
      </w:pPr>
      <w:r w:rsidRPr="005954AC">
        <w:rPr>
          <w:rFonts w:ascii="Times New Roman" w:eastAsia="Calibri" w:hAnsi="Times New Roman" w:cs="Times New Roman"/>
          <w:i/>
          <w:sz w:val="12"/>
          <w:szCs w:val="12"/>
        </w:rPr>
        <w:t>транспортной инфраструктуры</w:t>
      </w:r>
      <w:r w:rsidR="005954AC">
        <w:rPr>
          <w:rFonts w:ascii="Times New Roman" w:eastAsia="Calibri" w:hAnsi="Times New Roman" w:cs="Times New Roman"/>
          <w:i/>
          <w:sz w:val="12"/>
          <w:szCs w:val="12"/>
        </w:rPr>
        <w:t xml:space="preserve"> </w:t>
      </w:r>
      <w:r w:rsidRPr="005954AC">
        <w:rPr>
          <w:rFonts w:ascii="Times New Roman" w:eastAsia="Calibri" w:hAnsi="Times New Roman" w:cs="Times New Roman"/>
          <w:i/>
          <w:sz w:val="12"/>
          <w:szCs w:val="12"/>
        </w:rPr>
        <w:t xml:space="preserve">сельского поселения Красносельское </w:t>
      </w:r>
    </w:p>
    <w:p w:rsidR="00F41A68" w:rsidRPr="005954AC" w:rsidRDefault="00F41A68" w:rsidP="005954AC">
      <w:pPr>
        <w:tabs>
          <w:tab w:val="left" w:pos="284"/>
        </w:tabs>
        <w:spacing w:after="0" w:line="240" w:lineRule="auto"/>
        <w:jc w:val="right"/>
        <w:rPr>
          <w:rFonts w:ascii="Times New Roman" w:eastAsia="Calibri" w:hAnsi="Times New Roman" w:cs="Times New Roman"/>
          <w:i/>
          <w:sz w:val="12"/>
          <w:szCs w:val="12"/>
        </w:rPr>
      </w:pPr>
      <w:r w:rsidRPr="005954AC">
        <w:rPr>
          <w:rFonts w:ascii="Times New Roman" w:eastAsia="Calibri" w:hAnsi="Times New Roman" w:cs="Times New Roman"/>
          <w:i/>
          <w:sz w:val="12"/>
          <w:szCs w:val="12"/>
        </w:rPr>
        <w:t>муниципального района</w:t>
      </w:r>
      <w:r w:rsidR="005954AC">
        <w:rPr>
          <w:rFonts w:ascii="Times New Roman" w:eastAsia="Calibri" w:hAnsi="Times New Roman" w:cs="Times New Roman"/>
          <w:i/>
          <w:sz w:val="12"/>
          <w:szCs w:val="12"/>
        </w:rPr>
        <w:t xml:space="preserve"> </w:t>
      </w:r>
      <w:r w:rsidRPr="005954AC">
        <w:rPr>
          <w:rFonts w:ascii="Times New Roman" w:eastAsia="Calibri" w:hAnsi="Times New Roman" w:cs="Times New Roman"/>
          <w:i/>
          <w:sz w:val="12"/>
          <w:szCs w:val="12"/>
        </w:rPr>
        <w:t>Сергиевский Самарской области» на 2018- 2033 года</w:t>
      </w:r>
    </w:p>
    <w:p w:rsidR="005954AC" w:rsidRDefault="00F41A68" w:rsidP="005954AC">
      <w:pPr>
        <w:tabs>
          <w:tab w:val="left" w:pos="284"/>
        </w:tabs>
        <w:spacing w:after="0" w:line="240" w:lineRule="auto"/>
        <w:jc w:val="center"/>
        <w:rPr>
          <w:rFonts w:ascii="Times New Roman" w:eastAsia="Calibri" w:hAnsi="Times New Roman" w:cs="Times New Roman"/>
          <w:b/>
          <w:sz w:val="12"/>
          <w:szCs w:val="12"/>
        </w:rPr>
      </w:pPr>
      <w:r w:rsidRPr="00F41A68">
        <w:rPr>
          <w:rFonts w:ascii="Times New Roman" w:eastAsia="Calibri" w:hAnsi="Times New Roman" w:cs="Times New Roman"/>
          <w:b/>
          <w:sz w:val="12"/>
          <w:szCs w:val="12"/>
        </w:rPr>
        <w:t xml:space="preserve">ОСНОВНЫЕ ИСТОЧНИКИ И ОБЪЕМЫ ФИНАНСИРОВАНИЯ МУНИЦИПАЛЬНОЙ ПРОГРАММЫ </w:t>
      </w:r>
    </w:p>
    <w:p w:rsidR="00F41A68" w:rsidRPr="00F41A68" w:rsidRDefault="00F41A68" w:rsidP="005954AC">
      <w:pPr>
        <w:tabs>
          <w:tab w:val="left" w:pos="284"/>
        </w:tabs>
        <w:spacing w:after="0" w:line="240" w:lineRule="auto"/>
        <w:jc w:val="center"/>
        <w:rPr>
          <w:rFonts w:ascii="Times New Roman" w:eastAsia="Calibri" w:hAnsi="Times New Roman" w:cs="Times New Roman"/>
          <w:b/>
          <w:sz w:val="12"/>
          <w:szCs w:val="12"/>
        </w:rPr>
      </w:pPr>
      <w:r w:rsidRPr="00F41A68">
        <w:rPr>
          <w:rFonts w:ascii="Times New Roman" w:eastAsia="Calibri" w:hAnsi="Times New Roman" w:cs="Times New Roman"/>
          <w:b/>
          <w:sz w:val="12"/>
          <w:szCs w:val="12"/>
        </w:rPr>
        <w:t>«КОМПЛЕКСНОЕ РАЗВИТИЕ ТРАНСПОРТНОЙ ИНФРАСТРУКТУРЫ СЕЛЬСКОГО ПОСЕЛЕНИЯ КРАСНОСЕЛЬСКОЕ МУНИЦИПАЛЬНОГО РАЙОНА СЕРГИЕВСКИЙ САМАРСКОЙ ОБЛАСТИ» НА 2018-2033 ГОДЫ</w:t>
      </w:r>
    </w:p>
    <w:p w:rsidR="00F41A68" w:rsidRPr="00F41A68" w:rsidRDefault="00F41A68" w:rsidP="005954AC">
      <w:pPr>
        <w:tabs>
          <w:tab w:val="left" w:pos="284"/>
        </w:tabs>
        <w:spacing w:after="0" w:line="240" w:lineRule="auto"/>
        <w:jc w:val="right"/>
        <w:rPr>
          <w:rFonts w:ascii="Times New Roman" w:eastAsia="Calibri" w:hAnsi="Times New Roman" w:cs="Times New Roman"/>
          <w:sz w:val="12"/>
          <w:szCs w:val="12"/>
        </w:rPr>
      </w:pPr>
      <w:r w:rsidRPr="00F41A68">
        <w:rPr>
          <w:rFonts w:ascii="Times New Roman" w:eastAsia="Calibri" w:hAnsi="Times New Roman" w:cs="Times New Roman"/>
          <w:sz w:val="12"/>
          <w:szCs w:val="12"/>
        </w:rPr>
        <w:t xml:space="preserve"> Данные в тыс.</w:t>
      </w:r>
      <w:r w:rsidR="005954AC">
        <w:rPr>
          <w:rFonts w:ascii="Times New Roman" w:eastAsia="Calibri" w:hAnsi="Times New Roman" w:cs="Times New Roman"/>
          <w:sz w:val="12"/>
          <w:szCs w:val="12"/>
        </w:rPr>
        <w:t xml:space="preserve"> </w:t>
      </w:r>
      <w:r w:rsidRPr="00F41A68">
        <w:rPr>
          <w:rFonts w:ascii="Times New Roman" w:eastAsia="Calibri" w:hAnsi="Times New Roman" w:cs="Times New Roman"/>
          <w:sz w:val="12"/>
          <w:szCs w:val="12"/>
        </w:rPr>
        <w:t>рублях</w:t>
      </w:r>
    </w:p>
    <w:tbl>
      <w:tblPr>
        <w:tblStyle w:val="af1"/>
        <w:tblW w:w="0" w:type="auto"/>
        <w:tblInd w:w="108" w:type="dxa"/>
        <w:tblLook w:val="04A0" w:firstRow="1" w:lastRow="0" w:firstColumn="1" w:lastColumn="0" w:noHBand="0" w:noVBand="1"/>
      </w:tblPr>
      <w:tblGrid>
        <w:gridCol w:w="3261"/>
        <w:gridCol w:w="708"/>
        <w:gridCol w:w="709"/>
        <w:gridCol w:w="709"/>
        <w:gridCol w:w="709"/>
        <w:gridCol w:w="664"/>
        <w:gridCol w:w="753"/>
      </w:tblGrid>
      <w:tr w:rsidR="00F41A68" w:rsidRPr="00F41A68" w:rsidTr="005954AC">
        <w:tc>
          <w:tcPr>
            <w:tcW w:w="3261" w:type="dxa"/>
          </w:tcPr>
          <w:p w:rsidR="00F41A68"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 xml:space="preserve"> </w:t>
            </w:r>
            <w:r w:rsidR="00F41A68" w:rsidRPr="005954AC">
              <w:rPr>
                <w:rFonts w:ascii="Times New Roman" w:eastAsia="Calibri" w:hAnsi="Times New Roman" w:cs="Times New Roman"/>
                <w:sz w:val="12"/>
                <w:szCs w:val="12"/>
              </w:rPr>
              <w:t>Источники финансирования</w:t>
            </w:r>
          </w:p>
        </w:tc>
        <w:tc>
          <w:tcPr>
            <w:tcW w:w="70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Всего</w:t>
            </w: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2018</w:t>
            </w: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2019</w:t>
            </w: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2020</w:t>
            </w:r>
          </w:p>
        </w:tc>
        <w:tc>
          <w:tcPr>
            <w:tcW w:w="66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2021</w:t>
            </w:r>
          </w:p>
        </w:tc>
        <w:tc>
          <w:tcPr>
            <w:tcW w:w="753"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2022</w:t>
            </w:r>
          </w:p>
        </w:tc>
      </w:tr>
      <w:tr w:rsidR="00F41A68" w:rsidRPr="00F41A68" w:rsidTr="005954AC">
        <w:tc>
          <w:tcPr>
            <w:tcW w:w="3261"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Средства областного бюджета (прогноз)</w:t>
            </w:r>
          </w:p>
        </w:tc>
        <w:tc>
          <w:tcPr>
            <w:tcW w:w="70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w:t>
            </w: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w:t>
            </w: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w:t>
            </w: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w:t>
            </w:r>
          </w:p>
        </w:tc>
        <w:tc>
          <w:tcPr>
            <w:tcW w:w="66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w:t>
            </w:r>
          </w:p>
        </w:tc>
        <w:tc>
          <w:tcPr>
            <w:tcW w:w="753"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w:t>
            </w:r>
          </w:p>
        </w:tc>
      </w:tr>
      <w:tr w:rsidR="00F41A68" w:rsidRPr="00F41A68" w:rsidTr="005954AC">
        <w:tc>
          <w:tcPr>
            <w:tcW w:w="3261"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Средства местного бюджета (прогноз)</w:t>
            </w:r>
          </w:p>
        </w:tc>
        <w:tc>
          <w:tcPr>
            <w:tcW w:w="70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183 352,5</w:t>
            </w: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w:t>
            </w: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45838,1</w:t>
            </w: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45838,1</w:t>
            </w:r>
          </w:p>
        </w:tc>
        <w:tc>
          <w:tcPr>
            <w:tcW w:w="66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45838,1</w:t>
            </w:r>
          </w:p>
        </w:tc>
        <w:tc>
          <w:tcPr>
            <w:tcW w:w="753"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45838,2</w:t>
            </w:r>
          </w:p>
        </w:tc>
      </w:tr>
      <w:tr w:rsidR="00F41A68" w:rsidRPr="00F41A68" w:rsidTr="005954AC">
        <w:tc>
          <w:tcPr>
            <w:tcW w:w="3261"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Всего (прогноз)</w:t>
            </w:r>
          </w:p>
        </w:tc>
        <w:tc>
          <w:tcPr>
            <w:tcW w:w="708"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183 352,5</w:t>
            </w: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w:t>
            </w: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45838,1</w:t>
            </w:r>
          </w:p>
        </w:tc>
        <w:tc>
          <w:tcPr>
            <w:tcW w:w="709"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45838,1</w:t>
            </w:r>
          </w:p>
        </w:tc>
        <w:tc>
          <w:tcPr>
            <w:tcW w:w="664"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45838,1</w:t>
            </w:r>
          </w:p>
        </w:tc>
        <w:tc>
          <w:tcPr>
            <w:tcW w:w="753" w:type="dxa"/>
          </w:tcPr>
          <w:p w:rsidR="00F41A68" w:rsidRPr="005954AC" w:rsidRDefault="00F41A68"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45838,2</w:t>
            </w:r>
          </w:p>
        </w:tc>
      </w:tr>
    </w:tbl>
    <w:p w:rsidR="00F41A68" w:rsidRPr="00F41A68" w:rsidRDefault="00F41A68" w:rsidP="00F41A68">
      <w:pPr>
        <w:tabs>
          <w:tab w:val="left" w:pos="284"/>
        </w:tabs>
        <w:spacing w:after="0" w:line="240" w:lineRule="auto"/>
        <w:jc w:val="both"/>
        <w:rPr>
          <w:rFonts w:ascii="Times New Roman" w:eastAsia="Calibri" w:hAnsi="Times New Roman" w:cs="Times New Roman"/>
          <w:sz w:val="12"/>
          <w:szCs w:val="12"/>
        </w:rPr>
      </w:pPr>
    </w:p>
    <w:p w:rsidR="005954AC" w:rsidRPr="00394995" w:rsidRDefault="005954AC" w:rsidP="005954AC">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АДМИНИСТРАЦИЯ</w:t>
      </w:r>
    </w:p>
    <w:p w:rsidR="005954AC" w:rsidRPr="00394995" w:rsidRDefault="005954AC" w:rsidP="005954AC">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КУТУЗОВСКИЙ</w:t>
      </w:r>
    </w:p>
    <w:p w:rsidR="005954AC" w:rsidRPr="00394995" w:rsidRDefault="005954AC" w:rsidP="005954AC">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МУНИЦИПАЛЬНОГО РАЙОНА СЕРГИЕВСКИЙ</w:t>
      </w:r>
    </w:p>
    <w:p w:rsidR="005954AC" w:rsidRPr="00394995" w:rsidRDefault="005954AC" w:rsidP="005954AC">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САМАРСКОЙ ОБЛАСТИ</w:t>
      </w:r>
    </w:p>
    <w:p w:rsidR="005954AC" w:rsidRPr="00394995" w:rsidRDefault="005954AC" w:rsidP="005954AC">
      <w:pPr>
        <w:tabs>
          <w:tab w:val="left" w:pos="284"/>
        </w:tabs>
        <w:spacing w:after="0" w:line="240" w:lineRule="auto"/>
        <w:jc w:val="center"/>
        <w:rPr>
          <w:rFonts w:ascii="Times New Roman" w:eastAsia="Calibri" w:hAnsi="Times New Roman" w:cs="Times New Roman"/>
          <w:sz w:val="12"/>
          <w:szCs w:val="12"/>
        </w:rPr>
      </w:pPr>
    </w:p>
    <w:p w:rsidR="005954AC" w:rsidRPr="00394995" w:rsidRDefault="005954AC" w:rsidP="005954AC">
      <w:pPr>
        <w:tabs>
          <w:tab w:val="left" w:pos="284"/>
        </w:tabs>
        <w:spacing w:after="0" w:line="240" w:lineRule="auto"/>
        <w:jc w:val="center"/>
        <w:rPr>
          <w:rFonts w:ascii="Times New Roman" w:eastAsia="Calibri" w:hAnsi="Times New Roman" w:cs="Times New Roman"/>
          <w:sz w:val="12"/>
          <w:szCs w:val="12"/>
        </w:rPr>
      </w:pPr>
      <w:r w:rsidRPr="00394995">
        <w:rPr>
          <w:rFonts w:ascii="Times New Roman" w:eastAsia="Calibri" w:hAnsi="Times New Roman" w:cs="Times New Roman"/>
          <w:sz w:val="12"/>
          <w:szCs w:val="12"/>
        </w:rPr>
        <w:t>ПОСТАНОВЛЕНИЕ</w:t>
      </w:r>
    </w:p>
    <w:p w:rsidR="005954AC" w:rsidRPr="00330AFC" w:rsidRDefault="005954AC" w:rsidP="005954A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394995">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394995">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№69</w:t>
      </w:r>
    </w:p>
    <w:p w:rsidR="005954AC" w:rsidRPr="005954AC" w:rsidRDefault="005954AC" w:rsidP="005954AC">
      <w:pPr>
        <w:tabs>
          <w:tab w:val="left" w:pos="284"/>
        </w:tabs>
        <w:spacing w:after="0" w:line="240" w:lineRule="auto"/>
        <w:jc w:val="center"/>
        <w:rPr>
          <w:rFonts w:ascii="Times New Roman" w:eastAsia="Calibri" w:hAnsi="Times New Roman" w:cs="Times New Roman"/>
          <w:b/>
          <w:sz w:val="12"/>
          <w:szCs w:val="12"/>
        </w:rPr>
      </w:pPr>
      <w:r w:rsidRPr="005954AC">
        <w:rPr>
          <w:rFonts w:ascii="Times New Roman" w:eastAsia="Calibri" w:hAnsi="Times New Roman" w:cs="Times New Roman"/>
          <w:b/>
          <w:sz w:val="12"/>
          <w:szCs w:val="12"/>
        </w:rPr>
        <w:t>Об утверждении муниципальной Программы комплексного развития транспортной инфраструктуры</w:t>
      </w:r>
    </w:p>
    <w:p w:rsidR="005954AC" w:rsidRPr="005954AC" w:rsidRDefault="005954AC" w:rsidP="005954AC">
      <w:pPr>
        <w:tabs>
          <w:tab w:val="left" w:pos="284"/>
        </w:tabs>
        <w:spacing w:after="0" w:line="240" w:lineRule="auto"/>
        <w:jc w:val="center"/>
        <w:rPr>
          <w:rFonts w:ascii="Times New Roman" w:eastAsia="Calibri" w:hAnsi="Times New Roman" w:cs="Times New Roman"/>
          <w:b/>
          <w:sz w:val="12"/>
          <w:szCs w:val="12"/>
        </w:rPr>
      </w:pPr>
      <w:r w:rsidRPr="005954AC">
        <w:rPr>
          <w:rFonts w:ascii="Times New Roman" w:eastAsia="Calibri" w:hAnsi="Times New Roman" w:cs="Times New Roman"/>
          <w:b/>
          <w:sz w:val="12"/>
          <w:szCs w:val="12"/>
        </w:rPr>
        <w:t>сельского поселения Кутузовский муниципального района Сергиевский Самарской области на 2018-2033 годы</w:t>
      </w:r>
    </w:p>
    <w:p w:rsidR="005954AC" w:rsidRPr="005954AC" w:rsidRDefault="005954AC" w:rsidP="005954AC">
      <w:pPr>
        <w:tabs>
          <w:tab w:val="left" w:pos="284"/>
        </w:tabs>
        <w:spacing w:after="0" w:line="240" w:lineRule="auto"/>
        <w:jc w:val="both"/>
        <w:rPr>
          <w:rFonts w:ascii="Times New Roman" w:eastAsia="Calibri" w:hAnsi="Times New Roman" w:cs="Times New Roman"/>
          <w:sz w:val="12"/>
          <w:szCs w:val="12"/>
        </w:rPr>
      </w:pPr>
    </w:p>
    <w:p w:rsidR="00825D01" w:rsidRDefault="005954AC" w:rsidP="005954AC">
      <w:pPr>
        <w:tabs>
          <w:tab w:val="left" w:pos="284"/>
        </w:tabs>
        <w:spacing w:after="0" w:line="240" w:lineRule="auto"/>
        <w:ind w:firstLine="284"/>
        <w:jc w:val="both"/>
        <w:rPr>
          <w:rFonts w:ascii="Times New Roman" w:eastAsia="Calibri" w:hAnsi="Times New Roman" w:cs="Times New Roman"/>
          <w:sz w:val="12"/>
          <w:szCs w:val="12"/>
        </w:rPr>
      </w:pPr>
      <w:r w:rsidRPr="005954AC">
        <w:rPr>
          <w:rFonts w:ascii="Times New Roman" w:eastAsia="Calibri" w:hAnsi="Times New Roman" w:cs="Times New Roman"/>
          <w:sz w:val="12"/>
          <w:szCs w:val="12"/>
        </w:rPr>
        <w:t xml:space="preserve">В соответствии с  Градостроительным  кодексом  Российской  Федерации, Федеральным законом Российской Федерации от 6 октября 2003 </w:t>
      </w:r>
    </w:p>
    <w:p w:rsidR="005954AC" w:rsidRPr="005954AC" w:rsidRDefault="005954AC" w:rsidP="00825D01">
      <w:pPr>
        <w:tabs>
          <w:tab w:val="left" w:pos="284"/>
        </w:tabs>
        <w:spacing w:after="0" w:line="240" w:lineRule="auto"/>
        <w:jc w:val="both"/>
        <w:rPr>
          <w:rFonts w:ascii="Times New Roman" w:eastAsia="Calibri" w:hAnsi="Times New Roman" w:cs="Times New Roman"/>
          <w:sz w:val="12"/>
          <w:szCs w:val="12"/>
        </w:rPr>
      </w:pPr>
      <w:r w:rsidRPr="005954AC">
        <w:rPr>
          <w:rFonts w:ascii="Times New Roman" w:eastAsia="Calibri" w:hAnsi="Times New Roman" w:cs="Times New Roman"/>
          <w:sz w:val="12"/>
          <w:szCs w:val="12"/>
        </w:rPr>
        <w:lastRenderedPageBreak/>
        <w:t xml:space="preserve">года №131-ФЗ «Об общих принципах организации местного самоуправления в Российской Федерации», Постановлением Правительства Российской Федерации от 25.12.2015г. № 1440 «Об утверждении требований к муниципальным программам комплексного развития системы транспортной инфраструктуры поселений, городских округов», Уставом сельского поселения Кутузовский муниципального района Сергиевский   Самарской области,   Генеральным  планом  сельского  поселения   Кутузовский  муниципального  района  Сергиевский  Самарской  области  </w:t>
      </w:r>
    </w:p>
    <w:p w:rsidR="005954AC" w:rsidRPr="005954AC" w:rsidRDefault="005954AC" w:rsidP="005954AC">
      <w:pPr>
        <w:tabs>
          <w:tab w:val="left" w:pos="284"/>
        </w:tabs>
        <w:spacing w:after="0" w:line="240" w:lineRule="auto"/>
        <w:ind w:firstLine="284"/>
        <w:jc w:val="both"/>
        <w:rPr>
          <w:rFonts w:ascii="Times New Roman" w:eastAsia="Calibri" w:hAnsi="Times New Roman" w:cs="Times New Roman"/>
          <w:b/>
          <w:sz w:val="12"/>
          <w:szCs w:val="12"/>
        </w:rPr>
      </w:pPr>
      <w:r w:rsidRPr="005954AC">
        <w:rPr>
          <w:rFonts w:ascii="Times New Roman" w:eastAsia="Calibri" w:hAnsi="Times New Roman" w:cs="Times New Roman"/>
          <w:b/>
          <w:sz w:val="12"/>
          <w:szCs w:val="12"/>
        </w:rPr>
        <w:t>ПОСТАНОВЛЯЕТ:</w:t>
      </w:r>
    </w:p>
    <w:p w:rsidR="005954AC" w:rsidRPr="005954AC" w:rsidRDefault="005954AC" w:rsidP="005954A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954AC">
        <w:rPr>
          <w:rFonts w:ascii="Times New Roman" w:eastAsia="Calibri" w:hAnsi="Times New Roman" w:cs="Times New Roman"/>
          <w:sz w:val="12"/>
          <w:szCs w:val="12"/>
        </w:rPr>
        <w:t>Утвердить муниципальную Программу комплексного развития транспортной инфраструктуры сельского поселения Кутузовский муниципального района Сергиевский Самарской области на 2018-2033 годы. (Приложение №1 к настоящему Постановлению).</w:t>
      </w:r>
    </w:p>
    <w:p w:rsidR="005954AC" w:rsidRPr="005954AC" w:rsidRDefault="005954AC" w:rsidP="005954A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954AC">
        <w:rPr>
          <w:rFonts w:ascii="Times New Roman" w:eastAsia="Calibri"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в  сети  «Интернет».</w:t>
      </w:r>
    </w:p>
    <w:p w:rsidR="005954AC" w:rsidRPr="005954AC" w:rsidRDefault="005954AC" w:rsidP="005954A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954AC">
        <w:rPr>
          <w:rFonts w:ascii="Times New Roman" w:eastAsia="Calibri" w:hAnsi="Times New Roman" w:cs="Times New Roman"/>
          <w:sz w:val="12"/>
          <w:szCs w:val="12"/>
        </w:rPr>
        <w:t>Настоящее    Постановление   вступает   в силу     с 01.01.2018  г.</w:t>
      </w:r>
    </w:p>
    <w:p w:rsidR="005954AC" w:rsidRPr="005954AC" w:rsidRDefault="005954AC" w:rsidP="005954A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5954AC">
        <w:rPr>
          <w:rFonts w:ascii="Times New Roman" w:eastAsia="Calibri" w:hAnsi="Times New Roman" w:cs="Times New Roman"/>
          <w:sz w:val="12"/>
          <w:szCs w:val="12"/>
        </w:rPr>
        <w:t>Контроль за выполнением настоящего постановления оставляю за собой.</w:t>
      </w:r>
    </w:p>
    <w:p w:rsidR="005954AC" w:rsidRPr="005954AC" w:rsidRDefault="005954AC" w:rsidP="005954AC">
      <w:pPr>
        <w:tabs>
          <w:tab w:val="left" w:pos="284"/>
        </w:tabs>
        <w:spacing w:after="0" w:line="240" w:lineRule="auto"/>
        <w:jc w:val="right"/>
        <w:rPr>
          <w:rFonts w:ascii="Times New Roman" w:eastAsia="Calibri" w:hAnsi="Times New Roman" w:cs="Times New Roman"/>
          <w:sz w:val="12"/>
          <w:szCs w:val="12"/>
          <w:lang w:val="x-none"/>
        </w:rPr>
      </w:pPr>
      <w:r w:rsidRPr="005954AC">
        <w:rPr>
          <w:rFonts w:ascii="Times New Roman" w:eastAsia="Calibri" w:hAnsi="Times New Roman" w:cs="Times New Roman"/>
          <w:sz w:val="12"/>
          <w:szCs w:val="12"/>
          <w:lang w:val="x-none"/>
        </w:rPr>
        <w:t>Глава сельского поселения Кутузовский</w:t>
      </w:r>
    </w:p>
    <w:p w:rsidR="005954AC" w:rsidRDefault="005954AC" w:rsidP="005954AC">
      <w:pPr>
        <w:tabs>
          <w:tab w:val="left" w:pos="284"/>
        </w:tabs>
        <w:spacing w:after="0" w:line="240" w:lineRule="auto"/>
        <w:jc w:val="right"/>
        <w:rPr>
          <w:rFonts w:ascii="Times New Roman" w:eastAsia="Calibri" w:hAnsi="Times New Roman" w:cs="Times New Roman"/>
          <w:sz w:val="12"/>
          <w:szCs w:val="12"/>
        </w:rPr>
      </w:pPr>
      <w:r w:rsidRPr="005954AC">
        <w:rPr>
          <w:rFonts w:ascii="Times New Roman" w:eastAsia="Calibri" w:hAnsi="Times New Roman" w:cs="Times New Roman"/>
          <w:sz w:val="12"/>
          <w:szCs w:val="12"/>
        </w:rPr>
        <w:t>муниципального района Сергиевский</w:t>
      </w:r>
    </w:p>
    <w:p w:rsidR="005954AC" w:rsidRPr="005954AC" w:rsidRDefault="005954AC" w:rsidP="005954AC">
      <w:pPr>
        <w:tabs>
          <w:tab w:val="left" w:pos="284"/>
        </w:tabs>
        <w:spacing w:after="0" w:line="240" w:lineRule="auto"/>
        <w:jc w:val="right"/>
        <w:rPr>
          <w:rFonts w:ascii="Times New Roman" w:eastAsia="Calibri" w:hAnsi="Times New Roman" w:cs="Times New Roman"/>
          <w:sz w:val="12"/>
          <w:szCs w:val="12"/>
          <w:u w:val="single"/>
        </w:rPr>
      </w:pPr>
      <w:r w:rsidRPr="005954AC">
        <w:rPr>
          <w:rFonts w:ascii="Times New Roman" w:eastAsia="Calibri" w:hAnsi="Times New Roman" w:cs="Times New Roman"/>
          <w:sz w:val="12"/>
          <w:szCs w:val="12"/>
        </w:rPr>
        <w:t>А.В.  Сабельникова</w:t>
      </w:r>
    </w:p>
    <w:p w:rsidR="005954AC" w:rsidRPr="005954AC" w:rsidRDefault="005954AC" w:rsidP="005954AC">
      <w:pPr>
        <w:tabs>
          <w:tab w:val="left" w:pos="284"/>
        </w:tabs>
        <w:spacing w:after="0" w:line="240" w:lineRule="auto"/>
        <w:jc w:val="both"/>
        <w:rPr>
          <w:rFonts w:ascii="Times New Roman" w:eastAsia="Calibri" w:hAnsi="Times New Roman" w:cs="Times New Roman"/>
          <w:sz w:val="12"/>
          <w:szCs w:val="12"/>
        </w:rPr>
      </w:pPr>
    </w:p>
    <w:p w:rsidR="005954AC" w:rsidRPr="00394995" w:rsidRDefault="005954AC" w:rsidP="005954A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5954AC" w:rsidRPr="00394995" w:rsidRDefault="005954AC" w:rsidP="005954AC">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 xml:space="preserve">к постановлению администрации сельского поселения </w:t>
      </w:r>
      <w:r w:rsidRPr="005954AC">
        <w:rPr>
          <w:rFonts w:ascii="Times New Roman" w:eastAsia="Calibri" w:hAnsi="Times New Roman" w:cs="Times New Roman"/>
          <w:i/>
          <w:sz w:val="12"/>
          <w:szCs w:val="12"/>
          <w:lang w:val="x-none"/>
        </w:rPr>
        <w:t>Кутузовский</w:t>
      </w:r>
    </w:p>
    <w:p w:rsidR="005954AC" w:rsidRPr="00394995" w:rsidRDefault="005954AC" w:rsidP="005954AC">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муниципального района Сергиевский</w:t>
      </w:r>
    </w:p>
    <w:p w:rsidR="005954AC" w:rsidRPr="005954AC" w:rsidRDefault="005954AC" w:rsidP="005954AC">
      <w:pPr>
        <w:tabs>
          <w:tab w:val="left" w:pos="284"/>
        </w:tabs>
        <w:spacing w:after="0" w:line="240" w:lineRule="auto"/>
        <w:jc w:val="right"/>
        <w:rPr>
          <w:rFonts w:ascii="Times New Roman" w:eastAsia="Calibri" w:hAnsi="Times New Roman" w:cs="Times New Roman"/>
          <w:sz w:val="12"/>
          <w:szCs w:val="12"/>
        </w:rPr>
      </w:pP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69</w:t>
      </w:r>
      <w:r w:rsidRPr="0039499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394995">
        <w:rPr>
          <w:rFonts w:ascii="Times New Roman" w:eastAsia="Calibri" w:hAnsi="Times New Roman" w:cs="Times New Roman"/>
          <w:i/>
          <w:sz w:val="12"/>
          <w:szCs w:val="12"/>
        </w:rPr>
        <w:t>бря 2017 г.</w:t>
      </w:r>
    </w:p>
    <w:p w:rsidR="005954AC" w:rsidRDefault="005954AC" w:rsidP="005954AC">
      <w:pPr>
        <w:tabs>
          <w:tab w:val="left" w:pos="284"/>
        </w:tabs>
        <w:spacing w:after="0" w:line="240" w:lineRule="auto"/>
        <w:jc w:val="center"/>
        <w:rPr>
          <w:rFonts w:ascii="Times New Roman" w:eastAsia="Calibri" w:hAnsi="Times New Roman" w:cs="Times New Roman"/>
          <w:b/>
          <w:sz w:val="12"/>
          <w:szCs w:val="12"/>
        </w:rPr>
      </w:pPr>
      <w:r w:rsidRPr="005954AC">
        <w:rPr>
          <w:rFonts w:ascii="Times New Roman" w:eastAsia="Calibri" w:hAnsi="Times New Roman" w:cs="Times New Roman"/>
          <w:b/>
          <w:sz w:val="12"/>
          <w:szCs w:val="12"/>
        </w:rPr>
        <w:t xml:space="preserve">МУНИЦИПАЛЬНАЯ ПРОГРАММА «КОМПЛЕКСНОЕ РАЗВИТИЕ </w:t>
      </w:r>
    </w:p>
    <w:p w:rsidR="005954AC" w:rsidRDefault="005954AC" w:rsidP="005954AC">
      <w:pPr>
        <w:tabs>
          <w:tab w:val="left" w:pos="284"/>
        </w:tabs>
        <w:spacing w:after="0" w:line="240" w:lineRule="auto"/>
        <w:jc w:val="center"/>
        <w:rPr>
          <w:rFonts w:ascii="Times New Roman" w:eastAsia="Calibri" w:hAnsi="Times New Roman" w:cs="Times New Roman"/>
          <w:b/>
          <w:sz w:val="12"/>
          <w:szCs w:val="12"/>
        </w:rPr>
      </w:pPr>
      <w:r w:rsidRPr="005954AC">
        <w:rPr>
          <w:rFonts w:ascii="Times New Roman" w:eastAsia="Calibri" w:hAnsi="Times New Roman" w:cs="Times New Roman"/>
          <w:b/>
          <w:sz w:val="12"/>
          <w:szCs w:val="12"/>
        </w:rPr>
        <w:t>ТРАНСПОРТНОЙ ИНФРАСТРУКТУРЫ</w:t>
      </w:r>
      <w:r>
        <w:rPr>
          <w:rFonts w:ascii="Times New Roman" w:eastAsia="Calibri" w:hAnsi="Times New Roman" w:cs="Times New Roman"/>
          <w:b/>
          <w:sz w:val="12"/>
          <w:szCs w:val="12"/>
        </w:rPr>
        <w:t xml:space="preserve"> </w:t>
      </w:r>
      <w:r w:rsidRPr="005954AC">
        <w:rPr>
          <w:rFonts w:ascii="Times New Roman" w:eastAsia="Calibri" w:hAnsi="Times New Roman" w:cs="Times New Roman"/>
          <w:b/>
          <w:sz w:val="12"/>
          <w:szCs w:val="12"/>
        </w:rPr>
        <w:t xml:space="preserve"> СЕЛЬСКОГО ПОСЕЛЕНИЯ КУТУЗОВСКИЙ </w:t>
      </w:r>
    </w:p>
    <w:p w:rsidR="005954AC" w:rsidRPr="005954AC" w:rsidRDefault="005954AC" w:rsidP="005954AC">
      <w:pPr>
        <w:tabs>
          <w:tab w:val="left" w:pos="284"/>
        </w:tabs>
        <w:spacing w:after="0" w:line="240" w:lineRule="auto"/>
        <w:jc w:val="center"/>
        <w:rPr>
          <w:rFonts w:ascii="Times New Roman" w:eastAsia="Calibri" w:hAnsi="Times New Roman" w:cs="Times New Roman"/>
          <w:b/>
          <w:sz w:val="12"/>
          <w:szCs w:val="12"/>
        </w:rPr>
      </w:pPr>
      <w:r w:rsidRPr="005954AC">
        <w:rPr>
          <w:rFonts w:ascii="Times New Roman" w:eastAsia="Calibri" w:hAnsi="Times New Roman" w:cs="Times New Roman"/>
          <w:b/>
          <w:sz w:val="12"/>
          <w:szCs w:val="12"/>
        </w:rPr>
        <w:t>МУНИЦИПАЛЬНОГО РАЙОНА СЕРГИЕВСКИЙ САМАРСКОЙ ОБЛАСТИ» НА 2018-2033 ГОДЫ</w:t>
      </w:r>
    </w:p>
    <w:p w:rsidR="005954AC" w:rsidRPr="005954AC" w:rsidRDefault="005954AC" w:rsidP="005954AC">
      <w:pPr>
        <w:tabs>
          <w:tab w:val="left" w:pos="284"/>
        </w:tabs>
        <w:spacing w:after="0" w:line="240" w:lineRule="auto"/>
        <w:jc w:val="center"/>
        <w:rPr>
          <w:rFonts w:ascii="Times New Roman" w:eastAsia="Calibri" w:hAnsi="Times New Roman" w:cs="Times New Roman"/>
          <w:sz w:val="12"/>
          <w:szCs w:val="12"/>
        </w:rPr>
      </w:pPr>
      <w:r w:rsidRPr="005954AC">
        <w:rPr>
          <w:rFonts w:ascii="Times New Roman" w:eastAsia="Calibri" w:hAnsi="Times New Roman" w:cs="Times New Roman"/>
          <w:sz w:val="12"/>
          <w:szCs w:val="12"/>
        </w:rPr>
        <w:t>(далее - Программа)</w:t>
      </w:r>
    </w:p>
    <w:p w:rsidR="005954AC" w:rsidRPr="005954AC" w:rsidRDefault="005954AC" w:rsidP="005954AC">
      <w:pPr>
        <w:tabs>
          <w:tab w:val="left" w:pos="284"/>
        </w:tabs>
        <w:spacing w:after="0" w:line="240" w:lineRule="auto"/>
        <w:jc w:val="center"/>
        <w:rPr>
          <w:rFonts w:ascii="Times New Roman" w:eastAsia="Calibri" w:hAnsi="Times New Roman" w:cs="Times New Roman"/>
          <w:sz w:val="12"/>
          <w:szCs w:val="12"/>
        </w:rPr>
      </w:pPr>
      <w:r w:rsidRPr="005954AC">
        <w:rPr>
          <w:rFonts w:ascii="Times New Roman" w:eastAsia="Calibri" w:hAnsi="Times New Roman" w:cs="Times New Roman"/>
          <w:sz w:val="12"/>
          <w:szCs w:val="12"/>
        </w:rPr>
        <w:t>Паспорт Программы</w:t>
      </w:r>
    </w:p>
    <w:tbl>
      <w:tblPr>
        <w:tblStyle w:val="af1"/>
        <w:tblW w:w="7513" w:type="dxa"/>
        <w:tblInd w:w="108" w:type="dxa"/>
        <w:tblLook w:val="01E0" w:firstRow="1" w:lastRow="1" w:firstColumn="1" w:lastColumn="1" w:noHBand="0" w:noVBand="0"/>
      </w:tblPr>
      <w:tblGrid>
        <w:gridCol w:w="1985"/>
        <w:gridCol w:w="5528"/>
      </w:tblGrid>
      <w:tr w:rsidR="005954AC" w:rsidRPr="005954AC" w:rsidTr="005954AC">
        <w:tc>
          <w:tcPr>
            <w:tcW w:w="1985" w:type="dxa"/>
          </w:tcPr>
          <w:p w:rsidR="005954AC" w:rsidRPr="005954AC" w:rsidRDefault="005954AC" w:rsidP="005954AC">
            <w:pPr>
              <w:tabs>
                <w:tab w:val="left" w:pos="284"/>
              </w:tabs>
              <w:rPr>
                <w:rFonts w:ascii="Times New Roman" w:eastAsia="Calibri" w:hAnsi="Times New Roman" w:cs="Times New Roman"/>
                <w:bCs/>
                <w:sz w:val="12"/>
                <w:szCs w:val="12"/>
              </w:rPr>
            </w:pPr>
            <w:r w:rsidRPr="005954AC">
              <w:rPr>
                <w:rFonts w:ascii="Times New Roman" w:eastAsia="Calibri" w:hAnsi="Times New Roman" w:cs="Times New Roman"/>
                <w:bCs/>
                <w:sz w:val="12"/>
                <w:szCs w:val="12"/>
              </w:rPr>
              <w:t>НАИМЕНОВАНИЕ  ПРОГРАММЫ</w:t>
            </w:r>
          </w:p>
        </w:tc>
        <w:tc>
          <w:tcPr>
            <w:tcW w:w="5528"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Муниципальная программа «Комплексное развитие транспортной инфраструктуры сельского поселения Кутузовский муниципального района Сергиевский Самарской области» на 2018-2033 годы</w:t>
            </w:r>
          </w:p>
        </w:tc>
      </w:tr>
      <w:tr w:rsidR="005954AC" w:rsidRPr="005954AC" w:rsidTr="005954AC">
        <w:tc>
          <w:tcPr>
            <w:tcW w:w="1985" w:type="dxa"/>
          </w:tcPr>
          <w:p w:rsidR="005954AC" w:rsidRPr="005954AC" w:rsidRDefault="005954AC" w:rsidP="005954AC">
            <w:pPr>
              <w:tabs>
                <w:tab w:val="left" w:pos="284"/>
              </w:tabs>
              <w:rPr>
                <w:rFonts w:ascii="Times New Roman" w:eastAsia="Calibri" w:hAnsi="Times New Roman" w:cs="Times New Roman"/>
                <w:bCs/>
                <w:sz w:val="12"/>
                <w:szCs w:val="12"/>
              </w:rPr>
            </w:pPr>
            <w:r w:rsidRPr="005954AC">
              <w:rPr>
                <w:rFonts w:ascii="Times New Roman" w:eastAsia="Calibri" w:hAnsi="Times New Roman" w:cs="Times New Roman"/>
                <w:bCs/>
                <w:sz w:val="12"/>
                <w:szCs w:val="12"/>
              </w:rPr>
              <w:t>ОСНОВАНИЯ ДЛЯ РАЗРАБОТКИ ПРОГРАММЫ</w:t>
            </w:r>
          </w:p>
        </w:tc>
        <w:tc>
          <w:tcPr>
            <w:tcW w:w="5528"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 Федеральный закон от 06.10.2003 №131-ФЗ «Об общих принципах организации местного самоуправления в Российской Федерации»,</w:t>
            </w:r>
          </w:p>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-Градостроительный  кодекс   Российской  Федерации;</w:t>
            </w:r>
          </w:p>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-Устав сельского поселения Кутузовский муниципального района Сергиевский Самарской  области;</w:t>
            </w:r>
          </w:p>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-Генеральный  план  сельского  поселения   Кутузовский  муниципального  района  Сергиевский  Самарской  области;</w:t>
            </w:r>
          </w:p>
        </w:tc>
      </w:tr>
      <w:tr w:rsidR="005954AC" w:rsidRPr="005954AC" w:rsidTr="005954AC">
        <w:tc>
          <w:tcPr>
            <w:tcW w:w="1985" w:type="dxa"/>
          </w:tcPr>
          <w:p w:rsidR="005954AC" w:rsidRPr="005954AC" w:rsidRDefault="005954AC" w:rsidP="005954AC">
            <w:pPr>
              <w:tabs>
                <w:tab w:val="left" w:pos="284"/>
              </w:tabs>
              <w:rPr>
                <w:rFonts w:ascii="Times New Roman" w:eastAsia="Calibri" w:hAnsi="Times New Roman" w:cs="Times New Roman"/>
                <w:bCs/>
                <w:sz w:val="12"/>
                <w:szCs w:val="12"/>
              </w:rPr>
            </w:pPr>
            <w:r w:rsidRPr="005954AC">
              <w:rPr>
                <w:rFonts w:ascii="Times New Roman" w:eastAsia="Calibri" w:hAnsi="Times New Roman" w:cs="Times New Roman"/>
                <w:bCs/>
                <w:sz w:val="12"/>
                <w:szCs w:val="12"/>
              </w:rPr>
              <w:t>МУНИЦИПАЛЬНЫЙ ЗАКАЗЧИК</w:t>
            </w:r>
            <w:r>
              <w:rPr>
                <w:rFonts w:ascii="Times New Roman" w:eastAsia="Calibri" w:hAnsi="Times New Roman" w:cs="Times New Roman"/>
                <w:bCs/>
                <w:sz w:val="12"/>
                <w:szCs w:val="12"/>
              </w:rPr>
              <w:t xml:space="preserve"> </w:t>
            </w:r>
            <w:r w:rsidRPr="005954AC">
              <w:rPr>
                <w:rFonts w:ascii="Times New Roman" w:eastAsia="Calibri" w:hAnsi="Times New Roman" w:cs="Times New Roman"/>
                <w:bCs/>
                <w:sz w:val="12"/>
                <w:szCs w:val="12"/>
              </w:rPr>
              <w:t>ПРОГРАММЫ</w:t>
            </w:r>
          </w:p>
        </w:tc>
        <w:tc>
          <w:tcPr>
            <w:tcW w:w="5528"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Администрация сельского поселения Кутузовский муниципального района Сергиевский Самарской области</w:t>
            </w:r>
          </w:p>
        </w:tc>
      </w:tr>
      <w:tr w:rsidR="005954AC" w:rsidRPr="005954AC" w:rsidTr="005954AC">
        <w:tc>
          <w:tcPr>
            <w:tcW w:w="1985"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РАЗРАБОТЧИКИ ПРОГРАММЫ</w:t>
            </w:r>
          </w:p>
        </w:tc>
        <w:tc>
          <w:tcPr>
            <w:tcW w:w="5528"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Администрация сельского поселения Кутузовский муниципального района Сергиевский Самарской области</w:t>
            </w:r>
          </w:p>
        </w:tc>
      </w:tr>
      <w:tr w:rsidR="005954AC" w:rsidRPr="005954AC" w:rsidTr="005954AC">
        <w:tc>
          <w:tcPr>
            <w:tcW w:w="1985" w:type="dxa"/>
          </w:tcPr>
          <w:p w:rsidR="005954AC" w:rsidRPr="005954AC" w:rsidRDefault="005954AC" w:rsidP="005954AC">
            <w:pPr>
              <w:tabs>
                <w:tab w:val="left" w:pos="284"/>
              </w:tabs>
              <w:rPr>
                <w:rFonts w:ascii="Times New Roman" w:eastAsia="Calibri" w:hAnsi="Times New Roman" w:cs="Times New Roman"/>
                <w:bCs/>
                <w:sz w:val="12"/>
                <w:szCs w:val="12"/>
              </w:rPr>
            </w:pPr>
            <w:r w:rsidRPr="005954AC">
              <w:rPr>
                <w:rFonts w:ascii="Times New Roman" w:eastAsia="Calibri" w:hAnsi="Times New Roman" w:cs="Times New Roman"/>
                <w:bCs/>
                <w:sz w:val="12"/>
                <w:szCs w:val="12"/>
              </w:rPr>
              <w:t>ЦЕЛИ И ЗАДАЧИ ПРОГРАММЫ</w:t>
            </w:r>
          </w:p>
        </w:tc>
        <w:tc>
          <w:tcPr>
            <w:tcW w:w="5528"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Цель программы: обеспечение комфортных условий жизнедеятельности населения сельского поселения Кутузовский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Задача программы:</w:t>
            </w:r>
          </w:p>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 обеспечение развития транспортной инфраструктуры сельского поселения Кутузовский.</w:t>
            </w:r>
          </w:p>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tc>
      </w:tr>
      <w:tr w:rsidR="005954AC" w:rsidRPr="005954AC" w:rsidTr="005954AC">
        <w:tc>
          <w:tcPr>
            <w:tcW w:w="1985" w:type="dxa"/>
          </w:tcPr>
          <w:p w:rsidR="005954AC" w:rsidRPr="005954AC" w:rsidRDefault="005954AC" w:rsidP="005954AC">
            <w:pPr>
              <w:tabs>
                <w:tab w:val="left" w:pos="284"/>
              </w:tabs>
              <w:rPr>
                <w:rFonts w:ascii="Times New Roman" w:eastAsia="Calibri" w:hAnsi="Times New Roman" w:cs="Times New Roman"/>
                <w:bCs/>
                <w:sz w:val="12"/>
                <w:szCs w:val="12"/>
              </w:rPr>
            </w:pPr>
            <w:r w:rsidRPr="005954AC">
              <w:rPr>
                <w:rFonts w:ascii="Times New Roman" w:eastAsia="Calibri" w:hAnsi="Times New Roman" w:cs="Times New Roman"/>
                <w:bCs/>
                <w:sz w:val="12"/>
                <w:szCs w:val="12"/>
              </w:rPr>
              <w:t>СРОКИ И ЭТАПЫ РЕАЛИЗАЦИИ ПРОГРАММЫ</w:t>
            </w:r>
          </w:p>
        </w:tc>
        <w:tc>
          <w:tcPr>
            <w:tcW w:w="5528"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2018 -2033 года</w:t>
            </w:r>
          </w:p>
          <w:p w:rsidR="005954AC" w:rsidRPr="005954AC" w:rsidRDefault="005954AC" w:rsidP="005954AC">
            <w:pPr>
              <w:tabs>
                <w:tab w:val="left" w:pos="284"/>
              </w:tabs>
              <w:rPr>
                <w:rFonts w:ascii="Times New Roman" w:eastAsia="Calibri" w:hAnsi="Times New Roman" w:cs="Times New Roman"/>
                <w:sz w:val="12"/>
                <w:szCs w:val="12"/>
              </w:rPr>
            </w:pPr>
          </w:p>
        </w:tc>
      </w:tr>
      <w:tr w:rsidR="005954AC" w:rsidRPr="005954AC" w:rsidTr="005954AC">
        <w:tc>
          <w:tcPr>
            <w:tcW w:w="1985" w:type="dxa"/>
          </w:tcPr>
          <w:p w:rsidR="005954AC" w:rsidRPr="005954AC" w:rsidRDefault="005954AC" w:rsidP="005954AC">
            <w:pPr>
              <w:tabs>
                <w:tab w:val="left" w:pos="284"/>
              </w:tabs>
              <w:rPr>
                <w:rFonts w:ascii="Times New Roman" w:eastAsia="Calibri" w:hAnsi="Times New Roman" w:cs="Times New Roman"/>
                <w:bCs/>
                <w:sz w:val="12"/>
                <w:szCs w:val="12"/>
              </w:rPr>
            </w:pPr>
            <w:r w:rsidRPr="005954AC">
              <w:rPr>
                <w:rFonts w:ascii="Times New Roman" w:eastAsia="Calibri" w:hAnsi="Times New Roman" w:cs="Times New Roman"/>
                <w:bCs/>
                <w:sz w:val="12"/>
                <w:szCs w:val="12"/>
              </w:rPr>
              <w:t>ВАЖНЕЙШИЕ ЦЕЛЕВЫЕ ИНДИКАТОРЫ (ПОКАЗАТЕЛИ) ПРОГРАММЫ</w:t>
            </w:r>
          </w:p>
        </w:tc>
        <w:tc>
          <w:tcPr>
            <w:tcW w:w="5528"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 доля населения, проживающего в населенных пунктах сельского поселения Кутузовский, не имеющих регулярного автобусного сообщения с административным центром муниципального района, в общей численности населения сельского поселения Кутузовский</w:t>
            </w:r>
          </w:p>
        </w:tc>
      </w:tr>
      <w:tr w:rsidR="005954AC" w:rsidRPr="005954AC" w:rsidTr="005954AC">
        <w:tc>
          <w:tcPr>
            <w:tcW w:w="1985" w:type="dxa"/>
          </w:tcPr>
          <w:p w:rsidR="005954AC" w:rsidRPr="005954AC" w:rsidRDefault="005954AC" w:rsidP="005954AC">
            <w:pPr>
              <w:tabs>
                <w:tab w:val="left" w:pos="284"/>
              </w:tabs>
              <w:rPr>
                <w:rFonts w:ascii="Times New Roman" w:eastAsia="Calibri" w:hAnsi="Times New Roman" w:cs="Times New Roman"/>
                <w:bCs/>
                <w:sz w:val="12"/>
                <w:szCs w:val="12"/>
              </w:rPr>
            </w:pPr>
            <w:r w:rsidRPr="005954AC">
              <w:rPr>
                <w:rFonts w:ascii="Times New Roman" w:eastAsia="Calibri" w:hAnsi="Times New Roman" w:cs="Times New Roman"/>
                <w:bCs/>
                <w:sz w:val="12"/>
                <w:szCs w:val="12"/>
              </w:rPr>
              <w:t>УКРУПНЕННОЕ ОПИСАНИЕ ЗАПЛАНИРОВАННЫХ МЕРОПРИЯТИЙ</w:t>
            </w:r>
          </w:p>
        </w:tc>
        <w:tc>
          <w:tcPr>
            <w:tcW w:w="5528" w:type="dxa"/>
          </w:tcPr>
          <w:p w:rsid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 xml:space="preserve">-   разработка проектно-сметной документации;                                          </w:t>
            </w:r>
          </w:p>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 xml:space="preserve"> -   реконструкция существующих дорог;</w:t>
            </w:r>
          </w:p>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   ремонт и капитальный ремонт дорог;</w:t>
            </w:r>
          </w:p>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   строительство дорог.</w:t>
            </w:r>
          </w:p>
        </w:tc>
      </w:tr>
      <w:tr w:rsidR="005954AC" w:rsidRPr="005954AC" w:rsidTr="005954AC">
        <w:tc>
          <w:tcPr>
            <w:tcW w:w="1985" w:type="dxa"/>
          </w:tcPr>
          <w:p w:rsidR="005954AC" w:rsidRPr="005954AC" w:rsidRDefault="005954AC" w:rsidP="005954AC">
            <w:pPr>
              <w:tabs>
                <w:tab w:val="left" w:pos="284"/>
              </w:tabs>
              <w:rPr>
                <w:rFonts w:ascii="Times New Roman" w:eastAsia="Calibri" w:hAnsi="Times New Roman" w:cs="Times New Roman"/>
                <w:bCs/>
                <w:sz w:val="12"/>
                <w:szCs w:val="12"/>
              </w:rPr>
            </w:pPr>
            <w:r w:rsidRPr="005954AC">
              <w:rPr>
                <w:rFonts w:ascii="Times New Roman" w:eastAsia="Calibri" w:hAnsi="Times New Roman" w:cs="Times New Roman"/>
                <w:bCs/>
                <w:sz w:val="12"/>
                <w:szCs w:val="12"/>
              </w:rPr>
              <w:t>ОБЪЕМЫ И ИСТОЧНИКИ ФИНАНСИРОВАНИЯ ПРОГРАММНЫХ МЕРОПРИЯТИЙ</w:t>
            </w:r>
          </w:p>
        </w:tc>
        <w:tc>
          <w:tcPr>
            <w:tcW w:w="5528"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Объем   финансирования, необходимый для реализации  мероприятий  Программы, составит 249 885,0 тыс.</w:t>
            </w:r>
            <w:r>
              <w:rPr>
                <w:rFonts w:ascii="Times New Roman" w:eastAsia="Calibri" w:hAnsi="Times New Roman" w:cs="Times New Roman"/>
                <w:sz w:val="12"/>
                <w:szCs w:val="12"/>
              </w:rPr>
              <w:t xml:space="preserve"> </w:t>
            </w:r>
            <w:r w:rsidRPr="005954AC">
              <w:rPr>
                <w:rFonts w:ascii="Times New Roman" w:eastAsia="Calibri" w:hAnsi="Times New Roman" w:cs="Times New Roman"/>
                <w:sz w:val="12"/>
                <w:szCs w:val="12"/>
              </w:rPr>
              <w:t>рублей</w:t>
            </w:r>
          </w:p>
          <w:p w:rsidR="005954AC" w:rsidRPr="005954AC" w:rsidRDefault="005954AC" w:rsidP="005954AC">
            <w:pPr>
              <w:tabs>
                <w:tab w:val="left" w:pos="284"/>
              </w:tabs>
              <w:rPr>
                <w:rFonts w:ascii="Times New Roman" w:eastAsia="Calibri" w:hAnsi="Times New Roman" w:cs="Times New Roman"/>
                <w:sz w:val="12"/>
                <w:szCs w:val="12"/>
              </w:rPr>
            </w:pPr>
          </w:p>
        </w:tc>
      </w:tr>
      <w:tr w:rsidR="005954AC" w:rsidRPr="005954AC" w:rsidTr="005954AC">
        <w:tc>
          <w:tcPr>
            <w:tcW w:w="1985" w:type="dxa"/>
          </w:tcPr>
          <w:p w:rsidR="005954AC" w:rsidRPr="005954AC" w:rsidRDefault="005954AC" w:rsidP="005954AC">
            <w:pPr>
              <w:tabs>
                <w:tab w:val="left" w:pos="284"/>
              </w:tabs>
              <w:rPr>
                <w:rFonts w:ascii="Times New Roman" w:eastAsia="Calibri" w:hAnsi="Times New Roman" w:cs="Times New Roman"/>
                <w:bCs/>
                <w:sz w:val="12"/>
                <w:szCs w:val="12"/>
              </w:rPr>
            </w:pPr>
            <w:r w:rsidRPr="005954AC">
              <w:rPr>
                <w:rFonts w:ascii="Times New Roman" w:eastAsia="Calibri" w:hAnsi="Times New Roman" w:cs="Times New Roman"/>
                <w:bCs/>
                <w:sz w:val="12"/>
                <w:szCs w:val="12"/>
              </w:rPr>
              <w:t>ОЖИДАЕМЫЕ РЕЗУЛЬТАТЫ РЕАЛИЗАЦИИ ПРОГРАММЫ</w:t>
            </w:r>
          </w:p>
        </w:tc>
        <w:tc>
          <w:tcPr>
            <w:tcW w:w="5528"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Улучшение состояния и развитие транспортной инфраструктуры сельского поселения Кутузовский в соответствии с потребностями в строительстве, реконструкции объектов местного значения</w:t>
            </w:r>
          </w:p>
        </w:tc>
      </w:tr>
      <w:tr w:rsidR="005954AC" w:rsidRPr="005954AC" w:rsidTr="005954AC">
        <w:tc>
          <w:tcPr>
            <w:tcW w:w="1985" w:type="dxa"/>
          </w:tcPr>
          <w:p w:rsidR="005954AC" w:rsidRPr="005954AC" w:rsidRDefault="005954AC" w:rsidP="005954AC">
            <w:pPr>
              <w:tabs>
                <w:tab w:val="left" w:pos="284"/>
              </w:tabs>
              <w:rPr>
                <w:rFonts w:ascii="Times New Roman" w:eastAsia="Calibri" w:hAnsi="Times New Roman" w:cs="Times New Roman"/>
                <w:bCs/>
                <w:sz w:val="12"/>
                <w:szCs w:val="12"/>
              </w:rPr>
            </w:pPr>
            <w:r w:rsidRPr="005954AC">
              <w:rPr>
                <w:rFonts w:ascii="Times New Roman" w:eastAsia="Calibri" w:hAnsi="Times New Roman" w:cs="Times New Roman"/>
                <w:bCs/>
                <w:sz w:val="12"/>
                <w:szCs w:val="12"/>
              </w:rPr>
              <w:t>СИСТЕМА ОРГАНИЗАЦИИ КОНТРОЛЯ ЗА ХОДОМ РЕАЛИЗАЦИИ ПРОГРАММЫ</w:t>
            </w:r>
          </w:p>
        </w:tc>
        <w:tc>
          <w:tcPr>
            <w:tcW w:w="5528"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Кутузовский муниципального района Сергиевский Самарской области.</w:t>
            </w:r>
          </w:p>
        </w:tc>
      </w:tr>
    </w:tbl>
    <w:p w:rsidR="005954AC" w:rsidRPr="005954AC" w:rsidRDefault="005954AC" w:rsidP="005954AC">
      <w:pPr>
        <w:tabs>
          <w:tab w:val="left" w:pos="284"/>
        </w:tabs>
        <w:spacing w:after="0" w:line="240" w:lineRule="auto"/>
        <w:jc w:val="both"/>
        <w:rPr>
          <w:rFonts w:ascii="Times New Roman" w:eastAsia="Calibri" w:hAnsi="Times New Roman" w:cs="Times New Roman"/>
          <w:b/>
          <w:bCs/>
          <w:sz w:val="12"/>
          <w:szCs w:val="12"/>
        </w:rPr>
      </w:pPr>
    </w:p>
    <w:p w:rsidR="005954AC" w:rsidRDefault="005954AC" w:rsidP="005954AC">
      <w:pPr>
        <w:tabs>
          <w:tab w:val="left" w:pos="284"/>
        </w:tabs>
        <w:spacing w:after="0" w:line="240" w:lineRule="auto"/>
        <w:jc w:val="center"/>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1. </w:t>
      </w:r>
      <w:r w:rsidRPr="005954AC">
        <w:rPr>
          <w:rFonts w:ascii="Times New Roman" w:eastAsia="Calibri" w:hAnsi="Times New Roman" w:cs="Times New Roman"/>
          <w:b/>
          <w:bCs/>
          <w:sz w:val="12"/>
          <w:szCs w:val="12"/>
        </w:rPr>
        <w:t>Характеристика текущего состояния, основные проблемы в сфере развития транспортной инфраструктуры, показатели</w:t>
      </w:r>
    </w:p>
    <w:p w:rsidR="005954AC" w:rsidRPr="005954AC" w:rsidRDefault="005954AC" w:rsidP="005954AC">
      <w:pPr>
        <w:tabs>
          <w:tab w:val="left" w:pos="284"/>
        </w:tabs>
        <w:spacing w:after="0" w:line="240" w:lineRule="auto"/>
        <w:jc w:val="center"/>
        <w:rPr>
          <w:rFonts w:ascii="Times New Roman" w:eastAsia="Calibri" w:hAnsi="Times New Roman" w:cs="Times New Roman"/>
          <w:b/>
          <w:bCs/>
          <w:sz w:val="12"/>
          <w:szCs w:val="12"/>
        </w:rPr>
      </w:pPr>
      <w:r w:rsidRPr="005954AC">
        <w:rPr>
          <w:rFonts w:ascii="Times New Roman" w:eastAsia="Calibri" w:hAnsi="Times New Roman" w:cs="Times New Roman"/>
          <w:b/>
          <w:bCs/>
          <w:sz w:val="12"/>
          <w:szCs w:val="12"/>
        </w:rPr>
        <w:t xml:space="preserve"> и анализ социальных, финансово-экономических и прочих рисков реализации муниципальной программы.</w:t>
      </w:r>
    </w:p>
    <w:p w:rsidR="005954AC" w:rsidRPr="005954AC" w:rsidRDefault="005954AC" w:rsidP="005954AC">
      <w:pPr>
        <w:tabs>
          <w:tab w:val="left" w:pos="284"/>
        </w:tabs>
        <w:spacing w:after="0" w:line="240" w:lineRule="auto"/>
        <w:ind w:firstLine="284"/>
        <w:jc w:val="both"/>
        <w:rPr>
          <w:rFonts w:ascii="Times New Roman" w:eastAsia="Calibri" w:hAnsi="Times New Roman" w:cs="Times New Roman"/>
          <w:sz w:val="12"/>
          <w:szCs w:val="12"/>
        </w:rPr>
      </w:pPr>
      <w:r w:rsidRPr="005954AC">
        <w:rPr>
          <w:rFonts w:ascii="Times New Roman" w:eastAsia="Calibri" w:hAnsi="Times New Roman" w:cs="Times New Roman"/>
          <w:sz w:val="12"/>
          <w:szCs w:val="12"/>
        </w:rPr>
        <w:t>Сельское поселение Кутузовский муниципального района Сергиевский Самарской области расположено на севере муниципального района Сергиевский Самарской области.</w:t>
      </w:r>
    </w:p>
    <w:p w:rsidR="00825D01" w:rsidRDefault="005954AC" w:rsidP="005954AC">
      <w:pPr>
        <w:tabs>
          <w:tab w:val="left" w:pos="284"/>
        </w:tabs>
        <w:spacing w:after="0" w:line="240" w:lineRule="auto"/>
        <w:ind w:firstLine="284"/>
        <w:jc w:val="both"/>
        <w:rPr>
          <w:rFonts w:ascii="Times New Roman" w:eastAsia="Calibri" w:hAnsi="Times New Roman" w:cs="Times New Roman"/>
          <w:sz w:val="12"/>
          <w:szCs w:val="12"/>
        </w:rPr>
      </w:pPr>
      <w:r w:rsidRPr="005954AC">
        <w:rPr>
          <w:rFonts w:ascii="Times New Roman" w:eastAsia="Calibri" w:hAnsi="Times New Roman" w:cs="Times New Roman"/>
          <w:sz w:val="12"/>
          <w:szCs w:val="12"/>
        </w:rPr>
        <w:t xml:space="preserve">В состав поселения входят следующие населенные пункты: хутор Вольница, село Красный Городок, поселок Круглый Куст, поселок </w:t>
      </w:r>
    </w:p>
    <w:p w:rsidR="005954AC" w:rsidRPr="005954AC" w:rsidRDefault="005954AC" w:rsidP="00825D01">
      <w:pPr>
        <w:tabs>
          <w:tab w:val="left" w:pos="284"/>
        </w:tabs>
        <w:spacing w:after="0" w:line="240" w:lineRule="auto"/>
        <w:jc w:val="both"/>
        <w:rPr>
          <w:rFonts w:ascii="Times New Roman" w:eastAsia="Calibri" w:hAnsi="Times New Roman" w:cs="Times New Roman"/>
          <w:sz w:val="12"/>
          <w:szCs w:val="12"/>
        </w:rPr>
      </w:pPr>
      <w:r w:rsidRPr="005954AC">
        <w:rPr>
          <w:rFonts w:ascii="Times New Roman" w:eastAsia="Calibri" w:hAnsi="Times New Roman" w:cs="Times New Roman"/>
          <w:sz w:val="12"/>
          <w:szCs w:val="12"/>
        </w:rPr>
        <w:lastRenderedPageBreak/>
        <w:t>Кутузовский, поселок Лесозавод, село Славкино, поселок Шаровка</w:t>
      </w:r>
    </w:p>
    <w:p w:rsidR="005954AC" w:rsidRPr="005954AC" w:rsidRDefault="005954AC" w:rsidP="005954AC">
      <w:pPr>
        <w:tabs>
          <w:tab w:val="left" w:pos="284"/>
        </w:tabs>
        <w:spacing w:after="0" w:line="240" w:lineRule="auto"/>
        <w:ind w:firstLine="284"/>
        <w:jc w:val="both"/>
        <w:rPr>
          <w:rFonts w:ascii="Times New Roman" w:eastAsia="Calibri" w:hAnsi="Times New Roman" w:cs="Times New Roman"/>
          <w:sz w:val="12"/>
          <w:szCs w:val="12"/>
        </w:rPr>
      </w:pPr>
      <w:r w:rsidRPr="005954AC">
        <w:rPr>
          <w:rFonts w:ascii="Times New Roman" w:eastAsia="Calibri" w:hAnsi="Times New Roman" w:cs="Times New Roman"/>
          <w:sz w:val="12"/>
          <w:szCs w:val="12"/>
        </w:rPr>
        <w:t>Численность сельского поселения Кутузовский составляет 1199 человек.</w:t>
      </w:r>
    </w:p>
    <w:p w:rsidR="005954AC" w:rsidRPr="005954AC" w:rsidRDefault="005954AC" w:rsidP="005954AC">
      <w:pPr>
        <w:tabs>
          <w:tab w:val="left" w:pos="284"/>
        </w:tabs>
        <w:spacing w:after="0" w:line="240" w:lineRule="auto"/>
        <w:ind w:firstLine="284"/>
        <w:jc w:val="both"/>
        <w:rPr>
          <w:rFonts w:ascii="Times New Roman" w:eastAsia="Calibri" w:hAnsi="Times New Roman" w:cs="Times New Roman"/>
          <w:sz w:val="12"/>
          <w:szCs w:val="12"/>
        </w:rPr>
      </w:pPr>
      <w:r w:rsidRPr="005954AC">
        <w:rPr>
          <w:rFonts w:ascii="Times New Roman" w:eastAsia="Calibri" w:hAnsi="Times New Roman" w:cs="Times New Roman"/>
          <w:sz w:val="12"/>
          <w:szCs w:val="12"/>
        </w:rPr>
        <w:t>Внешнее сообщение сельского поселение Кутузовский  осуществляется автотранспортом по автодорогам общего пользования межмуниципального значения: "Урал" - Сергиевск - Челно-Вершины, "Урал - Челно-Вершины" – Вольница, "Урал - Челно-Вершины" - Кутузовский - Славкино – Шаровка, "Сергиевск - Челно-Вершины" – Кошки</w:t>
      </w:r>
    </w:p>
    <w:p w:rsidR="005954AC" w:rsidRPr="005954AC" w:rsidRDefault="005954AC" w:rsidP="005954AC">
      <w:pPr>
        <w:tabs>
          <w:tab w:val="left" w:pos="284"/>
        </w:tabs>
        <w:spacing w:after="0" w:line="240" w:lineRule="auto"/>
        <w:ind w:firstLine="284"/>
        <w:jc w:val="both"/>
        <w:rPr>
          <w:rFonts w:ascii="Times New Roman" w:eastAsia="Calibri" w:hAnsi="Times New Roman" w:cs="Times New Roman"/>
          <w:sz w:val="12"/>
          <w:szCs w:val="12"/>
        </w:rPr>
      </w:pPr>
      <w:r w:rsidRPr="005954AC">
        <w:rPr>
          <w:rFonts w:ascii="Times New Roman" w:eastAsia="Calibri" w:hAnsi="Times New Roman" w:cs="Times New Roman"/>
          <w:sz w:val="12"/>
          <w:szCs w:val="12"/>
        </w:rPr>
        <w:t>Хранение личного транспорта преимущественно осуществляется на приусадебных участках, а также в индивидуальных гаражах, расположенных в кварталах многоквартирной застройки.</w:t>
      </w:r>
    </w:p>
    <w:p w:rsidR="005954AC" w:rsidRPr="005954AC" w:rsidRDefault="005954AC" w:rsidP="005954AC">
      <w:pPr>
        <w:tabs>
          <w:tab w:val="left" w:pos="284"/>
        </w:tabs>
        <w:spacing w:after="0" w:line="240" w:lineRule="auto"/>
        <w:ind w:firstLine="284"/>
        <w:jc w:val="both"/>
        <w:rPr>
          <w:rFonts w:ascii="Times New Roman" w:eastAsia="Calibri" w:hAnsi="Times New Roman" w:cs="Times New Roman"/>
          <w:sz w:val="12"/>
          <w:szCs w:val="12"/>
        </w:rPr>
      </w:pPr>
      <w:r w:rsidRPr="005954AC">
        <w:rPr>
          <w:rFonts w:ascii="Times New Roman" w:eastAsia="Calibri" w:hAnsi="Times New Roman" w:cs="Times New Roman"/>
          <w:sz w:val="12"/>
          <w:szCs w:val="12"/>
        </w:rPr>
        <w:t>На территории поселения имеется автозаправочная станция ООО «</w:t>
      </w:r>
      <w:proofErr w:type="spellStart"/>
      <w:r w:rsidRPr="005954AC">
        <w:rPr>
          <w:rFonts w:ascii="Times New Roman" w:eastAsia="Calibri" w:hAnsi="Times New Roman" w:cs="Times New Roman"/>
          <w:sz w:val="12"/>
          <w:szCs w:val="12"/>
        </w:rPr>
        <w:t>Алком</w:t>
      </w:r>
      <w:proofErr w:type="spellEnd"/>
      <w:r w:rsidRPr="005954AC">
        <w:rPr>
          <w:rFonts w:ascii="Times New Roman" w:eastAsia="Calibri" w:hAnsi="Times New Roman" w:cs="Times New Roman"/>
          <w:sz w:val="12"/>
          <w:szCs w:val="12"/>
        </w:rPr>
        <w:t>», на автодороге Урал" - Сергиевск - Челно-Вершины, в районе с. Красный Городок, на 3 топливо-раздаточных колонки.</w:t>
      </w:r>
    </w:p>
    <w:p w:rsidR="005954AC" w:rsidRPr="005954AC" w:rsidRDefault="005954AC" w:rsidP="005954AC">
      <w:pPr>
        <w:tabs>
          <w:tab w:val="left" w:pos="284"/>
        </w:tabs>
        <w:spacing w:after="0" w:line="240" w:lineRule="auto"/>
        <w:ind w:firstLine="284"/>
        <w:jc w:val="both"/>
        <w:rPr>
          <w:rFonts w:ascii="Times New Roman" w:eastAsia="Calibri" w:hAnsi="Times New Roman" w:cs="Times New Roman"/>
          <w:sz w:val="12"/>
          <w:szCs w:val="12"/>
        </w:rPr>
      </w:pPr>
      <w:r w:rsidRPr="005954AC">
        <w:rPr>
          <w:rFonts w:ascii="Times New Roman" w:eastAsia="Calibri" w:hAnsi="Times New Roman" w:cs="Times New Roman"/>
          <w:sz w:val="12"/>
          <w:szCs w:val="12"/>
        </w:rPr>
        <w:t>Общая протяженность улиц составляет 32.53 км, в том числе по покрытию: асфальт – 5.63 км, щебень – 3.15 км, грунт – 23.75 км, площадь проезжей части улиц и дорог составляет 18.46 га.  По территории поселения проходят грунтовые дороги хозяйственного назначения</w:t>
      </w:r>
    </w:p>
    <w:p w:rsidR="005954AC" w:rsidRPr="005954AC" w:rsidRDefault="005954AC" w:rsidP="005954AC">
      <w:pPr>
        <w:tabs>
          <w:tab w:val="left" w:pos="284"/>
        </w:tabs>
        <w:spacing w:after="0" w:line="240" w:lineRule="auto"/>
        <w:jc w:val="center"/>
        <w:rPr>
          <w:rFonts w:ascii="Times New Roman" w:eastAsia="Calibri" w:hAnsi="Times New Roman" w:cs="Times New Roman"/>
          <w:b/>
          <w:sz w:val="12"/>
          <w:szCs w:val="12"/>
        </w:rPr>
      </w:pPr>
      <w:r w:rsidRPr="005954AC">
        <w:rPr>
          <w:rFonts w:ascii="Times New Roman" w:eastAsia="Calibri" w:hAnsi="Times New Roman" w:cs="Times New Roman"/>
          <w:b/>
          <w:sz w:val="12"/>
          <w:szCs w:val="12"/>
        </w:rPr>
        <w:t>Характеристика улично-дорожной сети сельского поселения Кутузовский</w:t>
      </w:r>
    </w:p>
    <w:tbl>
      <w:tblPr>
        <w:tblStyle w:val="af1"/>
        <w:tblW w:w="7513" w:type="dxa"/>
        <w:tblInd w:w="108" w:type="dxa"/>
        <w:tblLayout w:type="fixed"/>
        <w:tblLook w:val="04A0" w:firstRow="1" w:lastRow="0" w:firstColumn="1" w:lastColumn="0" w:noHBand="0" w:noVBand="1"/>
      </w:tblPr>
      <w:tblGrid>
        <w:gridCol w:w="496"/>
        <w:gridCol w:w="2339"/>
        <w:gridCol w:w="709"/>
        <w:gridCol w:w="562"/>
        <w:gridCol w:w="710"/>
        <w:gridCol w:w="681"/>
        <w:gridCol w:w="740"/>
        <w:gridCol w:w="1276"/>
      </w:tblGrid>
      <w:tr w:rsidR="005954AC" w:rsidRPr="005954AC" w:rsidTr="005954AC">
        <w:trPr>
          <w:trHeight w:val="20"/>
        </w:trPr>
        <w:tc>
          <w:tcPr>
            <w:tcW w:w="496" w:type="dxa"/>
            <w:vMerge w:val="restart"/>
          </w:tcPr>
          <w:p w:rsidR="005954AC" w:rsidRPr="005954AC" w:rsidRDefault="005954AC" w:rsidP="005954AC">
            <w:pPr>
              <w:tabs>
                <w:tab w:val="left" w:pos="284"/>
              </w:tabs>
              <w:jc w:val="both"/>
              <w:rPr>
                <w:rFonts w:ascii="Times New Roman" w:eastAsia="Calibri" w:hAnsi="Times New Roman" w:cs="Times New Roman"/>
                <w:sz w:val="12"/>
                <w:szCs w:val="12"/>
              </w:rPr>
            </w:pPr>
            <w:r w:rsidRPr="005954AC">
              <w:rPr>
                <w:rFonts w:ascii="Times New Roman" w:eastAsia="Calibri" w:hAnsi="Times New Roman" w:cs="Times New Roman"/>
                <w:sz w:val="12"/>
                <w:szCs w:val="12"/>
              </w:rPr>
              <w:t>№ п\п</w:t>
            </w:r>
          </w:p>
        </w:tc>
        <w:tc>
          <w:tcPr>
            <w:tcW w:w="2339" w:type="dxa"/>
            <w:vMerge w:val="restart"/>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Наименование дороги или улицы</w:t>
            </w:r>
          </w:p>
        </w:tc>
        <w:tc>
          <w:tcPr>
            <w:tcW w:w="3402" w:type="dxa"/>
            <w:gridSpan w:val="5"/>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Проезжая часть</w:t>
            </w:r>
          </w:p>
        </w:tc>
        <w:tc>
          <w:tcPr>
            <w:tcW w:w="1276"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Значение / категория</w:t>
            </w:r>
          </w:p>
        </w:tc>
      </w:tr>
      <w:tr w:rsidR="005954AC" w:rsidRPr="005954AC" w:rsidTr="005954AC">
        <w:trPr>
          <w:trHeight w:val="20"/>
        </w:trPr>
        <w:tc>
          <w:tcPr>
            <w:tcW w:w="496" w:type="dxa"/>
            <w:vMerge/>
          </w:tcPr>
          <w:p w:rsidR="005954AC" w:rsidRPr="005954AC" w:rsidRDefault="005954AC" w:rsidP="005954AC">
            <w:pPr>
              <w:tabs>
                <w:tab w:val="left" w:pos="284"/>
              </w:tabs>
              <w:jc w:val="both"/>
              <w:rPr>
                <w:rFonts w:ascii="Times New Roman" w:eastAsia="Calibri" w:hAnsi="Times New Roman" w:cs="Times New Roman"/>
                <w:sz w:val="12"/>
                <w:szCs w:val="12"/>
              </w:rPr>
            </w:pPr>
          </w:p>
        </w:tc>
        <w:tc>
          <w:tcPr>
            <w:tcW w:w="2339" w:type="dxa"/>
            <w:vMerge/>
          </w:tcPr>
          <w:p w:rsidR="005954AC" w:rsidRPr="005954AC" w:rsidRDefault="005954AC" w:rsidP="005954AC">
            <w:pPr>
              <w:tabs>
                <w:tab w:val="left" w:pos="284"/>
              </w:tabs>
              <w:rPr>
                <w:rFonts w:ascii="Times New Roman" w:eastAsia="Calibri" w:hAnsi="Times New Roman" w:cs="Times New Roman"/>
                <w:sz w:val="12"/>
                <w:szCs w:val="12"/>
              </w:rPr>
            </w:pPr>
          </w:p>
        </w:tc>
        <w:tc>
          <w:tcPr>
            <w:tcW w:w="709" w:type="dxa"/>
            <w:vMerge w:val="restart"/>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Площадь (м2)</w:t>
            </w:r>
          </w:p>
        </w:tc>
        <w:tc>
          <w:tcPr>
            <w:tcW w:w="562" w:type="dxa"/>
            <w:vMerge w:val="restart"/>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Протяженность (км)</w:t>
            </w:r>
          </w:p>
        </w:tc>
        <w:tc>
          <w:tcPr>
            <w:tcW w:w="2131" w:type="dxa"/>
            <w:gridSpan w:val="3"/>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В том числе протяженность по покрытию (км)</w:t>
            </w:r>
          </w:p>
        </w:tc>
        <w:tc>
          <w:tcPr>
            <w:tcW w:w="1276" w:type="dxa"/>
          </w:tcPr>
          <w:p w:rsidR="005954AC" w:rsidRPr="005954AC" w:rsidRDefault="005954AC" w:rsidP="005954AC">
            <w:pPr>
              <w:tabs>
                <w:tab w:val="left" w:pos="284"/>
              </w:tabs>
              <w:rPr>
                <w:rFonts w:ascii="Times New Roman" w:eastAsia="Calibri" w:hAnsi="Times New Roman" w:cs="Times New Roman"/>
                <w:sz w:val="12"/>
                <w:szCs w:val="12"/>
              </w:rPr>
            </w:pPr>
          </w:p>
        </w:tc>
      </w:tr>
      <w:tr w:rsidR="005954AC" w:rsidRPr="005954AC" w:rsidTr="005954AC">
        <w:trPr>
          <w:trHeight w:val="20"/>
        </w:trPr>
        <w:tc>
          <w:tcPr>
            <w:tcW w:w="496" w:type="dxa"/>
            <w:vMerge/>
          </w:tcPr>
          <w:p w:rsidR="005954AC" w:rsidRPr="005954AC" w:rsidRDefault="005954AC" w:rsidP="005954AC">
            <w:pPr>
              <w:tabs>
                <w:tab w:val="left" w:pos="284"/>
              </w:tabs>
              <w:jc w:val="both"/>
              <w:rPr>
                <w:rFonts w:ascii="Times New Roman" w:eastAsia="Calibri" w:hAnsi="Times New Roman" w:cs="Times New Roman"/>
                <w:sz w:val="12"/>
                <w:szCs w:val="12"/>
              </w:rPr>
            </w:pPr>
          </w:p>
        </w:tc>
        <w:tc>
          <w:tcPr>
            <w:tcW w:w="2339" w:type="dxa"/>
            <w:vMerge/>
          </w:tcPr>
          <w:p w:rsidR="005954AC" w:rsidRPr="005954AC" w:rsidRDefault="005954AC" w:rsidP="005954AC">
            <w:pPr>
              <w:tabs>
                <w:tab w:val="left" w:pos="284"/>
              </w:tabs>
              <w:rPr>
                <w:rFonts w:ascii="Times New Roman" w:eastAsia="Calibri" w:hAnsi="Times New Roman" w:cs="Times New Roman"/>
                <w:sz w:val="12"/>
                <w:szCs w:val="12"/>
              </w:rPr>
            </w:pPr>
          </w:p>
        </w:tc>
        <w:tc>
          <w:tcPr>
            <w:tcW w:w="709" w:type="dxa"/>
            <w:vMerge/>
          </w:tcPr>
          <w:p w:rsidR="005954AC" w:rsidRPr="005954AC" w:rsidRDefault="005954AC" w:rsidP="005954AC">
            <w:pPr>
              <w:tabs>
                <w:tab w:val="left" w:pos="284"/>
              </w:tabs>
              <w:rPr>
                <w:rFonts w:ascii="Times New Roman" w:eastAsia="Calibri" w:hAnsi="Times New Roman" w:cs="Times New Roman"/>
                <w:sz w:val="12"/>
                <w:szCs w:val="12"/>
              </w:rPr>
            </w:pPr>
          </w:p>
        </w:tc>
        <w:tc>
          <w:tcPr>
            <w:tcW w:w="562" w:type="dxa"/>
            <w:vMerge/>
          </w:tcPr>
          <w:p w:rsidR="005954AC" w:rsidRPr="005954AC" w:rsidRDefault="005954AC" w:rsidP="005954AC">
            <w:pPr>
              <w:tabs>
                <w:tab w:val="left" w:pos="284"/>
              </w:tabs>
              <w:rPr>
                <w:rFonts w:ascii="Times New Roman" w:eastAsia="Calibri" w:hAnsi="Times New Roman" w:cs="Times New Roman"/>
                <w:sz w:val="12"/>
                <w:szCs w:val="12"/>
              </w:rPr>
            </w:pPr>
          </w:p>
        </w:tc>
        <w:tc>
          <w:tcPr>
            <w:tcW w:w="710" w:type="dxa"/>
          </w:tcPr>
          <w:p w:rsidR="005954AC" w:rsidRPr="005954AC" w:rsidRDefault="005954AC" w:rsidP="005954AC">
            <w:pPr>
              <w:tabs>
                <w:tab w:val="left" w:pos="284"/>
              </w:tabs>
              <w:rPr>
                <w:rFonts w:ascii="Times New Roman" w:eastAsia="Calibri" w:hAnsi="Times New Roman" w:cs="Times New Roman"/>
                <w:sz w:val="12"/>
                <w:szCs w:val="12"/>
              </w:rPr>
            </w:pPr>
            <w:proofErr w:type="spellStart"/>
            <w:r w:rsidRPr="005954AC">
              <w:rPr>
                <w:rFonts w:ascii="Times New Roman" w:eastAsia="Calibri" w:hAnsi="Times New Roman" w:cs="Times New Roman"/>
                <w:sz w:val="12"/>
                <w:szCs w:val="12"/>
              </w:rPr>
              <w:t>Асф</w:t>
            </w:r>
            <w:proofErr w:type="spellEnd"/>
            <w:r w:rsidRPr="005954AC">
              <w:rPr>
                <w:rFonts w:ascii="Times New Roman" w:eastAsia="Calibri" w:hAnsi="Times New Roman" w:cs="Times New Roman"/>
                <w:sz w:val="12"/>
                <w:szCs w:val="12"/>
              </w:rPr>
              <w:t>/бет.</w:t>
            </w:r>
          </w:p>
        </w:tc>
        <w:tc>
          <w:tcPr>
            <w:tcW w:w="681"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Гр/</w:t>
            </w:r>
            <w:proofErr w:type="spellStart"/>
            <w:r w:rsidRPr="005954AC">
              <w:rPr>
                <w:rFonts w:ascii="Times New Roman" w:eastAsia="Calibri" w:hAnsi="Times New Roman" w:cs="Times New Roman"/>
                <w:sz w:val="12"/>
                <w:szCs w:val="12"/>
              </w:rPr>
              <w:t>щеб</w:t>
            </w:r>
            <w:proofErr w:type="spellEnd"/>
            <w:r w:rsidRPr="005954AC">
              <w:rPr>
                <w:rFonts w:ascii="Times New Roman" w:eastAsia="Calibri" w:hAnsi="Times New Roman" w:cs="Times New Roman"/>
                <w:sz w:val="12"/>
                <w:szCs w:val="12"/>
              </w:rPr>
              <w:t>.</w:t>
            </w:r>
          </w:p>
        </w:tc>
        <w:tc>
          <w:tcPr>
            <w:tcW w:w="740"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Грунт</w:t>
            </w:r>
          </w:p>
        </w:tc>
        <w:tc>
          <w:tcPr>
            <w:tcW w:w="1276" w:type="dxa"/>
          </w:tcPr>
          <w:p w:rsidR="005954AC" w:rsidRPr="005954AC" w:rsidRDefault="005954AC" w:rsidP="005954AC">
            <w:pPr>
              <w:tabs>
                <w:tab w:val="left" w:pos="284"/>
              </w:tabs>
              <w:rPr>
                <w:rFonts w:ascii="Times New Roman" w:eastAsia="Calibri" w:hAnsi="Times New Roman" w:cs="Times New Roman"/>
                <w:sz w:val="12"/>
                <w:szCs w:val="12"/>
              </w:rPr>
            </w:pPr>
          </w:p>
        </w:tc>
      </w:tr>
      <w:tr w:rsidR="005954AC" w:rsidRPr="005954AC" w:rsidTr="005954AC">
        <w:trPr>
          <w:trHeight w:val="20"/>
        </w:trPr>
        <w:tc>
          <w:tcPr>
            <w:tcW w:w="496" w:type="dxa"/>
          </w:tcPr>
          <w:p w:rsidR="005954AC" w:rsidRPr="005954AC" w:rsidRDefault="005954AC" w:rsidP="005954AC">
            <w:pPr>
              <w:tabs>
                <w:tab w:val="left" w:pos="284"/>
              </w:tabs>
              <w:jc w:val="both"/>
              <w:rPr>
                <w:rFonts w:ascii="Times New Roman" w:eastAsia="Calibri" w:hAnsi="Times New Roman" w:cs="Times New Roman"/>
                <w:sz w:val="12"/>
                <w:szCs w:val="12"/>
              </w:rPr>
            </w:pPr>
            <w:r w:rsidRPr="005954AC">
              <w:rPr>
                <w:rFonts w:ascii="Times New Roman" w:eastAsia="Calibri" w:hAnsi="Times New Roman" w:cs="Times New Roman"/>
                <w:sz w:val="12"/>
                <w:szCs w:val="12"/>
              </w:rPr>
              <w:t>1</w:t>
            </w:r>
          </w:p>
        </w:tc>
        <w:tc>
          <w:tcPr>
            <w:tcW w:w="2339"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2</w:t>
            </w:r>
          </w:p>
        </w:tc>
        <w:tc>
          <w:tcPr>
            <w:tcW w:w="709"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3</w:t>
            </w:r>
          </w:p>
        </w:tc>
        <w:tc>
          <w:tcPr>
            <w:tcW w:w="562"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4</w:t>
            </w:r>
          </w:p>
        </w:tc>
        <w:tc>
          <w:tcPr>
            <w:tcW w:w="710"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5</w:t>
            </w:r>
          </w:p>
        </w:tc>
        <w:tc>
          <w:tcPr>
            <w:tcW w:w="681"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6</w:t>
            </w:r>
          </w:p>
        </w:tc>
        <w:tc>
          <w:tcPr>
            <w:tcW w:w="740"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7</w:t>
            </w:r>
          </w:p>
        </w:tc>
        <w:tc>
          <w:tcPr>
            <w:tcW w:w="1276"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8</w:t>
            </w:r>
          </w:p>
        </w:tc>
      </w:tr>
      <w:tr w:rsidR="005954AC" w:rsidRPr="005954AC" w:rsidTr="005954AC">
        <w:trPr>
          <w:trHeight w:val="20"/>
        </w:trPr>
        <w:tc>
          <w:tcPr>
            <w:tcW w:w="7513" w:type="dxa"/>
            <w:gridSpan w:val="8"/>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П.</w:t>
            </w:r>
            <w:r>
              <w:rPr>
                <w:rFonts w:ascii="Times New Roman" w:eastAsia="Calibri" w:hAnsi="Times New Roman" w:cs="Times New Roman"/>
                <w:sz w:val="12"/>
                <w:szCs w:val="12"/>
              </w:rPr>
              <w:t xml:space="preserve"> </w:t>
            </w:r>
            <w:r w:rsidRPr="005954AC">
              <w:rPr>
                <w:rFonts w:ascii="Times New Roman" w:eastAsia="Calibri" w:hAnsi="Times New Roman" w:cs="Times New Roman"/>
                <w:sz w:val="12"/>
                <w:szCs w:val="12"/>
              </w:rPr>
              <w:t>Кутузовский</w:t>
            </w:r>
          </w:p>
        </w:tc>
      </w:tr>
      <w:tr w:rsidR="005954AC" w:rsidRPr="005954AC" w:rsidTr="005954AC">
        <w:trPr>
          <w:trHeight w:val="20"/>
        </w:trPr>
        <w:tc>
          <w:tcPr>
            <w:tcW w:w="496" w:type="dxa"/>
          </w:tcPr>
          <w:p w:rsidR="005954AC" w:rsidRPr="005954AC" w:rsidRDefault="005954AC" w:rsidP="005954AC">
            <w:pPr>
              <w:tabs>
                <w:tab w:val="left" w:pos="284"/>
              </w:tabs>
              <w:jc w:val="both"/>
              <w:rPr>
                <w:rFonts w:ascii="Times New Roman" w:eastAsia="Calibri" w:hAnsi="Times New Roman" w:cs="Times New Roman"/>
                <w:sz w:val="12"/>
                <w:szCs w:val="12"/>
              </w:rPr>
            </w:pPr>
            <w:r w:rsidRPr="005954AC">
              <w:rPr>
                <w:rFonts w:ascii="Times New Roman" w:eastAsia="Calibri" w:hAnsi="Times New Roman" w:cs="Times New Roman"/>
                <w:sz w:val="12"/>
                <w:szCs w:val="12"/>
              </w:rPr>
              <w:t>1</w:t>
            </w:r>
          </w:p>
        </w:tc>
        <w:tc>
          <w:tcPr>
            <w:tcW w:w="2339"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По посёлку</w:t>
            </w:r>
          </w:p>
        </w:tc>
        <w:tc>
          <w:tcPr>
            <w:tcW w:w="709"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116690</w:t>
            </w:r>
          </w:p>
        </w:tc>
        <w:tc>
          <w:tcPr>
            <w:tcW w:w="562"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10.91</w:t>
            </w:r>
          </w:p>
        </w:tc>
        <w:tc>
          <w:tcPr>
            <w:tcW w:w="710"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5.16</w:t>
            </w:r>
          </w:p>
        </w:tc>
        <w:tc>
          <w:tcPr>
            <w:tcW w:w="681"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1.50</w:t>
            </w:r>
          </w:p>
        </w:tc>
        <w:tc>
          <w:tcPr>
            <w:tcW w:w="740"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4.25</w:t>
            </w:r>
          </w:p>
        </w:tc>
        <w:tc>
          <w:tcPr>
            <w:tcW w:w="1276"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Основные, второстепенные</w:t>
            </w:r>
          </w:p>
        </w:tc>
      </w:tr>
      <w:tr w:rsidR="005954AC" w:rsidRPr="005954AC" w:rsidTr="005954AC">
        <w:trPr>
          <w:trHeight w:val="20"/>
        </w:trPr>
        <w:tc>
          <w:tcPr>
            <w:tcW w:w="7513" w:type="dxa"/>
            <w:gridSpan w:val="8"/>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С.</w:t>
            </w:r>
            <w:r>
              <w:rPr>
                <w:rFonts w:ascii="Times New Roman" w:eastAsia="Calibri" w:hAnsi="Times New Roman" w:cs="Times New Roman"/>
                <w:sz w:val="12"/>
                <w:szCs w:val="12"/>
              </w:rPr>
              <w:t xml:space="preserve"> </w:t>
            </w:r>
            <w:r w:rsidRPr="005954AC">
              <w:rPr>
                <w:rFonts w:ascii="Times New Roman" w:eastAsia="Calibri" w:hAnsi="Times New Roman" w:cs="Times New Roman"/>
                <w:sz w:val="12"/>
                <w:szCs w:val="12"/>
              </w:rPr>
              <w:t>Красный Городок</w:t>
            </w:r>
          </w:p>
        </w:tc>
      </w:tr>
      <w:tr w:rsidR="005954AC" w:rsidRPr="005954AC" w:rsidTr="005954AC">
        <w:trPr>
          <w:trHeight w:val="20"/>
        </w:trPr>
        <w:tc>
          <w:tcPr>
            <w:tcW w:w="496" w:type="dxa"/>
          </w:tcPr>
          <w:p w:rsidR="005954AC" w:rsidRPr="005954AC" w:rsidRDefault="005954AC" w:rsidP="005954AC">
            <w:pPr>
              <w:tabs>
                <w:tab w:val="left" w:pos="284"/>
              </w:tabs>
              <w:jc w:val="both"/>
              <w:rPr>
                <w:rFonts w:ascii="Times New Roman" w:eastAsia="Calibri" w:hAnsi="Times New Roman" w:cs="Times New Roman"/>
                <w:sz w:val="12"/>
                <w:szCs w:val="12"/>
              </w:rPr>
            </w:pPr>
            <w:r w:rsidRPr="005954AC">
              <w:rPr>
                <w:rFonts w:ascii="Times New Roman" w:eastAsia="Calibri" w:hAnsi="Times New Roman" w:cs="Times New Roman"/>
                <w:sz w:val="12"/>
                <w:szCs w:val="12"/>
              </w:rPr>
              <w:t>2</w:t>
            </w:r>
          </w:p>
        </w:tc>
        <w:tc>
          <w:tcPr>
            <w:tcW w:w="2339"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По селу</w:t>
            </w:r>
          </w:p>
        </w:tc>
        <w:tc>
          <w:tcPr>
            <w:tcW w:w="709"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31950</w:t>
            </w:r>
          </w:p>
        </w:tc>
        <w:tc>
          <w:tcPr>
            <w:tcW w:w="562"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10.82</w:t>
            </w:r>
          </w:p>
        </w:tc>
        <w:tc>
          <w:tcPr>
            <w:tcW w:w="710"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0.17</w:t>
            </w:r>
          </w:p>
        </w:tc>
        <w:tc>
          <w:tcPr>
            <w:tcW w:w="681"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w:t>
            </w:r>
          </w:p>
        </w:tc>
        <w:tc>
          <w:tcPr>
            <w:tcW w:w="740"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10.65</w:t>
            </w:r>
          </w:p>
        </w:tc>
        <w:tc>
          <w:tcPr>
            <w:tcW w:w="1276"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второстепенные</w:t>
            </w:r>
          </w:p>
        </w:tc>
      </w:tr>
      <w:tr w:rsidR="005954AC" w:rsidRPr="005954AC" w:rsidTr="005954AC">
        <w:trPr>
          <w:trHeight w:val="20"/>
        </w:trPr>
        <w:tc>
          <w:tcPr>
            <w:tcW w:w="7513" w:type="dxa"/>
            <w:gridSpan w:val="8"/>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С.</w:t>
            </w:r>
            <w:r>
              <w:rPr>
                <w:rFonts w:ascii="Times New Roman" w:eastAsia="Calibri" w:hAnsi="Times New Roman" w:cs="Times New Roman"/>
                <w:sz w:val="12"/>
                <w:szCs w:val="12"/>
              </w:rPr>
              <w:t xml:space="preserve"> </w:t>
            </w:r>
            <w:r w:rsidRPr="005954AC">
              <w:rPr>
                <w:rFonts w:ascii="Times New Roman" w:eastAsia="Calibri" w:hAnsi="Times New Roman" w:cs="Times New Roman"/>
                <w:sz w:val="12"/>
                <w:szCs w:val="12"/>
              </w:rPr>
              <w:t>Славкино</w:t>
            </w:r>
          </w:p>
        </w:tc>
      </w:tr>
      <w:tr w:rsidR="005954AC" w:rsidRPr="005954AC" w:rsidTr="005954AC">
        <w:trPr>
          <w:trHeight w:val="20"/>
        </w:trPr>
        <w:tc>
          <w:tcPr>
            <w:tcW w:w="496" w:type="dxa"/>
          </w:tcPr>
          <w:p w:rsidR="005954AC" w:rsidRPr="005954AC" w:rsidRDefault="005954AC" w:rsidP="005954AC">
            <w:pPr>
              <w:tabs>
                <w:tab w:val="left" w:pos="284"/>
              </w:tabs>
              <w:jc w:val="both"/>
              <w:rPr>
                <w:rFonts w:ascii="Times New Roman" w:eastAsia="Calibri" w:hAnsi="Times New Roman" w:cs="Times New Roman"/>
                <w:sz w:val="12"/>
                <w:szCs w:val="12"/>
              </w:rPr>
            </w:pPr>
            <w:r w:rsidRPr="005954AC">
              <w:rPr>
                <w:rFonts w:ascii="Times New Roman" w:eastAsia="Calibri" w:hAnsi="Times New Roman" w:cs="Times New Roman"/>
                <w:sz w:val="12"/>
                <w:szCs w:val="12"/>
              </w:rPr>
              <w:t>3</w:t>
            </w:r>
          </w:p>
        </w:tc>
        <w:tc>
          <w:tcPr>
            <w:tcW w:w="2339"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По селу</w:t>
            </w:r>
          </w:p>
        </w:tc>
        <w:tc>
          <w:tcPr>
            <w:tcW w:w="709"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9000</w:t>
            </w:r>
          </w:p>
        </w:tc>
        <w:tc>
          <w:tcPr>
            <w:tcW w:w="562"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3.00</w:t>
            </w:r>
          </w:p>
        </w:tc>
        <w:tc>
          <w:tcPr>
            <w:tcW w:w="710" w:type="dxa"/>
          </w:tcPr>
          <w:p w:rsidR="005954AC" w:rsidRPr="005954AC" w:rsidRDefault="005954AC" w:rsidP="005954AC">
            <w:pPr>
              <w:tabs>
                <w:tab w:val="left" w:pos="284"/>
              </w:tabs>
              <w:rPr>
                <w:rFonts w:ascii="Times New Roman" w:eastAsia="Calibri" w:hAnsi="Times New Roman" w:cs="Times New Roman"/>
                <w:sz w:val="12"/>
                <w:szCs w:val="12"/>
              </w:rPr>
            </w:pPr>
          </w:p>
        </w:tc>
        <w:tc>
          <w:tcPr>
            <w:tcW w:w="681" w:type="dxa"/>
          </w:tcPr>
          <w:p w:rsidR="005954AC" w:rsidRPr="005954AC" w:rsidRDefault="005954AC" w:rsidP="005954AC">
            <w:pPr>
              <w:tabs>
                <w:tab w:val="left" w:pos="284"/>
              </w:tabs>
              <w:rPr>
                <w:rFonts w:ascii="Times New Roman" w:eastAsia="Calibri" w:hAnsi="Times New Roman" w:cs="Times New Roman"/>
                <w:sz w:val="12"/>
                <w:szCs w:val="12"/>
              </w:rPr>
            </w:pPr>
          </w:p>
        </w:tc>
        <w:tc>
          <w:tcPr>
            <w:tcW w:w="740"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3.00</w:t>
            </w:r>
          </w:p>
        </w:tc>
        <w:tc>
          <w:tcPr>
            <w:tcW w:w="1276"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второстепенные</w:t>
            </w:r>
          </w:p>
        </w:tc>
      </w:tr>
      <w:tr w:rsidR="005954AC" w:rsidRPr="005954AC" w:rsidTr="005954AC">
        <w:trPr>
          <w:trHeight w:val="20"/>
        </w:trPr>
        <w:tc>
          <w:tcPr>
            <w:tcW w:w="7513" w:type="dxa"/>
            <w:gridSpan w:val="8"/>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П.</w:t>
            </w:r>
            <w:r>
              <w:rPr>
                <w:rFonts w:ascii="Times New Roman" w:eastAsia="Calibri" w:hAnsi="Times New Roman" w:cs="Times New Roman"/>
                <w:sz w:val="12"/>
                <w:szCs w:val="12"/>
              </w:rPr>
              <w:t xml:space="preserve"> </w:t>
            </w:r>
            <w:r w:rsidRPr="005954AC">
              <w:rPr>
                <w:rFonts w:ascii="Times New Roman" w:eastAsia="Calibri" w:hAnsi="Times New Roman" w:cs="Times New Roman"/>
                <w:sz w:val="12"/>
                <w:szCs w:val="12"/>
              </w:rPr>
              <w:t>Шаровка</w:t>
            </w:r>
          </w:p>
        </w:tc>
      </w:tr>
      <w:tr w:rsidR="005954AC" w:rsidRPr="005954AC" w:rsidTr="005954AC">
        <w:trPr>
          <w:trHeight w:val="20"/>
        </w:trPr>
        <w:tc>
          <w:tcPr>
            <w:tcW w:w="496" w:type="dxa"/>
          </w:tcPr>
          <w:p w:rsidR="005954AC" w:rsidRPr="005954AC" w:rsidRDefault="005954AC" w:rsidP="005954AC">
            <w:pPr>
              <w:tabs>
                <w:tab w:val="left" w:pos="284"/>
              </w:tabs>
              <w:jc w:val="both"/>
              <w:rPr>
                <w:rFonts w:ascii="Times New Roman" w:eastAsia="Calibri" w:hAnsi="Times New Roman" w:cs="Times New Roman"/>
                <w:sz w:val="12"/>
                <w:szCs w:val="12"/>
              </w:rPr>
            </w:pPr>
            <w:r w:rsidRPr="005954AC">
              <w:rPr>
                <w:rFonts w:ascii="Times New Roman" w:eastAsia="Calibri" w:hAnsi="Times New Roman" w:cs="Times New Roman"/>
                <w:sz w:val="12"/>
                <w:szCs w:val="12"/>
              </w:rPr>
              <w:t>4</w:t>
            </w:r>
          </w:p>
        </w:tc>
        <w:tc>
          <w:tcPr>
            <w:tcW w:w="2339"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По посёлку</w:t>
            </w:r>
          </w:p>
        </w:tc>
        <w:tc>
          <w:tcPr>
            <w:tcW w:w="709"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5450</w:t>
            </w:r>
          </w:p>
        </w:tc>
        <w:tc>
          <w:tcPr>
            <w:tcW w:w="562"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1.60</w:t>
            </w:r>
          </w:p>
        </w:tc>
        <w:tc>
          <w:tcPr>
            <w:tcW w:w="710" w:type="dxa"/>
          </w:tcPr>
          <w:p w:rsidR="005954AC" w:rsidRPr="005954AC" w:rsidRDefault="005954AC" w:rsidP="005954AC">
            <w:pPr>
              <w:tabs>
                <w:tab w:val="left" w:pos="284"/>
              </w:tabs>
              <w:rPr>
                <w:rFonts w:ascii="Times New Roman" w:eastAsia="Calibri" w:hAnsi="Times New Roman" w:cs="Times New Roman"/>
                <w:sz w:val="12"/>
                <w:szCs w:val="12"/>
              </w:rPr>
            </w:pPr>
          </w:p>
        </w:tc>
        <w:tc>
          <w:tcPr>
            <w:tcW w:w="681"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0.65</w:t>
            </w:r>
          </w:p>
        </w:tc>
        <w:tc>
          <w:tcPr>
            <w:tcW w:w="740"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0.95</w:t>
            </w:r>
          </w:p>
        </w:tc>
        <w:tc>
          <w:tcPr>
            <w:tcW w:w="1276"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Главная, основная</w:t>
            </w:r>
          </w:p>
        </w:tc>
      </w:tr>
      <w:tr w:rsidR="005954AC" w:rsidRPr="005954AC" w:rsidTr="005954AC">
        <w:trPr>
          <w:trHeight w:val="20"/>
        </w:trPr>
        <w:tc>
          <w:tcPr>
            <w:tcW w:w="7513" w:type="dxa"/>
            <w:gridSpan w:val="8"/>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Х.</w:t>
            </w:r>
            <w:r>
              <w:rPr>
                <w:rFonts w:ascii="Times New Roman" w:eastAsia="Calibri" w:hAnsi="Times New Roman" w:cs="Times New Roman"/>
                <w:sz w:val="12"/>
                <w:szCs w:val="12"/>
              </w:rPr>
              <w:t xml:space="preserve"> </w:t>
            </w:r>
            <w:r w:rsidRPr="005954AC">
              <w:rPr>
                <w:rFonts w:ascii="Times New Roman" w:eastAsia="Calibri" w:hAnsi="Times New Roman" w:cs="Times New Roman"/>
                <w:sz w:val="12"/>
                <w:szCs w:val="12"/>
              </w:rPr>
              <w:t>Вольница</w:t>
            </w:r>
          </w:p>
        </w:tc>
      </w:tr>
      <w:tr w:rsidR="005954AC" w:rsidRPr="005954AC" w:rsidTr="005954AC">
        <w:trPr>
          <w:trHeight w:val="20"/>
        </w:trPr>
        <w:tc>
          <w:tcPr>
            <w:tcW w:w="496" w:type="dxa"/>
          </w:tcPr>
          <w:p w:rsidR="005954AC" w:rsidRPr="005954AC" w:rsidRDefault="005954AC" w:rsidP="005954AC">
            <w:pPr>
              <w:tabs>
                <w:tab w:val="left" w:pos="284"/>
              </w:tabs>
              <w:jc w:val="both"/>
              <w:rPr>
                <w:rFonts w:ascii="Times New Roman" w:eastAsia="Calibri" w:hAnsi="Times New Roman" w:cs="Times New Roman"/>
                <w:sz w:val="12"/>
                <w:szCs w:val="12"/>
              </w:rPr>
            </w:pPr>
            <w:r w:rsidRPr="005954AC">
              <w:rPr>
                <w:rFonts w:ascii="Times New Roman" w:eastAsia="Calibri" w:hAnsi="Times New Roman" w:cs="Times New Roman"/>
                <w:sz w:val="12"/>
                <w:szCs w:val="12"/>
              </w:rPr>
              <w:t>5</w:t>
            </w:r>
          </w:p>
        </w:tc>
        <w:tc>
          <w:tcPr>
            <w:tcW w:w="2339"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По нас. пункту</w:t>
            </w:r>
          </w:p>
        </w:tc>
        <w:tc>
          <w:tcPr>
            <w:tcW w:w="709"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7500</w:t>
            </w:r>
          </w:p>
        </w:tc>
        <w:tc>
          <w:tcPr>
            <w:tcW w:w="562"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2.50</w:t>
            </w:r>
          </w:p>
        </w:tc>
        <w:tc>
          <w:tcPr>
            <w:tcW w:w="710" w:type="dxa"/>
          </w:tcPr>
          <w:p w:rsidR="005954AC" w:rsidRPr="005954AC" w:rsidRDefault="005954AC" w:rsidP="005954AC">
            <w:pPr>
              <w:tabs>
                <w:tab w:val="left" w:pos="284"/>
              </w:tabs>
              <w:rPr>
                <w:rFonts w:ascii="Times New Roman" w:eastAsia="Calibri" w:hAnsi="Times New Roman" w:cs="Times New Roman"/>
                <w:sz w:val="12"/>
                <w:szCs w:val="12"/>
              </w:rPr>
            </w:pPr>
          </w:p>
        </w:tc>
        <w:tc>
          <w:tcPr>
            <w:tcW w:w="681" w:type="dxa"/>
          </w:tcPr>
          <w:p w:rsidR="005954AC" w:rsidRPr="005954AC" w:rsidRDefault="005954AC" w:rsidP="005954AC">
            <w:pPr>
              <w:tabs>
                <w:tab w:val="left" w:pos="284"/>
              </w:tabs>
              <w:rPr>
                <w:rFonts w:ascii="Times New Roman" w:eastAsia="Calibri" w:hAnsi="Times New Roman" w:cs="Times New Roman"/>
                <w:sz w:val="12"/>
                <w:szCs w:val="12"/>
              </w:rPr>
            </w:pPr>
          </w:p>
        </w:tc>
        <w:tc>
          <w:tcPr>
            <w:tcW w:w="740"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2.50</w:t>
            </w:r>
          </w:p>
        </w:tc>
        <w:tc>
          <w:tcPr>
            <w:tcW w:w="1276"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второстепенная</w:t>
            </w:r>
          </w:p>
        </w:tc>
      </w:tr>
      <w:tr w:rsidR="005954AC" w:rsidRPr="005954AC" w:rsidTr="005954AC">
        <w:trPr>
          <w:trHeight w:val="20"/>
        </w:trPr>
        <w:tc>
          <w:tcPr>
            <w:tcW w:w="7513" w:type="dxa"/>
            <w:gridSpan w:val="8"/>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П.</w:t>
            </w:r>
            <w:r>
              <w:rPr>
                <w:rFonts w:ascii="Times New Roman" w:eastAsia="Calibri" w:hAnsi="Times New Roman" w:cs="Times New Roman"/>
                <w:sz w:val="12"/>
                <w:szCs w:val="12"/>
              </w:rPr>
              <w:t xml:space="preserve"> </w:t>
            </w:r>
            <w:r w:rsidRPr="005954AC">
              <w:rPr>
                <w:rFonts w:ascii="Times New Roman" w:eastAsia="Calibri" w:hAnsi="Times New Roman" w:cs="Times New Roman"/>
                <w:sz w:val="12"/>
                <w:szCs w:val="12"/>
              </w:rPr>
              <w:t>Лесозавод</w:t>
            </w:r>
          </w:p>
        </w:tc>
      </w:tr>
      <w:tr w:rsidR="005954AC" w:rsidRPr="005954AC" w:rsidTr="005954AC">
        <w:trPr>
          <w:trHeight w:val="20"/>
        </w:trPr>
        <w:tc>
          <w:tcPr>
            <w:tcW w:w="496" w:type="dxa"/>
          </w:tcPr>
          <w:p w:rsidR="005954AC" w:rsidRPr="005954AC" w:rsidRDefault="005954AC" w:rsidP="005954AC">
            <w:pPr>
              <w:tabs>
                <w:tab w:val="left" w:pos="284"/>
              </w:tabs>
              <w:jc w:val="both"/>
              <w:rPr>
                <w:rFonts w:ascii="Times New Roman" w:eastAsia="Calibri" w:hAnsi="Times New Roman" w:cs="Times New Roman"/>
                <w:sz w:val="12"/>
                <w:szCs w:val="12"/>
              </w:rPr>
            </w:pPr>
            <w:r w:rsidRPr="005954AC">
              <w:rPr>
                <w:rFonts w:ascii="Times New Roman" w:eastAsia="Calibri" w:hAnsi="Times New Roman" w:cs="Times New Roman"/>
                <w:sz w:val="12"/>
                <w:szCs w:val="12"/>
              </w:rPr>
              <w:t>6</w:t>
            </w:r>
          </w:p>
        </w:tc>
        <w:tc>
          <w:tcPr>
            <w:tcW w:w="2339"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По посёлку</w:t>
            </w:r>
          </w:p>
        </w:tc>
        <w:tc>
          <w:tcPr>
            <w:tcW w:w="709"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3900</w:t>
            </w:r>
          </w:p>
        </w:tc>
        <w:tc>
          <w:tcPr>
            <w:tcW w:w="562"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1.30</w:t>
            </w:r>
          </w:p>
        </w:tc>
        <w:tc>
          <w:tcPr>
            <w:tcW w:w="710" w:type="dxa"/>
          </w:tcPr>
          <w:p w:rsidR="005954AC" w:rsidRPr="005954AC" w:rsidRDefault="005954AC" w:rsidP="005954AC">
            <w:pPr>
              <w:tabs>
                <w:tab w:val="left" w:pos="284"/>
              </w:tabs>
              <w:rPr>
                <w:rFonts w:ascii="Times New Roman" w:eastAsia="Calibri" w:hAnsi="Times New Roman" w:cs="Times New Roman"/>
                <w:sz w:val="12"/>
                <w:szCs w:val="12"/>
              </w:rPr>
            </w:pPr>
          </w:p>
        </w:tc>
        <w:tc>
          <w:tcPr>
            <w:tcW w:w="681" w:type="dxa"/>
          </w:tcPr>
          <w:p w:rsidR="005954AC" w:rsidRPr="005954AC" w:rsidRDefault="005954AC" w:rsidP="005954AC">
            <w:pPr>
              <w:tabs>
                <w:tab w:val="left" w:pos="284"/>
              </w:tabs>
              <w:rPr>
                <w:rFonts w:ascii="Times New Roman" w:eastAsia="Calibri" w:hAnsi="Times New Roman" w:cs="Times New Roman"/>
                <w:sz w:val="12"/>
                <w:szCs w:val="12"/>
              </w:rPr>
            </w:pPr>
          </w:p>
        </w:tc>
        <w:tc>
          <w:tcPr>
            <w:tcW w:w="740"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1.30</w:t>
            </w:r>
          </w:p>
        </w:tc>
        <w:tc>
          <w:tcPr>
            <w:tcW w:w="1276"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главная</w:t>
            </w:r>
          </w:p>
        </w:tc>
      </w:tr>
      <w:tr w:rsidR="005954AC" w:rsidRPr="005954AC" w:rsidTr="005954AC">
        <w:trPr>
          <w:trHeight w:val="20"/>
        </w:trPr>
        <w:tc>
          <w:tcPr>
            <w:tcW w:w="496" w:type="dxa"/>
          </w:tcPr>
          <w:p w:rsidR="005954AC" w:rsidRPr="005954AC" w:rsidRDefault="005954AC" w:rsidP="005954AC">
            <w:pPr>
              <w:tabs>
                <w:tab w:val="left" w:pos="284"/>
              </w:tabs>
              <w:jc w:val="both"/>
              <w:rPr>
                <w:rFonts w:ascii="Times New Roman" w:eastAsia="Calibri" w:hAnsi="Times New Roman" w:cs="Times New Roman"/>
                <w:sz w:val="12"/>
                <w:szCs w:val="12"/>
              </w:rPr>
            </w:pPr>
            <w:r w:rsidRPr="005954AC">
              <w:rPr>
                <w:rFonts w:ascii="Times New Roman" w:eastAsia="Calibri" w:hAnsi="Times New Roman" w:cs="Times New Roman"/>
                <w:sz w:val="12"/>
                <w:szCs w:val="12"/>
              </w:rPr>
              <w:t>7</w:t>
            </w:r>
          </w:p>
        </w:tc>
        <w:tc>
          <w:tcPr>
            <w:tcW w:w="2339"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а/д «Урал - Челно-Вершины – Вольница» - Лесозавод</w:t>
            </w:r>
          </w:p>
        </w:tc>
        <w:tc>
          <w:tcPr>
            <w:tcW w:w="709"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6300</w:t>
            </w:r>
          </w:p>
        </w:tc>
        <w:tc>
          <w:tcPr>
            <w:tcW w:w="562"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1.20</w:t>
            </w:r>
          </w:p>
        </w:tc>
        <w:tc>
          <w:tcPr>
            <w:tcW w:w="710"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0.30</w:t>
            </w:r>
          </w:p>
        </w:tc>
        <w:tc>
          <w:tcPr>
            <w:tcW w:w="681"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0.90</w:t>
            </w:r>
          </w:p>
        </w:tc>
        <w:tc>
          <w:tcPr>
            <w:tcW w:w="740" w:type="dxa"/>
          </w:tcPr>
          <w:p w:rsidR="005954AC" w:rsidRPr="005954AC" w:rsidRDefault="005954AC" w:rsidP="005954AC">
            <w:pPr>
              <w:tabs>
                <w:tab w:val="left" w:pos="284"/>
              </w:tabs>
              <w:rPr>
                <w:rFonts w:ascii="Times New Roman" w:eastAsia="Calibri" w:hAnsi="Times New Roman" w:cs="Times New Roman"/>
                <w:sz w:val="12"/>
                <w:szCs w:val="12"/>
              </w:rPr>
            </w:pPr>
          </w:p>
        </w:tc>
        <w:tc>
          <w:tcPr>
            <w:tcW w:w="1276" w:type="dxa"/>
          </w:tcPr>
          <w:p w:rsidR="005954AC" w:rsidRPr="005954AC" w:rsidRDefault="005954AC" w:rsidP="005954AC">
            <w:pPr>
              <w:tabs>
                <w:tab w:val="left" w:pos="284"/>
              </w:tabs>
              <w:rPr>
                <w:rFonts w:ascii="Times New Roman" w:eastAsia="Calibri" w:hAnsi="Times New Roman" w:cs="Times New Roman"/>
                <w:sz w:val="12"/>
                <w:szCs w:val="12"/>
              </w:rPr>
            </w:pPr>
          </w:p>
        </w:tc>
      </w:tr>
      <w:tr w:rsidR="005954AC" w:rsidRPr="005954AC" w:rsidTr="005954AC">
        <w:trPr>
          <w:trHeight w:val="20"/>
        </w:trPr>
        <w:tc>
          <w:tcPr>
            <w:tcW w:w="7513" w:type="dxa"/>
            <w:gridSpan w:val="8"/>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П.</w:t>
            </w:r>
            <w:r>
              <w:rPr>
                <w:rFonts w:ascii="Times New Roman" w:eastAsia="Calibri" w:hAnsi="Times New Roman" w:cs="Times New Roman"/>
                <w:sz w:val="12"/>
                <w:szCs w:val="12"/>
              </w:rPr>
              <w:t xml:space="preserve"> </w:t>
            </w:r>
            <w:r w:rsidRPr="005954AC">
              <w:rPr>
                <w:rFonts w:ascii="Times New Roman" w:eastAsia="Calibri" w:hAnsi="Times New Roman" w:cs="Times New Roman"/>
                <w:sz w:val="12"/>
                <w:szCs w:val="12"/>
              </w:rPr>
              <w:t>Круглый Куст</w:t>
            </w:r>
          </w:p>
        </w:tc>
      </w:tr>
      <w:tr w:rsidR="005954AC" w:rsidRPr="005954AC" w:rsidTr="005954AC">
        <w:trPr>
          <w:trHeight w:val="20"/>
        </w:trPr>
        <w:tc>
          <w:tcPr>
            <w:tcW w:w="496" w:type="dxa"/>
          </w:tcPr>
          <w:p w:rsidR="005954AC" w:rsidRPr="005954AC" w:rsidRDefault="005954AC" w:rsidP="005954AC">
            <w:pPr>
              <w:tabs>
                <w:tab w:val="left" w:pos="284"/>
              </w:tabs>
              <w:jc w:val="both"/>
              <w:rPr>
                <w:rFonts w:ascii="Times New Roman" w:eastAsia="Calibri" w:hAnsi="Times New Roman" w:cs="Times New Roman"/>
                <w:sz w:val="12"/>
                <w:szCs w:val="12"/>
              </w:rPr>
            </w:pPr>
            <w:r w:rsidRPr="005954AC">
              <w:rPr>
                <w:rFonts w:ascii="Times New Roman" w:eastAsia="Calibri" w:hAnsi="Times New Roman" w:cs="Times New Roman"/>
                <w:sz w:val="12"/>
                <w:szCs w:val="12"/>
              </w:rPr>
              <w:t>8</w:t>
            </w:r>
          </w:p>
        </w:tc>
        <w:tc>
          <w:tcPr>
            <w:tcW w:w="2339"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По посёлку</w:t>
            </w:r>
          </w:p>
        </w:tc>
        <w:tc>
          <w:tcPr>
            <w:tcW w:w="709"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3300</w:t>
            </w:r>
          </w:p>
        </w:tc>
        <w:tc>
          <w:tcPr>
            <w:tcW w:w="562"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1.10</w:t>
            </w:r>
          </w:p>
        </w:tc>
        <w:tc>
          <w:tcPr>
            <w:tcW w:w="710" w:type="dxa"/>
          </w:tcPr>
          <w:p w:rsidR="005954AC" w:rsidRPr="005954AC" w:rsidRDefault="005954AC" w:rsidP="005954AC">
            <w:pPr>
              <w:tabs>
                <w:tab w:val="left" w:pos="284"/>
              </w:tabs>
              <w:rPr>
                <w:rFonts w:ascii="Times New Roman" w:eastAsia="Calibri" w:hAnsi="Times New Roman" w:cs="Times New Roman"/>
                <w:sz w:val="12"/>
                <w:szCs w:val="12"/>
              </w:rPr>
            </w:pPr>
          </w:p>
        </w:tc>
        <w:tc>
          <w:tcPr>
            <w:tcW w:w="681" w:type="dxa"/>
          </w:tcPr>
          <w:p w:rsidR="005954AC" w:rsidRPr="005954AC" w:rsidRDefault="005954AC" w:rsidP="005954AC">
            <w:pPr>
              <w:tabs>
                <w:tab w:val="left" w:pos="284"/>
              </w:tabs>
              <w:rPr>
                <w:rFonts w:ascii="Times New Roman" w:eastAsia="Calibri" w:hAnsi="Times New Roman" w:cs="Times New Roman"/>
                <w:sz w:val="12"/>
                <w:szCs w:val="12"/>
              </w:rPr>
            </w:pPr>
          </w:p>
        </w:tc>
        <w:tc>
          <w:tcPr>
            <w:tcW w:w="740"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1.10</w:t>
            </w:r>
          </w:p>
        </w:tc>
        <w:tc>
          <w:tcPr>
            <w:tcW w:w="1276"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главная</w:t>
            </w:r>
          </w:p>
        </w:tc>
      </w:tr>
      <w:tr w:rsidR="005954AC" w:rsidRPr="005954AC" w:rsidTr="005954AC">
        <w:trPr>
          <w:trHeight w:val="20"/>
        </w:trPr>
        <w:tc>
          <w:tcPr>
            <w:tcW w:w="496" w:type="dxa"/>
          </w:tcPr>
          <w:p w:rsidR="005954AC" w:rsidRPr="005954AC" w:rsidRDefault="005954AC" w:rsidP="005954AC">
            <w:pPr>
              <w:tabs>
                <w:tab w:val="left" w:pos="284"/>
              </w:tabs>
              <w:jc w:val="both"/>
              <w:rPr>
                <w:rFonts w:ascii="Times New Roman" w:eastAsia="Calibri" w:hAnsi="Times New Roman" w:cs="Times New Roman"/>
                <w:sz w:val="12"/>
                <w:szCs w:val="12"/>
              </w:rPr>
            </w:pPr>
            <w:r w:rsidRPr="005954AC">
              <w:rPr>
                <w:rFonts w:ascii="Times New Roman" w:eastAsia="Calibri" w:hAnsi="Times New Roman" w:cs="Times New Roman"/>
                <w:sz w:val="12"/>
                <w:szCs w:val="12"/>
              </w:rPr>
              <w:t>9</w:t>
            </w:r>
          </w:p>
        </w:tc>
        <w:tc>
          <w:tcPr>
            <w:tcW w:w="2339"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а/д «Урал - Челно-Вершины» – Кутузовский – Круглый Куст</w:t>
            </w:r>
          </w:p>
        </w:tc>
        <w:tc>
          <w:tcPr>
            <w:tcW w:w="709"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500</w:t>
            </w:r>
          </w:p>
        </w:tc>
        <w:tc>
          <w:tcPr>
            <w:tcW w:w="562"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0.10</w:t>
            </w:r>
          </w:p>
        </w:tc>
        <w:tc>
          <w:tcPr>
            <w:tcW w:w="710" w:type="dxa"/>
          </w:tcPr>
          <w:p w:rsidR="005954AC" w:rsidRPr="005954AC" w:rsidRDefault="005954AC" w:rsidP="005954AC">
            <w:pPr>
              <w:tabs>
                <w:tab w:val="left" w:pos="284"/>
              </w:tabs>
              <w:rPr>
                <w:rFonts w:ascii="Times New Roman" w:eastAsia="Calibri" w:hAnsi="Times New Roman" w:cs="Times New Roman"/>
                <w:sz w:val="12"/>
                <w:szCs w:val="12"/>
              </w:rPr>
            </w:pPr>
          </w:p>
        </w:tc>
        <w:tc>
          <w:tcPr>
            <w:tcW w:w="681"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0.10</w:t>
            </w:r>
          </w:p>
        </w:tc>
        <w:tc>
          <w:tcPr>
            <w:tcW w:w="740" w:type="dxa"/>
          </w:tcPr>
          <w:p w:rsidR="005954AC" w:rsidRPr="005954AC" w:rsidRDefault="005954AC" w:rsidP="005954AC">
            <w:pPr>
              <w:tabs>
                <w:tab w:val="left" w:pos="284"/>
              </w:tabs>
              <w:rPr>
                <w:rFonts w:ascii="Times New Roman" w:eastAsia="Calibri" w:hAnsi="Times New Roman" w:cs="Times New Roman"/>
                <w:sz w:val="12"/>
                <w:szCs w:val="12"/>
              </w:rPr>
            </w:pPr>
          </w:p>
        </w:tc>
        <w:tc>
          <w:tcPr>
            <w:tcW w:w="1276" w:type="dxa"/>
          </w:tcPr>
          <w:p w:rsidR="005954AC" w:rsidRPr="005954AC" w:rsidRDefault="005954AC" w:rsidP="005954AC">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поселковая</w:t>
            </w:r>
          </w:p>
        </w:tc>
      </w:tr>
    </w:tbl>
    <w:p w:rsidR="005954AC" w:rsidRPr="005954AC" w:rsidRDefault="005954AC" w:rsidP="005954AC">
      <w:pPr>
        <w:tabs>
          <w:tab w:val="left" w:pos="284"/>
        </w:tabs>
        <w:spacing w:after="0" w:line="240" w:lineRule="auto"/>
        <w:jc w:val="both"/>
        <w:rPr>
          <w:rFonts w:ascii="Times New Roman" w:eastAsia="Calibri" w:hAnsi="Times New Roman" w:cs="Times New Roman"/>
          <w:sz w:val="12"/>
          <w:szCs w:val="12"/>
        </w:rPr>
      </w:pPr>
    </w:p>
    <w:p w:rsidR="005954AC" w:rsidRPr="005954AC" w:rsidRDefault="005954AC" w:rsidP="00B1191B">
      <w:pPr>
        <w:tabs>
          <w:tab w:val="left" w:pos="284"/>
        </w:tabs>
        <w:spacing w:after="0" w:line="240" w:lineRule="auto"/>
        <w:ind w:firstLine="284"/>
        <w:jc w:val="both"/>
        <w:rPr>
          <w:rFonts w:ascii="Times New Roman" w:eastAsia="Calibri" w:hAnsi="Times New Roman" w:cs="Times New Roman"/>
          <w:sz w:val="12"/>
          <w:szCs w:val="12"/>
        </w:rPr>
      </w:pPr>
      <w:r w:rsidRPr="005954AC">
        <w:rPr>
          <w:rFonts w:ascii="Times New Roman" w:eastAsia="Calibri" w:hAnsi="Times New Roman" w:cs="Times New Roman"/>
          <w:sz w:val="12"/>
          <w:szCs w:val="12"/>
        </w:rPr>
        <w:t>В генеральном плане разработана схема развития транспортной инфраструктуры  сельского поселения Кутузовский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5954AC" w:rsidRPr="005954AC" w:rsidRDefault="005954AC" w:rsidP="00B1191B">
      <w:pPr>
        <w:tabs>
          <w:tab w:val="left" w:pos="284"/>
        </w:tabs>
        <w:spacing w:after="0" w:line="240" w:lineRule="auto"/>
        <w:ind w:firstLine="284"/>
        <w:jc w:val="both"/>
        <w:rPr>
          <w:rFonts w:ascii="Times New Roman" w:eastAsia="Calibri" w:hAnsi="Times New Roman" w:cs="Times New Roman"/>
          <w:sz w:val="12"/>
          <w:szCs w:val="12"/>
        </w:rPr>
      </w:pPr>
      <w:r w:rsidRPr="005954AC">
        <w:rPr>
          <w:rFonts w:ascii="Times New Roman" w:eastAsia="Calibri" w:hAnsi="Times New Roman" w:cs="Times New Roman"/>
          <w:sz w:val="12"/>
          <w:szCs w:val="12"/>
        </w:rPr>
        <w:t>Основные направления развития транспортной инфраструктуры в проекте предусматривают:</w:t>
      </w:r>
    </w:p>
    <w:p w:rsidR="005954AC" w:rsidRPr="005954AC" w:rsidRDefault="005954AC" w:rsidP="00B1191B">
      <w:pPr>
        <w:tabs>
          <w:tab w:val="left" w:pos="284"/>
        </w:tabs>
        <w:spacing w:after="0" w:line="240" w:lineRule="auto"/>
        <w:ind w:firstLine="284"/>
        <w:jc w:val="both"/>
        <w:rPr>
          <w:rFonts w:ascii="Times New Roman" w:eastAsia="Calibri" w:hAnsi="Times New Roman" w:cs="Times New Roman"/>
          <w:sz w:val="12"/>
          <w:szCs w:val="12"/>
        </w:rPr>
      </w:pPr>
      <w:r w:rsidRPr="005954AC">
        <w:rPr>
          <w:rFonts w:ascii="Times New Roman" w:eastAsia="Calibri" w:hAnsi="Times New Roman" w:cs="Times New Roman"/>
          <w:sz w:val="12"/>
          <w:szCs w:val="12"/>
        </w:rPr>
        <w:t>- реконструкцию и благоустройство существующих улиц и дорог в застроенной части поселка;</w:t>
      </w:r>
    </w:p>
    <w:p w:rsidR="005954AC" w:rsidRPr="005954AC" w:rsidRDefault="005954AC" w:rsidP="00B1191B">
      <w:pPr>
        <w:tabs>
          <w:tab w:val="left" w:pos="284"/>
        </w:tabs>
        <w:spacing w:after="0" w:line="240" w:lineRule="auto"/>
        <w:ind w:firstLine="284"/>
        <w:jc w:val="both"/>
        <w:rPr>
          <w:rFonts w:ascii="Times New Roman" w:eastAsia="Calibri" w:hAnsi="Times New Roman" w:cs="Times New Roman"/>
          <w:sz w:val="12"/>
          <w:szCs w:val="12"/>
        </w:rPr>
      </w:pPr>
      <w:r w:rsidRPr="005954AC">
        <w:rPr>
          <w:rFonts w:ascii="Times New Roman" w:eastAsia="Calibri" w:hAnsi="Times New Roman" w:cs="Times New Roman"/>
          <w:sz w:val="12"/>
          <w:szCs w:val="12"/>
        </w:rPr>
        <w:t>- строительство новых улиц;</w:t>
      </w:r>
    </w:p>
    <w:p w:rsidR="005954AC" w:rsidRPr="005954AC" w:rsidRDefault="005954AC" w:rsidP="00B1191B">
      <w:pPr>
        <w:tabs>
          <w:tab w:val="left" w:pos="284"/>
        </w:tabs>
        <w:spacing w:after="0" w:line="240" w:lineRule="auto"/>
        <w:ind w:firstLine="284"/>
        <w:jc w:val="both"/>
        <w:rPr>
          <w:rFonts w:ascii="Times New Roman" w:eastAsia="Calibri" w:hAnsi="Times New Roman" w:cs="Times New Roman"/>
          <w:sz w:val="12"/>
          <w:szCs w:val="12"/>
        </w:rPr>
      </w:pPr>
      <w:r w:rsidRPr="005954AC">
        <w:rPr>
          <w:rFonts w:ascii="Times New Roman" w:eastAsia="Calibri" w:hAnsi="Times New Roman" w:cs="Times New Roman"/>
          <w:sz w:val="12"/>
          <w:szCs w:val="12"/>
        </w:rPr>
        <w:t>- строительство объектов обслуживания автотранспорта;</w:t>
      </w:r>
    </w:p>
    <w:p w:rsidR="005954AC" w:rsidRPr="005954AC" w:rsidRDefault="005954AC" w:rsidP="00B1191B">
      <w:pPr>
        <w:tabs>
          <w:tab w:val="left" w:pos="284"/>
        </w:tabs>
        <w:spacing w:after="0" w:line="240" w:lineRule="auto"/>
        <w:ind w:firstLine="284"/>
        <w:jc w:val="both"/>
        <w:rPr>
          <w:rFonts w:ascii="Times New Roman" w:eastAsia="Calibri" w:hAnsi="Times New Roman" w:cs="Times New Roman"/>
          <w:sz w:val="12"/>
          <w:szCs w:val="12"/>
        </w:rPr>
      </w:pPr>
      <w:r w:rsidRPr="005954AC">
        <w:rPr>
          <w:rFonts w:ascii="Times New Roman" w:eastAsia="Calibri" w:hAnsi="Times New Roman" w:cs="Times New Roman"/>
          <w:sz w:val="12"/>
          <w:szCs w:val="12"/>
        </w:rPr>
        <w:t>- реконструкцию и строительство искусственных дорожных сооружений;</w:t>
      </w:r>
    </w:p>
    <w:p w:rsidR="005954AC" w:rsidRPr="005954AC" w:rsidRDefault="005954AC" w:rsidP="00B1191B">
      <w:pPr>
        <w:tabs>
          <w:tab w:val="left" w:pos="284"/>
        </w:tabs>
        <w:spacing w:after="0" w:line="240" w:lineRule="auto"/>
        <w:ind w:firstLine="284"/>
        <w:jc w:val="both"/>
        <w:rPr>
          <w:rFonts w:ascii="Times New Roman" w:eastAsia="Calibri" w:hAnsi="Times New Roman" w:cs="Times New Roman"/>
          <w:sz w:val="12"/>
          <w:szCs w:val="12"/>
        </w:rPr>
      </w:pPr>
      <w:r w:rsidRPr="005954AC">
        <w:rPr>
          <w:rFonts w:ascii="Times New Roman" w:eastAsia="Calibri" w:hAnsi="Times New Roman" w:cs="Times New Roman"/>
          <w:sz w:val="12"/>
          <w:szCs w:val="12"/>
        </w:rPr>
        <w:t>- строительство объектов для постоянного и временного хранения автотранспорта;</w:t>
      </w:r>
    </w:p>
    <w:p w:rsidR="005954AC" w:rsidRPr="005954AC" w:rsidRDefault="005954AC" w:rsidP="00B1191B">
      <w:pPr>
        <w:tabs>
          <w:tab w:val="left" w:pos="284"/>
        </w:tabs>
        <w:spacing w:after="0" w:line="240" w:lineRule="auto"/>
        <w:ind w:firstLine="284"/>
        <w:jc w:val="both"/>
        <w:rPr>
          <w:rFonts w:ascii="Times New Roman" w:eastAsia="Calibri" w:hAnsi="Times New Roman" w:cs="Times New Roman"/>
          <w:sz w:val="12"/>
          <w:szCs w:val="12"/>
        </w:rPr>
      </w:pPr>
      <w:r w:rsidRPr="005954AC">
        <w:rPr>
          <w:rFonts w:ascii="Times New Roman" w:eastAsia="Calibri" w:hAnsi="Times New Roman" w:cs="Times New Roman"/>
          <w:sz w:val="12"/>
          <w:szCs w:val="12"/>
        </w:rPr>
        <w:t>- подключение территории новой жилой застройки к существующему общественному транспорту.</w:t>
      </w:r>
    </w:p>
    <w:p w:rsidR="005954AC" w:rsidRPr="005954AC" w:rsidRDefault="005954AC" w:rsidP="00B1191B">
      <w:pPr>
        <w:tabs>
          <w:tab w:val="left" w:pos="284"/>
        </w:tabs>
        <w:spacing w:after="0" w:line="240" w:lineRule="auto"/>
        <w:ind w:firstLine="284"/>
        <w:jc w:val="both"/>
        <w:rPr>
          <w:rFonts w:ascii="Times New Roman" w:eastAsia="Calibri" w:hAnsi="Times New Roman" w:cs="Times New Roman"/>
          <w:b/>
          <w:sz w:val="12"/>
          <w:szCs w:val="12"/>
        </w:rPr>
      </w:pPr>
      <w:r w:rsidRPr="005954AC">
        <w:rPr>
          <w:rFonts w:ascii="Times New Roman" w:eastAsia="Calibri" w:hAnsi="Times New Roman" w:cs="Times New Roman"/>
          <w:sz w:val="12"/>
          <w:szCs w:val="12"/>
        </w:rPr>
        <w:t>Протяженность планируемых улиц</w:t>
      </w:r>
      <w:r w:rsidRPr="005954AC">
        <w:rPr>
          <w:rFonts w:ascii="Times New Roman" w:eastAsia="Calibri" w:hAnsi="Times New Roman" w:cs="Times New Roman"/>
          <w:b/>
          <w:sz w:val="12"/>
          <w:szCs w:val="12"/>
        </w:rPr>
        <w:t xml:space="preserve"> на расчетный срок строительства </w:t>
      </w:r>
      <w:r w:rsidRPr="005954AC">
        <w:rPr>
          <w:rFonts w:ascii="Times New Roman" w:eastAsia="Calibri" w:hAnsi="Times New Roman" w:cs="Times New Roman"/>
          <w:sz w:val="12"/>
          <w:szCs w:val="12"/>
        </w:rPr>
        <w:t>составит 18,51 км.</w:t>
      </w:r>
    </w:p>
    <w:p w:rsidR="005954AC" w:rsidRPr="005954AC" w:rsidRDefault="005954AC" w:rsidP="00B1191B">
      <w:pPr>
        <w:tabs>
          <w:tab w:val="left" w:pos="284"/>
        </w:tabs>
        <w:spacing w:after="0" w:line="240" w:lineRule="auto"/>
        <w:ind w:firstLine="284"/>
        <w:jc w:val="both"/>
        <w:rPr>
          <w:rFonts w:ascii="Times New Roman" w:eastAsia="Calibri" w:hAnsi="Times New Roman" w:cs="Times New Roman"/>
          <w:sz w:val="12"/>
          <w:szCs w:val="12"/>
        </w:rPr>
      </w:pPr>
      <w:r w:rsidRPr="005954AC">
        <w:rPr>
          <w:rFonts w:ascii="Times New Roman" w:eastAsia="Calibri" w:hAnsi="Times New Roman" w:cs="Times New Roman"/>
          <w:sz w:val="12"/>
          <w:szCs w:val="12"/>
        </w:rPr>
        <w:t>В том числе:</w:t>
      </w:r>
    </w:p>
    <w:p w:rsidR="005954AC" w:rsidRPr="005954AC" w:rsidRDefault="005954AC" w:rsidP="00B1191B">
      <w:pPr>
        <w:tabs>
          <w:tab w:val="left" w:pos="284"/>
        </w:tabs>
        <w:spacing w:after="0" w:line="240" w:lineRule="auto"/>
        <w:ind w:firstLine="284"/>
        <w:jc w:val="both"/>
        <w:rPr>
          <w:rFonts w:ascii="Times New Roman" w:eastAsia="Calibri" w:hAnsi="Times New Roman" w:cs="Times New Roman"/>
          <w:sz w:val="12"/>
          <w:szCs w:val="12"/>
        </w:rPr>
      </w:pPr>
      <w:r w:rsidRPr="005954AC">
        <w:rPr>
          <w:rFonts w:ascii="Times New Roman" w:eastAsia="Calibri" w:hAnsi="Times New Roman" w:cs="Times New Roman"/>
          <w:sz w:val="12"/>
          <w:szCs w:val="12"/>
        </w:rPr>
        <w:t>главные – 2,01 км,</w:t>
      </w:r>
    </w:p>
    <w:p w:rsidR="005954AC" w:rsidRPr="005954AC" w:rsidRDefault="005954AC" w:rsidP="00B1191B">
      <w:pPr>
        <w:tabs>
          <w:tab w:val="left" w:pos="284"/>
        </w:tabs>
        <w:spacing w:after="0" w:line="240" w:lineRule="auto"/>
        <w:ind w:firstLine="284"/>
        <w:jc w:val="both"/>
        <w:rPr>
          <w:rFonts w:ascii="Times New Roman" w:eastAsia="Calibri" w:hAnsi="Times New Roman" w:cs="Times New Roman"/>
          <w:sz w:val="12"/>
          <w:szCs w:val="12"/>
        </w:rPr>
      </w:pPr>
      <w:r w:rsidRPr="005954AC">
        <w:rPr>
          <w:rFonts w:ascii="Times New Roman" w:eastAsia="Calibri" w:hAnsi="Times New Roman" w:cs="Times New Roman"/>
          <w:sz w:val="12"/>
          <w:szCs w:val="12"/>
        </w:rPr>
        <w:t>основные – 13,505 км,</w:t>
      </w:r>
    </w:p>
    <w:p w:rsidR="005954AC" w:rsidRPr="005954AC" w:rsidRDefault="005954AC" w:rsidP="00B1191B">
      <w:pPr>
        <w:tabs>
          <w:tab w:val="left" w:pos="284"/>
        </w:tabs>
        <w:spacing w:after="0" w:line="240" w:lineRule="auto"/>
        <w:ind w:firstLine="284"/>
        <w:jc w:val="both"/>
        <w:rPr>
          <w:rFonts w:ascii="Times New Roman" w:eastAsia="Calibri" w:hAnsi="Times New Roman" w:cs="Times New Roman"/>
          <w:sz w:val="12"/>
          <w:szCs w:val="12"/>
        </w:rPr>
      </w:pPr>
      <w:r w:rsidRPr="005954AC">
        <w:rPr>
          <w:rFonts w:ascii="Times New Roman" w:eastAsia="Calibri" w:hAnsi="Times New Roman" w:cs="Times New Roman"/>
          <w:sz w:val="12"/>
          <w:szCs w:val="12"/>
        </w:rPr>
        <w:t>второстепенные – 2,995 км.</w:t>
      </w:r>
    </w:p>
    <w:p w:rsidR="005954AC" w:rsidRPr="005954AC" w:rsidRDefault="005954AC" w:rsidP="00B1191B">
      <w:pPr>
        <w:tabs>
          <w:tab w:val="left" w:pos="284"/>
        </w:tabs>
        <w:spacing w:after="0" w:line="240" w:lineRule="auto"/>
        <w:ind w:firstLine="284"/>
        <w:jc w:val="both"/>
        <w:rPr>
          <w:rFonts w:ascii="Times New Roman" w:eastAsia="Calibri" w:hAnsi="Times New Roman" w:cs="Times New Roman"/>
          <w:sz w:val="12"/>
          <w:szCs w:val="12"/>
        </w:rPr>
      </w:pPr>
      <w:r w:rsidRPr="005954AC">
        <w:rPr>
          <w:rFonts w:ascii="Times New Roman" w:eastAsia="Calibri" w:hAnsi="Times New Roman" w:cs="Times New Roman"/>
          <w:sz w:val="12"/>
          <w:szCs w:val="12"/>
        </w:rPr>
        <w:t>Общая протяженность улично-дорожной сети в границах населённых  пунктов составит на расчетный срок строительства 51,04 км.</w:t>
      </w:r>
    </w:p>
    <w:p w:rsidR="005954AC" w:rsidRPr="005954AC" w:rsidRDefault="005954AC" w:rsidP="00B1191B">
      <w:pPr>
        <w:tabs>
          <w:tab w:val="left" w:pos="284"/>
        </w:tabs>
        <w:spacing w:after="0" w:line="240" w:lineRule="auto"/>
        <w:jc w:val="center"/>
        <w:rPr>
          <w:rFonts w:ascii="Times New Roman" w:eastAsia="Calibri" w:hAnsi="Times New Roman" w:cs="Times New Roman"/>
          <w:b/>
          <w:sz w:val="12"/>
          <w:szCs w:val="12"/>
        </w:rPr>
      </w:pPr>
      <w:r w:rsidRPr="005954AC">
        <w:rPr>
          <w:rFonts w:ascii="Times New Roman" w:eastAsia="Calibri" w:hAnsi="Times New Roman" w:cs="Times New Roman"/>
          <w:b/>
          <w:sz w:val="12"/>
          <w:szCs w:val="12"/>
        </w:rPr>
        <w:t>Планируемые объекты улично-дорожной сети (автомобильные дороги местного значения поселения)</w:t>
      </w:r>
    </w:p>
    <w:tbl>
      <w:tblPr>
        <w:tblStyle w:val="af1"/>
        <w:tblW w:w="7513" w:type="dxa"/>
        <w:tblInd w:w="108" w:type="dxa"/>
        <w:tblLayout w:type="fixed"/>
        <w:tblLook w:val="04A0" w:firstRow="1" w:lastRow="0" w:firstColumn="1" w:lastColumn="0" w:noHBand="0" w:noVBand="1"/>
      </w:tblPr>
      <w:tblGrid>
        <w:gridCol w:w="378"/>
        <w:gridCol w:w="2174"/>
        <w:gridCol w:w="1701"/>
        <w:gridCol w:w="850"/>
        <w:gridCol w:w="1134"/>
        <w:gridCol w:w="1276"/>
      </w:tblGrid>
      <w:tr w:rsidR="005954AC" w:rsidRPr="005954AC" w:rsidTr="00B1191B">
        <w:trPr>
          <w:trHeight w:val="164"/>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 п</w:t>
            </w:r>
            <w:r w:rsidRPr="00B1191B">
              <w:rPr>
                <w:rFonts w:ascii="Times New Roman" w:eastAsia="Calibri" w:hAnsi="Times New Roman" w:cs="Times New Roman"/>
                <w:sz w:val="12"/>
                <w:szCs w:val="12"/>
                <w:lang w:val="en-US"/>
              </w:rPr>
              <w:t>/</w:t>
            </w:r>
            <w:r w:rsidRPr="00B1191B">
              <w:rPr>
                <w:rFonts w:ascii="Times New Roman" w:eastAsia="Calibri" w:hAnsi="Times New Roman" w:cs="Times New Roman"/>
                <w:sz w:val="12"/>
                <w:szCs w:val="12"/>
              </w:rPr>
              <w:t>п</w:t>
            </w: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 xml:space="preserve">Наименование </w:t>
            </w:r>
          </w:p>
        </w:tc>
        <w:tc>
          <w:tcPr>
            <w:tcW w:w="1701"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Местоположение</w:t>
            </w:r>
          </w:p>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(населённый пункт, № площадки)</w:t>
            </w: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Характеристика объекта</w:t>
            </w:r>
          </w:p>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(протяжённость)</w:t>
            </w: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Категория улицы</w:t>
            </w: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 xml:space="preserve">Мероприятие </w:t>
            </w:r>
          </w:p>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(кап. ремонт, реконструкция, строительство)</w:t>
            </w:r>
          </w:p>
        </w:tc>
      </w:tr>
      <w:tr w:rsidR="005954AC" w:rsidRPr="005954AC" w:rsidTr="00B1191B">
        <w:trPr>
          <w:trHeight w:val="164"/>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1</w:t>
            </w: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2</w:t>
            </w:r>
          </w:p>
        </w:tc>
        <w:tc>
          <w:tcPr>
            <w:tcW w:w="1701"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3</w:t>
            </w: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4</w:t>
            </w: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5</w:t>
            </w: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6</w:t>
            </w:r>
          </w:p>
        </w:tc>
      </w:tr>
      <w:tr w:rsidR="005954AC" w:rsidRPr="005954AC" w:rsidTr="00B1191B">
        <w:trPr>
          <w:trHeight w:val="164"/>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П. Кутузовский</w:t>
            </w:r>
          </w:p>
        </w:tc>
        <w:tc>
          <w:tcPr>
            <w:tcW w:w="1701" w:type="dxa"/>
          </w:tcPr>
          <w:p w:rsidR="005954AC" w:rsidRPr="00B1191B" w:rsidRDefault="005954AC" w:rsidP="00B1191B">
            <w:pPr>
              <w:tabs>
                <w:tab w:val="left" w:pos="284"/>
              </w:tabs>
              <w:rPr>
                <w:rFonts w:ascii="Times New Roman" w:eastAsia="Calibri" w:hAnsi="Times New Roman" w:cs="Times New Roman"/>
                <w:sz w:val="12"/>
                <w:szCs w:val="12"/>
              </w:rPr>
            </w:pP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p>
        </w:tc>
      </w:tr>
      <w:tr w:rsidR="005954AC" w:rsidRPr="005954AC" w:rsidTr="00B1191B">
        <w:trPr>
          <w:trHeight w:val="164"/>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1</w:t>
            </w: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Продолжение ул. Мира (в северном направлении)</w:t>
            </w:r>
          </w:p>
        </w:tc>
        <w:tc>
          <w:tcPr>
            <w:tcW w:w="1701"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в существующей застройке</w:t>
            </w: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395 м</w:t>
            </w: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главная</w:t>
            </w: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строительство</w:t>
            </w:r>
          </w:p>
        </w:tc>
      </w:tr>
      <w:tr w:rsidR="005954AC" w:rsidRPr="005954AC" w:rsidTr="00B1191B">
        <w:trPr>
          <w:trHeight w:val="395"/>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2</w:t>
            </w: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Продолжение ул. Мира (в южном направлении)</w:t>
            </w:r>
          </w:p>
        </w:tc>
        <w:tc>
          <w:tcPr>
            <w:tcW w:w="1701"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в существующей застройке</w:t>
            </w: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500 м</w:t>
            </w: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главная</w:t>
            </w: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строительство</w:t>
            </w:r>
          </w:p>
        </w:tc>
      </w:tr>
      <w:tr w:rsidR="005954AC" w:rsidRPr="005954AC" w:rsidTr="00B1191B">
        <w:trPr>
          <w:trHeight w:val="164"/>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3</w:t>
            </w: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Продолжение ул. Новой</w:t>
            </w:r>
          </w:p>
        </w:tc>
        <w:tc>
          <w:tcPr>
            <w:tcW w:w="1701"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Площадка №1</w:t>
            </w: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460 м</w:t>
            </w: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основная</w:t>
            </w: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строительство</w:t>
            </w:r>
          </w:p>
        </w:tc>
      </w:tr>
      <w:tr w:rsidR="005954AC" w:rsidRPr="005954AC" w:rsidTr="00B1191B">
        <w:trPr>
          <w:trHeight w:val="164"/>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4</w:t>
            </w: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Продолжение ул. Садовой</w:t>
            </w:r>
          </w:p>
        </w:tc>
        <w:tc>
          <w:tcPr>
            <w:tcW w:w="1701"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в существующей застройке</w:t>
            </w: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280 м</w:t>
            </w: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основная</w:t>
            </w: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строительство</w:t>
            </w:r>
          </w:p>
        </w:tc>
      </w:tr>
      <w:tr w:rsidR="005954AC" w:rsidRPr="005954AC" w:rsidTr="00B1191B">
        <w:trPr>
          <w:trHeight w:val="164"/>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5</w:t>
            </w: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Ул.№1</w:t>
            </w:r>
          </w:p>
        </w:tc>
        <w:tc>
          <w:tcPr>
            <w:tcW w:w="1701"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Площадка №1</w:t>
            </w: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360 м</w:t>
            </w: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основная</w:t>
            </w: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строительство</w:t>
            </w:r>
          </w:p>
        </w:tc>
      </w:tr>
      <w:tr w:rsidR="005954AC" w:rsidRPr="005954AC" w:rsidTr="00B1191B">
        <w:trPr>
          <w:trHeight w:val="164"/>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6</w:t>
            </w: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Ул.№1</w:t>
            </w:r>
          </w:p>
        </w:tc>
        <w:tc>
          <w:tcPr>
            <w:tcW w:w="1701"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в существующей застройке</w:t>
            </w: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400 м</w:t>
            </w: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основная</w:t>
            </w: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строительство</w:t>
            </w:r>
          </w:p>
        </w:tc>
      </w:tr>
      <w:tr w:rsidR="005954AC" w:rsidRPr="005954AC" w:rsidTr="00B1191B">
        <w:trPr>
          <w:trHeight w:val="164"/>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lastRenderedPageBreak/>
              <w:t>7</w:t>
            </w: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Ул.№2</w:t>
            </w:r>
          </w:p>
        </w:tc>
        <w:tc>
          <w:tcPr>
            <w:tcW w:w="1701"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Площадка №1</w:t>
            </w: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1025 м</w:t>
            </w: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основная</w:t>
            </w: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строительство</w:t>
            </w:r>
          </w:p>
        </w:tc>
      </w:tr>
      <w:tr w:rsidR="005954AC" w:rsidRPr="005954AC" w:rsidTr="00B1191B">
        <w:trPr>
          <w:trHeight w:val="164"/>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8</w:t>
            </w: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Ул.№3</w:t>
            </w:r>
          </w:p>
        </w:tc>
        <w:tc>
          <w:tcPr>
            <w:tcW w:w="1701"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Площадка №1а</w:t>
            </w: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1050 м</w:t>
            </w: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основная</w:t>
            </w: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строительство</w:t>
            </w:r>
          </w:p>
        </w:tc>
      </w:tr>
      <w:tr w:rsidR="005954AC" w:rsidRPr="005954AC" w:rsidTr="00B1191B">
        <w:trPr>
          <w:trHeight w:val="164"/>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9</w:t>
            </w: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Ул.№4</w:t>
            </w:r>
          </w:p>
        </w:tc>
        <w:tc>
          <w:tcPr>
            <w:tcW w:w="1701"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Площадка №1</w:t>
            </w: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825 м</w:t>
            </w: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основная</w:t>
            </w: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строительство</w:t>
            </w:r>
          </w:p>
        </w:tc>
      </w:tr>
      <w:tr w:rsidR="005954AC" w:rsidRPr="005954AC" w:rsidTr="00B1191B">
        <w:trPr>
          <w:trHeight w:val="164"/>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10</w:t>
            </w: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Ул.№5</w:t>
            </w:r>
          </w:p>
        </w:tc>
        <w:tc>
          <w:tcPr>
            <w:tcW w:w="1701"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Площадка №2</w:t>
            </w: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700 м</w:t>
            </w: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основная</w:t>
            </w: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строительство</w:t>
            </w:r>
          </w:p>
        </w:tc>
      </w:tr>
      <w:tr w:rsidR="005954AC" w:rsidRPr="005954AC" w:rsidTr="00B1191B">
        <w:trPr>
          <w:trHeight w:val="164"/>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11</w:t>
            </w: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Ул.№6</w:t>
            </w:r>
          </w:p>
        </w:tc>
        <w:tc>
          <w:tcPr>
            <w:tcW w:w="1701"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Площадка №2</w:t>
            </w: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650 м</w:t>
            </w: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основная</w:t>
            </w: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строительство</w:t>
            </w:r>
          </w:p>
        </w:tc>
      </w:tr>
      <w:tr w:rsidR="005954AC" w:rsidRPr="005954AC" w:rsidTr="00B1191B">
        <w:trPr>
          <w:trHeight w:val="164"/>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12</w:t>
            </w: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Ул.№7</w:t>
            </w:r>
          </w:p>
        </w:tc>
        <w:tc>
          <w:tcPr>
            <w:tcW w:w="1701"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Площадка №2</w:t>
            </w: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600 м</w:t>
            </w: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основная</w:t>
            </w: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строительство</w:t>
            </w:r>
          </w:p>
        </w:tc>
      </w:tr>
      <w:tr w:rsidR="005954AC" w:rsidRPr="005954AC" w:rsidTr="00B1191B">
        <w:trPr>
          <w:trHeight w:val="164"/>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13</w:t>
            </w: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Ул.№8</w:t>
            </w:r>
          </w:p>
        </w:tc>
        <w:tc>
          <w:tcPr>
            <w:tcW w:w="1701"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Площадка №2</w:t>
            </w: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385 м</w:t>
            </w: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основная</w:t>
            </w: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строительство</w:t>
            </w:r>
          </w:p>
        </w:tc>
      </w:tr>
      <w:tr w:rsidR="005954AC" w:rsidRPr="005954AC" w:rsidTr="00B1191B">
        <w:trPr>
          <w:trHeight w:val="164"/>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14</w:t>
            </w: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Ул.№9</w:t>
            </w:r>
          </w:p>
        </w:tc>
        <w:tc>
          <w:tcPr>
            <w:tcW w:w="1701"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Площадка №2</w:t>
            </w: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270 м</w:t>
            </w: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второстепенная</w:t>
            </w: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строительство</w:t>
            </w:r>
          </w:p>
        </w:tc>
      </w:tr>
      <w:tr w:rsidR="005954AC" w:rsidRPr="005954AC" w:rsidTr="00B1191B">
        <w:trPr>
          <w:trHeight w:val="164"/>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15</w:t>
            </w: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Ул.№10</w:t>
            </w:r>
          </w:p>
        </w:tc>
        <w:tc>
          <w:tcPr>
            <w:tcW w:w="1701"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Площадка №2</w:t>
            </w: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320 м</w:t>
            </w: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второстепенная</w:t>
            </w: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строительство</w:t>
            </w:r>
          </w:p>
        </w:tc>
      </w:tr>
      <w:tr w:rsidR="005954AC" w:rsidRPr="005954AC" w:rsidTr="00B1191B">
        <w:trPr>
          <w:trHeight w:val="164"/>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Итого:</w:t>
            </w:r>
          </w:p>
        </w:tc>
        <w:tc>
          <w:tcPr>
            <w:tcW w:w="1701" w:type="dxa"/>
          </w:tcPr>
          <w:p w:rsidR="005954AC" w:rsidRPr="00B1191B" w:rsidRDefault="005954AC" w:rsidP="00B1191B">
            <w:pPr>
              <w:tabs>
                <w:tab w:val="left" w:pos="284"/>
              </w:tabs>
              <w:rPr>
                <w:rFonts w:ascii="Times New Roman" w:eastAsia="Calibri" w:hAnsi="Times New Roman" w:cs="Times New Roman"/>
                <w:sz w:val="12"/>
                <w:szCs w:val="12"/>
              </w:rPr>
            </w:pP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8220 м</w:t>
            </w: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p>
        </w:tc>
      </w:tr>
      <w:tr w:rsidR="005954AC" w:rsidRPr="005954AC" w:rsidTr="00B1191B">
        <w:trPr>
          <w:trHeight w:val="164"/>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С. Красный Городок</w:t>
            </w:r>
          </w:p>
        </w:tc>
        <w:tc>
          <w:tcPr>
            <w:tcW w:w="1701" w:type="dxa"/>
          </w:tcPr>
          <w:p w:rsidR="005954AC" w:rsidRPr="00B1191B" w:rsidRDefault="005954AC" w:rsidP="00B1191B">
            <w:pPr>
              <w:tabs>
                <w:tab w:val="left" w:pos="284"/>
              </w:tabs>
              <w:rPr>
                <w:rFonts w:ascii="Times New Roman" w:eastAsia="Calibri" w:hAnsi="Times New Roman" w:cs="Times New Roman"/>
                <w:sz w:val="12"/>
                <w:szCs w:val="12"/>
              </w:rPr>
            </w:pP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p>
        </w:tc>
      </w:tr>
      <w:tr w:rsidR="005954AC" w:rsidRPr="005954AC" w:rsidTr="00B1191B">
        <w:trPr>
          <w:trHeight w:val="164"/>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16</w:t>
            </w: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Продолжение ул. №1</w:t>
            </w:r>
          </w:p>
        </w:tc>
        <w:tc>
          <w:tcPr>
            <w:tcW w:w="1701"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в существующей застройке</w:t>
            </w: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575 м</w:t>
            </w: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главная</w:t>
            </w: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строительство</w:t>
            </w:r>
          </w:p>
        </w:tc>
      </w:tr>
      <w:tr w:rsidR="005954AC" w:rsidRPr="005954AC" w:rsidTr="00B1191B">
        <w:trPr>
          <w:trHeight w:val="164"/>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17</w:t>
            </w: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Ул.№2</w:t>
            </w:r>
          </w:p>
        </w:tc>
        <w:tc>
          <w:tcPr>
            <w:tcW w:w="1701"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Площадка №3</w:t>
            </w: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8</w:t>
            </w:r>
            <w:r w:rsidRPr="00B1191B">
              <w:rPr>
                <w:rFonts w:ascii="Times New Roman" w:eastAsia="Calibri" w:hAnsi="Times New Roman" w:cs="Times New Roman"/>
                <w:sz w:val="12"/>
                <w:szCs w:val="12"/>
                <w:lang w:val="en-US"/>
              </w:rPr>
              <w:t>5</w:t>
            </w:r>
            <w:r w:rsidRPr="00B1191B">
              <w:rPr>
                <w:rFonts w:ascii="Times New Roman" w:eastAsia="Calibri" w:hAnsi="Times New Roman" w:cs="Times New Roman"/>
                <w:sz w:val="12"/>
                <w:szCs w:val="12"/>
              </w:rPr>
              <w:t>0</w:t>
            </w:r>
            <w:r w:rsidRPr="00B1191B">
              <w:rPr>
                <w:rFonts w:ascii="Times New Roman" w:eastAsia="Calibri" w:hAnsi="Times New Roman" w:cs="Times New Roman"/>
                <w:sz w:val="12"/>
                <w:szCs w:val="12"/>
                <w:lang w:val="en-US"/>
              </w:rPr>
              <w:t xml:space="preserve"> м</w:t>
            </w: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основная</w:t>
            </w: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строительство</w:t>
            </w:r>
          </w:p>
        </w:tc>
      </w:tr>
      <w:tr w:rsidR="005954AC" w:rsidRPr="005954AC" w:rsidTr="00B1191B">
        <w:trPr>
          <w:trHeight w:val="164"/>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18</w:t>
            </w: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Ул.№2</w:t>
            </w:r>
          </w:p>
        </w:tc>
        <w:tc>
          <w:tcPr>
            <w:tcW w:w="1701"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Площадка №4</w:t>
            </w: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1225 м</w:t>
            </w: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основная</w:t>
            </w: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строительство</w:t>
            </w:r>
          </w:p>
        </w:tc>
      </w:tr>
      <w:tr w:rsidR="005954AC" w:rsidRPr="005954AC" w:rsidTr="00B1191B">
        <w:trPr>
          <w:trHeight w:val="164"/>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19</w:t>
            </w: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Ул.№3</w:t>
            </w:r>
          </w:p>
        </w:tc>
        <w:tc>
          <w:tcPr>
            <w:tcW w:w="1701"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в существующей застройке</w:t>
            </w: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675 м</w:t>
            </w: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основная</w:t>
            </w: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строительство</w:t>
            </w:r>
          </w:p>
        </w:tc>
      </w:tr>
      <w:tr w:rsidR="005954AC" w:rsidRPr="005954AC" w:rsidTr="00B1191B">
        <w:trPr>
          <w:trHeight w:val="164"/>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20</w:t>
            </w: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Ул.№3</w:t>
            </w:r>
          </w:p>
        </w:tc>
        <w:tc>
          <w:tcPr>
            <w:tcW w:w="1701"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Площадка №3</w:t>
            </w: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100 м</w:t>
            </w: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основная</w:t>
            </w: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строительство</w:t>
            </w:r>
          </w:p>
        </w:tc>
      </w:tr>
      <w:tr w:rsidR="005954AC" w:rsidRPr="005954AC" w:rsidTr="00B1191B">
        <w:trPr>
          <w:trHeight w:val="164"/>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21</w:t>
            </w: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Ул.№4</w:t>
            </w:r>
          </w:p>
        </w:tc>
        <w:tc>
          <w:tcPr>
            <w:tcW w:w="1701"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в существующей застройке</w:t>
            </w: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475 м</w:t>
            </w: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основная</w:t>
            </w: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строительство</w:t>
            </w:r>
          </w:p>
        </w:tc>
      </w:tr>
      <w:tr w:rsidR="005954AC" w:rsidRPr="005954AC" w:rsidTr="00B1191B">
        <w:trPr>
          <w:trHeight w:val="164"/>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22</w:t>
            </w: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Ул.№4</w:t>
            </w:r>
          </w:p>
        </w:tc>
        <w:tc>
          <w:tcPr>
            <w:tcW w:w="1701"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Площадка №3</w:t>
            </w: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135 м</w:t>
            </w: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основная</w:t>
            </w: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строительство</w:t>
            </w:r>
          </w:p>
        </w:tc>
      </w:tr>
      <w:tr w:rsidR="005954AC" w:rsidRPr="005954AC" w:rsidTr="00B1191B">
        <w:trPr>
          <w:trHeight w:val="164"/>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23</w:t>
            </w: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Продолжение ул.№5</w:t>
            </w:r>
          </w:p>
        </w:tc>
        <w:tc>
          <w:tcPr>
            <w:tcW w:w="1701"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Площадка №4</w:t>
            </w: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130 м</w:t>
            </w: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основная</w:t>
            </w: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строительство</w:t>
            </w:r>
          </w:p>
        </w:tc>
      </w:tr>
      <w:tr w:rsidR="005954AC" w:rsidRPr="005954AC" w:rsidTr="00B1191B">
        <w:trPr>
          <w:trHeight w:val="164"/>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24</w:t>
            </w: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Ул.№8</w:t>
            </w:r>
          </w:p>
        </w:tc>
        <w:tc>
          <w:tcPr>
            <w:tcW w:w="1701"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Площадка №4</w:t>
            </w: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200 м</w:t>
            </w: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второстепенная</w:t>
            </w: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строительство</w:t>
            </w:r>
          </w:p>
        </w:tc>
      </w:tr>
      <w:tr w:rsidR="005954AC" w:rsidRPr="005954AC" w:rsidTr="00B1191B">
        <w:trPr>
          <w:trHeight w:val="164"/>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25</w:t>
            </w: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Ул.№9</w:t>
            </w:r>
          </w:p>
        </w:tc>
        <w:tc>
          <w:tcPr>
            <w:tcW w:w="1701"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Площадка №4</w:t>
            </w: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310 м</w:t>
            </w: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второстепенная</w:t>
            </w: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строительство</w:t>
            </w:r>
          </w:p>
        </w:tc>
      </w:tr>
      <w:tr w:rsidR="005954AC" w:rsidRPr="005954AC" w:rsidTr="00B1191B">
        <w:trPr>
          <w:trHeight w:val="164"/>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26</w:t>
            </w: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Продолжение ул.№10</w:t>
            </w:r>
          </w:p>
        </w:tc>
        <w:tc>
          <w:tcPr>
            <w:tcW w:w="1701"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Площадка №4</w:t>
            </w: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200 м</w:t>
            </w: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второстепенная</w:t>
            </w: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строительство</w:t>
            </w:r>
          </w:p>
        </w:tc>
      </w:tr>
      <w:tr w:rsidR="005954AC" w:rsidRPr="005954AC" w:rsidTr="00B1191B">
        <w:trPr>
          <w:trHeight w:val="164"/>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27</w:t>
            </w: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Ул.№11</w:t>
            </w:r>
          </w:p>
        </w:tc>
        <w:tc>
          <w:tcPr>
            <w:tcW w:w="1701"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в существующей застройке</w:t>
            </w: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380 м</w:t>
            </w: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второстепенная</w:t>
            </w: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строительство</w:t>
            </w:r>
          </w:p>
        </w:tc>
      </w:tr>
      <w:tr w:rsidR="005954AC" w:rsidRPr="005954AC" w:rsidTr="00B1191B">
        <w:trPr>
          <w:trHeight w:val="164"/>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Итого:</w:t>
            </w:r>
          </w:p>
        </w:tc>
        <w:tc>
          <w:tcPr>
            <w:tcW w:w="1701" w:type="dxa"/>
          </w:tcPr>
          <w:p w:rsidR="005954AC" w:rsidRPr="00B1191B" w:rsidRDefault="005954AC" w:rsidP="00B1191B">
            <w:pPr>
              <w:tabs>
                <w:tab w:val="left" w:pos="284"/>
              </w:tabs>
              <w:rPr>
                <w:rFonts w:ascii="Times New Roman" w:eastAsia="Calibri" w:hAnsi="Times New Roman" w:cs="Times New Roman"/>
                <w:sz w:val="12"/>
                <w:szCs w:val="12"/>
              </w:rPr>
            </w:pP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5255 м</w:t>
            </w: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p>
        </w:tc>
      </w:tr>
      <w:tr w:rsidR="005954AC" w:rsidRPr="005954AC" w:rsidTr="00B1191B">
        <w:trPr>
          <w:trHeight w:val="164"/>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П. Шаровка</w:t>
            </w:r>
          </w:p>
        </w:tc>
        <w:tc>
          <w:tcPr>
            <w:tcW w:w="1701" w:type="dxa"/>
          </w:tcPr>
          <w:p w:rsidR="005954AC" w:rsidRPr="00B1191B" w:rsidRDefault="005954AC" w:rsidP="00B1191B">
            <w:pPr>
              <w:tabs>
                <w:tab w:val="left" w:pos="284"/>
              </w:tabs>
              <w:rPr>
                <w:rFonts w:ascii="Times New Roman" w:eastAsia="Calibri" w:hAnsi="Times New Roman" w:cs="Times New Roman"/>
                <w:sz w:val="12"/>
                <w:szCs w:val="12"/>
              </w:rPr>
            </w:pP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p>
        </w:tc>
      </w:tr>
      <w:tr w:rsidR="005954AC" w:rsidRPr="005954AC" w:rsidTr="00B1191B">
        <w:trPr>
          <w:trHeight w:val="164"/>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28</w:t>
            </w: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Продолжение ул. Школьной</w:t>
            </w:r>
          </w:p>
        </w:tc>
        <w:tc>
          <w:tcPr>
            <w:tcW w:w="1701"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Площадка №5</w:t>
            </w: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340 м</w:t>
            </w: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главная</w:t>
            </w: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строительство</w:t>
            </w:r>
          </w:p>
        </w:tc>
      </w:tr>
      <w:tr w:rsidR="005954AC" w:rsidRPr="005954AC" w:rsidTr="00B1191B">
        <w:trPr>
          <w:trHeight w:val="164"/>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29</w:t>
            </w: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Продолжение ул. Лесной</w:t>
            </w:r>
          </w:p>
        </w:tc>
        <w:tc>
          <w:tcPr>
            <w:tcW w:w="1701" w:type="dxa"/>
          </w:tcPr>
          <w:p w:rsidR="005954AC" w:rsidRPr="00B1191B" w:rsidRDefault="005954AC" w:rsidP="00B1191B">
            <w:pPr>
              <w:tabs>
                <w:tab w:val="left" w:pos="284"/>
              </w:tabs>
              <w:rPr>
                <w:rFonts w:ascii="Times New Roman" w:eastAsia="Calibri" w:hAnsi="Times New Roman" w:cs="Times New Roman"/>
                <w:bCs/>
                <w:sz w:val="12"/>
                <w:szCs w:val="12"/>
              </w:rPr>
            </w:pPr>
            <w:r w:rsidRPr="00B1191B">
              <w:rPr>
                <w:rFonts w:ascii="Times New Roman" w:eastAsia="Calibri" w:hAnsi="Times New Roman" w:cs="Times New Roman"/>
                <w:sz w:val="12"/>
                <w:szCs w:val="12"/>
              </w:rPr>
              <w:t>Площадка №5</w:t>
            </w: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800 м</w:t>
            </w: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основная</w:t>
            </w: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строительство</w:t>
            </w:r>
          </w:p>
        </w:tc>
      </w:tr>
      <w:tr w:rsidR="005954AC" w:rsidRPr="005954AC" w:rsidTr="00B1191B">
        <w:trPr>
          <w:trHeight w:val="164"/>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30</w:t>
            </w: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Продолжение ул. Лесной</w:t>
            </w:r>
          </w:p>
        </w:tc>
        <w:tc>
          <w:tcPr>
            <w:tcW w:w="1701"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в существующей застройке</w:t>
            </w: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210 м</w:t>
            </w: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основная</w:t>
            </w: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строительство</w:t>
            </w:r>
          </w:p>
        </w:tc>
      </w:tr>
      <w:tr w:rsidR="005954AC" w:rsidRPr="005954AC" w:rsidTr="00B1191B">
        <w:trPr>
          <w:trHeight w:val="164"/>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31</w:t>
            </w: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Ул.№1</w:t>
            </w:r>
          </w:p>
        </w:tc>
        <w:tc>
          <w:tcPr>
            <w:tcW w:w="1701"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в существующей застройке</w:t>
            </w: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170 м</w:t>
            </w: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основная</w:t>
            </w: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строительство</w:t>
            </w:r>
          </w:p>
        </w:tc>
      </w:tr>
      <w:tr w:rsidR="005954AC" w:rsidRPr="005954AC" w:rsidTr="00B1191B">
        <w:trPr>
          <w:trHeight w:val="164"/>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32</w:t>
            </w: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Ул.№2</w:t>
            </w:r>
          </w:p>
        </w:tc>
        <w:tc>
          <w:tcPr>
            <w:tcW w:w="1701" w:type="dxa"/>
          </w:tcPr>
          <w:p w:rsidR="005954AC" w:rsidRPr="00B1191B" w:rsidRDefault="005954AC" w:rsidP="00B1191B">
            <w:pPr>
              <w:tabs>
                <w:tab w:val="left" w:pos="284"/>
              </w:tabs>
              <w:rPr>
                <w:rFonts w:ascii="Times New Roman" w:eastAsia="Calibri" w:hAnsi="Times New Roman" w:cs="Times New Roman"/>
                <w:bCs/>
                <w:sz w:val="12"/>
                <w:szCs w:val="12"/>
              </w:rPr>
            </w:pPr>
            <w:r w:rsidRPr="00B1191B">
              <w:rPr>
                <w:rFonts w:ascii="Times New Roman" w:eastAsia="Calibri" w:hAnsi="Times New Roman" w:cs="Times New Roman"/>
                <w:sz w:val="12"/>
                <w:szCs w:val="12"/>
              </w:rPr>
              <w:t>Площадка №5</w:t>
            </w: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120 м</w:t>
            </w: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второстепенная</w:t>
            </w: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строительство</w:t>
            </w:r>
          </w:p>
        </w:tc>
      </w:tr>
      <w:tr w:rsidR="005954AC" w:rsidRPr="005954AC" w:rsidTr="00B1191B">
        <w:trPr>
          <w:trHeight w:val="164"/>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33</w:t>
            </w: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Ул. №3</w:t>
            </w:r>
          </w:p>
        </w:tc>
        <w:tc>
          <w:tcPr>
            <w:tcW w:w="1701" w:type="dxa"/>
          </w:tcPr>
          <w:p w:rsidR="005954AC" w:rsidRPr="00B1191B" w:rsidRDefault="005954AC" w:rsidP="00B1191B">
            <w:pPr>
              <w:tabs>
                <w:tab w:val="left" w:pos="284"/>
              </w:tabs>
              <w:rPr>
                <w:rFonts w:ascii="Times New Roman" w:eastAsia="Calibri" w:hAnsi="Times New Roman" w:cs="Times New Roman"/>
                <w:bCs/>
                <w:sz w:val="12"/>
                <w:szCs w:val="12"/>
              </w:rPr>
            </w:pPr>
            <w:r w:rsidRPr="00B1191B">
              <w:rPr>
                <w:rFonts w:ascii="Times New Roman" w:eastAsia="Calibri" w:hAnsi="Times New Roman" w:cs="Times New Roman"/>
                <w:sz w:val="12"/>
                <w:szCs w:val="12"/>
              </w:rPr>
              <w:t>Площадка №5</w:t>
            </w: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135 м</w:t>
            </w: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второстепенная</w:t>
            </w: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строительство</w:t>
            </w:r>
          </w:p>
        </w:tc>
      </w:tr>
      <w:tr w:rsidR="005954AC" w:rsidRPr="005954AC" w:rsidTr="00B1191B">
        <w:trPr>
          <w:trHeight w:val="164"/>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Итого:</w:t>
            </w:r>
          </w:p>
        </w:tc>
        <w:tc>
          <w:tcPr>
            <w:tcW w:w="1701" w:type="dxa"/>
          </w:tcPr>
          <w:p w:rsidR="005954AC" w:rsidRPr="00B1191B" w:rsidRDefault="005954AC" w:rsidP="00B1191B">
            <w:pPr>
              <w:tabs>
                <w:tab w:val="left" w:pos="284"/>
              </w:tabs>
              <w:rPr>
                <w:rFonts w:ascii="Times New Roman" w:eastAsia="Calibri" w:hAnsi="Times New Roman" w:cs="Times New Roman"/>
                <w:sz w:val="12"/>
                <w:szCs w:val="12"/>
              </w:rPr>
            </w:pP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1775 м</w:t>
            </w: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p>
        </w:tc>
      </w:tr>
      <w:tr w:rsidR="005954AC" w:rsidRPr="005954AC" w:rsidTr="00B1191B">
        <w:trPr>
          <w:trHeight w:val="164"/>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lang w:val="en-US"/>
              </w:rPr>
              <w:t>C</w:t>
            </w:r>
            <w:r w:rsidRPr="00B1191B">
              <w:rPr>
                <w:rFonts w:ascii="Times New Roman" w:eastAsia="Calibri" w:hAnsi="Times New Roman" w:cs="Times New Roman"/>
                <w:sz w:val="12"/>
                <w:szCs w:val="12"/>
              </w:rPr>
              <w:t>. Славкино</w:t>
            </w:r>
          </w:p>
        </w:tc>
        <w:tc>
          <w:tcPr>
            <w:tcW w:w="1701" w:type="dxa"/>
          </w:tcPr>
          <w:p w:rsidR="005954AC" w:rsidRPr="00B1191B" w:rsidRDefault="005954AC" w:rsidP="00B1191B">
            <w:pPr>
              <w:tabs>
                <w:tab w:val="left" w:pos="284"/>
              </w:tabs>
              <w:rPr>
                <w:rFonts w:ascii="Times New Roman" w:eastAsia="Calibri" w:hAnsi="Times New Roman" w:cs="Times New Roman"/>
                <w:sz w:val="12"/>
                <w:szCs w:val="12"/>
              </w:rPr>
            </w:pP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p>
        </w:tc>
      </w:tr>
      <w:tr w:rsidR="005954AC" w:rsidRPr="005954AC" w:rsidTr="00B1191B">
        <w:trPr>
          <w:trHeight w:val="164"/>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34</w:t>
            </w: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Продолжение ул. №1</w:t>
            </w:r>
          </w:p>
        </w:tc>
        <w:tc>
          <w:tcPr>
            <w:tcW w:w="1701"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в существующей застройке</w:t>
            </w: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200 м</w:t>
            </w: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главная</w:t>
            </w: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реконструкция</w:t>
            </w:r>
          </w:p>
        </w:tc>
      </w:tr>
      <w:tr w:rsidR="005954AC" w:rsidRPr="005954AC" w:rsidTr="00B1191B">
        <w:trPr>
          <w:trHeight w:val="164"/>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35</w:t>
            </w: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Ул. №2</w:t>
            </w:r>
          </w:p>
        </w:tc>
        <w:tc>
          <w:tcPr>
            <w:tcW w:w="1701"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в существующей застройке</w:t>
            </w: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300 м</w:t>
            </w: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основная</w:t>
            </w: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реконструкция</w:t>
            </w:r>
          </w:p>
        </w:tc>
      </w:tr>
      <w:tr w:rsidR="005954AC" w:rsidRPr="005954AC" w:rsidTr="00B1191B">
        <w:trPr>
          <w:trHeight w:val="164"/>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36</w:t>
            </w: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Ул. №3</w:t>
            </w:r>
          </w:p>
        </w:tc>
        <w:tc>
          <w:tcPr>
            <w:tcW w:w="1701"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в существующей застройке</w:t>
            </w: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475 м</w:t>
            </w: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основная</w:t>
            </w: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строительство</w:t>
            </w:r>
          </w:p>
        </w:tc>
      </w:tr>
      <w:tr w:rsidR="005954AC" w:rsidRPr="005954AC" w:rsidTr="00B1191B">
        <w:trPr>
          <w:trHeight w:val="164"/>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37</w:t>
            </w: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Ул. №4</w:t>
            </w:r>
          </w:p>
        </w:tc>
        <w:tc>
          <w:tcPr>
            <w:tcW w:w="1701"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в существующей застройке</w:t>
            </w: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525 м</w:t>
            </w: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основная</w:t>
            </w: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строительство</w:t>
            </w:r>
          </w:p>
        </w:tc>
      </w:tr>
      <w:tr w:rsidR="005954AC" w:rsidRPr="005954AC" w:rsidTr="00B1191B">
        <w:trPr>
          <w:trHeight w:val="164"/>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38</w:t>
            </w: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Ул. №5</w:t>
            </w:r>
          </w:p>
        </w:tc>
        <w:tc>
          <w:tcPr>
            <w:tcW w:w="1701"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в существующей застройке</w:t>
            </w: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600 м</w:t>
            </w: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основная</w:t>
            </w: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строительство</w:t>
            </w:r>
          </w:p>
        </w:tc>
      </w:tr>
      <w:tr w:rsidR="005954AC" w:rsidRPr="005954AC" w:rsidTr="00B1191B">
        <w:trPr>
          <w:trHeight w:val="164"/>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39</w:t>
            </w: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Ул. №8</w:t>
            </w:r>
          </w:p>
        </w:tc>
        <w:tc>
          <w:tcPr>
            <w:tcW w:w="1701"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в существующей застройке</w:t>
            </w: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260 м</w:t>
            </w: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второстепенная</w:t>
            </w: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строительство</w:t>
            </w:r>
          </w:p>
        </w:tc>
      </w:tr>
      <w:tr w:rsidR="005954AC" w:rsidRPr="005954AC" w:rsidTr="00825D01">
        <w:trPr>
          <w:trHeight w:val="20"/>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40</w:t>
            </w: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Ул. №9</w:t>
            </w:r>
          </w:p>
        </w:tc>
        <w:tc>
          <w:tcPr>
            <w:tcW w:w="1701"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в существующей застройке</w:t>
            </w: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275 м</w:t>
            </w: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второстепенная</w:t>
            </w: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строительство</w:t>
            </w:r>
          </w:p>
        </w:tc>
      </w:tr>
      <w:tr w:rsidR="005954AC" w:rsidRPr="005954AC" w:rsidTr="00825D01">
        <w:trPr>
          <w:trHeight w:val="20"/>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41</w:t>
            </w: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Ул. №10</w:t>
            </w:r>
          </w:p>
        </w:tc>
        <w:tc>
          <w:tcPr>
            <w:tcW w:w="1701"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в существующей застройке</w:t>
            </w: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275 м</w:t>
            </w: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второстепенная</w:t>
            </w: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строительство</w:t>
            </w:r>
          </w:p>
        </w:tc>
      </w:tr>
      <w:tr w:rsidR="005954AC" w:rsidRPr="005954AC" w:rsidTr="00825D01">
        <w:trPr>
          <w:trHeight w:val="20"/>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Итого:</w:t>
            </w:r>
          </w:p>
        </w:tc>
        <w:tc>
          <w:tcPr>
            <w:tcW w:w="1701" w:type="dxa"/>
          </w:tcPr>
          <w:p w:rsidR="005954AC" w:rsidRPr="00B1191B" w:rsidRDefault="005954AC" w:rsidP="00B1191B">
            <w:pPr>
              <w:tabs>
                <w:tab w:val="left" w:pos="284"/>
              </w:tabs>
              <w:rPr>
                <w:rFonts w:ascii="Times New Roman" w:eastAsia="Calibri" w:hAnsi="Times New Roman" w:cs="Times New Roman"/>
                <w:sz w:val="12"/>
                <w:szCs w:val="12"/>
              </w:rPr>
            </w:pP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2910 м</w:t>
            </w: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p>
        </w:tc>
      </w:tr>
      <w:tr w:rsidR="005954AC" w:rsidRPr="005954AC" w:rsidTr="00825D01">
        <w:trPr>
          <w:trHeight w:val="20"/>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П. Круглый Куст</w:t>
            </w:r>
          </w:p>
        </w:tc>
        <w:tc>
          <w:tcPr>
            <w:tcW w:w="1701" w:type="dxa"/>
          </w:tcPr>
          <w:p w:rsidR="005954AC" w:rsidRPr="00B1191B" w:rsidRDefault="005954AC" w:rsidP="00B1191B">
            <w:pPr>
              <w:tabs>
                <w:tab w:val="left" w:pos="284"/>
              </w:tabs>
              <w:rPr>
                <w:rFonts w:ascii="Times New Roman" w:eastAsia="Calibri" w:hAnsi="Times New Roman" w:cs="Times New Roman"/>
                <w:sz w:val="12"/>
                <w:szCs w:val="12"/>
              </w:rPr>
            </w:pP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p>
        </w:tc>
      </w:tr>
      <w:tr w:rsidR="005954AC" w:rsidRPr="005954AC" w:rsidTr="00825D01">
        <w:trPr>
          <w:trHeight w:val="20"/>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42</w:t>
            </w: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Продолжение ул. №2</w:t>
            </w:r>
          </w:p>
        </w:tc>
        <w:tc>
          <w:tcPr>
            <w:tcW w:w="1701"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в существующей застройке</w:t>
            </w: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100 м</w:t>
            </w: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основная</w:t>
            </w: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строительство</w:t>
            </w:r>
          </w:p>
        </w:tc>
      </w:tr>
      <w:tr w:rsidR="005954AC" w:rsidRPr="005954AC" w:rsidTr="00825D01">
        <w:trPr>
          <w:trHeight w:val="20"/>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43</w:t>
            </w: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Ул. №3</w:t>
            </w:r>
          </w:p>
        </w:tc>
        <w:tc>
          <w:tcPr>
            <w:tcW w:w="1701"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в существующей застройке</w:t>
            </w: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100 м</w:t>
            </w: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основная</w:t>
            </w: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строительство</w:t>
            </w:r>
          </w:p>
        </w:tc>
      </w:tr>
      <w:tr w:rsidR="005954AC" w:rsidRPr="005954AC" w:rsidTr="00825D01">
        <w:trPr>
          <w:trHeight w:val="20"/>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44</w:t>
            </w: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Ул. №4</w:t>
            </w:r>
          </w:p>
        </w:tc>
        <w:tc>
          <w:tcPr>
            <w:tcW w:w="1701"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в существующей застройке</w:t>
            </w: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150 м</w:t>
            </w: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второстепенная</w:t>
            </w: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строительство</w:t>
            </w:r>
          </w:p>
        </w:tc>
      </w:tr>
      <w:tr w:rsidR="005954AC" w:rsidRPr="005954AC" w:rsidTr="00825D01">
        <w:trPr>
          <w:trHeight w:val="20"/>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Итого:</w:t>
            </w:r>
          </w:p>
        </w:tc>
        <w:tc>
          <w:tcPr>
            <w:tcW w:w="1701" w:type="dxa"/>
          </w:tcPr>
          <w:p w:rsidR="005954AC" w:rsidRPr="00B1191B" w:rsidRDefault="005954AC" w:rsidP="00B1191B">
            <w:pPr>
              <w:tabs>
                <w:tab w:val="left" w:pos="284"/>
              </w:tabs>
              <w:rPr>
                <w:rFonts w:ascii="Times New Roman" w:eastAsia="Calibri" w:hAnsi="Times New Roman" w:cs="Times New Roman"/>
                <w:bCs/>
                <w:sz w:val="12"/>
                <w:szCs w:val="12"/>
              </w:rPr>
            </w:pP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350 м</w:t>
            </w: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p>
        </w:tc>
      </w:tr>
      <w:tr w:rsidR="005954AC" w:rsidRPr="005954AC" w:rsidTr="00825D01">
        <w:trPr>
          <w:trHeight w:val="20"/>
        </w:trPr>
        <w:tc>
          <w:tcPr>
            <w:tcW w:w="378" w:type="dxa"/>
          </w:tcPr>
          <w:p w:rsidR="005954AC" w:rsidRPr="00B1191B" w:rsidRDefault="005954AC" w:rsidP="00B1191B">
            <w:pPr>
              <w:tabs>
                <w:tab w:val="left" w:pos="284"/>
              </w:tabs>
              <w:rPr>
                <w:rFonts w:ascii="Times New Roman" w:eastAsia="Calibri" w:hAnsi="Times New Roman" w:cs="Times New Roman"/>
                <w:sz w:val="12"/>
                <w:szCs w:val="12"/>
              </w:rPr>
            </w:pPr>
          </w:p>
        </w:tc>
        <w:tc>
          <w:tcPr>
            <w:tcW w:w="2174"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Всего:</w:t>
            </w:r>
          </w:p>
        </w:tc>
        <w:tc>
          <w:tcPr>
            <w:tcW w:w="1701" w:type="dxa"/>
          </w:tcPr>
          <w:p w:rsidR="005954AC" w:rsidRPr="00B1191B" w:rsidRDefault="005954AC" w:rsidP="00B1191B">
            <w:pPr>
              <w:tabs>
                <w:tab w:val="left" w:pos="284"/>
              </w:tabs>
              <w:rPr>
                <w:rFonts w:ascii="Times New Roman" w:eastAsia="Calibri" w:hAnsi="Times New Roman" w:cs="Times New Roman"/>
                <w:bCs/>
                <w:sz w:val="12"/>
                <w:szCs w:val="12"/>
              </w:rPr>
            </w:pP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18510 м</w:t>
            </w:r>
          </w:p>
        </w:tc>
        <w:tc>
          <w:tcPr>
            <w:tcW w:w="1134" w:type="dxa"/>
          </w:tcPr>
          <w:p w:rsidR="005954AC" w:rsidRPr="00B1191B" w:rsidRDefault="005954AC" w:rsidP="00B1191B">
            <w:pPr>
              <w:tabs>
                <w:tab w:val="left" w:pos="284"/>
              </w:tabs>
              <w:rPr>
                <w:rFonts w:ascii="Times New Roman" w:eastAsia="Calibri" w:hAnsi="Times New Roman" w:cs="Times New Roman"/>
                <w:sz w:val="12"/>
                <w:szCs w:val="12"/>
              </w:rPr>
            </w:pPr>
          </w:p>
        </w:tc>
        <w:tc>
          <w:tcPr>
            <w:tcW w:w="1276" w:type="dxa"/>
          </w:tcPr>
          <w:p w:rsidR="005954AC" w:rsidRPr="00B1191B" w:rsidRDefault="005954AC" w:rsidP="00B1191B">
            <w:pPr>
              <w:tabs>
                <w:tab w:val="left" w:pos="284"/>
              </w:tabs>
              <w:rPr>
                <w:rFonts w:ascii="Times New Roman" w:eastAsia="Calibri" w:hAnsi="Times New Roman" w:cs="Times New Roman"/>
                <w:sz w:val="12"/>
                <w:szCs w:val="12"/>
              </w:rPr>
            </w:pPr>
          </w:p>
        </w:tc>
      </w:tr>
    </w:tbl>
    <w:p w:rsidR="005954AC" w:rsidRPr="005954AC" w:rsidRDefault="005954AC" w:rsidP="005954AC">
      <w:pPr>
        <w:tabs>
          <w:tab w:val="left" w:pos="284"/>
        </w:tabs>
        <w:spacing w:after="0" w:line="240" w:lineRule="auto"/>
        <w:jc w:val="both"/>
        <w:rPr>
          <w:rFonts w:ascii="Times New Roman" w:eastAsia="Calibri" w:hAnsi="Times New Roman" w:cs="Times New Roman"/>
          <w:b/>
          <w:sz w:val="12"/>
          <w:szCs w:val="12"/>
        </w:rPr>
      </w:pPr>
    </w:p>
    <w:p w:rsidR="005954AC" w:rsidRPr="005954AC" w:rsidRDefault="005954AC" w:rsidP="00B1191B">
      <w:pPr>
        <w:tabs>
          <w:tab w:val="left" w:pos="284"/>
        </w:tabs>
        <w:spacing w:after="0" w:line="240" w:lineRule="auto"/>
        <w:ind w:firstLine="284"/>
        <w:jc w:val="both"/>
        <w:rPr>
          <w:rFonts w:ascii="Times New Roman" w:eastAsia="Calibri" w:hAnsi="Times New Roman" w:cs="Times New Roman"/>
          <w:sz w:val="12"/>
          <w:szCs w:val="12"/>
        </w:rPr>
      </w:pPr>
      <w:r w:rsidRPr="005954AC">
        <w:rPr>
          <w:rFonts w:ascii="Times New Roman" w:eastAsia="Calibri" w:hAnsi="Times New Roman" w:cs="Times New Roman"/>
          <w:sz w:val="12"/>
          <w:szCs w:val="12"/>
        </w:rPr>
        <w:t xml:space="preserve">В настоящее время решить проблему модернизации </w:t>
      </w:r>
      <w:r w:rsidRPr="005954AC">
        <w:rPr>
          <w:rFonts w:ascii="Times New Roman" w:eastAsia="Calibri" w:hAnsi="Times New Roman" w:cs="Times New Roman"/>
          <w:bCs/>
          <w:sz w:val="12"/>
          <w:szCs w:val="12"/>
        </w:rPr>
        <w:t>транспортной инфраструктуры</w:t>
      </w:r>
      <w:r w:rsidRPr="005954AC">
        <w:rPr>
          <w:rFonts w:ascii="Times New Roman" w:eastAsia="Calibri" w:hAnsi="Times New Roman" w:cs="Times New Roman"/>
          <w:sz w:val="12"/>
          <w:szCs w:val="12"/>
        </w:rPr>
        <w:t xml:space="preserve"> сельского поселения Кутузовский муниципального района Сергиевский Самарской области возможно за счет проведения реконструкции и нового строительства дорог.</w:t>
      </w:r>
    </w:p>
    <w:p w:rsidR="005954AC" w:rsidRPr="005954AC" w:rsidRDefault="005954AC" w:rsidP="00B1191B">
      <w:pPr>
        <w:tabs>
          <w:tab w:val="left" w:pos="284"/>
        </w:tabs>
        <w:spacing w:after="0" w:line="240" w:lineRule="auto"/>
        <w:jc w:val="center"/>
        <w:rPr>
          <w:rFonts w:ascii="Times New Roman" w:eastAsia="Calibri" w:hAnsi="Times New Roman" w:cs="Times New Roman"/>
          <w:b/>
          <w:sz w:val="12"/>
          <w:szCs w:val="12"/>
        </w:rPr>
      </w:pPr>
      <w:r w:rsidRPr="005954AC">
        <w:rPr>
          <w:rFonts w:ascii="Times New Roman" w:eastAsia="Calibri" w:hAnsi="Times New Roman" w:cs="Times New Roman"/>
          <w:b/>
          <w:sz w:val="12"/>
          <w:szCs w:val="12"/>
        </w:rPr>
        <w:t>2. Цели и задачи Программы</w:t>
      </w:r>
    </w:p>
    <w:p w:rsidR="005954AC" w:rsidRPr="005954AC" w:rsidRDefault="005954AC" w:rsidP="00B1191B">
      <w:pPr>
        <w:tabs>
          <w:tab w:val="left" w:pos="284"/>
        </w:tabs>
        <w:spacing w:after="0" w:line="240" w:lineRule="auto"/>
        <w:ind w:firstLine="284"/>
        <w:jc w:val="both"/>
        <w:rPr>
          <w:rFonts w:ascii="Times New Roman" w:eastAsia="Calibri" w:hAnsi="Times New Roman" w:cs="Times New Roman"/>
          <w:sz w:val="12"/>
          <w:szCs w:val="12"/>
        </w:rPr>
      </w:pPr>
      <w:r w:rsidRPr="005954AC">
        <w:rPr>
          <w:rFonts w:ascii="Times New Roman" w:eastAsia="Calibri" w:hAnsi="Times New Roman" w:cs="Times New Roman"/>
          <w:sz w:val="12"/>
          <w:szCs w:val="12"/>
        </w:rPr>
        <w:t>Приоритеты муниципальной политики в сфере развития транспортной инфраструктуры определены следующими стратегическими документами и нормативными правовыми актами Самарской области, муниципальными правовыми актами сельского поселения Кутузовский:</w:t>
      </w:r>
    </w:p>
    <w:p w:rsidR="005954AC" w:rsidRPr="005954AC" w:rsidRDefault="005954AC" w:rsidP="00B1191B">
      <w:pPr>
        <w:tabs>
          <w:tab w:val="left" w:pos="284"/>
        </w:tabs>
        <w:spacing w:after="0" w:line="240" w:lineRule="auto"/>
        <w:ind w:firstLine="284"/>
        <w:jc w:val="both"/>
        <w:rPr>
          <w:rFonts w:ascii="Times New Roman" w:eastAsia="Calibri" w:hAnsi="Times New Roman" w:cs="Times New Roman"/>
          <w:sz w:val="12"/>
          <w:szCs w:val="12"/>
        </w:rPr>
      </w:pPr>
      <w:r w:rsidRPr="005954AC">
        <w:rPr>
          <w:rFonts w:ascii="Times New Roman" w:eastAsia="Calibri" w:hAnsi="Times New Roman" w:cs="Times New Roman"/>
          <w:sz w:val="12"/>
          <w:szCs w:val="12"/>
        </w:rPr>
        <w:t>- стратегией социально-экономического развития Самарской области на период до 2020 года (утверждена постановлением Правительства Самарской (утверждена постановлением Правительства Самарской области от 9 октября 2006 года №129);</w:t>
      </w:r>
    </w:p>
    <w:p w:rsidR="005954AC" w:rsidRPr="005954AC" w:rsidRDefault="005954AC" w:rsidP="00B1191B">
      <w:pPr>
        <w:tabs>
          <w:tab w:val="left" w:pos="284"/>
        </w:tabs>
        <w:spacing w:after="0" w:line="240" w:lineRule="auto"/>
        <w:ind w:firstLine="284"/>
        <w:jc w:val="both"/>
        <w:rPr>
          <w:rFonts w:ascii="Times New Roman" w:eastAsia="Calibri" w:hAnsi="Times New Roman" w:cs="Times New Roman"/>
          <w:sz w:val="12"/>
          <w:szCs w:val="12"/>
        </w:rPr>
      </w:pPr>
      <w:r w:rsidRPr="005954AC">
        <w:rPr>
          <w:rFonts w:ascii="Times New Roman" w:eastAsia="Calibri" w:hAnsi="Times New Roman" w:cs="Times New Roman"/>
          <w:sz w:val="12"/>
          <w:szCs w:val="12"/>
        </w:rPr>
        <w:t>- государственной программой Самарской области  «Развитие транспортной системы Самарской области (2014 - 2025 годы)» (утверждена постановлением Правительства Самарской области от 27 ноября 2013 года № 677);</w:t>
      </w:r>
    </w:p>
    <w:p w:rsidR="005954AC" w:rsidRPr="005954AC" w:rsidRDefault="005954AC" w:rsidP="00B1191B">
      <w:pPr>
        <w:tabs>
          <w:tab w:val="left" w:pos="284"/>
        </w:tabs>
        <w:spacing w:after="0" w:line="240" w:lineRule="auto"/>
        <w:ind w:firstLine="284"/>
        <w:jc w:val="both"/>
        <w:rPr>
          <w:rFonts w:ascii="Times New Roman" w:eastAsia="Calibri" w:hAnsi="Times New Roman" w:cs="Times New Roman"/>
          <w:sz w:val="12"/>
          <w:szCs w:val="12"/>
        </w:rPr>
      </w:pPr>
      <w:r w:rsidRPr="005954AC">
        <w:rPr>
          <w:rFonts w:ascii="Times New Roman" w:eastAsia="Calibri" w:hAnsi="Times New Roman" w:cs="Times New Roman"/>
          <w:sz w:val="12"/>
          <w:szCs w:val="12"/>
        </w:rPr>
        <w:t>Целью муниципальной программы определено обеспечение комфортных условий жизнедеятельности населения сельского поселения Кутузовский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p w:rsidR="005954AC" w:rsidRPr="005954AC" w:rsidRDefault="005954AC" w:rsidP="00B1191B">
      <w:pPr>
        <w:tabs>
          <w:tab w:val="left" w:pos="284"/>
        </w:tabs>
        <w:spacing w:after="0" w:line="240" w:lineRule="auto"/>
        <w:ind w:firstLine="284"/>
        <w:jc w:val="both"/>
        <w:rPr>
          <w:rFonts w:ascii="Times New Roman" w:eastAsia="Calibri" w:hAnsi="Times New Roman" w:cs="Times New Roman"/>
          <w:sz w:val="12"/>
          <w:szCs w:val="12"/>
        </w:rPr>
      </w:pPr>
      <w:r w:rsidRPr="005954AC">
        <w:rPr>
          <w:rFonts w:ascii="Times New Roman" w:eastAsia="Calibri" w:hAnsi="Times New Roman" w:cs="Times New Roman"/>
          <w:sz w:val="12"/>
          <w:szCs w:val="12"/>
        </w:rPr>
        <w:t xml:space="preserve"> Для выполнения намеченной цели необходимо решить задачу по  обеспечению развития транспортной инфраструктуры сельского поселения Кутузовский.</w:t>
      </w:r>
    </w:p>
    <w:p w:rsidR="005954AC" w:rsidRPr="005954AC" w:rsidRDefault="005954AC" w:rsidP="00B1191B">
      <w:pPr>
        <w:tabs>
          <w:tab w:val="left" w:pos="284"/>
        </w:tabs>
        <w:spacing w:after="0" w:line="240" w:lineRule="auto"/>
        <w:ind w:firstLine="284"/>
        <w:jc w:val="both"/>
        <w:rPr>
          <w:rFonts w:ascii="Times New Roman" w:eastAsia="Calibri" w:hAnsi="Times New Roman" w:cs="Times New Roman"/>
          <w:sz w:val="12"/>
          <w:szCs w:val="12"/>
        </w:rPr>
      </w:pPr>
      <w:r w:rsidRPr="005954AC">
        <w:rPr>
          <w:rFonts w:ascii="Times New Roman" w:eastAsia="Calibri" w:hAnsi="Times New Roman" w:cs="Times New Roman"/>
          <w:sz w:val="12"/>
          <w:szCs w:val="12"/>
        </w:rPr>
        <w:lastRenderedPageBreak/>
        <w:t>Реализация намеченной цели позволит   добиться    улучшения состояния и развитие транспортной инфраструктуры сельского поселения Кутузовский   в соответствии с потребностями в строительстве,  реконструкции объектов  местного значения.</w:t>
      </w:r>
    </w:p>
    <w:p w:rsidR="005954AC" w:rsidRPr="005954AC" w:rsidRDefault="005954AC" w:rsidP="00B1191B">
      <w:pPr>
        <w:tabs>
          <w:tab w:val="left" w:pos="284"/>
        </w:tabs>
        <w:spacing w:after="0" w:line="240" w:lineRule="auto"/>
        <w:jc w:val="center"/>
        <w:rPr>
          <w:rFonts w:ascii="Times New Roman" w:eastAsia="Calibri" w:hAnsi="Times New Roman" w:cs="Times New Roman"/>
          <w:b/>
          <w:sz w:val="12"/>
          <w:szCs w:val="12"/>
        </w:rPr>
      </w:pPr>
      <w:r w:rsidRPr="005954AC">
        <w:rPr>
          <w:rFonts w:ascii="Times New Roman" w:eastAsia="Calibri" w:hAnsi="Times New Roman" w:cs="Times New Roman"/>
          <w:b/>
          <w:sz w:val="12"/>
          <w:szCs w:val="12"/>
        </w:rPr>
        <w:t>3. Сроки и этапы программы.</w:t>
      </w:r>
    </w:p>
    <w:p w:rsidR="005954AC" w:rsidRPr="005954AC" w:rsidRDefault="005954AC" w:rsidP="00B1191B">
      <w:pPr>
        <w:tabs>
          <w:tab w:val="left" w:pos="284"/>
        </w:tabs>
        <w:spacing w:after="0" w:line="240" w:lineRule="auto"/>
        <w:ind w:firstLine="284"/>
        <w:jc w:val="both"/>
        <w:rPr>
          <w:rFonts w:ascii="Times New Roman" w:eastAsia="Calibri" w:hAnsi="Times New Roman" w:cs="Times New Roman"/>
          <w:sz w:val="12"/>
          <w:szCs w:val="12"/>
        </w:rPr>
      </w:pPr>
      <w:r w:rsidRPr="005954AC">
        <w:rPr>
          <w:rFonts w:ascii="Times New Roman" w:eastAsia="Calibri" w:hAnsi="Times New Roman" w:cs="Times New Roman"/>
          <w:sz w:val="12"/>
          <w:szCs w:val="12"/>
        </w:rPr>
        <w:t>Муниципальная программа реализуется в один этап: 2018- 2033 года.</w:t>
      </w:r>
    </w:p>
    <w:p w:rsidR="005954AC" w:rsidRPr="005954AC" w:rsidRDefault="005954AC" w:rsidP="00B1191B">
      <w:pPr>
        <w:tabs>
          <w:tab w:val="left" w:pos="284"/>
        </w:tabs>
        <w:spacing w:after="0" w:line="240" w:lineRule="auto"/>
        <w:jc w:val="center"/>
        <w:rPr>
          <w:rFonts w:ascii="Times New Roman" w:eastAsia="Calibri" w:hAnsi="Times New Roman" w:cs="Times New Roman"/>
          <w:b/>
          <w:bCs/>
          <w:sz w:val="12"/>
          <w:szCs w:val="12"/>
        </w:rPr>
      </w:pPr>
      <w:r w:rsidRPr="005954AC">
        <w:rPr>
          <w:rFonts w:ascii="Times New Roman" w:eastAsia="Calibri" w:hAnsi="Times New Roman" w:cs="Times New Roman"/>
          <w:b/>
          <w:bCs/>
          <w:sz w:val="12"/>
          <w:szCs w:val="12"/>
        </w:rPr>
        <w:t>4. Важнейшие целевые индикаторы (показатели), характеризующие</w:t>
      </w:r>
      <w:r w:rsidR="00B1191B">
        <w:rPr>
          <w:rFonts w:ascii="Times New Roman" w:eastAsia="Calibri" w:hAnsi="Times New Roman" w:cs="Times New Roman"/>
          <w:b/>
          <w:bCs/>
          <w:sz w:val="12"/>
          <w:szCs w:val="12"/>
        </w:rPr>
        <w:t xml:space="preserve"> </w:t>
      </w:r>
      <w:r w:rsidRPr="005954AC">
        <w:rPr>
          <w:rFonts w:ascii="Times New Roman" w:eastAsia="Calibri" w:hAnsi="Times New Roman" w:cs="Times New Roman"/>
          <w:b/>
          <w:bCs/>
          <w:sz w:val="12"/>
          <w:szCs w:val="12"/>
        </w:rPr>
        <w:t>ход и итоги реализации программы</w:t>
      </w:r>
    </w:p>
    <w:p w:rsidR="005954AC" w:rsidRPr="005954AC" w:rsidRDefault="005954AC" w:rsidP="00B1191B">
      <w:pPr>
        <w:tabs>
          <w:tab w:val="left" w:pos="284"/>
        </w:tabs>
        <w:spacing w:after="0" w:line="240" w:lineRule="auto"/>
        <w:ind w:firstLine="284"/>
        <w:jc w:val="both"/>
        <w:rPr>
          <w:rFonts w:ascii="Times New Roman" w:eastAsia="Calibri" w:hAnsi="Times New Roman" w:cs="Times New Roman"/>
          <w:sz w:val="12"/>
          <w:szCs w:val="12"/>
        </w:rPr>
      </w:pPr>
      <w:r w:rsidRPr="005954AC">
        <w:rPr>
          <w:rFonts w:ascii="Times New Roman" w:eastAsia="Calibri" w:hAnsi="Times New Roman" w:cs="Times New Roman"/>
          <w:sz w:val="12"/>
          <w:szCs w:val="12"/>
        </w:rPr>
        <w:t>Показатели (индикаторы) муниципальной программы отражающие результаты реализации мероприятий муниципальной программы приведены в таблице 1.</w:t>
      </w:r>
    </w:p>
    <w:p w:rsidR="005954AC" w:rsidRPr="005954AC" w:rsidRDefault="005954AC" w:rsidP="00B1191B">
      <w:pPr>
        <w:tabs>
          <w:tab w:val="left" w:pos="284"/>
        </w:tabs>
        <w:spacing w:after="0" w:line="240" w:lineRule="auto"/>
        <w:jc w:val="right"/>
        <w:rPr>
          <w:rFonts w:ascii="Times New Roman" w:eastAsia="Calibri" w:hAnsi="Times New Roman" w:cs="Times New Roman"/>
          <w:sz w:val="12"/>
          <w:szCs w:val="12"/>
        </w:rPr>
      </w:pPr>
      <w:r w:rsidRPr="005954AC">
        <w:rPr>
          <w:rFonts w:ascii="Times New Roman" w:eastAsia="Calibri" w:hAnsi="Times New Roman" w:cs="Times New Roman"/>
          <w:sz w:val="12"/>
          <w:szCs w:val="12"/>
        </w:rPr>
        <w:t>Таблица 1</w:t>
      </w:r>
    </w:p>
    <w:p w:rsidR="005954AC" w:rsidRPr="00B1191B" w:rsidRDefault="005954AC" w:rsidP="00B1191B">
      <w:pPr>
        <w:tabs>
          <w:tab w:val="left" w:pos="284"/>
        </w:tabs>
        <w:spacing w:after="0" w:line="240" w:lineRule="auto"/>
        <w:jc w:val="center"/>
        <w:rPr>
          <w:rFonts w:ascii="Times New Roman" w:eastAsia="Calibri" w:hAnsi="Times New Roman" w:cs="Times New Roman"/>
          <w:b/>
          <w:sz w:val="12"/>
          <w:szCs w:val="12"/>
        </w:rPr>
      </w:pPr>
      <w:r w:rsidRPr="00B1191B">
        <w:rPr>
          <w:rFonts w:ascii="Times New Roman" w:eastAsia="Calibri" w:hAnsi="Times New Roman" w:cs="Times New Roman"/>
          <w:b/>
          <w:sz w:val="12"/>
          <w:szCs w:val="12"/>
        </w:rPr>
        <w:t>ПЕРЕЧЕНЬ</w:t>
      </w:r>
    </w:p>
    <w:p w:rsidR="005954AC" w:rsidRPr="00B1191B" w:rsidRDefault="005954AC" w:rsidP="00B1191B">
      <w:pPr>
        <w:tabs>
          <w:tab w:val="left" w:pos="284"/>
        </w:tabs>
        <w:spacing w:after="0" w:line="240" w:lineRule="auto"/>
        <w:jc w:val="center"/>
        <w:rPr>
          <w:rFonts w:ascii="Times New Roman" w:eastAsia="Calibri" w:hAnsi="Times New Roman" w:cs="Times New Roman"/>
          <w:b/>
          <w:sz w:val="12"/>
          <w:szCs w:val="12"/>
        </w:rPr>
      </w:pPr>
      <w:r w:rsidRPr="00B1191B">
        <w:rPr>
          <w:rFonts w:ascii="Times New Roman" w:eastAsia="Calibri" w:hAnsi="Times New Roman" w:cs="Times New Roman"/>
          <w:b/>
          <w:sz w:val="12"/>
          <w:szCs w:val="12"/>
        </w:rPr>
        <w:t>показателей (индикаторов), характеризующих ежегодный ход и итоги реализации муниципальной программы</w:t>
      </w:r>
    </w:p>
    <w:tbl>
      <w:tblPr>
        <w:tblStyle w:val="af1"/>
        <w:tblW w:w="7513" w:type="dxa"/>
        <w:tblInd w:w="108" w:type="dxa"/>
        <w:tblLayout w:type="fixed"/>
        <w:tblLook w:val="0000" w:firstRow="0" w:lastRow="0" w:firstColumn="0" w:lastColumn="0" w:noHBand="0" w:noVBand="0"/>
      </w:tblPr>
      <w:tblGrid>
        <w:gridCol w:w="292"/>
        <w:gridCol w:w="3677"/>
        <w:gridCol w:w="567"/>
        <w:gridCol w:w="426"/>
        <w:gridCol w:w="425"/>
        <w:gridCol w:w="425"/>
        <w:gridCol w:w="425"/>
        <w:gridCol w:w="426"/>
        <w:gridCol w:w="425"/>
        <w:gridCol w:w="425"/>
      </w:tblGrid>
      <w:tr w:rsidR="005954AC" w:rsidRPr="005954AC" w:rsidTr="00B1191B">
        <w:trPr>
          <w:trHeight w:val="20"/>
        </w:trPr>
        <w:tc>
          <w:tcPr>
            <w:tcW w:w="292" w:type="dxa"/>
            <w:vMerge w:val="restart"/>
          </w:tcPr>
          <w:p w:rsidR="005954AC" w:rsidRPr="005954AC" w:rsidRDefault="005954AC" w:rsidP="00B1191B">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 п/п</w:t>
            </w:r>
          </w:p>
        </w:tc>
        <w:tc>
          <w:tcPr>
            <w:tcW w:w="3677" w:type="dxa"/>
            <w:vMerge w:val="restart"/>
          </w:tcPr>
          <w:p w:rsidR="005954AC" w:rsidRPr="005954AC" w:rsidRDefault="005954AC" w:rsidP="00B1191B">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Наименование цели, задачи, показателя (индикатора)</w:t>
            </w:r>
          </w:p>
        </w:tc>
        <w:tc>
          <w:tcPr>
            <w:tcW w:w="567" w:type="dxa"/>
            <w:vMerge w:val="restart"/>
          </w:tcPr>
          <w:p w:rsidR="005954AC" w:rsidRPr="005954AC" w:rsidRDefault="005954AC" w:rsidP="00B1191B">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Единица измерения</w:t>
            </w:r>
          </w:p>
        </w:tc>
        <w:tc>
          <w:tcPr>
            <w:tcW w:w="2977" w:type="dxa"/>
            <w:gridSpan w:val="7"/>
          </w:tcPr>
          <w:p w:rsidR="005954AC" w:rsidRPr="005954AC" w:rsidRDefault="005954AC" w:rsidP="00B1191B">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Значение показателя (индикатора) по годам</w:t>
            </w:r>
          </w:p>
        </w:tc>
      </w:tr>
      <w:tr w:rsidR="005954AC" w:rsidRPr="005954AC" w:rsidTr="00B1191B">
        <w:trPr>
          <w:trHeight w:val="20"/>
        </w:trPr>
        <w:tc>
          <w:tcPr>
            <w:tcW w:w="292" w:type="dxa"/>
            <w:vMerge/>
          </w:tcPr>
          <w:p w:rsidR="005954AC" w:rsidRPr="005954AC" w:rsidRDefault="005954AC" w:rsidP="00B1191B">
            <w:pPr>
              <w:tabs>
                <w:tab w:val="left" w:pos="284"/>
              </w:tabs>
              <w:rPr>
                <w:rFonts w:ascii="Times New Roman" w:eastAsia="Calibri" w:hAnsi="Times New Roman" w:cs="Times New Roman"/>
                <w:sz w:val="12"/>
                <w:szCs w:val="12"/>
              </w:rPr>
            </w:pPr>
          </w:p>
        </w:tc>
        <w:tc>
          <w:tcPr>
            <w:tcW w:w="3677" w:type="dxa"/>
            <w:vMerge/>
          </w:tcPr>
          <w:p w:rsidR="005954AC" w:rsidRPr="005954AC" w:rsidRDefault="005954AC" w:rsidP="00B1191B">
            <w:pPr>
              <w:tabs>
                <w:tab w:val="left" w:pos="284"/>
              </w:tabs>
              <w:rPr>
                <w:rFonts w:ascii="Times New Roman" w:eastAsia="Calibri" w:hAnsi="Times New Roman" w:cs="Times New Roman"/>
                <w:sz w:val="12"/>
                <w:szCs w:val="12"/>
              </w:rPr>
            </w:pPr>
          </w:p>
        </w:tc>
        <w:tc>
          <w:tcPr>
            <w:tcW w:w="567" w:type="dxa"/>
            <w:vMerge/>
          </w:tcPr>
          <w:p w:rsidR="005954AC" w:rsidRPr="005954AC" w:rsidRDefault="005954AC" w:rsidP="00B1191B">
            <w:pPr>
              <w:tabs>
                <w:tab w:val="left" w:pos="284"/>
              </w:tabs>
              <w:rPr>
                <w:rFonts w:ascii="Times New Roman" w:eastAsia="Calibri" w:hAnsi="Times New Roman" w:cs="Times New Roman"/>
                <w:sz w:val="12"/>
                <w:szCs w:val="12"/>
              </w:rPr>
            </w:pPr>
          </w:p>
        </w:tc>
        <w:tc>
          <w:tcPr>
            <w:tcW w:w="426" w:type="dxa"/>
            <w:vMerge w:val="restart"/>
          </w:tcPr>
          <w:p w:rsidR="005954AC" w:rsidRPr="005954AC" w:rsidRDefault="005954AC" w:rsidP="00B1191B">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2016 отчет</w:t>
            </w:r>
          </w:p>
        </w:tc>
        <w:tc>
          <w:tcPr>
            <w:tcW w:w="425" w:type="dxa"/>
            <w:vMerge w:val="restart"/>
          </w:tcPr>
          <w:p w:rsidR="005954AC" w:rsidRPr="005954AC" w:rsidRDefault="005954AC" w:rsidP="00B1191B">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2017 оценка</w:t>
            </w:r>
          </w:p>
        </w:tc>
        <w:tc>
          <w:tcPr>
            <w:tcW w:w="2126" w:type="dxa"/>
            <w:gridSpan w:val="5"/>
          </w:tcPr>
          <w:p w:rsidR="005954AC" w:rsidRPr="005954AC" w:rsidRDefault="005954AC" w:rsidP="00B1191B">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Плановый период (прогноз)</w:t>
            </w:r>
          </w:p>
        </w:tc>
      </w:tr>
      <w:tr w:rsidR="005954AC" w:rsidRPr="005954AC" w:rsidTr="00B1191B">
        <w:trPr>
          <w:trHeight w:val="20"/>
        </w:trPr>
        <w:tc>
          <w:tcPr>
            <w:tcW w:w="292" w:type="dxa"/>
            <w:vMerge/>
          </w:tcPr>
          <w:p w:rsidR="005954AC" w:rsidRPr="005954AC" w:rsidRDefault="005954AC" w:rsidP="00B1191B">
            <w:pPr>
              <w:tabs>
                <w:tab w:val="left" w:pos="284"/>
              </w:tabs>
              <w:rPr>
                <w:rFonts w:ascii="Times New Roman" w:eastAsia="Calibri" w:hAnsi="Times New Roman" w:cs="Times New Roman"/>
                <w:sz w:val="12"/>
                <w:szCs w:val="12"/>
              </w:rPr>
            </w:pPr>
          </w:p>
        </w:tc>
        <w:tc>
          <w:tcPr>
            <w:tcW w:w="3677" w:type="dxa"/>
            <w:vMerge/>
          </w:tcPr>
          <w:p w:rsidR="005954AC" w:rsidRPr="005954AC" w:rsidRDefault="005954AC" w:rsidP="00B1191B">
            <w:pPr>
              <w:tabs>
                <w:tab w:val="left" w:pos="284"/>
              </w:tabs>
              <w:rPr>
                <w:rFonts w:ascii="Times New Roman" w:eastAsia="Calibri" w:hAnsi="Times New Roman" w:cs="Times New Roman"/>
                <w:sz w:val="12"/>
                <w:szCs w:val="12"/>
              </w:rPr>
            </w:pPr>
          </w:p>
        </w:tc>
        <w:tc>
          <w:tcPr>
            <w:tcW w:w="567" w:type="dxa"/>
            <w:vMerge/>
          </w:tcPr>
          <w:p w:rsidR="005954AC" w:rsidRPr="005954AC" w:rsidRDefault="005954AC" w:rsidP="00B1191B">
            <w:pPr>
              <w:tabs>
                <w:tab w:val="left" w:pos="284"/>
              </w:tabs>
              <w:rPr>
                <w:rFonts w:ascii="Times New Roman" w:eastAsia="Calibri" w:hAnsi="Times New Roman" w:cs="Times New Roman"/>
                <w:sz w:val="12"/>
                <w:szCs w:val="12"/>
              </w:rPr>
            </w:pPr>
          </w:p>
        </w:tc>
        <w:tc>
          <w:tcPr>
            <w:tcW w:w="426" w:type="dxa"/>
            <w:vMerge/>
          </w:tcPr>
          <w:p w:rsidR="005954AC" w:rsidRPr="005954AC" w:rsidRDefault="005954AC" w:rsidP="00B1191B">
            <w:pPr>
              <w:tabs>
                <w:tab w:val="left" w:pos="284"/>
              </w:tabs>
              <w:rPr>
                <w:rFonts w:ascii="Times New Roman" w:eastAsia="Calibri" w:hAnsi="Times New Roman" w:cs="Times New Roman"/>
                <w:sz w:val="12"/>
                <w:szCs w:val="12"/>
              </w:rPr>
            </w:pPr>
          </w:p>
        </w:tc>
        <w:tc>
          <w:tcPr>
            <w:tcW w:w="425" w:type="dxa"/>
            <w:vMerge/>
          </w:tcPr>
          <w:p w:rsidR="005954AC" w:rsidRPr="005954AC" w:rsidRDefault="005954AC" w:rsidP="00B1191B">
            <w:pPr>
              <w:tabs>
                <w:tab w:val="left" w:pos="284"/>
              </w:tabs>
              <w:rPr>
                <w:rFonts w:ascii="Times New Roman" w:eastAsia="Calibri" w:hAnsi="Times New Roman" w:cs="Times New Roman"/>
                <w:sz w:val="12"/>
                <w:szCs w:val="12"/>
              </w:rPr>
            </w:pPr>
          </w:p>
        </w:tc>
        <w:tc>
          <w:tcPr>
            <w:tcW w:w="425" w:type="dxa"/>
          </w:tcPr>
          <w:p w:rsidR="005954AC" w:rsidRPr="00B1191B" w:rsidRDefault="005954AC" w:rsidP="00B1191B">
            <w:pPr>
              <w:tabs>
                <w:tab w:val="left" w:pos="284"/>
              </w:tabs>
              <w:rPr>
                <w:rFonts w:ascii="Times New Roman" w:eastAsia="Calibri" w:hAnsi="Times New Roman" w:cs="Times New Roman"/>
                <w:sz w:val="10"/>
                <w:szCs w:val="10"/>
              </w:rPr>
            </w:pPr>
            <w:r w:rsidRPr="00B1191B">
              <w:rPr>
                <w:rFonts w:ascii="Times New Roman" w:eastAsia="Calibri" w:hAnsi="Times New Roman" w:cs="Times New Roman"/>
                <w:sz w:val="10"/>
                <w:szCs w:val="10"/>
              </w:rPr>
              <w:t>2018</w:t>
            </w:r>
          </w:p>
        </w:tc>
        <w:tc>
          <w:tcPr>
            <w:tcW w:w="425" w:type="dxa"/>
          </w:tcPr>
          <w:p w:rsidR="005954AC" w:rsidRPr="00B1191B" w:rsidRDefault="005954AC" w:rsidP="00B1191B">
            <w:pPr>
              <w:tabs>
                <w:tab w:val="left" w:pos="284"/>
              </w:tabs>
              <w:rPr>
                <w:rFonts w:ascii="Times New Roman" w:eastAsia="Calibri" w:hAnsi="Times New Roman" w:cs="Times New Roman"/>
                <w:sz w:val="10"/>
                <w:szCs w:val="10"/>
              </w:rPr>
            </w:pPr>
            <w:r w:rsidRPr="00B1191B">
              <w:rPr>
                <w:rFonts w:ascii="Times New Roman" w:eastAsia="Calibri" w:hAnsi="Times New Roman" w:cs="Times New Roman"/>
                <w:sz w:val="10"/>
                <w:szCs w:val="10"/>
              </w:rPr>
              <w:t>2019</w:t>
            </w:r>
          </w:p>
        </w:tc>
        <w:tc>
          <w:tcPr>
            <w:tcW w:w="426" w:type="dxa"/>
          </w:tcPr>
          <w:p w:rsidR="005954AC" w:rsidRPr="00B1191B" w:rsidRDefault="005954AC" w:rsidP="00B1191B">
            <w:pPr>
              <w:tabs>
                <w:tab w:val="left" w:pos="284"/>
              </w:tabs>
              <w:rPr>
                <w:rFonts w:ascii="Times New Roman" w:eastAsia="Calibri" w:hAnsi="Times New Roman" w:cs="Times New Roman"/>
                <w:sz w:val="10"/>
                <w:szCs w:val="10"/>
              </w:rPr>
            </w:pPr>
            <w:r w:rsidRPr="00B1191B">
              <w:rPr>
                <w:rFonts w:ascii="Times New Roman" w:eastAsia="Calibri" w:hAnsi="Times New Roman" w:cs="Times New Roman"/>
                <w:sz w:val="10"/>
                <w:szCs w:val="10"/>
              </w:rPr>
              <w:t>2020</w:t>
            </w:r>
          </w:p>
        </w:tc>
        <w:tc>
          <w:tcPr>
            <w:tcW w:w="425" w:type="dxa"/>
          </w:tcPr>
          <w:p w:rsidR="005954AC" w:rsidRPr="00B1191B" w:rsidRDefault="005954AC" w:rsidP="00B1191B">
            <w:pPr>
              <w:tabs>
                <w:tab w:val="left" w:pos="284"/>
              </w:tabs>
              <w:rPr>
                <w:rFonts w:ascii="Times New Roman" w:eastAsia="Calibri" w:hAnsi="Times New Roman" w:cs="Times New Roman"/>
                <w:sz w:val="10"/>
                <w:szCs w:val="10"/>
              </w:rPr>
            </w:pPr>
            <w:r w:rsidRPr="00B1191B">
              <w:rPr>
                <w:rFonts w:ascii="Times New Roman" w:eastAsia="Calibri" w:hAnsi="Times New Roman" w:cs="Times New Roman"/>
                <w:sz w:val="10"/>
                <w:szCs w:val="10"/>
              </w:rPr>
              <w:t>2021</w:t>
            </w:r>
          </w:p>
        </w:tc>
        <w:tc>
          <w:tcPr>
            <w:tcW w:w="425" w:type="dxa"/>
          </w:tcPr>
          <w:p w:rsidR="005954AC" w:rsidRPr="00B1191B" w:rsidRDefault="005954AC" w:rsidP="00B1191B">
            <w:pPr>
              <w:tabs>
                <w:tab w:val="left" w:pos="284"/>
              </w:tabs>
              <w:rPr>
                <w:rFonts w:ascii="Times New Roman" w:eastAsia="Calibri" w:hAnsi="Times New Roman" w:cs="Times New Roman"/>
                <w:sz w:val="10"/>
                <w:szCs w:val="10"/>
              </w:rPr>
            </w:pPr>
            <w:r w:rsidRPr="00B1191B">
              <w:rPr>
                <w:rFonts w:ascii="Times New Roman" w:eastAsia="Calibri" w:hAnsi="Times New Roman" w:cs="Times New Roman"/>
                <w:sz w:val="10"/>
                <w:szCs w:val="10"/>
              </w:rPr>
              <w:t>2033</w:t>
            </w:r>
          </w:p>
        </w:tc>
      </w:tr>
      <w:tr w:rsidR="005954AC" w:rsidRPr="005954AC" w:rsidTr="00B1191B">
        <w:trPr>
          <w:trHeight w:val="20"/>
        </w:trPr>
        <w:tc>
          <w:tcPr>
            <w:tcW w:w="7513" w:type="dxa"/>
            <w:gridSpan w:val="10"/>
          </w:tcPr>
          <w:p w:rsidR="005954AC" w:rsidRPr="005954AC" w:rsidRDefault="005954AC" w:rsidP="00B1191B">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Цель. Обеспечение комфортных условий жизнедеятельности населения сельского поселения Кутузовский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tc>
      </w:tr>
      <w:tr w:rsidR="005954AC" w:rsidRPr="005954AC" w:rsidTr="00B1191B">
        <w:trPr>
          <w:trHeight w:val="20"/>
        </w:trPr>
        <w:tc>
          <w:tcPr>
            <w:tcW w:w="7513" w:type="dxa"/>
            <w:gridSpan w:val="10"/>
          </w:tcPr>
          <w:p w:rsidR="005954AC" w:rsidRPr="005954AC" w:rsidRDefault="005954AC" w:rsidP="00B1191B">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Задача 1. Обеспечение развития транспортной инфраструктуры сельского поселения  Кутузовский</w:t>
            </w:r>
          </w:p>
        </w:tc>
      </w:tr>
      <w:tr w:rsidR="005954AC" w:rsidRPr="005954AC" w:rsidTr="00B1191B">
        <w:trPr>
          <w:trHeight w:val="20"/>
        </w:trPr>
        <w:tc>
          <w:tcPr>
            <w:tcW w:w="292" w:type="dxa"/>
          </w:tcPr>
          <w:p w:rsidR="005954AC" w:rsidRPr="005954AC" w:rsidRDefault="005954AC" w:rsidP="00B1191B">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1.1</w:t>
            </w:r>
          </w:p>
        </w:tc>
        <w:tc>
          <w:tcPr>
            <w:tcW w:w="3677" w:type="dxa"/>
          </w:tcPr>
          <w:p w:rsidR="005954AC" w:rsidRPr="005954AC" w:rsidRDefault="005954AC" w:rsidP="00B1191B">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67" w:type="dxa"/>
          </w:tcPr>
          <w:p w:rsidR="005954AC" w:rsidRPr="005954AC" w:rsidRDefault="005954AC" w:rsidP="00B1191B">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w:t>
            </w:r>
          </w:p>
        </w:tc>
        <w:tc>
          <w:tcPr>
            <w:tcW w:w="426" w:type="dxa"/>
          </w:tcPr>
          <w:p w:rsidR="005954AC" w:rsidRPr="005954AC" w:rsidRDefault="005954AC" w:rsidP="00B1191B">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31,0</w:t>
            </w:r>
          </w:p>
        </w:tc>
        <w:tc>
          <w:tcPr>
            <w:tcW w:w="425" w:type="dxa"/>
          </w:tcPr>
          <w:p w:rsidR="005954AC" w:rsidRPr="005954AC" w:rsidRDefault="005954AC" w:rsidP="00B1191B">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31,0</w:t>
            </w:r>
          </w:p>
        </w:tc>
        <w:tc>
          <w:tcPr>
            <w:tcW w:w="425" w:type="dxa"/>
          </w:tcPr>
          <w:p w:rsidR="005954AC" w:rsidRPr="005954AC" w:rsidRDefault="005954AC" w:rsidP="00B1191B">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31,0</w:t>
            </w:r>
          </w:p>
        </w:tc>
        <w:tc>
          <w:tcPr>
            <w:tcW w:w="425" w:type="dxa"/>
          </w:tcPr>
          <w:p w:rsidR="005954AC" w:rsidRPr="005954AC" w:rsidRDefault="005954AC" w:rsidP="00B1191B">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31,0</w:t>
            </w:r>
          </w:p>
        </w:tc>
        <w:tc>
          <w:tcPr>
            <w:tcW w:w="426" w:type="dxa"/>
          </w:tcPr>
          <w:p w:rsidR="005954AC" w:rsidRPr="005954AC" w:rsidRDefault="005954AC" w:rsidP="00B1191B">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31,0</w:t>
            </w:r>
          </w:p>
        </w:tc>
        <w:tc>
          <w:tcPr>
            <w:tcW w:w="425" w:type="dxa"/>
          </w:tcPr>
          <w:p w:rsidR="005954AC" w:rsidRPr="005954AC" w:rsidRDefault="005954AC" w:rsidP="00B1191B">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29,0</w:t>
            </w:r>
          </w:p>
        </w:tc>
        <w:tc>
          <w:tcPr>
            <w:tcW w:w="425" w:type="dxa"/>
          </w:tcPr>
          <w:p w:rsidR="005954AC" w:rsidRPr="005954AC" w:rsidRDefault="005954AC" w:rsidP="00B1191B">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6,5</w:t>
            </w:r>
          </w:p>
        </w:tc>
      </w:tr>
      <w:tr w:rsidR="005954AC" w:rsidRPr="005954AC" w:rsidTr="00B1191B">
        <w:trPr>
          <w:trHeight w:val="20"/>
        </w:trPr>
        <w:tc>
          <w:tcPr>
            <w:tcW w:w="292" w:type="dxa"/>
          </w:tcPr>
          <w:p w:rsidR="005954AC" w:rsidRPr="005954AC" w:rsidRDefault="005954AC" w:rsidP="00B1191B">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1.2</w:t>
            </w:r>
          </w:p>
        </w:tc>
        <w:tc>
          <w:tcPr>
            <w:tcW w:w="3677" w:type="dxa"/>
          </w:tcPr>
          <w:p w:rsidR="005954AC" w:rsidRPr="005954AC" w:rsidRDefault="005954AC" w:rsidP="00B1191B">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Доля населения, проживающего в населенных пунктах сельского поселения Кутузовский, не имеющих регулярного автобусного и (или) железнодорожного сообщения с административным центром муниципального района, в общей численности населения сельского поселения</w:t>
            </w:r>
          </w:p>
        </w:tc>
        <w:tc>
          <w:tcPr>
            <w:tcW w:w="567" w:type="dxa"/>
          </w:tcPr>
          <w:p w:rsidR="005954AC" w:rsidRPr="005954AC" w:rsidRDefault="005954AC" w:rsidP="00B1191B">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w:t>
            </w:r>
          </w:p>
        </w:tc>
        <w:tc>
          <w:tcPr>
            <w:tcW w:w="426" w:type="dxa"/>
          </w:tcPr>
          <w:p w:rsidR="005954AC" w:rsidRPr="005954AC" w:rsidRDefault="005954AC" w:rsidP="00B1191B">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12,6</w:t>
            </w:r>
          </w:p>
        </w:tc>
        <w:tc>
          <w:tcPr>
            <w:tcW w:w="425" w:type="dxa"/>
          </w:tcPr>
          <w:p w:rsidR="005954AC" w:rsidRPr="005954AC" w:rsidRDefault="005954AC" w:rsidP="00B1191B">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12,6</w:t>
            </w:r>
          </w:p>
        </w:tc>
        <w:tc>
          <w:tcPr>
            <w:tcW w:w="425" w:type="dxa"/>
          </w:tcPr>
          <w:p w:rsidR="005954AC" w:rsidRPr="005954AC" w:rsidRDefault="005954AC" w:rsidP="00B1191B">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12,6</w:t>
            </w:r>
          </w:p>
        </w:tc>
        <w:tc>
          <w:tcPr>
            <w:tcW w:w="425" w:type="dxa"/>
          </w:tcPr>
          <w:p w:rsidR="005954AC" w:rsidRPr="005954AC" w:rsidRDefault="005954AC" w:rsidP="00B1191B">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12,6</w:t>
            </w:r>
          </w:p>
        </w:tc>
        <w:tc>
          <w:tcPr>
            <w:tcW w:w="426" w:type="dxa"/>
          </w:tcPr>
          <w:p w:rsidR="005954AC" w:rsidRPr="005954AC" w:rsidRDefault="005954AC" w:rsidP="00B1191B">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12,6</w:t>
            </w:r>
          </w:p>
        </w:tc>
        <w:tc>
          <w:tcPr>
            <w:tcW w:w="425" w:type="dxa"/>
          </w:tcPr>
          <w:p w:rsidR="005954AC" w:rsidRPr="005954AC" w:rsidRDefault="005954AC" w:rsidP="00B1191B">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10,1</w:t>
            </w:r>
          </w:p>
        </w:tc>
        <w:tc>
          <w:tcPr>
            <w:tcW w:w="425" w:type="dxa"/>
          </w:tcPr>
          <w:p w:rsidR="005954AC" w:rsidRPr="005954AC" w:rsidRDefault="005954AC" w:rsidP="00B1191B">
            <w:pPr>
              <w:tabs>
                <w:tab w:val="left" w:pos="284"/>
              </w:tabs>
              <w:rPr>
                <w:rFonts w:ascii="Times New Roman" w:eastAsia="Calibri" w:hAnsi="Times New Roman" w:cs="Times New Roman"/>
                <w:sz w:val="12"/>
                <w:szCs w:val="12"/>
              </w:rPr>
            </w:pPr>
            <w:r w:rsidRPr="005954AC">
              <w:rPr>
                <w:rFonts w:ascii="Times New Roman" w:eastAsia="Calibri" w:hAnsi="Times New Roman" w:cs="Times New Roman"/>
                <w:sz w:val="12"/>
                <w:szCs w:val="12"/>
              </w:rPr>
              <w:t>5,4</w:t>
            </w:r>
          </w:p>
        </w:tc>
      </w:tr>
    </w:tbl>
    <w:p w:rsidR="005954AC" w:rsidRPr="005954AC" w:rsidRDefault="005954AC" w:rsidP="005954AC">
      <w:pPr>
        <w:tabs>
          <w:tab w:val="left" w:pos="284"/>
        </w:tabs>
        <w:spacing w:after="0" w:line="240" w:lineRule="auto"/>
        <w:jc w:val="both"/>
        <w:rPr>
          <w:rFonts w:ascii="Times New Roman" w:eastAsia="Calibri" w:hAnsi="Times New Roman" w:cs="Times New Roman"/>
          <w:sz w:val="12"/>
          <w:szCs w:val="12"/>
        </w:rPr>
      </w:pPr>
    </w:p>
    <w:p w:rsidR="00B1191B" w:rsidRDefault="005954AC" w:rsidP="00B1191B">
      <w:pPr>
        <w:tabs>
          <w:tab w:val="left" w:pos="284"/>
        </w:tabs>
        <w:spacing w:after="0" w:line="240" w:lineRule="auto"/>
        <w:jc w:val="center"/>
        <w:rPr>
          <w:rFonts w:ascii="Times New Roman" w:eastAsia="Calibri" w:hAnsi="Times New Roman" w:cs="Times New Roman"/>
          <w:b/>
          <w:sz w:val="12"/>
          <w:szCs w:val="12"/>
        </w:rPr>
      </w:pPr>
      <w:r w:rsidRPr="005954AC">
        <w:rPr>
          <w:rFonts w:ascii="Times New Roman" w:eastAsia="Calibri" w:hAnsi="Times New Roman" w:cs="Times New Roman"/>
          <w:b/>
          <w:sz w:val="12"/>
          <w:szCs w:val="12"/>
        </w:rPr>
        <w:t xml:space="preserve">5. Перечень мероприятий по строительству и реконструкции объектов </w:t>
      </w:r>
    </w:p>
    <w:p w:rsidR="005954AC" w:rsidRPr="005954AC" w:rsidRDefault="005954AC" w:rsidP="00B1191B">
      <w:pPr>
        <w:tabs>
          <w:tab w:val="left" w:pos="284"/>
        </w:tabs>
        <w:spacing w:after="0" w:line="240" w:lineRule="auto"/>
        <w:jc w:val="center"/>
        <w:rPr>
          <w:rFonts w:ascii="Times New Roman" w:eastAsia="Calibri" w:hAnsi="Times New Roman" w:cs="Times New Roman"/>
          <w:b/>
          <w:sz w:val="12"/>
          <w:szCs w:val="12"/>
        </w:rPr>
      </w:pPr>
      <w:r w:rsidRPr="005954AC">
        <w:rPr>
          <w:rFonts w:ascii="Times New Roman" w:eastAsia="Calibri" w:hAnsi="Times New Roman" w:cs="Times New Roman"/>
          <w:b/>
          <w:bCs/>
          <w:sz w:val="12"/>
          <w:szCs w:val="12"/>
        </w:rPr>
        <w:t>транспортной инфраструктуры</w:t>
      </w:r>
      <w:r w:rsidRPr="005954AC">
        <w:rPr>
          <w:rFonts w:ascii="Times New Roman" w:eastAsia="Calibri" w:hAnsi="Times New Roman" w:cs="Times New Roman"/>
          <w:b/>
          <w:sz w:val="12"/>
          <w:szCs w:val="12"/>
        </w:rPr>
        <w:t xml:space="preserve"> сельского поселения Кутузовский муниципального района Сергиевский Самарской области</w:t>
      </w:r>
    </w:p>
    <w:p w:rsidR="005954AC" w:rsidRPr="005954AC" w:rsidRDefault="005954AC" w:rsidP="00B1191B">
      <w:pPr>
        <w:tabs>
          <w:tab w:val="left" w:pos="284"/>
        </w:tabs>
        <w:spacing w:after="0" w:line="240" w:lineRule="auto"/>
        <w:ind w:firstLine="284"/>
        <w:jc w:val="both"/>
        <w:rPr>
          <w:rFonts w:ascii="Times New Roman" w:eastAsia="Calibri" w:hAnsi="Times New Roman" w:cs="Times New Roman"/>
          <w:sz w:val="12"/>
          <w:szCs w:val="12"/>
        </w:rPr>
      </w:pPr>
      <w:r w:rsidRPr="005954AC">
        <w:rPr>
          <w:rFonts w:ascii="Times New Roman" w:eastAsia="Calibri" w:hAnsi="Times New Roman" w:cs="Times New Roman"/>
          <w:sz w:val="12"/>
          <w:szCs w:val="12"/>
        </w:rPr>
        <w:t>В целях развития сети дорог поселения планируются:</w:t>
      </w:r>
    </w:p>
    <w:p w:rsidR="005954AC" w:rsidRPr="005954AC" w:rsidRDefault="005954AC" w:rsidP="00B1191B">
      <w:pPr>
        <w:tabs>
          <w:tab w:val="left" w:pos="284"/>
        </w:tabs>
        <w:spacing w:after="0" w:line="240" w:lineRule="auto"/>
        <w:ind w:firstLine="284"/>
        <w:jc w:val="both"/>
        <w:rPr>
          <w:rFonts w:ascii="Times New Roman" w:eastAsia="Calibri" w:hAnsi="Times New Roman" w:cs="Times New Roman"/>
          <w:sz w:val="12"/>
          <w:szCs w:val="12"/>
        </w:rPr>
      </w:pPr>
      <w:r w:rsidRPr="005954AC">
        <w:rPr>
          <w:rFonts w:ascii="Times New Roman" w:eastAsia="Calibri" w:hAnsi="Times New Roman" w:cs="Times New Roman"/>
          <w:sz w:val="12"/>
          <w:szCs w:val="12"/>
        </w:rPr>
        <w:t>- Мероприятия по разработке проектно-сметной документации автомобильных дорог общего пользования местного значения. Реализация мероприятий позволит привлечь инвестиции на реконструкцию, ремонт, капитальный ремонт и строительство автомобильных дорог общего пользования местного значения.</w:t>
      </w:r>
    </w:p>
    <w:p w:rsidR="005954AC" w:rsidRPr="005954AC" w:rsidRDefault="005954AC" w:rsidP="00B1191B">
      <w:pPr>
        <w:tabs>
          <w:tab w:val="left" w:pos="284"/>
        </w:tabs>
        <w:spacing w:after="0" w:line="240" w:lineRule="auto"/>
        <w:ind w:firstLine="284"/>
        <w:jc w:val="both"/>
        <w:rPr>
          <w:rFonts w:ascii="Times New Roman" w:eastAsia="Calibri" w:hAnsi="Times New Roman" w:cs="Times New Roman"/>
          <w:sz w:val="12"/>
          <w:szCs w:val="12"/>
        </w:rPr>
      </w:pPr>
      <w:r w:rsidRPr="005954AC">
        <w:rPr>
          <w:rFonts w:ascii="Times New Roman" w:eastAsia="Calibri" w:hAnsi="Times New Roman" w:cs="Times New Roman"/>
          <w:sz w:val="12"/>
          <w:szCs w:val="12"/>
        </w:rPr>
        <w:t>- Мероприятия по реконструкции автомобильных дорог общего пользования местного значения.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5954AC" w:rsidRPr="005954AC" w:rsidRDefault="005954AC" w:rsidP="00B1191B">
      <w:pPr>
        <w:tabs>
          <w:tab w:val="left" w:pos="284"/>
        </w:tabs>
        <w:spacing w:after="0" w:line="240" w:lineRule="auto"/>
        <w:ind w:firstLine="284"/>
        <w:jc w:val="both"/>
        <w:rPr>
          <w:rFonts w:ascii="Times New Roman" w:eastAsia="Calibri" w:hAnsi="Times New Roman" w:cs="Times New Roman"/>
          <w:sz w:val="12"/>
          <w:szCs w:val="12"/>
        </w:rPr>
      </w:pPr>
      <w:r w:rsidRPr="005954AC">
        <w:rPr>
          <w:rFonts w:ascii="Times New Roman" w:eastAsia="Calibri" w:hAnsi="Times New Roman" w:cs="Times New Roman"/>
          <w:sz w:val="12"/>
          <w:szCs w:val="12"/>
        </w:rPr>
        <w:t>- Мероприятия по ремонту и капитальному ремонту автомобильных дорог общего пользования местного значения.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5954AC" w:rsidRPr="005954AC" w:rsidRDefault="005954AC" w:rsidP="00B1191B">
      <w:pPr>
        <w:tabs>
          <w:tab w:val="left" w:pos="284"/>
        </w:tabs>
        <w:spacing w:after="0" w:line="240" w:lineRule="auto"/>
        <w:ind w:firstLine="284"/>
        <w:jc w:val="both"/>
        <w:rPr>
          <w:rFonts w:ascii="Times New Roman" w:eastAsia="Calibri" w:hAnsi="Times New Roman" w:cs="Times New Roman"/>
          <w:sz w:val="12"/>
          <w:szCs w:val="12"/>
        </w:rPr>
      </w:pPr>
      <w:r w:rsidRPr="005954AC">
        <w:rPr>
          <w:rFonts w:ascii="Times New Roman" w:eastAsia="Calibri" w:hAnsi="Times New Roman" w:cs="Times New Roman"/>
          <w:sz w:val="12"/>
          <w:szCs w:val="12"/>
        </w:rPr>
        <w:t>- Мероприятия по строительству автомобильных дорог общего пользования местного значения. Реализация мероприятий позволит увеличить протяженность автомобильных дорог общего пользования местного значения.</w:t>
      </w:r>
    </w:p>
    <w:p w:rsidR="005954AC" w:rsidRPr="005954AC" w:rsidRDefault="005954AC" w:rsidP="00B1191B">
      <w:pPr>
        <w:tabs>
          <w:tab w:val="left" w:pos="284"/>
        </w:tabs>
        <w:spacing w:after="0" w:line="240" w:lineRule="auto"/>
        <w:jc w:val="center"/>
        <w:rPr>
          <w:rFonts w:ascii="Times New Roman" w:eastAsia="Calibri" w:hAnsi="Times New Roman" w:cs="Times New Roman"/>
          <w:b/>
          <w:bCs/>
          <w:sz w:val="12"/>
          <w:szCs w:val="12"/>
        </w:rPr>
      </w:pPr>
      <w:r w:rsidRPr="005954AC">
        <w:rPr>
          <w:rFonts w:ascii="Times New Roman" w:eastAsia="Calibri" w:hAnsi="Times New Roman" w:cs="Times New Roman"/>
          <w:b/>
          <w:bCs/>
          <w:sz w:val="12"/>
          <w:szCs w:val="12"/>
        </w:rPr>
        <w:t>6.  Объемы и источники финансирования программных мероприятий</w:t>
      </w:r>
    </w:p>
    <w:p w:rsidR="005954AC" w:rsidRPr="005954AC" w:rsidRDefault="005954AC" w:rsidP="00B1191B">
      <w:pPr>
        <w:tabs>
          <w:tab w:val="left" w:pos="284"/>
        </w:tabs>
        <w:spacing w:after="0" w:line="240" w:lineRule="auto"/>
        <w:ind w:firstLine="284"/>
        <w:jc w:val="both"/>
        <w:rPr>
          <w:rFonts w:ascii="Times New Roman" w:eastAsia="Calibri" w:hAnsi="Times New Roman" w:cs="Times New Roman"/>
          <w:sz w:val="12"/>
          <w:szCs w:val="12"/>
        </w:rPr>
      </w:pPr>
      <w:r w:rsidRPr="005954AC">
        <w:rPr>
          <w:rFonts w:ascii="Times New Roman" w:eastAsia="Calibri" w:hAnsi="Times New Roman" w:cs="Times New Roman"/>
          <w:sz w:val="12"/>
          <w:szCs w:val="12"/>
        </w:rPr>
        <w:t>Объем финансирования, необходимый для реализации мероприятий Программы составит 249885,0 тыс. рублей, согласно Приложения №1.</w:t>
      </w:r>
    </w:p>
    <w:p w:rsidR="005954AC" w:rsidRPr="005954AC" w:rsidRDefault="005954AC" w:rsidP="00B1191B">
      <w:pPr>
        <w:tabs>
          <w:tab w:val="left" w:pos="284"/>
        </w:tabs>
        <w:spacing w:after="0" w:line="240" w:lineRule="auto"/>
        <w:jc w:val="center"/>
        <w:rPr>
          <w:rFonts w:ascii="Times New Roman" w:eastAsia="Calibri" w:hAnsi="Times New Roman" w:cs="Times New Roman"/>
          <w:b/>
          <w:bCs/>
          <w:sz w:val="12"/>
          <w:szCs w:val="12"/>
        </w:rPr>
      </w:pPr>
      <w:r w:rsidRPr="005954AC">
        <w:rPr>
          <w:rFonts w:ascii="Times New Roman" w:eastAsia="Calibri" w:hAnsi="Times New Roman" w:cs="Times New Roman"/>
          <w:b/>
          <w:bCs/>
          <w:sz w:val="12"/>
          <w:szCs w:val="12"/>
        </w:rPr>
        <w:t>7. Ожидаемый результат реализации Программы</w:t>
      </w:r>
    </w:p>
    <w:p w:rsidR="005954AC" w:rsidRPr="005954AC" w:rsidRDefault="005954AC" w:rsidP="00B1191B">
      <w:pPr>
        <w:tabs>
          <w:tab w:val="left" w:pos="284"/>
        </w:tabs>
        <w:spacing w:after="0" w:line="240" w:lineRule="auto"/>
        <w:ind w:firstLine="284"/>
        <w:jc w:val="both"/>
        <w:rPr>
          <w:rFonts w:ascii="Times New Roman" w:eastAsia="Calibri" w:hAnsi="Times New Roman" w:cs="Times New Roman"/>
          <w:bCs/>
          <w:sz w:val="12"/>
          <w:szCs w:val="12"/>
        </w:rPr>
      </w:pPr>
      <w:r w:rsidRPr="005954AC">
        <w:rPr>
          <w:rFonts w:ascii="Times New Roman" w:eastAsia="Calibri" w:hAnsi="Times New Roman" w:cs="Times New Roman"/>
          <w:bCs/>
          <w:sz w:val="12"/>
          <w:szCs w:val="12"/>
        </w:rPr>
        <w:t>Выполнение мероприятий Программы позволит:</w:t>
      </w:r>
    </w:p>
    <w:p w:rsidR="005954AC" w:rsidRPr="005954AC" w:rsidRDefault="005954AC" w:rsidP="00B1191B">
      <w:pPr>
        <w:tabs>
          <w:tab w:val="left" w:pos="284"/>
        </w:tabs>
        <w:spacing w:after="0" w:line="240" w:lineRule="auto"/>
        <w:ind w:firstLine="284"/>
        <w:jc w:val="both"/>
        <w:rPr>
          <w:rFonts w:ascii="Times New Roman" w:eastAsia="Calibri" w:hAnsi="Times New Roman" w:cs="Times New Roman"/>
          <w:sz w:val="12"/>
          <w:szCs w:val="12"/>
        </w:rPr>
      </w:pPr>
      <w:r w:rsidRPr="005954AC">
        <w:rPr>
          <w:rFonts w:ascii="Times New Roman" w:eastAsia="Calibri" w:hAnsi="Times New Roman" w:cs="Times New Roman"/>
          <w:bCs/>
          <w:sz w:val="12"/>
          <w:szCs w:val="12"/>
        </w:rPr>
        <w:t xml:space="preserve"> </w:t>
      </w:r>
      <w:r w:rsidRPr="005954AC">
        <w:rPr>
          <w:rFonts w:ascii="Times New Roman" w:eastAsia="Calibri" w:hAnsi="Times New Roman" w:cs="Times New Roman"/>
          <w:sz w:val="12"/>
          <w:szCs w:val="12"/>
        </w:rPr>
        <w:t>- улучшение транспортно-эксплуатационного состояния существующей дорожной сети автомобильных дорог;</w:t>
      </w:r>
    </w:p>
    <w:p w:rsidR="005954AC" w:rsidRPr="005954AC" w:rsidRDefault="005954AC" w:rsidP="00B1191B">
      <w:pPr>
        <w:tabs>
          <w:tab w:val="left" w:pos="284"/>
        </w:tabs>
        <w:spacing w:after="0" w:line="240" w:lineRule="auto"/>
        <w:ind w:firstLine="284"/>
        <w:jc w:val="both"/>
        <w:rPr>
          <w:rFonts w:ascii="Times New Roman" w:eastAsia="Calibri" w:hAnsi="Times New Roman" w:cs="Times New Roman"/>
          <w:sz w:val="12"/>
          <w:szCs w:val="12"/>
        </w:rPr>
      </w:pPr>
      <w:r w:rsidRPr="005954AC">
        <w:rPr>
          <w:rFonts w:ascii="Times New Roman" w:eastAsia="Calibri" w:hAnsi="Times New Roman" w:cs="Times New Roman"/>
          <w:sz w:val="12"/>
          <w:szCs w:val="12"/>
        </w:rPr>
        <w:t>- повышение безопасности дорожного движения;</w:t>
      </w:r>
    </w:p>
    <w:p w:rsidR="005954AC" w:rsidRPr="005954AC" w:rsidRDefault="005954AC" w:rsidP="00B1191B">
      <w:pPr>
        <w:tabs>
          <w:tab w:val="left" w:pos="284"/>
        </w:tabs>
        <w:spacing w:after="0" w:line="240" w:lineRule="auto"/>
        <w:ind w:firstLine="284"/>
        <w:jc w:val="both"/>
        <w:rPr>
          <w:rFonts w:ascii="Times New Roman" w:eastAsia="Calibri" w:hAnsi="Times New Roman" w:cs="Times New Roman"/>
          <w:sz w:val="12"/>
          <w:szCs w:val="12"/>
        </w:rPr>
      </w:pPr>
      <w:r w:rsidRPr="005954AC">
        <w:rPr>
          <w:rFonts w:ascii="Times New Roman" w:eastAsia="Calibri" w:hAnsi="Times New Roman" w:cs="Times New Roman"/>
          <w:sz w:val="12"/>
          <w:szCs w:val="12"/>
        </w:rPr>
        <w:t>- создание благоприятного климата для привлечения инвестиций в экономику поселения.</w:t>
      </w:r>
    </w:p>
    <w:p w:rsidR="005954AC" w:rsidRPr="005954AC" w:rsidRDefault="005954AC" w:rsidP="00B1191B">
      <w:pPr>
        <w:tabs>
          <w:tab w:val="left" w:pos="284"/>
        </w:tabs>
        <w:spacing w:after="0" w:line="240" w:lineRule="auto"/>
        <w:jc w:val="center"/>
        <w:rPr>
          <w:rFonts w:ascii="Times New Roman" w:eastAsia="Calibri" w:hAnsi="Times New Roman" w:cs="Times New Roman"/>
          <w:b/>
          <w:sz w:val="12"/>
          <w:szCs w:val="12"/>
        </w:rPr>
      </w:pPr>
      <w:r w:rsidRPr="005954AC">
        <w:rPr>
          <w:rFonts w:ascii="Times New Roman" w:eastAsia="Calibri" w:hAnsi="Times New Roman" w:cs="Times New Roman"/>
          <w:b/>
          <w:sz w:val="12"/>
          <w:szCs w:val="12"/>
        </w:rPr>
        <w:t>8. Система организации контроля за ходом  реализации Программы</w:t>
      </w:r>
    </w:p>
    <w:p w:rsidR="005954AC" w:rsidRPr="005954AC" w:rsidRDefault="005954AC" w:rsidP="00B1191B">
      <w:pPr>
        <w:tabs>
          <w:tab w:val="left" w:pos="284"/>
        </w:tabs>
        <w:spacing w:after="0" w:line="240" w:lineRule="auto"/>
        <w:ind w:firstLine="284"/>
        <w:jc w:val="both"/>
        <w:rPr>
          <w:rFonts w:ascii="Times New Roman" w:eastAsia="Calibri" w:hAnsi="Times New Roman" w:cs="Times New Roman"/>
          <w:sz w:val="12"/>
          <w:szCs w:val="12"/>
        </w:rPr>
      </w:pPr>
      <w:r w:rsidRPr="005954AC">
        <w:rPr>
          <w:rFonts w:ascii="Times New Roman" w:eastAsia="Calibri" w:hAnsi="Times New Roman" w:cs="Times New Roman"/>
          <w:sz w:val="12"/>
          <w:szCs w:val="12"/>
        </w:rPr>
        <w:t>Основной разработчик Программы – Администрация сельского поселения Кутузовский муниципального района Сергиевский Самарской области.</w:t>
      </w:r>
    </w:p>
    <w:p w:rsidR="005954AC" w:rsidRPr="005954AC" w:rsidRDefault="005954AC" w:rsidP="00B1191B">
      <w:pPr>
        <w:tabs>
          <w:tab w:val="left" w:pos="284"/>
        </w:tabs>
        <w:spacing w:after="0" w:line="240" w:lineRule="auto"/>
        <w:ind w:firstLine="284"/>
        <w:jc w:val="both"/>
        <w:rPr>
          <w:rFonts w:ascii="Times New Roman" w:eastAsia="Calibri" w:hAnsi="Times New Roman" w:cs="Times New Roman"/>
          <w:sz w:val="12"/>
          <w:szCs w:val="12"/>
        </w:rPr>
      </w:pPr>
      <w:r w:rsidRPr="005954AC">
        <w:rPr>
          <w:rFonts w:ascii="Times New Roman" w:eastAsia="Calibri" w:hAnsi="Times New Roman" w:cs="Times New Roman"/>
          <w:sz w:val="12"/>
          <w:szCs w:val="12"/>
        </w:rPr>
        <w:t>Муниципальный заказчик  Программы – Администрация сельского поселения Кутузовский муниципального района Сергиевский Самарской области.</w:t>
      </w:r>
    </w:p>
    <w:p w:rsidR="005954AC" w:rsidRPr="005954AC" w:rsidRDefault="005954AC" w:rsidP="00B1191B">
      <w:pPr>
        <w:tabs>
          <w:tab w:val="left" w:pos="284"/>
        </w:tabs>
        <w:spacing w:after="0" w:line="240" w:lineRule="auto"/>
        <w:ind w:firstLine="284"/>
        <w:jc w:val="both"/>
        <w:rPr>
          <w:rFonts w:ascii="Times New Roman" w:eastAsia="Calibri" w:hAnsi="Times New Roman" w:cs="Times New Roman"/>
          <w:sz w:val="12"/>
          <w:szCs w:val="12"/>
        </w:rPr>
      </w:pPr>
      <w:r w:rsidRPr="005954AC">
        <w:rPr>
          <w:rFonts w:ascii="Times New Roman" w:eastAsia="Calibri" w:hAnsi="Times New Roman" w:cs="Times New Roman"/>
          <w:sz w:val="12"/>
          <w:szCs w:val="12"/>
        </w:rPr>
        <w:t>Механизм реализации Программы основывается на принципах взаимной работы Администрации сельского поселения Кутузовский муниципального района Сергиевский Самарской области и органов исполнительной власти Самарской области с четким разграничением полномочий и ответственности всех участников Программы, заинтересованных в её реализации.</w:t>
      </w:r>
    </w:p>
    <w:p w:rsidR="005954AC" w:rsidRPr="005954AC" w:rsidRDefault="005954AC" w:rsidP="00B1191B">
      <w:pPr>
        <w:tabs>
          <w:tab w:val="left" w:pos="284"/>
        </w:tabs>
        <w:spacing w:after="0" w:line="240" w:lineRule="auto"/>
        <w:ind w:firstLine="284"/>
        <w:jc w:val="both"/>
        <w:rPr>
          <w:rFonts w:ascii="Times New Roman" w:eastAsia="Calibri" w:hAnsi="Times New Roman" w:cs="Times New Roman"/>
          <w:sz w:val="12"/>
          <w:szCs w:val="12"/>
        </w:rPr>
      </w:pPr>
      <w:r w:rsidRPr="005954AC">
        <w:rPr>
          <w:rFonts w:ascii="Times New Roman" w:eastAsia="Calibri" w:hAnsi="Times New Roman" w:cs="Times New Roman"/>
          <w:sz w:val="12"/>
          <w:szCs w:val="12"/>
        </w:rPr>
        <w:t>Реализация Программы осуществляется в соответствии с определенными в ней целью и задачами, которые реализуются через систему программных мероприятий. Система программных мероприятий, согласованных по срокам, исполнителям и финансовым ресурсам, предусматривает решение задач, направленных на достижение поставленной цели.</w:t>
      </w:r>
    </w:p>
    <w:p w:rsidR="005954AC" w:rsidRPr="005954AC" w:rsidRDefault="005954AC" w:rsidP="00B1191B">
      <w:pPr>
        <w:tabs>
          <w:tab w:val="left" w:pos="284"/>
        </w:tabs>
        <w:spacing w:after="0" w:line="240" w:lineRule="auto"/>
        <w:ind w:firstLine="284"/>
        <w:jc w:val="both"/>
        <w:rPr>
          <w:rFonts w:ascii="Times New Roman" w:eastAsia="Calibri" w:hAnsi="Times New Roman" w:cs="Times New Roman"/>
          <w:sz w:val="12"/>
          <w:szCs w:val="12"/>
        </w:rPr>
      </w:pPr>
      <w:r w:rsidRPr="005954AC">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Кутузовский муниципального района Сергиевский.</w:t>
      </w:r>
    </w:p>
    <w:p w:rsidR="005954AC" w:rsidRPr="00B1191B" w:rsidRDefault="005954AC" w:rsidP="00B1191B">
      <w:pPr>
        <w:tabs>
          <w:tab w:val="left" w:pos="284"/>
        </w:tabs>
        <w:spacing w:after="0" w:line="240" w:lineRule="auto"/>
        <w:jc w:val="right"/>
        <w:rPr>
          <w:rFonts w:ascii="Times New Roman" w:eastAsia="Calibri" w:hAnsi="Times New Roman" w:cs="Times New Roman"/>
          <w:i/>
          <w:sz w:val="12"/>
          <w:szCs w:val="12"/>
        </w:rPr>
      </w:pPr>
      <w:r w:rsidRPr="00B1191B">
        <w:rPr>
          <w:rFonts w:ascii="Times New Roman" w:eastAsia="Calibri" w:hAnsi="Times New Roman" w:cs="Times New Roman"/>
          <w:i/>
          <w:sz w:val="12"/>
          <w:szCs w:val="12"/>
        </w:rPr>
        <w:t>Приложение № 1</w:t>
      </w:r>
    </w:p>
    <w:p w:rsidR="00B1191B" w:rsidRDefault="005954AC" w:rsidP="00B1191B">
      <w:pPr>
        <w:tabs>
          <w:tab w:val="left" w:pos="284"/>
        </w:tabs>
        <w:spacing w:after="0" w:line="240" w:lineRule="auto"/>
        <w:jc w:val="right"/>
        <w:rPr>
          <w:rFonts w:ascii="Times New Roman" w:eastAsia="Calibri" w:hAnsi="Times New Roman" w:cs="Times New Roman"/>
          <w:i/>
          <w:sz w:val="12"/>
          <w:szCs w:val="12"/>
        </w:rPr>
      </w:pPr>
      <w:r w:rsidRPr="00B1191B">
        <w:rPr>
          <w:rFonts w:ascii="Times New Roman" w:eastAsia="Calibri" w:hAnsi="Times New Roman" w:cs="Times New Roman"/>
          <w:i/>
          <w:sz w:val="12"/>
          <w:szCs w:val="12"/>
        </w:rPr>
        <w:t>к муниципальной Программе</w:t>
      </w:r>
      <w:r w:rsidR="00B1191B">
        <w:rPr>
          <w:rFonts w:ascii="Times New Roman" w:eastAsia="Calibri" w:hAnsi="Times New Roman" w:cs="Times New Roman"/>
          <w:i/>
          <w:sz w:val="12"/>
          <w:szCs w:val="12"/>
        </w:rPr>
        <w:t xml:space="preserve"> </w:t>
      </w:r>
      <w:r w:rsidRPr="00B1191B">
        <w:rPr>
          <w:rFonts w:ascii="Times New Roman" w:eastAsia="Calibri" w:hAnsi="Times New Roman" w:cs="Times New Roman"/>
          <w:i/>
          <w:sz w:val="12"/>
          <w:szCs w:val="12"/>
        </w:rPr>
        <w:t xml:space="preserve">«Комплексное развитие </w:t>
      </w:r>
    </w:p>
    <w:p w:rsidR="00B1191B" w:rsidRDefault="005954AC" w:rsidP="00B1191B">
      <w:pPr>
        <w:tabs>
          <w:tab w:val="left" w:pos="284"/>
        </w:tabs>
        <w:spacing w:after="0" w:line="240" w:lineRule="auto"/>
        <w:jc w:val="right"/>
        <w:rPr>
          <w:rFonts w:ascii="Times New Roman" w:eastAsia="Calibri" w:hAnsi="Times New Roman" w:cs="Times New Roman"/>
          <w:i/>
          <w:sz w:val="12"/>
          <w:szCs w:val="12"/>
        </w:rPr>
      </w:pPr>
      <w:r w:rsidRPr="00B1191B">
        <w:rPr>
          <w:rFonts w:ascii="Times New Roman" w:eastAsia="Calibri" w:hAnsi="Times New Roman" w:cs="Times New Roman"/>
          <w:i/>
          <w:sz w:val="12"/>
          <w:szCs w:val="12"/>
        </w:rPr>
        <w:t xml:space="preserve">транспортной инфраструктуры сельского поселения Кутузовский </w:t>
      </w:r>
    </w:p>
    <w:p w:rsidR="005954AC" w:rsidRPr="00B1191B" w:rsidRDefault="005954AC" w:rsidP="00B1191B">
      <w:pPr>
        <w:tabs>
          <w:tab w:val="left" w:pos="284"/>
        </w:tabs>
        <w:spacing w:after="0" w:line="240" w:lineRule="auto"/>
        <w:jc w:val="right"/>
        <w:rPr>
          <w:rFonts w:ascii="Times New Roman" w:eastAsia="Calibri" w:hAnsi="Times New Roman" w:cs="Times New Roman"/>
          <w:i/>
          <w:sz w:val="12"/>
          <w:szCs w:val="12"/>
        </w:rPr>
      </w:pPr>
      <w:r w:rsidRPr="00B1191B">
        <w:rPr>
          <w:rFonts w:ascii="Times New Roman" w:eastAsia="Calibri" w:hAnsi="Times New Roman" w:cs="Times New Roman"/>
          <w:i/>
          <w:sz w:val="12"/>
          <w:szCs w:val="12"/>
        </w:rPr>
        <w:t xml:space="preserve">муниципального района Сергиевский Самарской области» на 2018-2033 годы </w:t>
      </w:r>
    </w:p>
    <w:p w:rsidR="00B1191B" w:rsidRDefault="005954AC" w:rsidP="00B1191B">
      <w:pPr>
        <w:tabs>
          <w:tab w:val="left" w:pos="284"/>
        </w:tabs>
        <w:spacing w:after="0" w:line="240" w:lineRule="auto"/>
        <w:jc w:val="center"/>
        <w:rPr>
          <w:rFonts w:ascii="Times New Roman" w:eastAsia="Calibri" w:hAnsi="Times New Roman" w:cs="Times New Roman"/>
          <w:b/>
          <w:sz w:val="12"/>
          <w:szCs w:val="12"/>
        </w:rPr>
      </w:pPr>
      <w:r w:rsidRPr="005954AC">
        <w:rPr>
          <w:rFonts w:ascii="Times New Roman" w:eastAsia="Calibri" w:hAnsi="Times New Roman" w:cs="Times New Roman"/>
          <w:b/>
          <w:sz w:val="12"/>
          <w:szCs w:val="12"/>
        </w:rPr>
        <w:t xml:space="preserve">ОСНОВНЫЕ ИСТОЧНИКИ И ОБЪЕМЫ ФИНАНСИРОВАНИЯ МУНИЦИПАЛЬНОЙ ПРОГРАММЫ </w:t>
      </w:r>
    </w:p>
    <w:p w:rsidR="005954AC" w:rsidRPr="005954AC" w:rsidRDefault="005954AC" w:rsidP="00B1191B">
      <w:pPr>
        <w:tabs>
          <w:tab w:val="left" w:pos="284"/>
        </w:tabs>
        <w:spacing w:after="0" w:line="240" w:lineRule="auto"/>
        <w:jc w:val="center"/>
        <w:rPr>
          <w:rFonts w:ascii="Times New Roman" w:eastAsia="Calibri" w:hAnsi="Times New Roman" w:cs="Times New Roman"/>
          <w:b/>
          <w:sz w:val="12"/>
          <w:szCs w:val="12"/>
        </w:rPr>
      </w:pPr>
      <w:r w:rsidRPr="005954AC">
        <w:rPr>
          <w:rFonts w:ascii="Times New Roman" w:eastAsia="Calibri" w:hAnsi="Times New Roman" w:cs="Times New Roman"/>
          <w:b/>
          <w:sz w:val="12"/>
          <w:szCs w:val="12"/>
        </w:rPr>
        <w:t>«КОМПЛЕКСНОЕ РАЗВИТИЕ ТРАНСПОРТНОЙ ИНФРАСТРУКТУРЫ СЕЛЬСКОГО ПОСЕЛЕНИЯ КУТУЗОВСКИЙ МУНИЦИПАЛЬНОГО РАЙОНА СЕРГИЕВСКИЙ САМАРСКОЙ ОБЛАСТИ» НА 2018-2033 ГОДЫ</w:t>
      </w:r>
    </w:p>
    <w:p w:rsidR="005954AC" w:rsidRPr="005954AC" w:rsidRDefault="005954AC" w:rsidP="00B1191B">
      <w:pPr>
        <w:tabs>
          <w:tab w:val="left" w:pos="284"/>
        </w:tabs>
        <w:spacing w:after="0" w:line="240" w:lineRule="auto"/>
        <w:jc w:val="right"/>
        <w:rPr>
          <w:rFonts w:ascii="Times New Roman" w:eastAsia="Calibri" w:hAnsi="Times New Roman" w:cs="Times New Roman"/>
          <w:sz w:val="12"/>
          <w:szCs w:val="12"/>
        </w:rPr>
      </w:pPr>
      <w:r w:rsidRPr="005954AC">
        <w:rPr>
          <w:rFonts w:ascii="Times New Roman" w:eastAsia="Calibri" w:hAnsi="Times New Roman" w:cs="Times New Roman"/>
          <w:sz w:val="12"/>
          <w:szCs w:val="12"/>
        </w:rPr>
        <w:t>Данные в тыс.</w:t>
      </w:r>
      <w:r w:rsidR="00B1191B">
        <w:rPr>
          <w:rFonts w:ascii="Times New Roman" w:eastAsia="Calibri" w:hAnsi="Times New Roman" w:cs="Times New Roman"/>
          <w:sz w:val="12"/>
          <w:szCs w:val="12"/>
        </w:rPr>
        <w:t xml:space="preserve"> </w:t>
      </w:r>
      <w:r w:rsidRPr="005954AC">
        <w:rPr>
          <w:rFonts w:ascii="Times New Roman" w:eastAsia="Calibri" w:hAnsi="Times New Roman" w:cs="Times New Roman"/>
          <w:sz w:val="12"/>
          <w:szCs w:val="12"/>
        </w:rPr>
        <w:t>рублях</w:t>
      </w:r>
    </w:p>
    <w:tbl>
      <w:tblPr>
        <w:tblStyle w:val="af1"/>
        <w:tblW w:w="0" w:type="auto"/>
        <w:tblInd w:w="108" w:type="dxa"/>
        <w:tblLook w:val="04A0" w:firstRow="1" w:lastRow="0" w:firstColumn="1" w:lastColumn="0" w:noHBand="0" w:noVBand="1"/>
      </w:tblPr>
      <w:tblGrid>
        <w:gridCol w:w="2835"/>
        <w:gridCol w:w="709"/>
        <w:gridCol w:w="709"/>
        <w:gridCol w:w="850"/>
        <w:gridCol w:w="851"/>
        <w:gridCol w:w="806"/>
        <w:gridCol w:w="753"/>
      </w:tblGrid>
      <w:tr w:rsidR="005954AC" w:rsidRPr="005954AC" w:rsidTr="00B1191B">
        <w:tc>
          <w:tcPr>
            <w:tcW w:w="2835"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Источники финансирования</w:t>
            </w:r>
          </w:p>
        </w:tc>
        <w:tc>
          <w:tcPr>
            <w:tcW w:w="709"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Всего</w:t>
            </w:r>
          </w:p>
        </w:tc>
        <w:tc>
          <w:tcPr>
            <w:tcW w:w="709"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2018</w:t>
            </w: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2019</w:t>
            </w:r>
          </w:p>
        </w:tc>
        <w:tc>
          <w:tcPr>
            <w:tcW w:w="851"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2020</w:t>
            </w:r>
          </w:p>
        </w:tc>
        <w:tc>
          <w:tcPr>
            <w:tcW w:w="806"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2021</w:t>
            </w:r>
          </w:p>
        </w:tc>
        <w:tc>
          <w:tcPr>
            <w:tcW w:w="753"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2022</w:t>
            </w:r>
          </w:p>
        </w:tc>
      </w:tr>
      <w:tr w:rsidR="005954AC" w:rsidRPr="005954AC" w:rsidTr="00B1191B">
        <w:tc>
          <w:tcPr>
            <w:tcW w:w="2835"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Средства областного бюджета (прогноз)</w:t>
            </w:r>
          </w:p>
        </w:tc>
        <w:tc>
          <w:tcPr>
            <w:tcW w:w="709"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0</w:t>
            </w:r>
          </w:p>
        </w:tc>
        <w:tc>
          <w:tcPr>
            <w:tcW w:w="709"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0</w:t>
            </w: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0</w:t>
            </w:r>
          </w:p>
        </w:tc>
        <w:tc>
          <w:tcPr>
            <w:tcW w:w="851"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0</w:t>
            </w:r>
          </w:p>
        </w:tc>
        <w:tc>
          <w:tcPr>
            <w:tcW w:w="806"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0</w:t>
            </w:r>
          </w:p>
        </w:tc>
        <w:tc>
          <w:tcPr>
            <w:tcW w:w="753"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0</w:t>
            </w:r>
          </w:p>
        </w:tc>
      </w:tr>
      <w:tr w:rsidR="005954AC" w:rsidRPr="005954AC" w:rsidTr="00B1191B">
        <w:tc>
          <w:tcPr>
            <w:tcW w:w="2835"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Средства местного бюджета (прогноз)</w:t>
            </w:r>
          </w:p>
        </w:tc>
        <w:tc>
          <w:tcPr>
            <w:tcW w:w="709"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249 885,0</w:t>
            </w:r>
          </w:p>
        </w:tc>
        <w:tc>
          <w:tcPr>
            <w:tcW w:w="709"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0</w:t>
            </w: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62471,3</w:t>
            </w:r>
          </w:p>
        </w:tc>
        <w:tc>
          <w:tcPr>
            <w:tcW w:w="851"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62471,3</w:t>
            </w:r>
          </w:p>
        </w:tc>
        <w:tc>
          <w:tcPr>
            <w:tcW w:w="806"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62471,3</w:t>
            </w:r>
          </w:p>
        </w:tc>
        <w:tc>
          <w:tcPr>
            <w:tcW w:w="753"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62471,1</w:t>
            </w:r>
          </w:p>
        </w:tc>
      </w:tr>
      <w:tr w:rsidR="005954AC" w:rsidRPr="005954AC" w:rsidTr="00B1191B">
        <w:tc>
          <w:tcPr>
            <w:tcW w:w="2835"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lastRenderedPageBreak/>
              <w:t>Всего (прогноз)</w:t>
            </w:r>
          </w:p>
        </w:tc>
        <w:tc>
          <w:tcPr>
            <w:tcW w:w="709"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249 885,0</w:t>
            </w:r>
          </w:p>
        </w:tc>
        <w:tc>
          <w:tcPr>
            <w:tcW w:w="709"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0</w:t>
            </w:r>
          </w:p>
        </w:tc>
        <w:tc>
          <w:tcPr>
            <w:tcW w:w="850"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62471,3</w:t>
            </w:r>
          </w:p>
        </w:tc>
        <w:tc>
          <w:tcPr>
            <w:tcW w:w="851"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62471,3</w:t>
            </w:r>
          </w:p>
        </w:tc>
        <w:tc>
          <w:tcPr>
            <w:tcW w:w="806"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62471,3</w:t>
            </w:r>
          </w:p>
        </w:tc>
        <w:tc>
          <w:tcPr>
            <w:tcW w:w="753" w:type="dxa"/>
          </w:tcPr>
          <w:p w:rsidR="005954AC" w:rsidRPr="00B1191B" w:rsidRDefault="005954AC"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62471,1</w:t>
            </w:r>
          </w:p>
        </w:tc>
      </w:tr>
    </w:tbl>
    <w:p w:rsidR="005954AC" w:rsidRPr="005954AC" w:rsidRDefault="005954AC" w:rsidP="005954AC">
      <w:pPr>
        <w:tabs>
          <w:tab w:val="left" w:pos="284"/>
        </w:tabs>
        <w:spacing w:after="0" w:line="240" w:lineRule="auto"/>
        <w:jc w:val="both"/>
        <w:rPr>
          <w:rFonts w:ascii="Times New Roman" w:eastAsia="Calibri" w:hAnsi="Times New Roman" w:cs="Times New Roman"/>
          <w:b/>
          <w:bCs/>
          <w:sz w:val="12"/>
          <w:szCs w:val="12"/>
        </w:rPr>
      </w:pPr>
    </w:p>
    <w:p w:rsidR="00B1191B" w:rsidRPr="00394995" w:rsidRDefault="00B1191B" w:rsidP="00B1191B">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АДМИНИСТРАЦИЯ</w:t>
      </w:r>
    </w:p>
    <w:p w:rsidR="00B1191B" w:rsidRPr="00394995" w:rsidRDefault="00B1191B" w:rsidP="00B1191B">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ЛИПОВКА</w:t>
      </w:r>
    </w:p>
    <w:p w:rsidR="00B1191B" w:rsidRPr="00394995" w:rsidRDefault="00B1191B" w:rsidP="00B1191B">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МУНИЦИПАЛЬНОГО РАЙОНА СЕРГИЕВСКИЙ</w:t>
      </w:r>
    </w:p>
    <w:p w:rsidR="00B1191B" w:rsidRPr="00394995" w:rsidRDefault="00B1191B" w:rsidP="00B1191B">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САМАРСКОЙ ОБЛАСТИ</w:t>
      </w:r>
    </w:p>
    <w:p w:rsidR="00B1191B" w:rsidRPr="00394995" w:rsidRDefault="00B1191B" w:rsidP="00B1191B">
      <w:pPr>
        <w:tabs>
          <w:tab w:val="left" w:pos="284"/>
        </w:tabs>
        <w:spacing w:after="0" w:line="240" w:lineRule="auto"/>
        <w:jc w:val="center"/>
        <w:rPr>
          <w:rFonts w:ascii="Times New Roman" w:eastAsia="Calibri" w:hAnsi="Times New Roman" w:cs="Times New Roman"/>
          <w:sz w:val="12"/>
          <w:szCs w:val="12"/>
        </w:rPr>
      </w:pPr>
    </w:p>
    <w:p w:rsidR="00B1191B" w:rsidRPr="00394995" w:rsidRDefault="00B1191B" w:rsidP="00B1191B">
      <w:pPr>
        <w:tabs>
          <w:tab w:val="left" w:pos="284"/>
        </w:tabs>
        <w:spacing w:after="0" w:line="240" w:lineRule="auto"/>
        <w:jc w:val="center"/>
        <w:rPr>
          <w:rFonts w:ascii="Times New Roman" w:eastAsia="Calibri" w:hAnsi="Times New Roman" w:cs="Times New Roman"/>
          <w:sz w:val="12"/>
          <w:szCs w:val="12"/>
        </w:rPr>
      </w:pPr>
      <w:r w:rsidRPr="00394995">
        <w:rPr>
          <w:rFonts w:ascii="Times New Roman" w:eastAsia="Calibri" w:hAnsi="Times New Roman" w:cs="Times New Roman"/>
          <w:sz w:val="12"/>
          <w:szCs w:val="12"/>
        </w:rPr>
        <w:t>ПОСТАНОВЛЕНИЕ</w:t>
      </w:r>
    </w:p>
    <w:p w:rsidR="00B1191B" w:rsidRPr="00330AFC" w:rsidRDefault="00B1191B" w:rsidP="00B1191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394995">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394995">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№55</w:t>
      </w:r>
    </w:p>
    <w:p w:rsidR="00B1191B" w:rsidRPr="00B1191B" w:rsidRDefault="00B1191B" w:rsidP="00B1191B">
      <w:pPr>
        <w:tabs>
          <w:tab w:val="left" w:pos="284"/>
        </w:tabs>
        <w:spacing w:after="0" w:line="240" w:lineRule="auto"/>
        <w:jc w:val="center"/>
        <w:rPr>
          <w:rFonts w:ascii="Times New Roman" w:eastAsia="Calibri" w:hAnsi="Times New Roman" w:cs="Times New Roman"/>
          <w:b/>
          <w:sz w:val="12"/>
          <w:szCs w:val="12"/>
        </w:rPr>
      </w:pPr>
      <w:r w:rsidRPr="00B1191B">
        <w:rPr>
          <w:rFonts w:ascii="Times New Roman" w:eastAsia="Calibri" w:hAnsi="Times New Roman" w:cs="Times New Roman"/>
          <w:b/>
          <w:sz w:val="12"/>
          <w:szCs w:val="12"/>
        </w:rPr>
        <w:t>Об утверждении  муниципальной Программы комплексного развития транспортной инфраструктуры</w:t>
      </w:r>
    </w:p>
    <w:p w:rsidR="00B1191B" w:rsidRPr="00B1191B" w:rsidRDefault="00B1191B" w:rsidP="00B1191B">
      <w:pPr>
        <w:tabs>
          <w:tab w:val="left" w:pos="284"/>
        </w:tabs>
        <w:spacing w:after="0" w:line="240" w:lineRule="auto"/>
        <w:jc w:val="center"/>
        <w:rPr>
          <w:rFonts w:ascii="Times New Roman" w:eastAsia="Calibri" w:hAnsi="Times New Roman" w:cs="Times New Roman"/>
          <w:b/>
          <w:sz w:val="12"/>
          <w:szCs w:val="12"/>
        </w:rPr>
      </w:pPr>
      <w:r w:rsidRPr="00B1191B">
        <w:rPr>
          <w:rFonts w:ascii="Times New Roman" w:eastAsia="Calibri" w:hAnsi="Times New Roman" w:cs="Times New Roman"/>
          <w:b/>
          <w:sz w:val="12"/>
          <w:szCs w:val="12"/>
        </w:rPr>
        <w:t>сельского поселения Липовка муниципального района Сергиевский Самарской области на 2018-2033 годы</w:t>
      </w:r>
    </w:p>
    <w:p w:rsidR="00B1191B" w:rsidRPr="00B1191B" w:rsidRDefault="00B1191B" w:rsidP="00B1191B">
      <w:pPr>
        <w:tabs>
          <w:tab w:val="left" w:pos="284"/>
        </w:tabs>
        <w:spacing w:after="0" w:line="240" w:lineRule="auto"/>
        <w:jc w:val="both"/>
        <w:rPr>
          <w:rFonts w:ascii="Times New Roman" w:eastAsia="Calibri" w:hAnsi="Times New Roman" w:cs="Times New Roman"/>
          <w:sz w:val="12"/>
          <w:szCs w:val="12"/>
        </w:rPr>
      </w:pPr>
    </w:p>
    <w:p w:rsidR="00B1191B" w:rsidRPr="00B1191B" w:rsidRDefault="00B1191B" w:rsidP="00B1191B">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 xml:space="preserve">В соответствии с  Градостроительным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25.12.2015г. № 1440 «Об утверждении требований к муниципальным программам комплексного развития системы транспортной инфраструктуры поселений, городских округов», Уставом сельского поселения Липовка муниципального района Сергиевский   Самарской области,   Генеральным  планом  сельского  поселения   Липовка  муниципального  района  Сергиевский  Самарской  области  </w:t>
      </w:r>
    </w:p>
    <w:p w:rsidR="00B1191B" w:rsidRPr="00B1191B" w:rsidRDefault="00B1191B" w:rsidP="00B1191B">
      <w:pPr>
        <w:tabs>
          <w:tab w:val="left" w:pos="284"/>
        </w:tabs>
        <w:spacing w:after="0" w:line="240" w:lineRule="auto"/>
        <w:ind w:firstLine="284"/>
        <w:jc w:val="both"/>
        <w:rPr>
          <w:rFonts w:ascii="Times New Roman" w:eastAsia="Calibri" w:hAnsi="Times New Roman" w:cs="Times New Roman"/>
          <w:b/>
          <w:sz w:val="12"/>
          <w:szCs w:val="12"/>
        </w:rPr>
      </w:pPr>
      <w:r w:rsidRPr="00B1191B">
        <w:rPr>
          <w:rFonts w:ascii="Times New Roman" w:eastAsia="Calibri" w:hAnsi="Times New Roman" w:cs="Times New Roman"/>
          <w:b/>
          <w:sz w:val="12"/>
          <w:szCs w:val="12"/>
        </w:rPr>
        <w:t>ПОСТАНОВЛЯЕТ:</w:t>
      </w:r>
    </w:p>
    <w:p w:rsidR="00B1191B" w:rsidRPr="00B1191B" w:rsidRDefault="00B1191B" w:rsidP="00B1191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1191B">
        <w:rPr>
          <w:rFonts w:ascii="Times New Roman" w:eastAsia="Calibri" w:hAnsi="Times New Roman" w:cs="Times New Roman"/>
          <w:sz w:val="12"/>
          <w:szCs w:val="12"/>
        </w:rPr>
        <w:t>Утвердить муниципальную Программу комплексного развития транспортной инфраструктуры сельского поселения Липовка муниципального района Сергиевский Самарской области на 2018-2033 годы (Приложение №1 к настоящему Постановлению).</w:t>
      </w:r>
    </w:p>
    <w:p w:rsidR="00B1191B" w:rsidRPr="00B1191B" w:rsidRDefault="00B1191B" w:rsidP="00B1191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B1191B">
        <w:rPr>
          <w:rFonts w:ascii="Times New Roman" w:eastAsia="Calibri"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в  сети  «Интернет»</w:t>
      </w:r>
    </w:p>
    <w:p w:rsidR="00B1191B" w:rsidRPr="00B1191B" w:rsidRDefault="00B1191B" w:rsidP="00B1191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B1191B">
        <w:rPr>
          <w:rFonts w:ascii="Times New Roman" w:eastAsia="Calibri" w:hAnsi="Times New Roman" w:cs="Times New Roman"/>
          <w:sz w:val="12"/>
          <w:szCs w:val="12"/>
        </w:rPr>
        <w:t>Настоящее   Постановление   вступает   в  силу     с 01.01.2018  г.</w:t>
      </w:r>
    </w:p>
    <w:p w:rsidR="00B1191B" w:rsidRPr="00B1191B" w:rsidRDefault="00B1191B" w:rsidP="00B1191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B1191B">
        <w:rPr>
          <w:rFonts w:ascii="Times New Roman" w:eastAsia="Calibri" w:hAnsi="Times New Roman" w:cs="Times New Roman"/>
          <w:sz w:val="12"/>
          <w:szCs w:val="12"/>
        </w:rPr>
        <w:t>Контроль за выполнением настоящего постановления оставляю за собой.</w:t>
      </w:r>
    </w:p>
    <w:p w:rsidR="00B1191B" w:rsidRPr="00B1191B" w:rsidRDefault="00B1191B" w:rsidP="00B1191B">
      <w:pPr>
        <w:tabs>
          <w:tab w:val="left" w:pos="284"/>
        </w:tabs>
        <w:spacing w:after="0" w:line="240" w:lineRule="auto"/>
        <w:jc w:val="right"/>
        <w:rPr>
          <w:rFonts w:ascii="Times New Roman" w:eastAsia="Calibri" w:hAnsi="Times New Roman" w:cs="Times New Roman"/>
          <w:sz w:val="12"/>
          <w:szCs w:val="12"/>
          <w:lang w:val="x-none"/>
        </w:rPr>
      </w:pPr>
      <w:r w:rsidRPr="00B1191B">
        <w:rPr>
          <w:rFonts w:ascii="Times New Roman" w:eastAsia="Calibri" w:hAnsi="Times New Roman" w:cs="Times New Roman"/>
          <w:sz w:val="12"/>
          <w:szCs w:val="12"/>
          <w:lang w:val="x-none"/>
        </w:rPr>
        <w:t>Глава сельского поселения Липовка</w:t>
      </w:r>
    </w:p>
    <w:p w:rsidR="00B1191B" w:rsidRDefault="00B1191B" w:rsidP="00B1191B">
      <w:pPr>
        <w:tabs>
          <w:tab w:val="left" w:pos="284"/>
        </w:tabs>
        <w:spacing w:after="0" w:line="240" w:lineRule="auto"/>
        <w:jc w:val="right"/>
        <w:rPr>
          <w:rFonts w:ascii="Times New Roman" w:eastAsia="Calibri" w:hAnsi="Times New Roman" w:cs="Times New Roman"/>
          <w:sz w:val="12"/>
          <w:szCs w:val="12"/>
        </w:rPr>
      </w:pPr>
      <w:r w:rsidRPr="00B1191B">
        <w:rPr>
          <w:rFonts w:ascii="Times New Roman" w:eastAsia="Calibri" w:hAnsi="Times New Roman" w:cs="Times New Roman"/>
          <w:sz w:val="12"/>
          <w:szCs w:val="12"/>
        </w:rPr>
        <w:t>муниципального района Сергиевский</w:t>
      </w:r>
    </w:p>
    <w:p w:rsidR="00B1191B" w:rsidRPr="00B1191B" w:rsidRDefault="00B1191B" w:rsidP="00B1191B">
      <w:pPr>
        <w:tabs>
          <w:tab w:val="left" w:pos="284"/>
        </w:tabs>
        <w:spacing w:after="0" w:line="240" w:lineRule="auto"/>
        <w:jc w:val="right"/>
        <w:rPr>
          <w:rFonts w:ascii="Times New Roman" w:eastAsia="Calibri" w:hAnsi="Times New Roman" w:cs="Times New Roman"/>
          <w:sz w:val="12"/>
          <w:szCs w:val="12"/>
        </w:rPr>
      </w:pPr>
      <w:r w:rsidRPr="00B1191B">
        <w:rPr>
          <w:rFonts w:ascii="Times New Roman" w:eastAsia="Calibri" w:hAnsi="Times New Roman" w:cs="Times New Roman"/>
          <w:sz w:val="12"/>
          <w:szCs w:val="12"/>
        </w:rPr>
        <w:t>С.И.  Вершинин</w:t>
      </w:r>
    </w:p>
    <w:p w:rsidR="00B1191B" w:rsidRPr="00B1191B" w:rsidRDefault="00B1191B" w:rsidP="00B1191B">
      <w:pPr>
        <w:tabs>
          <w:tab w:val="left" w:pos="284"/>
        </w:tabs>
        <w:spacing w:after="0" w:line="240" w:lineRule="auto"/>
        <w:jc w:val="both"/>
        <w:rPr>
          <w:rFonts w:ascii="Times New Roman" w:eastAsia="Calibri" w:hAnsi="Times New Roman" w:cs="Times New Roman"/>
          <w:sz w:val="12"/>
          <w:szCs w:val="12"/>
        </w:rPr>
      </w:pPr>
    </w:p>
    <w:p w:rsidR="00B1191B" w:rsidRPr="00394995" w:rsidRDefault="00B1191B" w:rsidP="00B1191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B1191B" w:rsidRPr="00394995" w:rsidRDefault="00B1191B" w:rsidP="00B1191B">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 xml:space="preserve">к постановлению администрации сельского поселения </w:t>
      </w:r>
      <w:r w:rsidRPr="00B1191B">
        <w:rPr>
          <w:rFonts w:ascii="Times New Roman" w:eastAsia="Calibri" w:hAnsi="Times New Roman" w:cs="Times New Roman"/>
          <w:i/>
          <w:sz w:val="12"/>
          <w:szCs w:val="12"/>
          <w:lang w:val="x-none"/>
        </w:rPr>
        <w:t>Липовка</w:t>
      </w:r>
    </w:p>
    <w:p w:rsidR="00B1191B" w:rsidRPr="00394995" w:rsidRDefault="00B1191B" w:rsidP="00B1191B">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муниципального района Сергиевский</w:t>
      </w:r>
    </w:p>
    <w:p w:rsidR="00B1191B" w:rsidRPr="005954AC" w:rsidRDefault="00B1191B" w:rsidP="00B1191B">
      <w:pPr>
        <w:tabs>
          <w:tab w:val="left" w:pos="284"/>
        </w:tabs>
        <w:spacing w:after="0" w:line="240" w:lineRule="auto"/>
        <w:jc w:val="right"/>
        <w:rPr>
          <w:rFonts w:ascii="Times New Roman" w:eastAsia="Calibri" w:hAnsi="Times New Roman" w:cs="Times New Roman"/>
          <w:sz w:val="12"/>
          <w:szCs w:val="12"/>
        </w:rPr>
      </w:pP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55</w:t>
      </w:r>
      <w:r w:rsidRPr="0039499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394995">
        <w:rPr>
          <w:rFonts w:ascii="Times New Roman" w:eastAsia="Calibri" w:hAnsi="Times New Roman" w:cs="Times New Roman"/>
          <w:i/>
          <w:sz w:val="12"/>
          <w:szCs w:val="12"/>
        </w:rPr>
        <w:t>бря 2017 г.</w:t>
      </w:r>
    </w:p>
    <w:p w:rsidR="00B1191B" w:rsidRDefault="00B1191B" w:rsidP="00B1191B">
      <w:pPr>
        <w:tabs>
          <w:tab w:val="left" w:pos="284"/>
        </w:tabs>
        <w:spacing w:after="0" w:line="240" w:lineRule="auto"/>
        <w:jc w:val="center"/>
        <w:rPr>
          <w:rFonts w:ascii="Times New Roman" w:eastAsia="Calibri" w:hAnsi="Times New Roman" w:cs="Times New Roman"/>
          <w:b/>
          <w:sz w:val="12"/>
          <w:szCs w:val="12"/>
        </w:rPr>
      </w:pPr>
      <w:r w:rsidRPr="00B1191B">
        <w:rPr>
          <w:rFonts w:ascii="Times New Roman" w:eastAsia="Calibri" w:hAnsi="Times New Roman" w:cs="Times New Roman"/>
          <w:b/>
          <w:sz w:val="12"/>
          <w:szCs w:val="12"/>
        </w:rPr>
        <w:t>МУНИЦИПАЛЬНАЯ ПРОГРАММА «КОМПЛЕКСНОЕ РАЗВИТИЕ</w:t>
      </w:r>
    </w:p>
    <w:p w:rsidR="00B1191B" w:rsidRDefault="00B1191B" w:rsidP="00B1191B">
      <w:pPr>
        <w:tabs>
          <w:tab w:val="left" w:pos="284"/>
        </w:tabs>
        <w:spacing w:after="0" w:line="240" w:lineRule="auto"/>
        <w:jc w:val="center"/>
        <w:rPr>
          <w:rFonts w:ascii="Times New Roman" w:eastAsia="Calibri" w:hAnsi="Times New Roman" w:cs="Times New Roman"/>
          <w:b/>
          <w:sz w:val="12"/>
          <w:szCs w:val="12"/>
        </w:rPr>
      </w:pPr>
      <w:r w:rsidRPr="00B1191B">
        <w:rPr>
          <w:rFonts w:ascii="Times New Roman" w:eastAsia="Calibri" w:hAnsi="Times New Roman" w:cs="Times New Roman"/>
          <w:b/>
          <w:sz w:val="12"/>
          <w:szCs w:val="12"/>
        </w:rPr>
        <w:t xml:space="preserve"> ТРАНСПОРТНОЙ ИНФРАСТРУКТУРЫ СЕЛЬСКОГО ПОСЕЛЕНИЯ ЛИПОВКА </w:t>
      </w:r>
    </w:p>
    <w:p w:rsidR="00B1191B" w:rsidRPr="00B1191B" w:rsidRDefault="00B1191B" w:rsidP="00B1191B">
      <w:pPr>
        <w:tabs>
          <w:tab w:val="left" w:pos="284"/>
        </w:tabs>
        <w:spacing w:after="0" w:line="240" w:lineRule="auto"/>
        <w:jc w:val="center"/>
        <w:rPr>
          <w:rFonts w:ascii="Times New Roman" w:eastAsia="Calibri" w:hAnsi="Times New Roman" w:cs="Times New Roman"/>
          <w:b/>
          <w:sz w:val="12"/>
          <w:szCs w:val="12"/>
        </w:rPr>
      </w:pPr>
      <w:r w:rsidRPr="00B1191B">
        <w:rPr>
          <w:rFonts w:ascii="Times New Roman" w:eastAsia="Calibri" w:hAnsi="Times New Roman" w:cs="Times New Roman"/>
          <w:b/>
          <w:sz w:val="12"/>
          <w:szCs w:val="12"/>
        </w:rPr>
        <w:t>МУНИЦИПАЛЬНОГО РАЙОНА СЕРГИЕВСКИЙ САМАРСКОЙ ОБЛАСТИ» НА 2018-2033 ГОДЫ</w:t>
      </w:r>
    </w:p>
    <w:p w:rsidR="00B1191B" w:rsidRPr="00B1191B" w:rsidRDefault="00B1191B" w:rsidP="00B1191B">
      <w:pPr>
        <w:tabs>
          <w:tab w:val="left" w:pos="284"/>
        </w:tabs>
        <w:spacing w:after="0" w:line="240" w:lineRule="auto"/>
        <w:jc w:val="center"/>
        <w:rPr>
          <w:rFonts w:ascii="Times New Roman" w:eastAsia="Calibri" w:hAnsi="Times New Roman" w:cs="Times New Roman"/>
          <w:sz w:val="12"/>
          <w:szCs w:val="12"/>
        </w:rPr>
      </w:pPr>
      <w:r w:rsidRPr="00B1191B">
        <w:rPr>
          <w:rFonts w:ascii="Times New Roman" w:eastAsia="Calibri" w:hAnsi="Times New Roman" w:cs="Times New Roman"/>
          <w:sz w:val="12"/>
          <w:szCs w:val="12"/>
        </w:rPr>
        <w:t>(далее - Программа)</w:t>
      </w:r>
    </w:p>
    <w:p w:rsidR="00B1191B" w:rsidRPr="00B1191B" w:rsidRDefault="00B1191B" w:rsidP="00B1191B">
      <w:pPr>
        <w:tabs>
          <w:tab w:val="left" w:pos="284"/>
        </w:tabs>
        <w:spacing w:after="0" w:line="240" w:lineRule="auto"/>
        <w:jc w:val="center"/>
        <w:rPr>
          <w:rFonts w:ascii="Times New Roman" w:eastAsia="Calibri" w:hAnsi="Times New Roman" w:cs="Times New Roman"/>
          <w:sz w:val="12"/>
          <w:szCs w:val="12"/>
        </w:rPr>
      </w:pPr>
      <w:r w:rsidRPr="00B1191B">
        <w:rPr>
          <w:rFonts w:ascii="Times New Roman" w:eastAsia="Calibri" w:hAnsi="Times New Roman" w:cs="Times New Roman"/>
          <w:sz w:val="12"/>
          <w:szCs w:val="12"/>
        </w:rPr>
        <w:t>Паспорт Программы</w:t>
      </w:r>
    </w:p>
    <w:tbl>
      <w:tblPr>
        <w:tblStyle w:val="af1"/>
        <w:tblW w:w="7513" w:type="dxa"/>
        <w:tblInd w:w="108" w:type="dxa"/>
        <w:tblLook w:val="01E0" w:firstRow="1" w:lastRow="1" w:firstColumn="1" w:lastColumn="1" w:noHBand="0" w:noVBand="0"/>
      </w:tblPr>
      <w:tblGrid>
        <w:gridCol w:w="1985"/>
        <w:gridCol w:w="5528"/>
      </w:tblGrid>
      <w:tr w:rsidR="00B1191B" w:rsidRPr="00B1191B" w:rsidTr="00B1191B">
        <w:tc>
          <w:tcPr>
            <w:tcW w:w="1985" w:type="dxa"/>
          </w:tcPr>
          <w:p w:rsidR="00B1191B" w:rsidRPr="00B1191B" w:rsidRDefault="00B1191B" w:rsidP="00B1191B">
            <w:pPr>
              <w:tabs>
                <w:tab w:val="left" w:pos="284"/>
              </w:tabs>
              <w:rPr>
                <w:rFonts w:ascii="Times New Roman" w:eastAsia="Calibri" w:hAnsi="Times New Roman" w:cs="Times New Roman"/>
                <w:bCs/>
                <w:sz w:val="12"/>
                <w:szCs w:val="12"/>
              </w:rPr>
            </w:pPr>
            <w:r w:rsidRPr="00B1191B">
              <w:rPr>
                <w:rFonts w:ascii="Times New Roman" w:eastAsia="Calibri" w:hAnsi="Times New Roman" w:cs="Times New Roman"/>
                <w:bCs/>
                <w:sz w:val="12"/>
                <w:szCs w:val="12"/>
              </w:rPr>
              <w:t>НАИМЕНОВАНИЕ  ПРОГРАММЫ</w:t>
            </w:r>
          </w:p>
        </w:tc>
        <w:tc>
          <w:tcPr>
            <w:tcW w:w="5528" w:type="dxa"/>
          </w:tcPr>
          <w:p w:rsidR="00B1191B" w:rsidRPr="00B1191B" w:rsidRDefault="00B1191B"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 xml:space="preserve">Муниципальная программа «Комплексное развитие транспортной инфраструктуры сельского поселения Липовка муниципального района Сергиевский Самарской области» на 2018-2033 годы </w:t>
            </w:r>
          </w:p>
        </w:tc>
      </w:tr>
      <w:tr w:rsidR="00B1191B" w:rsidRPr="00B1191B" w:rsidTr="00B1191B">
        <w:tc>
          <w:tcPr>
            <w:tcW w:w="1985" w:type="dxa"/>
          </w:tcPr>
          <w:p w:rsidR="00B1191B" w:rsidRPr="00B1191B" w:rsidRDefault="00B1191B" w:rsidP="00B1191B">
            <w:pPr>
              <w:tabs>
                <w:tab w:val="left" w:pos="284"/>
              </w:tabs>
              <w:rPr>
                <w:rFonts w:ascii="Times New Roman" w:eastAsia="Calibri" w:hAnsi="Times New Roman" w:cs="Times New Roman"/>
                <w:bCs/>
                <w:sz w:val="12"/>
                <w:szCs w:val="12"/>
              </w:rPr>
            </w:pPr>
            <w:r w:rsidRPr="00B1191B">
              <w:rPr>
                <w:rFonts w:ascii="Times New Roman" w:eastAsia="Calibri" w:hAnsi="Times New Roman" w:cs="Times New Roman"/>
                <w:bCs/>
                <w:sz w:val="12"/>
                <w:szCs w:val="12"/>
              </w:rPr>
              <w:t>ОСНОВАНИЯ ДЛЯ РАЗРАБОТКИ ПРОГРАММЫ</w:t>
            </w:r>
          </w:p>
        </w:tc>
        <w:tc>
          <w:tcPr>
            <w:tcW w:w="5528" w:type="dxa"/>
          </w:tcPr>
          <w:p w:rsidR="00B1191B" w:rsidRPr="00B1191B" w:rsidRDefault="00B1191B"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 xml:space="preserve">- Федеральный закон от 06.10.2003 №131-ФЗ «Об общих принципах организации местного самоуправления в Российской Федерации», </w:t>
            </w:r>
          </w:p>
          <w:p w:rsidR="00B1191B" w:rsidRPr="00B1191B" w:rsidRDefault="00B1191B"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 xml:space="preserve">-Градостроительный  кодекс   Российской  Федерации; </w:t>
            </w:r>
          </w:p>
          <w:p w:rsidR="00B1191B" w:rsidRPr="00B1191B" w:rsidRDefault="00B1191B"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-Устав сельского поселения Липовка муниципального района Сергиевский Самарской  области;</w:t>
            </w:r>
          </w:p>
          <w:p w:rsidR="00B1191B" w:rsidRPr="00B1191B" w:rsidRDefault="00B1191B"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 xml:space="preserve">-Генеральный  план  сельского  поселения   Липовка  муниципального  района  Сергиевский  Самарской  области;  </w:t>
            </w:r>
          </w:p>
        </w:tc>
      </w:tr>
      <w:tr w:rsidR="00B1191B" w:rsidRPr="00B1191B" w:rsidTr="00B1191B">
        <w:tc>
          <w:tcPr>
            <w:tcW w:w="1985" w:type="dxa"/>
          </w:tcPr>
          <w:p w:rsidR="00B1191B" w:rsidRPr="00B1191B" w:rsidRDefault="00B1191B" w:rsidP="00B1191B">
            <w:pPr>
              <w:tabs>
                <w:tab w:val="left" w:pos="284"/>
              </w:tabs>
              <w:rPr>
                <w:rFonts w:ascii="Times New Roman" w:eastAsia="Calibri" w:hAnsi="Times New Roman" w:cs="Times New Roman"/>
                <w:bCs/>
                <w:sz w:val="12"/>
                <w:szCs w:val="12"/>
              </w:rPr>
            </w:pPr>
            <w:r w:rsidRPr="00B1191B">
              <w:rPr>
                <w:rFonts w:ascii="Times New Roman" w:eastAsia="Calibri" w:hAnsi="Times New Roman" w:cs="Times New Roman"/>
                <w:bCs/>
                <w:sz w:val="12"/>
                <w:szCs w:val="12"/>
              </w:rPr>
              <w:t>МУНИЦИПАЛЬНЫЙ ЗАКАЗЧИК ПРОГРАММЫ</w:t>
            </w:r>
          </w:p>
        </w:tc>
        <w:tc>
          <w:tcPr>
            <w:tcW w:w="5528" w:type="dxa"/>
          </w:tcPr>
          <w:p w:rsidR="00B1191B" w:rsidRPr="00B1191B" w:rsidRDefault="00B1191B"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Администрация сельского поселения Липовка муниципального района Сергиевский Самарской области</w:t>
            </w:r>
          </w:p>
        </w:tc>
      </w:tr>
      <w:tr w:rsidR="00B1191B" w:rsidRPr="00B1191B" w:rsidTr="00B1191B">
        <w:tc>
          <w:tcPr>
            <w:tcW w:w="1985" w:type="dxa"/>
          </w:tcPr>
          <w:p w:rsidR="00B1191B" w:rsidRPr="00B1191B" w:rsidRDefault="00B1191B"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РАЗРАБОТЧИКИ ПРОГРАММЫ</w:t>
            </w:r>
          </w:p>
        </w:tc>
        <w:tc>
          <w:tcPr>
            <w:tcW w:w="5528" w:type="dxa"/>
          </w:tcPr>
          <w:p w:rsidR="00B1191B" w:rsidRPr="00B1191B" w:rsidRDefault="00B1191B"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Администрация сельского поселения Липовка муниципального района Сергиевский Самарской области</w:t>
            </w:r>
          </w:p>
        </w:tc>
      </w:tr>
      <w:tr w:rsidR="00B1191B" w:rsidRPr="00B1191B" w:rsidTr="00B1191B">
        <w:tc>
          <w:tcPr>
            <w:tcW w:w="1985" w:type="dxa"/>
          </w:tcPr>
          <w:p w:rsidR="00B1191B" w:rsidRPr="00B1191B" w:rsidRDefault="00B1191B" w:rsidP="00B1191B">
            <w:pPr>
              <w:tabs>
                <w:tab w:val="left" w:pos="284"/>
              </w:tabs>
              <w:rPr>
                <w:rFonts w:ascii="Times New Roman" w:eastAsia="Calibri" w:hAnsi="Times New Roman" w:cs="Times New Roman"/>
                <w:bCs/>
                <w:sz w:val="12"/>
                <w:szCs w:val="12"/>
              </w:rPr>
            </w:pPr>
            <w:r w:rsidRPr="00B1191B">
              <w:rPr>
                <w:rFonts w:ascii="Times New Roman" w:eastAsia="Calibri" w:hAnsi="Times New Roman" w:cs="Times New Roman"/>
                <w:bCs/>
                <w:sz w:val="12"/>
                <w:szCs w:val="12"/>
              </w:rPr>
              <w:t xml:space="preserve">ЦЕЛИ И ЗАДАЧИ ПРОГРАММЫ   </w:t>
            </w:r>
          </w:p>
        </w:tc>
        <w:tc>
          <w:tcPr>
            <w:tcW w:w="5528" w:type="dxa"/>
          </w:tcPr>
          <w:p w:rsidR="00B1191B" w:rsidRPr="00B1191B" w:rsidRDefault="00B1191B"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 xml:space="preserve">Цель программы: Развитие   транспортной  инфраструктуры  сельского  поселения  Липовка </w:t>
            </w:r>
          </w:p>
          <w:p w:rsidR="00B1191B" w:rsidRPr="00B1191B" w:rsidRDefault="00B1191B"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 xml:space="preserve"> обеспечение комфортных условий жизнедеятельности населения сельского поселения Липовка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p w:rsidR="00B1191B" w:rsidRPr="00B1191B" w:rsidRDefault="00B1191B"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Задача программы:</w:t>
            </w:r>
          </w:p>
          <w:p w:rsidR="00B1191B" w:rsidRPr="00B1191B" w:rsidRDefault="00B1191B"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 обеспечение развития транспортной инфраструктуры сельского поселения Липовка.</w:t>
            </w:r>
          </w:p>
          <w:p w:rsidR="00B1191B" w:rsidRPr="00B1191B" w:rsidRDefault="00B1191B"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B1191B" w:rsidRPr="00B1191B" w:rsidRDefault="00B1191B"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tc>
      </w:tr>
      <w:tr w:rsidR="00B1191B" w:rsidRPr="00B1191B" w:rsidTr="00B1191B">
        <w:tc>
          <w:tcPr>
            <w:tcW w:w="1985" w:type="dxa"/>
          </w:tcPr>
          <w:p w:rsidR="00B1191B" w:rsidRPr="00B1191B" w:rsidRDefault="00B1191B" w:rsidP="00B1191B">
            <w:pPr>
              <w:tabs>
                <w:tab w:val="left" w:pos="284"/>
              </w:tabs>
              <w:rPr>
                <w:rFonts w:ascii="Times New Roman" w:eastAsia="Calibri" w:hAnsi="Times New Roman" w:cs="Times New Roman"/>
                <w:bCs/>
                <w:sz w:val="12"/>
                <w:szCs w:val="12"/>
              </w:rPr>
            </w:pPr>
            <w:r w:rsidRPr="00B1191B">
              <w:rPr>
                <w:rFonts w:ascii="Times New Roman" w:eastAsia="Calibri" w:hAnsi="Times New Roman" w:cs="Times New Roman"/>
                <w:bCs/>
                <w:sz w:val="12"/>
                <w:szCs w:val="12"/>
              </w:rPr>
              <w:t>СРОКИ И ЭТАПЫ РЕАЛИЗАЦИИ ПРОГРАММЫ</w:t>
            </w:r>
          </w:p>
        </w:tc>
        <w:tc>
          <w:tcPr>
            <w:tcW w:w="5528" w:type="dxa"/>
          </w:tcPr>
          <w:p w:rsidR="00B1191B" w:rsidRPr="00B1191B" w:rsidRDefault="00B1191B"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2018 -2033 года</w:t>
            </w:r>
          </w:p>
          <w:p w:rsidR="00B1191B" w:rsidRPr="00B1191B" w:rsidRDefault="00B1191B" w:rsidP="00B1191B">
            <w:pPr>
              <w:tabs>
                <w:tab w:val="left" w:pos="284"/>
              </w:tabs>
              <w:rPr>
                <w:rFonts w:ascii="Times New Roman" w:eastAsia="Calibri" w:hAnsi="Times New Roman" w:cs="Times New Roman"/>
                <w:sz w:val="12"/>
                <w:szCs w:val="12"/>
              </w:rPr>
            </w:pPr>
          </w:p>
        </w:tc>
      </w:tr>
      <w:tr w:rsidR="00B1191B" w:rsidRPr="00B1191B" w:rsidTr="00B1191B">
        <w:tc>
          <w:tcPr>
            <w:tcW w:w="1985" w:type="dxa"/>
          </w:tcPr>
          <w:p w:rsidR="00B1191B" w:rsidRPr="00B1191B" w:rsidRDefault="00B1191B" w:rsidP="00B1191B">
            <w:pPr>
              <w:tabs>
                <w:tab w:val="left" w:pos="284"/>
              </w:tabs>
              <w:rPr>
                <w:rFonts w:ascii="Times New Roman" w:eastAsia="Calibri" w:hAnsi="Times New Roman" w:cs="Times New Roman"/>
                <w:bCs/>
                <w:sz w:val="12"/>
                <w:szCs w:val="12"/>
              </w:rPr>
            </w:pPr>
            <w:r w:rsidRPr="00B1191B">
              <w:rPr>
                <w:rFonts w:ascii="Times New Roman" w:eastAsia="Calibri" w:hAnsi="Times New Roman" w:cs="Times New Roman"/>
                <w:bCs/>
                <w:sz w:val="12"/>
                <w:szCs w:val="12"/>
              </w:rPr>
              <w:t>ВАЖНЕЙШИЕ ЦЕЛЕВЫЕ ИНДИКАТОРЫ (ПОКАЗАТЕЛИ) ПРОГРАММЫ</w:t>
            </w:r>
          </w:p>
        </w:tc>
        <w:tc>
          <w:tcPr>
            <w:tcW w:w="5528" w:type="dxa"/>
          </w:tcPr>
          <w:p w:rsidR="00B1191B" w:rsidRPr="00B1191B" w:rsidRDefault="00B1191B"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B1191B" w:rsidRPr="00B1191B" w:rsidRDefault="00B1191B"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 доля населения, проживающего в населенных пунктах сельского поселения Липовка, не имеющих регулярного автобусного сообщения с административным центром муниципального района, в общей численности населения сельского поселения Липовка</w:t>
            </w:r>
          </w:p>
        </w:tc>
      </w:tr>
      <w:tr w:rsidR="00B1191B" w:rsidRPr="00B1191B" w:rsidTr="00B1191B">
        <w:tc>
          <w:tcPr>
            <w:tcW w:w="1985" w:type="dxa"/>
          </w:tcPr>
          <w:p w:rsidR="00B1191B" w:rsidRPr="00B1191B" w:rsidRDefault="00B1191B" w:rsidP="00B1191B">
            <w:pPr>
              <w:tabs>
                <w:tab w:val="left" w:pos="284"/>
              </w:tabs>
              <w:rPr>
                <w:rFonts w:ascii="Times New Roman" w:eastAsia="Calibri" w:hAnsi="Times New Roman" w:cs="Times New Roman"/>
                <w:bCs/>
                <w:sz w:val="12"/>
                <w:szCs w:val="12"/>
              </w:rPr>
            </w:pPr>
            <w:r w:rsidRPr="00B1191B">
              <w:rPr>
                <w:rFonts w:ascii="Times New Roman" w:eastAsia="Calibri" w:hAnsi="Times New Roman" w:cs="Times New Roman"/>
                <w:bCs/>
                <w:sz w:val="12"/>
                <w:szCs w:val="12"/>
              </w:rPr>
              <w:t>УКРУПНЕННОЕ ОПИСАНИЕ ЗАПЛАНИРОВАННЫХ МЕРОПРИЯТИЙ</w:t>
            </w:r>
          </w:p>
        </w:tc>
        <w:tc>
          <w:tcPr>
            <w:tcW w:w="5528" w:type="dxa"/>
          </w:tcPr>
          <w:p w:rsidR="00B1191B" w:rsidRDefault="00B1191B"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 xml:space="preserve">-   разработка проектно-сметной документации;                                         </w:t>
            </w:r>
          </w:p>
          <w:p w:rsidR="00B1191B" w:rsidRPr="00B1191B" w:rsidRDefault="00B1191B"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 xml:space="preserve">  -   реконструкция существующих дорог;                                                 </w:t>
            </w:r>
          </w:p>
          <w:p w:rsidR="00B1191B" w:rsidRPr="00B1191B" w:rsidRDefault="00B1191B"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   ремонт и капитальный ремонт дорог;</w:t>
            </w:r>
          </w:p>
          <w:p w:rsidR="00B1191B" w:rsidRPr="00B1191B" w:rsidRDefault="00B1191B"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 xml:space="preserve">-   строительство дорог.                                                                           </w:t>
            </w:r>
          </w:p>
        </w:tc>
      </w:tr>
      <w:tr w:rsidR="00B1191B" w:rsidRPr="00B1191B" w:rsidTr="00B1191B">
        <w:tc>
          <w:tcPr>
            <w:tcW w:w="1985" w:type="dxa"/>
          </w:tcPr>
          <w:p w:rsidR="00B1191B" w:rsidRPr="00B1191B" w:rsidRDefault="00B1191B" w:rsidP="00B1191B">
            <w:pPr>
              <w:tabs>
                <w:tab w:val="left" w:pos="284"/>
              </w:tabs>
              <w:rPr>
                <w:rFonts w:ascii="Times New Roman" w:eastAsia="Calibri" w:hAnsi="Times New Roman" w:cs="Times New Roman"/>
                <w:bCs/>
                <w:sz w:val="12"/>
                <w:szCs w:val="12"/>
              </w:rPr>
            </w:pPr>
            <w:r w:rsidRPr="00B1191B">
              <w:rPr>
                <w:rFonts w:ascii="Times New Roman" w:eastAsia="Calibri" w:hAnsi="Times New Roman" w:cs="Times New Roman"/>
                <w:bCs/>
                <w:sz w:val="12"/>
                <w:szCs w:val="12"/>
              </w:rPr>
              <w:t xml:space="preserve">ОБЪЕМЫ И ИСТОЧНИКИ </w:t>
            </w:r>
            <w:r w:rsidRPr="00B1191B">
              <w:rPr>
                <w:rFonts w:ascii="Times New Roman" w:eastAsia="Calibri" w:hAnsi="Times New Roman" w:cs="Times New Roman"/>
                <w:bCs/>
                <w:sz w:val="12"/>
                <w:szCs w:val="12"/>
              </w:rPr>
              <w:lastRenderedPageBreak/>
              <w:t>ФИНАНСИРОВАНИЯ ПРОГРАММНЫХ МЕРОПРИЯТИЙ</w:t>
            </w:r>
          </w:p>
        </w:tc>
        <w:tc>
          <w:tcPr>
            <w:tcW w:w="5528" w:type="dxa"/>
          </w:tcPr>
          <w:p w:rsidR="00B1191B" w:rsidRPr="00B1191B" w:rsidRDefault="00B1191B"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Объем   финансирования, необходимый для реализации  мероприятий  Программы, составит 197 726,0 тыс.</w:t>
            </w:r>
            <w:r>
              <w:rPr>
                <w:rFonts w:ascii="Times New Roman" w:eastAsia="Calibri" w:hAnsi="Times New Roman" w:cs="Times New Roman"/>
                <w:sz w:val="12"/>
                <w:szCs w:val="12"/>
              </w:rPr>
              <w:t xml:space="preserve"> </w:t>
            </w:r>
            <w:r w:rsidRPr="00B1191B">
              <w:rPr>
                <w:rFonts w:ascii="Times New Roman" w:eastAsia="Calibri" w:hAnsi="Times New Roman" w:cs="Times New Roman"/>
                <w:sz w:val="12"/>
                <w:szCs w:val="12"/>
              </w:rPr>
              <w:t xml:space="preserve">рублей </w:t>
            </w:r>
          </w:p>
          <w:p w:rsidR="00B1191B" w:rsidRPr="00B1191B" w:rsidRDefault="00B1191B" w:rsidP="00B1191B">
            <w:pPr>
              <w:tabs>
                <w:tab w:val="left" w:pos="284"/>
              </w:tabs>
              <w:rPr>
                <w:rFonts w:ascii="Times New Roman" w:eastAsia="Calibri" w:hAnsi="Times New Roman" w:cs="Times New Roman"/>
                <w:sz w:val="12"/>
                <w:szCs w:val="12"/>
              </w:rPr>
            </w:pPr>
          </w:p>
        </w:tc>
      </w:tr>
      <w:tr w:rsidR="00B1191B" w:rsidRPr="00B1191B" w:rsidTr="00B1191B">
        <w:tc>
          <w:tcPr>
            <w:tcW w:w="1985" w:type="dxa"/>
          </w:tcPr>
          <w:p w:rsidR="00B1191B" w:rsidRPr="00B1191B" w:rsidRDefault="00B1191B" w:rsidP="00B1191B">
            <w:pPr>
              <w:tabs>
                <w:tab w:val="left" w:pos="284"/>
              </w:tabs>
              <w:rPr>
                <w:rFonts w:ascii="Times New Roman" w:eastAsia="Calibri" w:hAnsi="Times New Roman" w:cs="Times New Roman"/>
                <w:bCs/>
                <w:sz w:val="12"/>
                <w:szCs w:val="12"/>
              </w:rPr>
            </w:pPr>
            <w:r w:rsidRPr="00B1191B">
              <w:rPr>
                <w:rFonts w:ascii="Times New Roman" w:eastAsia="Calibri" w:hAnsi="Times New Roman" w:cs="Times New Roman"/>
                <w:bCs/>
                <w:sz w:val="12"/>
                <w:szCs w:val="12"/>
              </w:rPr>
              <w:t>ОЖИДАЕМЫЕ РЕЗУЛЬТАТЫ РЕАЛИЗАЦИИ ПРОГРАММЫ</w:t>
            </w:r>
          </w:p>
        </w:tc>
        <w:tc>
          <w:tcPr>
            <w:tcW w:w="5528" w:type="dxa"/>
          </w:tcPr>
          <w:p w:rsidR="00B1191B" w:rsidRPr="00B1191B" w:rsidRDefault="00B1191B"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 xml:space="preserve">Улучшение состояния и развитие транспортной инфраструктуры сельского поселения Липовка в соответствии с потребностями в строительстве, реконструкции объектов местного значения </w:t>
            </w:r>
          </w:p>
        </w:tc>
      </w:tr>
      <w:tr w:rsidR="00B1191B" w:rsidRPr="00B1191B" w:rsidTr="00B1191B">
        <w:tc>
          <w:tcPr>
            <w:tcW w:w="1985" w:type="dxa"/>
          </w:tcPr>
          <w:p w:rsidR="00B1191B" w:rsidRPr="00B1191B" w:rsidRDefault="00B1191B" w:rsidP="00B1191B">
            <w:pPr>
              <w:tabs>
                <w:tab w:val="left" w:pos="284"/>
              </w:tabs>
              <w:rPr>
                <w:rFonts w:ascii="Times New Roman" w:eastAsia="Calibri" w:hAnsi="Times New Roman" w:cs="Times New Roman"/>
                <w:bCs/>
                <w:sz w:val="12"/>
                <w:szCs w:val="12"/>
              </w:rPr>
            </w:pPr>
            <w:r w:rsidRPr="00B1191B">
              <w:rPr>
                <w:rFonts w:ascii="Times New Roman" w:eastAsia="Calibri" w:hAnsi="Times New Roman" w:cs="Times New Roman"/>
                <w:bCs/>
                <w:sz w:val="12"/>
                <w:szCs w:val="12"/>
              </w:rPr>
              <w:t>СИСТЕМА ОРГАНИЗАЦИИ КОНТРОЛЯ ЗА ХОДОМ РЕАЛИЗАЦИИ ПРОГРАММЫ</w:t>
            </w:r>
          </w:p>
        </w:tc>
        <w:tc>
          <w:tcPr>
            <w:tcW w:w="5528" w:type="dxa"/>
          </w:tcPr>
          <w:p w:rsidR="00B1191B" w:rsidRPr="00B1191B" w:rsidRDefault="00B1191B"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Липовка муниципального района Сергиевский Самарской области.</w:t>
            </w:r>
          </w:p>
        </w:tc>
      </w:tr>
    </w:tbl>
    <w:p w:rsidR="00B1191B" w:rsidRPr="00B1191B" w:rsidRDefault="00B1191B" w:rsidP="00B1191B">
      <w:pPr>
        <w:tabs>
          <w:tab w:val="left" w:pos="284"/>
        </w:tabs>
        <w:spacing w:after="0" w:line="240" w:lineRule="auto"/>
        <w:jc w:val="both"/>
        <w:rPr>
          <w:rFonts w:ascii="Times New Roman" w:eastAsia="Calibri" w:hAnsi="Times New Roman" w:cs="Times New Roman"/>
          <w:b/>
          <w:bCs/>
          <w:sz w:val="12"/>
          <w:szCs w:val="12"/>
        </w:rPr>
      </w:pPr>
    </w:p>
    <w:p w:rsidR="00B1191B" w:rsidRDefault="00B1191B" w:rsidP="00B1191B">
      <w:pPr>
        <w:tabs>
          <w:tab w:val="left" w:pos="284"/>
        </w:tabs>
        <w:spacing w:after="0" w:line="240" w:lineRule="auto"/>
        <w:jc w:val="center"/>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1. </w:t>
      </w:r>
      <w:r w:rsidRPr="00B1191B">
        <w:rPr>
          <w:rFonts w:ascii="Times New Roman" w:eastAsia="Calibri" w:hAnsi="Times New Roman" w:cs="Times New Roman"/>
          <w:b/>
          <w:bCs/>
          <w:sz w:val="12"/>
          <w:szCs w:val="12"/>
        </w:rPr>
        <w:t xml:space="preserve">Характеристика текущего состояния, основные проблемы в сфере развития транспортной инфраструктуры, показатели </w:t>
      </w:r>
    </w:p>
    <w:p w:rsidR="00B1191B" w:rsidRPr="00B1191B" w:rsidRDefault="00B1191B" w:rsidP="00B1191B">
      <w:pPr>
        <w:tabs>
          <w:tab w:val="left" w:pos="284"/>
        </w:tabs>
        <w:spacing w:after="0" w:line="240" w:lineRule="auto"/>
        <w:jc w:val="center"/>
        <w:rPr>
          <w:rFonts w:ascii="Times New Roman" w:eastAsia="Calibri" w:hAnsi="Times New Roman" w:cs="Times New Roman"/>
          <w:b/>
          <w:bCs/>
          <w:sz w:val="12"/>
          <w:szCs w:val="12"/>
        </w:rPr>
      </w:pPr>
      <w:r w:rsidRPr="00B1191B">
        <w:rPr>
          <w:rFonts w:ascii="Times New Roman" w:eastAsia="Calibri" w:hAnsi="Times New Roman" w:cs="Times New Roman"/>
          <w:b/>
          <w:bCs/>
          <w:sz w:val="12"/>
          <w:szCs w:val="12"/>
        </w:rPr>
        <w:t>и анализ социальных, финансово-экономических и прочих рисков реализации муниципальной программы.</w:t>
      </w:r>
    </w:p>
    <w:p w:rsidR="00B1191B" w:rsidRPr="00B1191B" w:rsidRDefault="00B1191B" w:rsidP="00B1191B">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Сельское поселение Липовка муниципального района Сергиевский Самарской области расположено на севере муниципального района Сергиевский Самарской области.</w:t>
      </w:r>
    </w:p>
    <w:p w:rsidR="00B1191B" w:rsidRPr="00B1191B" w:rsidRDefault="00B1191B" w:rsidP="00B1191B">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В состав поселения входят следующие населенные пункты: село Липовка, село Старая Дмитриевка.</w:t>
      </w:r>
    </w:p>
    <w:p w:rsidR="00B1191B" w:rsidRPr="00B1191B" w:rsidRDefault="00B1191B" w:rsidP="00B1191B">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Численность сельского поселения Липовка составляет 682 человека.</w:t>
      </w:r>
    </w:p>
    <w:p w:rsidR="00B1191B" w:rsidRPr="00B1191B" w:rsidRDefault="00B1191B" w:rsidP="00B1191B">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Внешняя транспортная инфраструктура представлена на территории сельского поселения Липовка   автомобильным транспортом.</w:t>
      </w:r>
    </w:p>
    <w:p w:rsidR="00B1191B" w:rsidRPr="00B1191B" w:rsidRDefault="00B1191B" w:rsidP="00B1191B">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 xml:space="preserve">По территории </w:t>
      </w:r>
      <w:proofErr w:type="spellStart"/>
      <w:r w:rsidRPr="00B1191B">
        <w:rPr>
          <w:rFonts w:ascii="Times New Roman" w:eastAsia="Calibri" w:hAnsi="Times New Roman" w:cs="Times New Roman"/>
          <w:sz w:val="12"/>
          <w:szCs w:val="12"/>
        </w:rPr>
        <w:t>с.п</w:t>
      </w:r>
      <w:proofErr w:type="spellEnd"/>
      <w:r w:rsidRPr="00B1191B">
        <w:rPr>
          <w:rFonts w:ascii="Times New Roman" w:eastAsia="Calibri" w:hAnsi="Times New Roman" w:cs="Times New Roman"/>
          <w:sz w:val="12"/>
          <w:szCs w:val="12"/>
        </w:rPr>
        <w:t>. Липовка  проходит четыре автомобильных дороги общего пользования межмуниципального значения.</w:t>
      </w:r>
    </w:p>
    <w:p w:rsidR="00B1191B" w:rsidRPr="00B1191B" w:rsidRDefault="00B1191B" w:rsidP="00B1191B">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Автомобильный транспорт</w:t>
      </w:r>
    </w:p>
    <w:p w:rsidR="00B1191B" w:rsidRPr="00B1191B" w:rsidRDefault="00B1191B" w:rsidP="00B1191B">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 xml:space="preserve">Федеральная  автомобильная дорога общего пользования «Урал» М-5, проходящая в переделах муниципального района Сергиевский,  не пересекает территорию сельского поселения </w:t>
      </w:r>
      <w:r w:rsidRPr="00B1191B">
        <w:rPr>
          <w:rFonts w:ascii="Times New Roman" w:eastAsia="Calibri" w:hAnsi="Times New Roman" w:cs="Times New Roman"/>
          <w:bCs/>
          <w:sz w:val="12"/>
          <w:szCs w:val="12"/>
        </w:rPr>
        <w:t>Липовка.</w:t>
      </w:r>
    </w:p>
    <w:p w:rsidR="00B1191B" w:rsidRPr="00B1191B" w:rsidRDefault="00B1191B" w:rsidP="00B1191B">
      <w:pPr>
        <w:tabs>
          <w:tab w:val="left" w:pos="284"/>
        </w:tabs>
        <w:spacing w:after="0" w:line="240" w:lineRule="auto"/>
        <w:ind w:firstLine="284"/>
        <w:jc w:val="both"/>
        <w:rPr>
          <w:rFonts w:ascii="Times New Roman" w:eastAsia="Calibri" w:hAnsi="Times New Roman" w:cs="Times New Roman"/>
          <w:bCs/>
          <w:sz w:val="12"/>
          <w:szCs w:val="12"/>
        </w:rPr>
      </w:pPr>
      <w:r w:rsidRPr="00B1191B">
        <w:rPr>
          <w:rFonts w:ascii="Times New Roman" w:eastAsia="Calibri" w:hAnsi="Times New Roman" w:cs="Times New Roman"/>
          <w:bCs/>
          <w:sz w:val="12"/>
          <w:szCs w:val="12"/>
        </w:rPr>
        <w:t xml:space="preserve">Сельское поселение Липовка  </w:t>
      </w:r>
      <w:r w:rsidRPr="00B1191B">
        <w:rPr>
          <w:rFonts w:ascii="Times New Roman" w:eastAsia="Calibri" w:hAnsi="Times New Roman" w:cs="Times New Roman"/>
          <w:iCs/>
          <w:sz w:val="12"/>
          <w:szCs w:val="12"/>
        </w:rPr>
        <w:t xml:space="preserve">имеет развитую сеть автомобильных дорог </w:t>
      </w:r>
      <w:r w:rsidRPr="00B1191B">
        <w:rPr>
          <w:rFonts w:ascii="Times New Roman" w:eastAsia="Calibri" w:hAnsi="Times New Roman" w:cs="Times New Roman"/>
          <w:bCs/>
          <w:sz w:val="12"/>
          <w:szCs w:val="12"/>
        </w:rPr>
        <w:t xml:space="preserve">общего пользования </w:t>
      </w:r>
      <w:r w:rsidRPr="00B1191B">
        <w:rPr>
          <w:rFonts w:ascii="Times New Roman" w:eastAsia="Calibri" w:hAnsi="Times New Roman" w:cs="Times New Roman"/>
          <w:sz w:val="12"/>
          <w:szCs w:val="12"/>
        </w:rPr>
        <w:t>межмуниципального значения, 100% из них имеют твердое (</w:t>
      </w:r>
      <w:proofErr w:type="spellStart"/>
      <w:r w:rsidRPr="00B1191B">
        <w:rPr>
          <w:rFonts w:ascii="Times New Roman" w:eastAsia="Calibri" w:hAnsi="Times New Roman" w:cs="Times New Roman"/>
          <w:sz w:val="12"/>
          <w:szCs w:val="12"/>
        </w:rPr>
        <w:t>асфальто</w:t>
      </w:r>
      <w:proofErr w:type="spellEnd"/>
      <w:r w:rsidRPr="00B1191B">
        <w:rPr>
          <w:rFonts w:ascii="Times New Roman" w:eastAsia="Calibri" w:hAnsi="Times New Roman" w:cs="Times New Roman"/>
          <w:sz w:val="12"/>
          <w:szCs w:val="12"/>
        </w:rPr>
        <w:t>-бетонное) покрытие.</w:t>
      </w:r>
    </w:p>
    <w:p w:rsidR="00B1191B" w:rsidRPr="00B1191B" w:rsidRDefault="00B1191B" w:rsidP="00B1191B">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bCs/>
          <w:sz w:val="12"/>
          <w:szCs w:val="12"/>
        </w:rPr>
        <w:t xml:space="preserve">Протяженность автомобильных дорог общего пользования </w:t>
      </w:r>
      <w:r w:rsidRPr="00B1191B">
        <w:rPr>
          <w:rFonts w:ascii="Times New Roman" w:eastAsia="Calibri" w:hAnsi="Times New Roman" w:cs="Times New Roman"/>
          <w:sz w:val="12"/>
          <w:szCs w:val="12"/>
        </w:rPr>
        <w:t xml:space="preserve">межмуниципального значения на территории </w:t>
      </w:r>
      <w:proofErr w:type="spellStart"/>
      <w:r w:rsidRPr="00B1191B">
        <w:rPr>
          <w:rFonts w:ascii="Times New Roman" w:eastAsia="Calibri" w:hAnsi="Times New Roman" w:cs="Times New Roman"/>
          <w:sz w:val="12"/>
          <w:szCs w:val="12"/>
        </w:rPr>
        <w:t>с.п</w:t>
      </w:r>
      <w:proofErr w:type="spellEnd"/>
      <w:r w:rsidRPr="00B1191B">
        <w:rPr>
          <w:rFonts w:ascii="Times New Roman" w:eastAsia="Calibri" w:hAnsi="Times New Roman" w:cs="Times New Roman"/>
          <w:sz w:val="12"/>
          <w:szCs w:val="12"/>
        </w:rPr>
        <w:t xml:space="preserve">. Липовка  </w:t>
      </w:r>
      <w:r w:rsidRPr="00B1191B">
        <w:rPr>
          <w:rFonts w:ascii="Times New Roman" w:eastAsia="Calibri" w:hAnsi="Times New Roman" w:cs="Times New Roman"/>
          <w:bCs/>
          <w:sz w:val="12"/>
          <w:szCs w:val="12"/>
        </w:rPr>
        <w:t xml:space="preserve">составляет около </w:t>
      </w:r>
      <w:r w:rsidRPr="00B1191B">
        <w:rPr>
          <w:rFonts w:ascii="Times New Roman" w:eastAsia="Calibri" w:hAnsi="Times New Roman" w:cs="Times New Roman"/>
          <w:sz w:val="12"/>
          <w:szCs w:val="12"/>
        </w:rPr>
        <w:t>22,73</w:t>
      </w:r>
      <w:r w:rsidRPr="00B1191B">
        <w:rPr>
          <w:rFonts w:ascii="Times New Roman" w:eastAsia="Calibri" w:hAnsi="Times New Roman" w:cs="Times New Roman"/>
          <w:bCs/>
          <w:sz w:val="12"/>
          <w:szCs w:val="12"/>
        </w:rPr>
        <w:t>км.</w:t>
      </w:r>
    </w:p>
    <w:p w:rsidR="00B1191B" w:rsidRPr="00B1191B" w:rsidRDefault="00B1191B" w:rsidP="00B1191B">
      <w:pPr>
        <w:tabs>
          <w:tab w:val="left" w:pos="284"/>
        </w:tabs>
        <w:spacing w:after="0" w:line="240" w:lineRule="auto"/>
        <w:jc w:val="center"/>
        <w:rPr>
          <w:rFonts w:ascii="Times New Roman" w:eastAsia="Calibri" w:hAnsi="Times New Roman" w:cs="Times New Roman"/>
          <w:b/>
          <w:sz w:val="12"/>
          <w:szCs w:val="12"/>
        </w:rPr>
      </w:pPr>
      <w:r w:rsidRPr="00B1191B">
        <w:rPr>
          <w:rFonts w:ascii="Times New Roman" w:eastAsia="Calibri" w:hAnsi="Times New Roman" w:cs="Times New Roman"/>
          <w:b/>
          <w:sz w:val="12"/>
          <w:szCs w:val="12"/>
        </w:rPr>
        <w:t xml:space="preserve">Перечень автомобильных дорог общего пользования межмуниципального значения проходящих по территории </w:t>
      </w:r>
      <w:proofErr w:type="spellStart"/>
      <w:r w:rsidRPr="00B1191B">
        <w:rPr>
          <w:rFonts w:ascii="Times New Roman" w:eastAsia="Calibri" w:hAnsi="Times New Roman" w:cs="Times New Roman"/>
          <w:b/>
          <w:sz w:val="12"/>
          <w:szCs w:val="12"/>
        </w:rPr>
        <w:t>с.п</w:t>
      </w:r>
      <w:proofErr w:type="spellEnd"/>
      <w:r w:rsidRPr="00B1191B">
        <w:rPr>
          <w:rFonts w:ascii="Times New Roman" w:eastAsia="Calibri" w:hAnsi="Times New Roman" w:cs="Times New Roman"/>
          <w:b/>
          <w:sz w:val="12"/>
          <w:szCs w:val="12"/>
        </w:rPr>
        <w:t>. Липовка</w:t>
      </w:r>
    </w:p>
    <w:tbl>
      <w:tblPr>
        <w:tblStyle w:val="af1"/>
        <w:tblW w:w="7513" w:type="dxa"/>
        <w:tblInd w:w="108" w:type="dxa"/>
        <w:tblLayout w:type="fixed"/>
        <w:tblLook w:val="01E0" w:firstRow="1" w:lastRow="1" w:firstColumn="1" w:lastColumn="1" w:noHBand="0" w:noVBand="0"/>
      </w:tblPr>
      <w:tblGrid>
        <w:gridCol w:w="341"/>
        <w:gridCol w:w="1077"/>
        <w:gridCol w:w="3118"/>
        <w:gridCol w:w="709"/>
        <w:gridCol w:w="851"/>
        <w:gridCol w:w="708"/>
        <w:gridCol w:w="709"/>
      </w:tblGrid>
      <w:tr w:rsidR="00B1191B" w:rsidRPr="00B1191B" w:rsidTr="00B1191B">
        <w:trPr>
          <w:trHeight w:val="20"/>
        </w:trPr>
        <w:tc>
          <w:tcPr>
            <w:tcW w:w="341"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w:t>
            </w:r>
          </w:p>
          <w:p w:rsidR="00B1191B" w:rsidRPr="00B1191B" w:rsidRDefault="00B1191B" w:rsidP="00B1191B">
            <w:pPr>
              <w:tabs>
                <w:tab w:val="left" w:pos="284"/>
              </w:tabs>
              <w:jc w:val="both"/>
              <w:rPr>
                <w:rFonts w:ascii="Times New Roman" w:eastAsia="Calibri" w:hAnsi="Times New Roman" w:cs="Times New Roman"/>
                <w:sz w:val="12"/>
                <w:szCs w:val="12"/>
              </w:rPr>
            </w:pPr>
            <w:proofErr w:type="spellStart"/>
            <w:r w:rsidRPr="00B1191B">
              <w:rPr>
                <w:rFonts w:ascii="Times New Roman" w:eastAsia="Calibri" w:hAnsi="Times New Roman" w:cs="Times New Roman"/>
                <w:sz w:val="12"/>
                <w:szCs w:val="12"/>
              </w:rPr>
              <w:t>п.п</w:t>
            </w:r>
            <w:proofErr w:type="spellEnd"/>
            <w:r w:rsidRPr="00B1191B">
              <w:rPr>
                <w:rFonts w:ascii="Times New Roman" w:eastAsia="Calibri" w:hAnsi="Times New Roman" w:cs="Times New Roman"/>
                <w:sz w:val="12"/>
                <w:szCs w:val="12"/>
              </w:rPr>
              <w:t>.</w:t>
            </w:r>
          </w:p>
        </w:tc>
        <w:tc>
          <w:tcPr>
            <w:tcW w:w="1077"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Идентификационный номер</w:t>
            </w:r>
          </w:p>
        </w:tc>
        <w:tc>
          <w:tcPr>
            <w:tcW w:w="3118"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Наименование автомобильной дороги общего пользования</w:t>
            </w:r>
          </w:p>
        </w:tc>
        <w:tc>
          <w:tcPr>
            <w:tcW w:w="709"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Общая протяженность, км</w:t>
            </w:r>
          </w:p>
        </w:tc>
        <w:tc>
          <w:tcPr>
            <w:tcW w:w="851" w:type="dxa"/>
          </w:tcPr>
          <w:p w:rsidR="00B1191B" w:rsidRPr="00B1191B" w:rsidRDefault="00B1191B" w:rsidP="00B1191B">
            <w:pPr>
              <w:tabs>
                <w:tab w:val="left" w:pos="284"/>
              </w:tabs>
              <w:jc w:val="both"/>
              <w:rPr>
                <w:rFonts w:ascii="Times New Roman" w:eastAsia="Calibri" w:hAnsi="Times New Roman" w:cs="Times New Roman"/>
                <w:sz w:val="12"/>
                <w:szCs w:val="12"/>
              </w:rPr>
            </w:pPr>
            <w:proofErr w:type="spellStart"/>
            <w:r w:rsidRPr="00B1191B">
              <w:rPr>
                <w:rFonts w:ascii="Times New Roman" w:eastAsia="Calibri" w:hAnsi="Times New Roman" w:cs="Times New Roman"/>
                <w:sz w:val="12"/>
                <w:szCs w:val="12"/>
              </w:rPr>
              <w:t>Асфальто</w:t>
            </w:r>
            <w:proofErr w:type="spellEnd"/>
            <w:r w:rsidRPr="00B1191B">
              <w:rPr>
                <w:rFonts w:ascii="Times New Roman" w:eastAsia="Calibri" w:hAnsi="Times New Roman" w:cs="Times New Roman"/>
                <w:sz w:val="12"/>
                <w:szCs w:val="12"/>
              </w:rPr>
              <w:t>-бетонные, км</w:t>
            </w:r>
          </w:p>
        </w:tc>
        <w:tc>
          <w:tcPr>
            <w:tcW w:w="708" w:type="dxa"/>
          </w:tcPr>
          <w:p w:rsidR="00B1191B" w:rsidRPr="00B1191B" w:rsidRDefault="00B1191B" w:rsidP="00B1191B">
            <w:pPr>
              <w:tabs>
                <w:tab w:val="left" w:pos="284"/>
              </w:tabs>
              <w:jc w:val="both"/>
              <w:rPr>
                <w:rFonts w:ascii="Times New Roman" w:eastAsia="Calibri" w:hAnsi="Times New Roman" w:cs="Times New Roman"/>
                <w:sz w:val="12"/>
                <w:szCs w:val="12"/>
              </w:rPr>
            </w:pPr>
            <w:proofErr w:type="spellStart"/>
            <w:r w:rsidRPr="00B1191B">
              <w:rPr>
                <w:rFonts w:ascii="Times New Roman" w:eastAsia="Calibri" w:hAnsi="Times New Roman" w:cs="Times New Roman"/>
                <w:sz w:val="12"/>
                <w:szCs w:val="12"/>
              </w:rPr>
              <w:t>Грунто</w:t>
            </w:r>
            <w:proofErr w:type="spellEnd"/>
            <w:r w:rsidRPr="00B1191B">
              <w:rPr>
                <w:rFonts w:ascii="Times New Roman" w:eastAsia="Calibri" w:hAnsi="Times New Roman" w:cs="Times New Roman"/>
                <w:sz w:val="12"/>
                <w:szCs w:val="12"/>
              </w:rPr>
              <w:t>-щебеночны, км</w:t>
            </w:r>
          </w:p>
        </w:tc>
        <w:tc>
          <w:tcPr>
            <w:tcW w:w="709"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Грунтовые, км</w:t>
            </w:r>
          </w:p>
        </w:tc>
      </w:tr>
      <w:tr w:rsidR="00B1191B" w:rsidRPr="00B1191B" w:rsidTr="00B1191B">
        <w:trPr>
          <w:trHeight w:val="20"/>
        </w:trPr>
        <w:tc>
          <w:tcPr>
            <w:tcW w:w="341" w:type="dxa"/>
          </w:tcPr>
          <w:p w:rsidR="00B1191B" w:rsidRPr="00B1191B" w:rsidRDefault="00B1191B" w:rsidP="00B1191B">
            <w:pPr>
              <w:tabs>
                <w:tab w:val="left" w:pos="284"/>
              </w:tabs>
              <w:jc w:val="both"/>
              <w:rPr>
                <w:rFonts w:ascii="Times New Roman" w:eastAsia="Calibri" w:hAnsi="Times New Roman" w:cs="Times New Roman"/>
                <w:sz w:val="12"/>
                <w:szCs w:val="12"/>
                <w:lang w:val="en-US"/>
              </w:rPr>
            </w:pPr>
            <w:r w:rsidRPr="00B1191B">
              <w:rPr>
                <w:rFonts w:ascii="Times New Roman" w:eastAsia="Calibri" w:hAnsi="Times New Roman" w:cs="Times New Roman"/>
                <w:sz w:val="12"/>
                <w:szCs w:val="12"/>
                <w:lang w:val="en-US"/>
              </w:rPr>
              <w:t>1</w:t>
            </w:r>
          </w:p>
        </w:tc>
        <w:tc>
          <w:tcPr>
            <w:tcW w:w="1077" w:type="dxa"/>
          </w:tcPr>
          <w:p w:rsidR="00B1191B" w:rsidRPr="00B1191B" w:rsidRDefault="00B1191B" w:rsidP="00B1191B">
            <w:pPr>
              <w:tabs>
                <w:tab w:val="left" w:pos="284"/>
              </w:tabs>
              <w:jc w:val="both"/>
              <w:rPr>
                <w:rFonts w:ascii="Times New Roman" w:eastAsia="Calibri" w:hAnsi="Times New Roman" w:cs="Times New Roman"/>
                <w:sz w:val="12"/>
                <w:szCs w:val="12"/>
                <w:lang w:val="en-US"/>
              </w:rPr>
            </w:pPr>
            <w:r w:rsidRPr="00B1191B">
              <w:rPr>
                <w:rFonts w:ascii="Times New Roman" w:eastAsia="Calibri" w:hAnsi="Times New Roman" w:cs="Times New Roman"/>
                <w:sz w:val="12"/>
                <w:szCs w:val="12"/>
                <w:lang w:val="en-US"/>
              </w:rPr>
              <w:t>2</w:t>
            </w:r>
          </w:p>
        </w:tc>
        <w:tc>
          <w:tcPr>
            <w:tcW w:w="3118" w:type="dxa"/>
          </w:tcPr>
          <w:p w:rsidR="00B1191B" w:rsidRPr="00B1191B" w:rsidRDefault="00B1191B" w:rsidP="00B1191B">
            <w:pPr>
              <w:tabs>
                <w:tab w:val="left" w:pos="284"/>
              </w:tabs>
              <w:jc w:val="both"/>
              <w:rPr>
                <w:rFonts w:ascii="Times New Roman" w:eastAsia="Calibri" w:hAnsi="Times New Roman" w:cs="Times New Roman"/>
                <w:sz w:val="12"/>
                <w:szCs w:val="12"/>
                <w:lang w:val="en-US"/>
              </w:rPr>
            </w:pPr>
            <w:r w:rsidRPr="00B1191B">
              <w:rPr>
                <w:rFonts w:ascii="Times New Roman" w:eastAsia="Calibri" w:hAnsi="Times New Roman" w:cs="Times New Roman"/>
                <w:sz w:val="12"/>
                <w:szCs w:val="12"/>
                <w:lang w:val="en-US"/>
              </w:rPr>
              <w:t>3</w:t>
            </w:r>
          </w:p>
        </w:tc>
        <w:tc>
          <w:tcPr>
            <w:tcW w:w="709" w:type="dxa"/>
          </w:tcPr>
          <w:p w:rsidR="00B1191B" w:rsidRPr="00B1191B" w:rsidRDefault="00B1191B" w:rsidP="00B1191B">
            <w:pPr>
              <w:tabs>
                <w:tab w:val="left" w:pos="284"/>
              </w:tabs>
              <w:jc w:val="both"/>
              <w:rPr>
                <w:rFonts w:ascii="Times New Roman" w:eastAsia="Calibri" w:hAnsi="Times New Roman" w:cs="Times New Roman"/>
                <w:sz w:val="12"/>
                <w:szCs w:val="12"/>
                <w:lang w:val="en-US"/>
              </w:rPr>
            </w:pPr>
            <w:r w:rsidRPr="00B1191B">
              <w:rPr>
                <w:rFonts w:ascii="Times New Roman" w:eastAsia="Calibri" w:hAnsi="Times New Roman" w:cs="Times New Roman"/>
                <w:sz w:val="12"/>
                <w:szCs w:val="12"/>
                <w:lang w:val="en-US"/>
              </w:rPr>
              <w:t>4</w:t>
            </w:r>
          </w:p>
        </w:tc>
        <w:tc>
          <w:tcPr>
            <w:tcW w:w="851" w:type="dxa"/>
          </w:tcPr>
          <w:p w:rsidR="00B1191B" w:rsidRPr="00B1191B" w:rsidRDefault="00B1191B" w:rsidP="00B1191B">
            <w:pPr>
              <w:tabs>
                <w:tab w:val="left" w:pos="284"/>
              </w:tabs>
              <w:jc w:val="both"/>
              <w:rPr>
                <w:rFonts w:ascii="Times New Roman" w:eastAsia="Calibri" w:hAnsi="Times New Roman" w:cs="Times New Roman"/>
                <w:sz w:val="12"/>
                <w:szCs w:val="12"/>
                <w:lang w:val="en-US"/>
              </w:rPr>
            </w:pPr>
            <w:r w:rsidRPr="00B1191B">
              <w:rPr>
                <w:rFonts w:ascii="Times New Roman" w:eastAsia="Calibri" w:hAnsi="Times New Roman" w:cs="Times New Roman"/>
                <w:sz w:val="12"/>
                <w:szCs w:val="12"/>
                <w:lang w:val="en-US"/>
              </w:rPr>
              <w:t>5</w:t>
            </w:r>
          </w:p>
        </w:tc>
        <w:tc>
          <w:tcPr>
            <w:tcW w:w="708" w:type="dxa"/>
          </w:tcPr>
          <w:p w:rsidR="00B1191B" w:rsidRPr="00B1191B" w:rsidRDefault="00B1191B" w:rsidP="00B1191B">
            <w:pPr>
              <w:tabs>
                <w:tab w:val="left" w:pos="284"/>
              </w:tabs>
              <w:jc w:val="both"/>
              <w:rPr>
                <w:rFonts w:ascii="Times New Roman" w:eastAsia="Calibri" w:hAnsi="Times New Roman" w:cs="Times New Roman"/>
                <w:sz w:val="12"/>
                <w:szCs w:val="12"/>
                <w:lang w:val="en-US"/>
              </w:rPr>
            </w:pPr>
            <w:r w:rsidRPr="00B1191B">
              <w:rPr>
                <w:rFonts w:ascii="Times New Roman" w:eastAsia="Calibri" w:hAnsi="Times New Roman" w:cs="Times New Roman"/>
                <w:sz w:val="12"/>
                <w:szCs w:val="12"/>
                <w:lang w:val="en-US"/>
              </w:rPr>
              <w:t>6</w:t>
            </w:r>
          </w:p>
        </w:tc>
        <w:tc>
          <w:tcPr>
            <w:tcW w:w="709" w:type="dxa"/>
          </w:tcPr>
          <w:p w:rsidR="00B1191B" w:rsidRPr="00B1191B" w:rsidRDefault="00B1191B" w:rsidP="00B1191B">
            <w:pPr>
              <w:tabs>
                <w:tab w:val="left" w:pos="284"/>
              </w:tabs>
              <w:jc w:val="both"/>
              <w:rPr>
                <w:rFonts w:ascii="Times New Roman" w:eastAsia="Calibri" w:hAnsi="Times New Roman" w:cs="Times New Roman"/>
                <w:sz w:val="12"/>
                <w:szCs w:val="12"/>
                <w:lang w:val="en-US"/>
              </w:rPr>
            </w:pPr>
            <w:r w:rsidRPr="00B1191B">
              <w:rPr>
                <w:rFonts w:ascii="Times New Roman" w:eastAsia="Calibri" w:hAnsi="Times New Roman" w:cs="Times New Roman"/>
                <w:sz w:val="12"/>
                <w:szCs w:val="12"/>
                <w:lang w:val="en-US"/>
              </w:rPr>
              <w:t>7</w:t>
            </w:r>
          </w:p>
        </w:tc>
      </w:tr>
      <w:tr w:rsidR="00B1191B" w:rsidRPr="00B1191B" w:rsidTr="00B1191B">
        <w:trPr>
          <w:trHeight w:val="20"/>
        </w:trPr>
        <w:tc>
          <w:tcPr>
            <w:tcW w:w="341"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3</w:t>
            </w:r>
          </w:p>
        </w:tc>
        <w:tc>
          <w:tcPr>
            <w:tcW w:w="1077"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6310441000522</w:t>
            </w:r>
          </w:p>
        </w:tc>
        <w:tc>
          <w:tcPr>
            <w:tcW w:w="3118"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"Сергиевск - Челно-Вершины" - Кошки (км 0 - км 22,34)</w:t>
            </w:r>
          </w:p>
        </w:tc>
        <w:tc>
          <w:tcPr>
            <w:tcW w:w="709"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19,510</w:t>
            </w:r>
          </w:p>
        </w:tc>
        <w:tc>
          <w:tcPr>
            <w:tcW w:w="851"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19,510</w:t>
            </w:r>
          </w:p>
        </w:tc>
        <w:tc>
          <w:tcPr>
            <w:tcW w:w="708" w:type="dxa"/>
          </w:tcPr>
          <w:p w:rsidR="00B1191B" w:rsidRPr="00B1191B" w:rsidRDefault="00B1191B" w:rsidP="00B1191B">
            <w:pPr>
              <w:tabs>
                <w:tab w:val="left" w:pos="284"/>
              </w:tabs>
              <w:jc w:val="both"/>
              <w:rPr>
                <w:rFonts w:ascii="Times New Roman" w:eastAsia="Calibri" w:hAnsi="Times New Roman" w:cs="Times New Roman"/>
                <w:sz w:val="12"/>
                <w:szCs w:val="12"/>
              </w:rPr>
            </w:pPr>
          </w:p>
        </w:tc>
        <w:tc>
          <w:tcPr>
            <w:tcW w:w="709" w:type="dxa"/>
          </w:tcPr>
          <w:p w:rsidR="00B1191B" w:rsidRPr="00B1191B" w:rsidRDefault="00B1191B" w:rsidP="00B1191B">
            <w:pPr>
              <w:tabs>
                <w:tab w:val="left" w:pos="284"/>
              </w:tabs>
              <w:jc w:val="both"/>
              <w:rPr>
                <w:rFonts w:ascii="Times New Roman" w:eastAsia="Calibri" w:hAnsi="Times New Roman" w:cs="Times New Roman"/>
                <w:sz w:val="12"/>
                <w:szCs w:val="12"/>
              </w:rPr>
            </w:pPr>
          </w:p>
        </w:tc>
      </w:tr>
      <w:tr w:rsidR="00B1191B" w:rsidRPr="00B1191B" w:rsidTr="00B1191B">
        <w:trPr>
          <w:trHeight w:val="20"/>
        </w:trPr>
        <w:tc>
          <w:tcPr>
            <w:tcW w:w="341"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17</w:t>
            </w:r>
          </w:p>
        </w:tc>
        <w:tc>
          <w:tcPr>
            <w:tcW w:w="1077"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6310441000536</w:t>
            </w:r>
          </w:p>
        </w:tc>
        <w:tc>
          <w:tcPr>
            <w:tcW w:w="3118"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"Урал - Челно-Вершины - Кошки" - Старая Дмитриевка</w:t>
            </w:r>
          </w:p>
        </w:tc>
        <w:tc>
          <w:tcPr>
            <w:tcW w:w="709"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0,400</w:t>
            </w:r>
          </w:p>
        </w:tc>
        <w:tc>
          <w:tcPr>
            <w:tcW w:w="851"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0,400</w:t>
            </w:r>
          </w:p>
        </w:tc>
        <w:tc>
          <w:tcPr>
            <w:tcW w:w="708" w:type="dxa"/>
          </w:tcPr>
          <w:p w:rsidR="00B1191B" w:rsidRPr="00B1191B" w:rsidRDefault="00B1191B" w:rsidP="00B1191B">
            <w:pPr>
              <w:tabs>
                <w:tab w:val="left" w:pos="284"/>
              </w:tabs>
              <w:jc w:val="both"/>
              <w:rPr>
                <w:rFonts w:ascii="Times New Roman" w:eastAsia="Calibri" w:hAnsi="Times New Roman" w:cs="Times New Roman"/>
                <w:sz w:val="12"/>
                <w:szCs w:val="12"/>
              </w:rPr>
            </w:pPr>
          </w:p>
        </w:tc>
        <w:tc>
          <w:tcPr>
            <w:tcW w:w="709" w:type="dxa"/>
          </w:tcPr>
          <w:p w:rsidR="00B1191B" w:rsidRPr="00B1191B" w:rsidRDefault="00B1191B" w:rsidP="00B1191B">
            <w:pPr>
              <w:tabs>
                <w:tab w:val="left" w:pos="284"/>
              </w:tabs>
              <w:jc w:val="both"/>
              <w:rPr>
                <w:rFonts w:ascii="Times New Roman" w:eastAsia="Calibri" w:hAnsi="Times New Roman" w:cs="Times New Roman"/>
                <w:sz w:val="12"/>
                <w:szCs w:val="12"/>
              </w:rPr>
            </w:pPr>
          </w:p>
        </w:tc>
      </w:tr>
      <w:tr w:rsidR="00B1191B" w:rsidRPr="00B1191B" w:rsidTr="00B1191B">
        <w:trPr>
          <w:trHeight w:val="20"/>
        </w:trPr>
        <w:tc>
          <w:tcPr>
            <w:tcW w:w="341"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18</w:t>
            </w:r>
          </w:p>
        </w:tc>
        <w:tc>
          <w:tcPr>
            <w:tcW w:w="1077"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6310441000537</w:t>
            </w:r>
          </w:p>
        </w:tc>
        <w:tc>
          <w:tcPr>
            <w:tcW w:w="3118"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Старая Дмитриевка - Малые Ключи</w:t>
            </w:r>
          </w:p>
        </w:tc>
        <w:tc>
          <w:tcPr>
            <w:tcW w:w="709"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2,520</w:t>
            </w:r>
          </w:p>
        </w:tc>
        <w:tc>
          <w:tcPr>
            <w:tcW w:w="851"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2,520</w:t>
            </w:r>
          </w:p>
        </w:tc>
        <w:tc>
          <w:tcPr>
            <w:tcW w:w="708" w:type="dxa"/>
          </w:tcPr>
          <w:p w:rsidR="00B1191B" w:rsidRPr="00B1191B" w:rsidRDefault="00B1191B" w:rsidP="00B1191B">
            <w:pPr>
              <w:tabs>
                <w:tab w:val="left" w:pos="284"/>
              </w:tabs>
              <w:jc w:val="both"/>
              <w:rPr>
                <w:rFonts w:ascii="Times New Roman" w:eastAsia="Calibri" w:hAnsi="Times New Roman" w:cs="Times New Roman"/>
                <w:sz w:val="12"/>
                <w:szCs w:val="12"/>
              </w:rPr>
            </w:pPr>
          </w:p>
        </w:tc>
        <w:tc>
          <w:tcPr>
            <w:tcW w:w="709" w:type="dxa"/>
          </w:tcPr>
          <w:p w:rsidR="00B1191B" w:rsidRPr="00B1191B" w:rsidRDefault="00B1191B" w:rsidP="00B1191B">
            <w:pPr>
              <w:tabs>
                <w:tab w:val="left" w:pos="284"/>
              </w:tabs>
              <w:jc w:val="both"/>
              <w:rPr>
                <w:rFonts w:ascii="Times New Roman" w:eastAsia="Calibri" w:hAnsi="Times New Roman" w:cs="Times New Roman"/>
                <w:sz w:val="12"/>
                <w:szCs w:val="12"/>
              </w:rPr>
            </w:pPr>
          </w:p>
        </w:tc>
      </w:tr>
      <w:tr w:rsidR="00B1191B" w:rsidRPr="00B1191B" w:rsidTr="00B1191B">
        <w:trPr>
          <w:trHeight w:val="20"/>
        </w:trPr>
        <w:tc>
          <w:tcPr>
            <w:tcW w:w="341"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36</w:t>
            </w:r>
          </w:p>
        </w:tc>
        <w:tc>
          <w:tcPr>
            <w:tcW w:w="1077"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6310441000555</w:t>
            </w:r>
          </w:p>
        </w:tc>
        <w:tc>
          <w:tcPr>
            <w:tcW w:w="3118"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"Урал - Челно-Вершины - Кошки" - Липовка</w:t>
            </w:r>
          </w:p>
        </w:tc>
        <w:tc>
          <w:tcPr>
            <w:tcW w:w="709"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0,300</w:t>
            </w:r>
          </w:p>
        </w:tc>
        <w:tc>
          <w:tcPr>
            <w:tcW w:w="851"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0,300</w:t>
            </w:r>
          </w:p>
        </w:tc>
        <w:tc>
          <w:tcPr>
            <w:tcW w:w="708" w:type="dxa"/>
          </w:tcPr>
          <w:p w:rsidR="00B1191B" w:rsidRPr="00B1191B" w:rsidRDefault="00B1191B" w:rsidP="00B1191B">
            <w:pPr>
              <w:tabs>
                <w:tab w:val="left" w:pos="284"/>
              </w:tabs>
              <w:jc w:val="both"/>
              <w:rPr>
                <w:rFonts w:ascii="Times New Roman" w:eastAsia="Calibri" w:hAnsi="Times New Roman" w:cs="Times New Roman"/>
                <w:sz w:val="12"/>
                <w:szCs w:val="12"/>
              </w:rPr>
            </w:pPr>
          </w:p>
        </w:tc>
        <w:tc>
          <w:tcPr>
            <w:tcW w:w="709" w:type="dxa"/>
          </w:tcPr>
          <w:p w:rsidR="00B1191B" w:rsidRPr="00B1191B" w:rsidRDefault="00B1191B" w:rsidP="00B1191B">
            <w:pPr>
              <w:tabs>
                <w:tab w:val="left" w:pos="284"/>
              </w:tabs>
              <w:jc w:val="both"/>
              <w:rPr>
                <w:rFonts w:ascii="Times New Roman" w:eastAsia="Calibri" w:hAnsi="Times New Roman" w:cs="Times New Roman"/>
                <w:sz w:val="12"/>
                <w:szCs w:val="12"/>
              </w:rPr>
            </w:pPr>
          </w:p>
        </w:tc>
      </w:tr>
      <w:tr w:rsidR="00B1191B" w:rsidRPr="00B1191B" w:rsidTr="00B1191B">
        <w:trPr>
          <w:trHeight w:val="20"/>
        </w:trPr>
        <w:tc>
          <w:tcPr>
            <w:tcW w:w="341" w:type="dxa"/>
          </w:tcPr>
          <w:p w:rsidR="00B1191B" w:rsidRPr="00B1191B" w:rsidRDefault="00B1191B" w:rsidP="00B1191B">
            <w:pPr>
              <w:tabs>
                <w:tab w:val="left" w:pos="284"/>
              </w:tabs>
              <w:jc w:val="both"/>
              <w:rPr>
                <w:rFonts w:ascii="Times New Roman" w:eastAsia="Calibri" w:hAnsi="Times New Roman" w:cs="Times New Roman"/>
                <w:sz w:val="12"/>
                <w:szCs w:val="12"/>
              </w:rPr>
            </w:pPr>
          </w:p>
        </w:tc>
        <w:tc>
          <w:tcPr>
            <w:tcW w:w="1077" w:type="dxa"/>
          </w:tcPr>
          <w:p w:rsidR="00B1191B" w:rsidRPr="00B1191B" w:rsidRDefault="00B1191B" w:rsidP="00B1191B">
            <w:pPr>
              <w:tabs>
                <w:tab w:val="left" w:pos="284"/>
              </w:tabs>
              <w:jc w:val="both"/>
              <w:rPr>
                <w:rFonts w:ascii="Times New Roman" w:eastAsia="Calibri" w:hAnsi="Times New Roman" w:cs="Times New Roman"/>
                <w:sz w:val="12"/>
                <w:szCs w:val="12"/>
              </w:rPr>
            </w:pPr>
          </w:p>
        </w:tc>
        <w:tc>
          <w:tcPr>
            <w:tcW w:w="3118"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Итого:</w:t>
            </w:r>
          </w:p>
        </w:tc>
        <w:tc>
          <w:tcPr>
            <w:tcW w:w="709"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22,730</w:t>
            </w:r>
          </w:p>
        </w:tc>
        <w:tc>
          <w:tcPr>
            <w:tcW w:w="851"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22,730</w:t>
            </w:r>
          </w:p>
        </w:tc>
        <w:tc>
          <w:tcPr>
            <w:tcW w:w="708" w:type="dxa"/>
          </w:tcPr>
          <w:p w:rsidR="00B1191B" w:rsidRPr="00B1191B" w:rsidRDefault="00B1191B" w:rsidP="00B1191B">
            <w:pPr>
              <w:tabs>
                <w:tab w:val="left" w:pos="284"/>
              </w:tabs>
              <w:jc w:val="both"/>
              <w:rPr>
                <w:rFonts w:ascii="Times New Roman" w:eastAsia="Calibri" w:hAnsi="Times New Roman" w:cs="Times New Roman"/>
                <w:sz w:val="12"/>
                <w:szCs w:val="12"/>
              </w:rPr>
            </w:pPr>
          </w:p>
        </w:tc>
        <w:tc>
          <w:tcPr>
            <w:tcW w:w="709" w:type="dxa"/>
          </w:tcPr>
          <w:p w:rsidR="00B1191B" w:rsidRPr="00B1191B" w:rsidRDefault="00B1191B" w:rsidP="00B1191B">
            <w:pPr>
              <w:tabs>
                <w:tab w:val="left" w:pos="284"/>
              </w:tabs>
              <w:jc w:val="both"/>
              <w:rPr>
                <w:rFonts w:ascii="Times New Roman" w:eastAsia="Calibri" w:hAnsi="Times New Roman" w:cs="Times New Roman"/>
                <w:sz w:val="12"/>
                <w:szCs w:val="12"/>
              </w:rPr>
            </w:pPr>
          </w:p>
        </w:tc>
      </w:tr>
    </w:tbl>
    <w:p w:rsidR="00B1191B" w:rsidRPr="00B1191B" w:rsidRDefault="00B1191B" w:rsidP="00B1191B">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Все населенные пункты сельского поселения Липовка, обеспечены подъездами дорог с твердым покрытием.</w:t>
      </w:r>
    </w:p>
    <w:p w:rsidR="00B1191B" w:rsidRPr="00B1191B" w:rsidRDefault="00B1191B" w:rsidP="00B1191B">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Примыкания и пересечения улиц и дорог местного значения поселения с автодорогами межмуниципального  значения решены в одном уровне, что не соответствуют техническим требованиям и требованиям безопасности дорожного движения. В местах примыкания отсутствует уширение проезжей части межмуниципальной дороги, в местах пересечений отсутствует светофорное регулирование.</w:t>
      </w:r>
    </w:p>
    <w:p w:rsidR="00B1191B" w:rsidRPr="00B1191B" w:rsidRDefault="00B1191B" w:rsidP="00B1191B">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 xml:space="preserve">Искусственными дорожными сооружениями в границах </w:t>
      </w:r>
      <w:proofErr w:type="spellStart"/>
      <w:r w:rsidRPr="00B1191B">
        <w:rPr>
          <w:rFonts w:ascii="Times New Roman" w:eastAsia="Calibri" w:hAnsi="Times New Roman" w:cs="Times New Roman"/>
          <w:sz w:val="12"/>
          <w:szCs w:val="12"/>
        </w:rPr>
        <w:t>с.п</w:t>
      </w:r>
      <w:proofErr w:type="spellEnd"/>
      <w:r w:rsidRPr="00B1191B">
        <w:rPr>
          <w:rFonts w:ascii="Times New Roman" w:eastAsia="Calibri" w:hAnsi="Times New Roman" w:cs="Times New Roman"/>
          <w:sz w:val="12"/>
          <w:szCs w:val="12"/>
        </w:rPr>
        <w:t>. Липовка являются:</w:t>
      </w:r>
    </w:p>
    <w:p w:rsidR="00B1191B" w:rsidRPr="00B1191B" w:rsidRDefault="00B1191B" w:rsidP="00B1191B">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 плотина через р. Липовка, расположенная на автодороге общего пользования межмуниципального значения «Сергиевск – Челно-Вершины» - Кошки на юго-востоке от с. Липовка;</w:t>
      </w:r>
    </w:p>
    <w:p w:rsidR="00B1191B" w:rsidRPr="00B1191B" w:rsidRDefault="00B1191B" w:rsidP="00B1191B">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 xml:space="preserve">- насыпной </w:t>
      </w:r>
      <w:proofErr w:type="spellStart"/>
      <w:r w:rsidRPr="00B1191B">
        <w:rPr>
          <w:rFonts w:ascii="Times New Roman" w:eastAsia="Calibri" w:hAnsi="Times New Roman" w:cs="Times New Roman"/>
          <w:sz w:val="12"/>
          <w:szCs w:val="12"/>
        </w:rPr>
        <w:t>неасфальтированный</w:t>
      </w:r>
      <w:proofErr w:type="spellEnd"/>
      <w:r w:rsidRPr="00B1191B">
        <w:rPr>
          <w:rFonts w:ascii="Times New Roman" w:eastAsia="Calibri" w:hAnsi="Times New Roman" w:cs="Times New Roman"/>
          <w:sz w:val="12"/>
          <w:szCs w:val="12"/>
        </w:rPr>
        <w:t xml:space="preserve"> автомобильный мост через р. Липовка в северо-западной части с. Липовка;</w:t>
      </w:r>
    </w:p>
    <w:p w:rsidR="00B1191B" w:rsidRPr="00B1191B" w:rsidRDefault="00B1191B" w:rsidP="00B1191B">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 насыпной не асфальтированный автомобильный мост через р. Липовка в центральной части с. Липовка на продолжении пер. Специалистов;</w:t>
      </w:r>
    </w:p>
    <w:p w:rsidR="00B1191B" w:rsidRPr="00B1191B" w:rsidRDefault="00B1191B" w:rsidP="00B1191B">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 железный автомобильный мост через ручей по оврагу Живой на продолжении ул. Новая в с. Старая Дмитриевка;</w:t>
      </w:r>
    </w:p>
    <w:p w:rsidR="00B1191B" w:rsidRPr="00B1191B" w:rsidRDefault="00B1191B" w:rsidP="00B1191B">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  железный автомобильный мост через р. Липовка на северо-востоке от с. Старая Дмитриевка.</w:t>
      </w:r>
    </w:p>
    <w:p w:rsidR="00B1191B" w:rsidRPr="00B1191B" w:rsidRDefault="00B1191B" w:rsidP="00B1191B">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Кроме того, в  с. Липовка есть подвесной пешеходный мост через р. Липовка по пер. Мостовой.</w:t>
      </w:r>
    </w:p>
    <w:p w:rsidR="00B1191B" w:rsidRPr="00B1191B" w:rsidRDefault="00B1191B" w:rsidP="00B1191B">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По территории поселения осуществляются перевозки рейсовыми автобусами по дорогам общего пользования постоянными маршрутами, связывая населенные пункты поселения между собой.</w:t>
      </w:r>
    </w:p>
    <w:p w:rsidR="00B1191B" w:rsidRPr="00B1191B" w:rsidRDefault="00B1191B" w:rsidP="00B1191B">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 xml:space="preserve">Организовано движение автобусных маршрутов, связывающих </w:t>
      </w:r>
      <w:proofErr w:type="spellStart"/>
      <w:r w:rsidRPr="00B1191B">
        <w:rPr>
          <w:rFonts w:ascii="Times New Roman" w:eastAsia="Calibri" w:hAnsi="Times New Roman" w:cs="Times New Roman"/>
          <w:sz w:val="12"/>
          <w:szCs w:val="12"/>
        </w:rPr>
        <w:t>с.п</w:t>
      </w:r>
      <w:proofErr w:type="spellEnd"/>
      <w:r w:rsidRPr="00B1191B">
        <w:rPr>
          <w:rFonts w:ascii="Times New Roman" w:eastAsia="Calibri" w:hAnsi="Times New Roman" w:cs="Times New Roman"/>
          <w:sz w:val="12"/>
          <w:szCs w:val="12"/>
        </w:rPr>
        <w:t>. Липовка с областным центром – Самара, а также  населенными пунктами соседних муниципальных районов.</w:t>
      </w:r>
    </w:p>
    <w:tbl>
      <w:tblPr>
        <w:tblStyle w:val="af1"/>
        <w:tblW w:w="0" w:type="auto"/>
        <w:tblInd w:w="108" w:type="dxa"/>
        <w:tblLook w:val="0000" w:firstRow="0" w:lastRow="0" w:firstColumn="0" w:lastColumn="0" w:noHBand="0" w:noVBand="0"/>
      </w:tblPr>
      <w:tblGrid>
        <w:gridCol w:w="683"/>
        <w:gridCol w:w="4656"/>
        <w:gridCol w:w="2174"/>
      </w:tblGrid>
      <w:tr w:rsidR="00B1191B" w:rsidRPr="00B1191B" w:rsidTr="00B1191B">
        <w:tc>
          <w:tcPr>
            <w:tcW w:w="683"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 xml:space="preserve">№ </w:t>
            </w:r>
            <w:proofErr w:type="spellStart"/>
            <w:r w:rsidRPr="00B1191B">
              <w:rPr>
                <w:rFonts w:ascii="Times New Roman" w:eastAsia="Calibri" w:hAnsi="Times New Roman" w:cs="Times New Roman"/>
                <w:sz w:val="12"/>
                <w:szCs w:val="12"/>
              </w:rPr>
              <w:t>пп</w:t>
            </w:r>
            <w:proofErr w:type="spellEnd"/>
          </w:p>
        </w:tc>
        <w:tc>
          <w:tcPr>
            <w:tcW w:w="4656"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Исходный и конечный пункт</w:t>
            </w:r>
          </w:p>
        </w:tc>
        <w:tc>
          <w:tcPr>
            <w:tcW w:w="2174"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Протяжённость (км.</w:t>
            </w:r>
            <w:r>
              <w:rPr>
                <w:rFonts w:ascii="Times New Roman" w:eastAsia="Calibri" w:hAnsi="Times New Roman" w:cs="Times New Roman"/>
                <w:sz w:val="12"/>
                <w:szCs w:val="12"/>
              </w:rPr>
              <w:t xml:space="preserve"> </w:t>
            </w:r>
            <w:r w:rsidRPr="00B1191B">
              <w:rPr>
                <w:rFonts w:ascii="Times New Roman" w:eastAsia="Calibri" w:hAnsi="Times New Roman" w:cs="Times New Roman"/>
                <w:sz w:val="12"/>
                <w:szCs w:val="12"/>
              </w:rPr>
              <w:t>двойного пути)</w:t>
            </w:r>
          </w:p>
        </w:tc>
      </w:tr>
      <w:tr w:rsidR="00B1191B" w:rsidRPr="00B1191B" w:rsidTr="00B1191B">
        <w:tc>
          <w:tcPr>
            <w:tcW w:w="683"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1</w:t>
            </w:r>
          </w:p>
        </w:tc>
        <w:tc>
          <w:tcPr>
            <w:tcW w:w="4656"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2</w:t>
            </w:r>
          </w:p>
        </w:tc>
        <w:tc>
          <w:tcPr>
            <w:tcW w:w="2174"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3</w:t>
            </w:r>
          </w:p>
        </w:tc>
      </w:tr>
      <w:tr w:rsidR="00B1191B" w:rsidRPr="00B1191B" w:rsidTr="00B1191B">
        <w:tc>
          <w:tcPr>
            <w:tcW w:w="683"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1</w:t>
            </w:r>
          </w:p>
        </w:tc>
        <w:tc>
          <w:tcPr>
            <w:tcW w:w="4656"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Проходящий: с. Шентала – г. Тольятти</w:t>
            </w:r>
          </w:p>
        </w:tc>
        <w:tc>
          <w:tcPr>
            <w:tcW w:w="2174"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470</w:t>
            </w:r>
          </w:p>
        </w:tc>
      </w:tr>
      <w:tr w:rsidR="00B1191B" w:rsidRPr="00B1191B" w:rsidTr="00B1191B">
        <w:tc>
          <w:tcPr>
            <w:tcW w:w="683"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2</w:t>
            </w:r>
          </w:p>
        </w:tc>
        <w:tc>
          <w:tcPr>
            <w:tcW w:w="4656"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с. Сергиевск – Красносельское – Малые Ключи – с. Старая Дмитриевка – с. Липовка – с. Сергиевск</w:t>
            </w:r>
          </w:p>
        </w:tc>
        <w:tc>
          <w:tcPr>
            <w:tcW w:w="2174"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180</w:t>
            </w:r>
          </w:p>
        </w:tc>
      </w:tr>
      <w:tr w:rsidR="00B1191B" w:rsidRPr="00B1191B" w:rsidTr="00B1191B">
        <w:tc>
          <w:tcPr>
            <w:tcW w:w="683"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3</w:t>
            </w:r>
          </w:p>
        </w:tc>
        <w:tc>
          <w:tcPr>
            <w:tcW w:w="4656"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 xml:space="preserve">Проходящий: с. </w:t>
            </w:r>
            <w:proofErr w:type="spellStart"/>
            <w:r w:rsidRPr="00B1191B">
              <w:rPr>
                <w:rFonts w:ascii="Times New Roman" w:eastAsia="Calibri" w:hAnsi="Times New Roman" w:cs="Times New Roman"/>
                <w:sz w:val="12"/>
                <w:szCs w:val="12"/>
              </w:rPr>
              <w:t>Чистовка</w:t>
            </w:r>
            <w:proofErr w:type="spellEnd"/>
            <w:r w:rsidRPr="00B1191B">
              <w:rPr>
                <w:rFonts w:ascii="Times New Roman" w:eastAsia="Calibri" w:hAnsi="Times New Roman" w:cs="Times New Roman"/>
                <w:sz w:val="12"/>
                <w:szCs w:val="12"/>
              </w:rPr>
              <w:t xml:space="preserve"> – г. Самара</w:t>
            </w:r>
          </w:p>
        </w:tc>
        <w:tc>
          <w:tcPr>
            <w:tcW w:w="2174"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440</w:t>
            </w:r>
          </w:p>
        </w:tc>
      </w:tr>
    </w:tbl>
    <w:p w:rsidR="00B1191B" w:rsidRPr="00B1191B" w:rsidRDefault="00B1191B" w:rsidP="00B1191B">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Коллективные крытые стоянки в населённых пунктах отсутствуют. Хранение личного автотранспорта осуществляется на приусадебных участках.</w:t>
      </w:r>
    </w:p>
    <w:p w:rsidR="00B1191B" w:rsidRPr="00B1191B" w:rsidRDefault="00B1191B" w:rsidP="00B1191B">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Объекты обслуживания транспортных средств на территории поселения  (автозаправочные станции) расположены в с. Старая Дмитриевка.</w:t>
      </w:r>
    </w:p>
    <w:p w:rsidR="00B1191B" w:rsidRPr="00B1191B" w:rsidRDefault="00B1191B" w:rsidP="00B1191B">
      <w:pPr>
        <w:tabs>
          <w:tab w:val="left" w:pos="284"/>
        </w:tabs>
        <w:spacing w:after="0" w:line="240" w:lineRule="auto"/>
        <w:jc w:val="center"/>
        <w:rPr>
          <w:rFonts w:ascii="Times New Roman" w:eastAsia="Calibri" w:hAnsi="Times New Roman" w:cs="Times New Roman"/>
          <w:b/>
          <w:sz w:val="12"/>
          <w:szCs w:val="12"/>
        </w:rPr>
      </w:pPr>
      <w:r w:rsidRPr="00B1191B">
        <w:rPr>
          <w:rFonts w:ascii="Times New Roman" w:eastAsia="Calibri" w:hAnsi="Times New Roman" w:cs="Times New Roman"/>
          <w:b/>
          <w:sz w:val="12"/>
          <w:szCs w:val="12"/>
        </w:rPr>
        <w:t xml:space="preserve">Сведения о действующих АГЗС и АЗС на территории </w:t>
      </w:r>
      <w:proofErr w:type="spellStart"/>
      <w:r w:rsidRPr="00B1191B">
        <w:rPr>
          <w:rFonts w:ascii="Times New Roman" w:eastAsia="Calibri" w:hAnsi="Times New Roman" w:cs="Times New Roman"/>
          <w:b/>
          <w:sz w:val="12"/>
          <w:szCs w:val="12"/>
        </w:rPr>
        <w:t>с.п</w:t>
      </w:r>
      <w:proofErr w:type="spellEnd"/>
      <w:r w:rsidRPr="00B1191B">
        <w:rPr>
          <w:rFonts w:ascii="Times New Roman" w:eastAsia="Calibri" w:hAnsi="Times New Roman" w:cs="Times New Roman"/>
          <w:b/>
          <w:sz w:val="12"/>
          <w:szCs w:val="12"/>
        </w:rPr>
        <w:t>. Липовка.</w:t>
      </w:r>
    </w:p>
    <w:tbl>
      <w:tblPr>
        <w:tblStyle w:val="af1"/>
        <w:tblW w:w="7513" w:type="dxa"/>
        <w:tblInd w:w="108" w:type="dxa"/>
        <w:tblLook w:val="04A0" w:firstRow="1" w:lastRow="0" w:firstColumn="1" w:lastColumn="0" w:noHBand="0" w:noVBand="1"/>
      </w:tblPr>
      <w:tblGrid>
        <w:gridCol w:w="565"/>
        <w:gridCol w:w="2837"/>
        <w:gridCol w:w="2694"/>
        <w:gridCol w:w="1417"/>
      </w:tblGrid>
      <w:tr w:rsidR="00B1191B" w:rsidRPr="00B1191B" w:rsidTr="00B1191B">
        <w:trPr>
          <w:trHeight w:val="20"/>
        </w:trPr>
        <w:tc>
          <w:tcPr>
            <w:tcW w:w="565" w:type="dxa"/>
          </w:tcPr>
          <w:p w:rsidR="00B1191B" w:rsidRPr="00B1191B" w:rsidRDefault="00B1191B"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 п/п</w:t>
            </w:r>
          </w:p>
        </w:tc>
        <w:tc>
          <w:tcPr>
            <w:tcW w:w="2837" w:type="dxa"/>
          </w:tcPr>
          <w:p w:rsidR="00B1191B" w:rsidRPr="00B1191B" w:rsidRDefault="00B1191B"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Название организации, которой принадлежит или которая арендует АГЗС и АЗС, с указанием организационно-правовой формы, количество АГЗС и АЗС</w:t>
            </w:r>
          </w:p>
        </w:tc>
        <w:tc>
          <w:tcPr>
            <w:tcW w:w="2694" w:type="dxa"/>
          </w:tcPr>
          <w:p w:rsidR="00B1191B" w:rsidRPr="00B1191B" w:rsidRDefault="00B1191B"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Местонахождение АГЗС и АЗС</w:t>
            </w:r>
          </w:p>
        </w:tc>
        <w:tc>
          <w:tcPr>
            <w:tcW w:w="1417" w:type="dxa"/>
          </w:tcPr>
          <w:p w:rsidR="00B1191B" w:rsidRPr="00B1191B" w:rsidRDefault="00B1191B"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Количество топливно-раздаточных колонок</w:t>
            </w:r>
          </w:p>
        </w:tc>
      </w:tr>
      <w:tr w:rsidR="00B1191B" w:rsidRPr="00B1191B" w:rsidTr="00B1191B">
        <w:trPr>
          <w:trHeight w:val="20"/>
        </w:trPr>
        <w:tc>
          <w:tcPr>
            <w:tcW w:w="565" w:type="dxa"/>
          </w:tcPr>
          <w:p w:rsidR="00B1191B" w:rsidRPr="00B1191B" w:rsidRDefault="00B1191B"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1</w:t>
            </w:r>
          </w:p>
        </w:tc>
        <w:tc>
          <w:tcPr>
            <w:tcW w:w="2837" w:type="dxa"/>
          </w:tcPr>
          <w:p w:rsidR="00B1191B" w:rsidRPr="00B1191B" w:rsidRDefault="00B1191B"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2</w:t>
            </w:r>
          </w:p>
        </w:tc>
        <w:tc>
          <w:tcPr>
            <w:tcW w:w="2694" w:type="dxa"/>
          </w:tcPr>
          <w:p w:rsidR="00B1191B" w:rsidRPr="00B1191B" w:rsidRDefault="00B1191B"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3</w:t>
            </w:r>
          </w:p>
        </w:tc>
        <w:tc>
          <w:tcPr>
            <w:tcW w:w="1417" w:type="dxa"/>
          </w:tcPr>
          <w:p w:rsidR="00B1191B" w:rsidRPr="00B1191B" w:rsidRDefault="00B1191B"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4</w:t>
            </w:r>
          </w:p>
        </w:tc>
      </w:tr>
      <w:tr w:rsidR="00B1191B" w:rsidRPr="00B1191B" w:rsidTr="00B1191B">
        <w:trPr>
          <w:trHeight w:val="20"/>
        </w:trPr>
        <w:tc>
          <w:tcPr>
            <w:tcW w:w="565" w:type="dxa"/>
          </w:tcPr>
          <w:p w:rsidR="00B1191B" w:rsidRPr="00B1191B" w:rsidRDefault="00B1191B"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1</w:t>
            </w:r>
          </w:p>
        </w:tc>
        <w:tc>
          <w:tcPr>
            <w:tcW w:w="2837" w:type="dxa"/>
          </w:tcPr>
          <w:p w:rsidR="00B1191B" w:rsidRPr="00B1191B" w:rsidRDefault="00B1191B"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ООО «Сок»</w:t>
            </w:r>
          </w:p>
        </w:tc>
        <w:tc>
          <w:tcPr>
            <w:tcW w:w="2694" w:type="dxa"/>
          </w:tcPr>
          <w:p w:rsidR="00B1191B" w:rsidRPr="00B1191B" w:rsidRDefault="00B1191B"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17 км а/трасса Сергиевск – Челно-Вершины – Кошки, с. Старая Дмитриевка</w:t>
            </w:r>
          </w:p>
        </w:tc>
        <w:tc>
          <w:tcPr>
            <w:tcW w:w="1417" w:type="dxa"/>
          </w:tcPr>
          <w:p w:rsidR="00B1191B" w:rsidRPr="00B1191B" w:rsidRDefault="00B1191B" w:rsidP="00B1191B">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3</w:t>
            </w:r>
          </w:p>
        </w:tc>
      </w:tr>
    </w:tbl>
    <w:p w:rsidR="00B1191B" w:rsidRPr="00B1191B" w:rsidRDefault="00B1191B" w:rsidP="00B82B70">
      <w:pPr>
        <w:tabs>
          <w:tab w:val="left" w:pos="284"/>
        </w:tabs>
        <w:spacing w:after="0" w:line="240" w:lineRule="auto"/>
        <w:ind w:firstLine="284"/>
        <w:jc w:val="both"/>
        <w:rPr>
          <w:rFonts w:ascii="Times New Roman" w:eastAsia="Calibri" w:hAnsi="Times New Roman" w:cs="Times New Roman"/>
          <w:b/>
          <w:sz w:val="12"/>
          <w:szCs w:val="12"/>
        </w:rPr>
      </w:pPr>
      <w:r w:rsidRPr="00B1191B">
        <w:rPr>
          <w:rFonts w:ascii="Times New Roman" w:eastAsia="Calibri" w:hAnsi="Times New Roman" w:cs="Times New Roman"/>
          <w:sz w:val="12"/>
          <w:szCs w:val="12"/>
        </w:rPr>
        <w:t>Станций технического обслуживания на территории сельского поселения нет, обслуживание транспортных средств происходит в административном центре района.</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 xml:space="preserve">Общая протяженность автомобильных дорог общего пользования местного значения сельского поселения Липовка составляет 14,59 км, в том числе по покрытию: асфальтобетон – 1,16 км,  </w:t>
      </w:r>
      <w:proofErr w:type="spellStart"/>
      <w:r w:rsidRPr="00B1191B">
        <w:rPr>
          <w:rFonts w:ascii="Times New Roman" w:eastAsia="Calibri" w:hAnsi="Times New Roman" w:cs="Times New Roman"/>
          <w:sz w:val="12"/>
          <w:szCs w:val="12"/>
        </w:rPr>
        <w:t>гр</w:t>
      </w:r>
      <w:proofErr w:type="spellEnd"/>
      <w:r w:rsidRPr="00B1191B">
        <w:rPr>
          <w:rFonts w:ascii="Times New Roman" w:eastAsia="Calibri" w:hAnsi="Times New Roman" w:cs="Times New Roman"/>
          <w:sz w:val="12"/>
          <w:szCs w:val="12"/>
        </w:rPr>
        <w:t>/щебень – 1,16 км, грунт – 12,27 км.</w:t>
      </w:r>
    </w:p>
    <w:p w:rsidR="00B1191B" w:rsidRPr="00B1191B" w:rsidRDefault="00B1191B" w:rsidP="00B82B70">
      <w:pPr>
        <w:tabs>
          <w:tab w:val="left" w:pos="284"/>
        </w:tabs>
        <w:spacing w:after="0" w:line="240" w:lineRule="auto"/>
        <w:jc w:val="center"/>
        <w:rPr>
          <w:rFonts w:ascii="Times New Roman" w:eastAsia="Calibri" w:hAnsi="Times New Roman" w:cs="Times New Roman"/>
          <w:b/>
          <w:sz w:val="12"/>
          <w:szCs w:val="12"/>
        </w:rPr>
      </w:pPr>
      <w:r w:rsidRPr="00B1191B">
        <w:rPr>
          <w:rFonts w:ascii="Times New Roman" w:eastAsia="Calibri" w:hAnsi="Times New Roman" w:cs="Times New Roman"/>
          <w:b/>
          <w:sz w:val="12"/>
          <w:szCs w:val="12"/>
        </w:rPr>
        <w:t xml:space="preserve">Характеристика автомобильных дорог общего пользования местного значения </w:t>
      </w:r>
      <w:proofErr w:type="spellStart"/>
      <w:r w:rsidRPr="00B1191B">
        <w:rPr>
          <w:rFonts w:ascii="Times New Roman" w:eastAsia="Calibri" w:hAnsi="Times New Roman" w:cs="Times New Roman"/>
          <w:b/>
          <w:sz w:val="12"/>
          <w:szCs w:val="12"/>
        </w:rPr>
        <w:t>с.п</w:t>
      </w:r>
      <w:proofErr w:type="spellEnd"/>
      <w:r w:rsidRPr="00B1191B">
        <w:rPr>
          <w:rFonts w:ascii="Times New Roman" w:eastAsia="Calibri" w:hAnsi="Times New Roman" w:cs="Times New Roman"/>
          <w:b/>
          <w:sz w:val="12"/>
          <w:szCs w:val="12"/>
        </w:rPr>
        <w:t>. Липовка</w:t>
      </w:r>
    </w:p>
    <w:p w:rsidR="00B1191B" w:rsidRPr="00B1191B" w:rsidRDefault="00B1191B" w:rsidP="00B82B70">
      <w:pPr>
        <w:tabs>
          <w:tab w:val="left" w:pos="284"/>
        </w:tabs>
        <w:spacing w:after="0" w:line="240" w:lineRule="auto"/>
        <w:jc w:val="right"/>
        <w:rPr>
          <w:rFonts w:ascii="Times New Roman" w:eastAsia="Calibri" w:hAnsi="Times New Roman" w:cs="Times New Roman"/>
          <w:sz w:val="12"/>
          <w:szCs w:val="12"/>
        </w:rPr>
      </w:pPr>
      <w:r w:rsidRPr="00B1191B">
        <w:rPr>
          <w:rFonts w:ascii="Times New Roman" w:eastAsia="Calibri" w:hAnsi="Times New Roman" w:cs="Times New Roman"/>
          <w:sz w:val="12"/>
          <w:szCs w:val="12"/>
        </w:rPr>
        <w:lastRenderedPageBreak/>
        <w:t>(улично-дорожная сеть населённых пунктов)</w:t>
      </w:r>
    </w:p>
    <w:tbl>
      <w:tblPr>
        <w:tblStyle w:val="af1"/>
        <w:tblW w:w="7513" w:type="dxa"/>
        <w:tblInd w:w="108" w:type="dxa"/>
        <w:tblLayout w:type="fixed"/>
        <w:tblLook w:val="04A0" w:firstRow="1" w:lastRow="0" w:firstColumn="1" w:lastColumn="0" w:noHBand="0" w:noVBand="1"/>
      </w:tblPr>
      <w:tblGrid>
        <w:gridCol w:w="460"/>
        <w:gridCol w:w="17"/>
        <w:gridCol w:w="2500"/>
        <w:gridCol w:w="709"/>
        <w:gridCol w:w="709"/>
        <w:gridCol w:w="850"/>
        <w:gridCol w:w="709"/>
        <w:gridCol w:w="567"/>
        <w:gridCol w:w="992"/>
      </w:tblGrid>
      <w:tr w:rsidR="00B1191B" w:rsidRPr="00B1191B" w:rsidTr="00B82B70">
        <w:trPr>
          <w:trHeight w:val="20"/>
        </w:trPr>
        <w:tc>
          <w:tcPr>
            <w:tcW w:w="477" w:type="dxa"/>
            <w:gridSpan w:val="2"/>
            <w:vMerge w:val="restart"/>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w:t>
            </w:r>
            <w:r w:rsidR="00B82B70" w:rsidRPr="00B82B70">
              <w:rPr>
                <w:rFonts w:ascii="Times New Roman" w:eastAsia="Calibri" w:hAnsi="Times New Roman" w:cs="Times New Roman"/>
                <w:sz w:val="12"/>
                <w:szCs w:val="12"/>
              </w:rPr>
              <w:t xml:space="preserve"> </w:t>
            </w:r>
            <w:r w:rsidRPr="00B82B70">
              <w:rPr>
                <w:rFonts w:ascii="Times New Roman" w:eastAsia="Calibri" w:hAnsi="Times New Roman" w:cs="Times New Roman"/>
                <w:sz w:val="12"/>
                <w:szCs w:val="12"/>
              </w:rPr>
              <w:t>п/п</w:t>
            </w:r>
          </w:p>
        </w:tc>
        <w:tc>
          <w:tcPr>
            <w:tcW w:w="2500" w:type="dxa"/>
            <w:vMerge w:val="restart"/>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Наименование дороги или улицы</w:t>
            </w:r>
          </w:p>
        </w:tc>
        <w:tc>
          <w:tcPr>
            <w:tcW w:w="3544" w:type="dxa"/>
            <w:gridSpan w:val="5"/>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Проезжая часть</w:t>
            </w:r>
          </w:p>
        </w:tc>
        <w:tc>
          <w:tcPr>
            <w:tcW w:w="992" w:type="dxa"/>
          </w:tcPr>
          <w:p w:rsidR="00B1191B" w:rsidRPr="00B82B70" w:rsidRDefault="00B1191B" w:rsidP="00B82B70">
            <w:pPr>
              <w:tabs>
                <w:tab w:val="left" w:pos="284"/>
              </w:tabs>
              <w:rPr>
                <w:rFonts w:ascii="Times New Roman" w:eastAsia="Calibri" w:hAnsi="Times New Roman" w:cs="Times New Roman"/>
                <w:sz w:val="12"/>
                <w:szCs w:val="12"/>
              </w:rPr>
            </w:pPr>
          </w:p>
        </w:tc>
      </w:tr>
      <w:tr w:rsidR="00B1191B" w:rsidRPr="00B1191B" w:rsidTr="00B82B70">
        <w:trPr>
          <w:trHeight w:val="20"/>
        </w:trPr>
        <w:tc>
          <w:tcPr>
            <w:tcW w:w="477" w:type="dxa"/>
            <w:gridSpan w:val="2"/>
            <w:vMerge/>
            <w:hideMark/>
          </w:tcPr>
          <w:p w:rsidR="00B1191B" w:rsidRPr="00B82B70" w:rsidRDefault="00B1191B" w:rsidP="00B82B70">
            <w:pPr>
              <w:tabs>
                <w:tab w:val="left" w:pos="284"/>
              </w:tabs>
              <w:rPr>
                <w:rFonts w:ascii="Times New Roman" w:eastAsia="Calibri" w:hAnsi="Times New Roman" w:cs="Times New Roman"/>
                <w:sz w:val="12"/>
                <w:szCs w:val="12"/>
              </w:rPr>
            </w:pPr>
          </w:p>
        </w:tc>
        <w:tc>
          <w:tcPr>
            <w:tcW w:w="2500" w:type="dxa"/>
            <w:vMerge/>
            <w:hideMark/>
          </w:tcPr>
          <w:p w:rsidR="00B1191B" w:rsidRPr="00B82B70" w:rsidRDefault="00B1191B" w:rsidP="00B82B70">
            <w:pPr>
              <w:tabs>
                <w:tab w:val="left" w:pos="284"/>
              </w:tabs>
              <w:rPr>
                <w:rFonts w:ascii="Times New Roman" w:eastAsia="Calibri" w:hAnsi="Times New Roman" w:cs="Times New Roman"/>
                <w:sz w:val="12"/>
                <w:szCs w:val="12"/>
              </w:rPr>
            </w:pPr>
          </w:p>
        </w:tc>
        <w:tc>
          <w:tcPr>
            <w:tcW w:w="709" w:type="dxa"/>
            <w:vMerge w:val="restart"/>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Площадь (м</w:t>
            </w:r>
            <w:r w:rsidRPr="00B82B70">
              <w:rPr>
                <w:rFonts w:ascii="Times New Roman" w:eastAsia="Calibri" w:hAnsi="Times New Roman" w:cs="Times New Roman"/>
                <w:sz w:val="12"/>
                <w:szCs w:val="12"/>
                <w:vertAlign w:val="superscript"/>
              </w:rPr>
              <w:t>2</w:t>
            </w:r>
            <w:r w:rsidRPr="00B82B70">
              <w:rPr>
                <w:rFonts w:ascii="Times New Roman" w:eastAsia="Calibri" w:hAnsi="Times New Roman" w:cs="Times New Roman"/>
                <w:sz w:val="12"/>
                <w:szCs w:val="12"/>
              </w:rPr>
              <w:t>)</w:t>
            </w:r>
          </w:p>
        </w:tc>
        <w:tc>
          <w:tcPr>
            <w:tcW w:w="709" w:type="dxa"/>
            <w:vMerge w:val="restart"/>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Протяженность (км)</w:t>
            </w:r>
          </w:p>
        </w:tc>
        <w:tc>
          <w:tcPr>
            <w:tcW w:w="2126" w:type="dxa"/>
            <w:gridSpan w:val="3"/>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В том числе протяженность по покрытию (км)</w:t>
            </w:r>
          </w:p>
        </w:tc>
        <w:tc>
          <w:tcPr>
            <w:tcW w:w="992" w:type="dxa"/>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Категория улиц и дорог</w:t>
            </w:r>
          </w:p>
        </w:tc>
      </w:tr>
      <w:tr w:rsidR="00B1191B" w:rsidRPr="00B1191B" w:rsidTr="00B82B70">
        <w:trPr>
          <w:trHeight w:val="20"/>
        </w:trPr>
        <w:tc>
          <w:tcPr>
            <w:tcW w:w="477" w:type="dxa"/>
            <w:gridSpan w:val="2"/>
            <w:vMerge/>
            <w:hideMark/>
          </w:tcPr>
          <w:p w:rsidR="00B1191B" w:rsidRPr="00B82B70" w:rsidRDefault="00B1191B" w:rsidP="00B82B70">
            <w:pPr>
              <w:tabs>
                <w:tab w:val="left" w:pos="284"/>
              </w:tabs>
              <w:rPr>
                <w:rFonts w:ascii="Times New Roman" w:eastAsia="Calibri" w:hAnsi="Times New Roman" w:cs="Times New Roman"/>
                <w:sz w:val="12"/>
                <w:szCs w:val="12"/>
              </w:rPr>
            </w:pPr>
          </w:p>
        </w:tc>
        <w:tc>
          <w:tcPr>
            <w:tcW w:w="2500" w:type="dxa"/>
            <w:vMerge/>
            <w:hideMark/>
          </w:tcPr>
          <w:p w:rsidR="00B1191B" w:rsidRPr="00B82B70" w:rsidRDefault="00B1191B" w:rsidP="00B82B70">
            <w:pPr>
              <w:tabs>
                <w:tab w:val="left" w:pos="284"/>
              </w:tabs>
              <w:rPr>
                <w:rFonts w:ascii="Times New Roman" w:eastAsia="Calibri" w:hAnsi="Times New Roman" w:cs="Times New Roman"/>
                <w:sz w:val="12"/>
                <w:szCs w:val="12"/>
              </w:rPr>
            </w:pPr>
          </w:p>
        </w:tc>
        <w:tc>
          <w:tcPr>
            <w:tcW w:w="709" w:type="dxa"/>
            <w:vMerge/>
            <w:hideMark/>
          </w:tcPr>
          <w:p w:rsidR="00B1191B" w:rsidRPr="00B82B70" w:rsidRDefault="00B1191B" w:rsidP="00B82B70">
            <w:pPr>
              <w:tabs>
                <w:tab w:val="left" w:pos="284"/>
              </w:tabs>
              <w:rPr>
                <w:rFonts w:ascii="Times New Roman" w:eastAsia="Calibri" w:hAnsi="Times New Roman" w:cs="Times New Roman"/>
                <w:sz w:val="12"/>
                <w:szCs w:val="12"/>
              </w:rPr>
            </w:pPr>
          </w:p>
        </w:tc>
        <w:tc>
          <w:tcPr>
            <w:tcW w:w="709" w:type="dxa"/>
            <w:vMerge/>
            <w:hideMark/>
          </w:tcPr>
          <w:p w:rsidR="00B1191B" w:rsidRPr="00B82B70" w:rsidRDefault="00B1191B" w:rsidP="00B82B70">
            <w:pPr>
              <w:tabs>
                <w:tab w:val="left" w:pos="284"/>
              </w:tabs>
              <w:rPr>
                <w:rFonts w:ascii="Times New Roman" w:eastAsia="Calibri" w:hAnsi="Times New Roman" w:cs="Times New Roman"/>
                <w:sz w:val="12"/>
                <w:szCs w:val="12"/>
              </w:rPr>
            </w:pPr>
          </w:p>
        </w:tc>
        <w:tc>
          <w:tcPr>
            <w:tcW w:w="850" w:type="dxa"/>
            <w:hideMark/>
          </w:tcPr>
          <w:p w:rsidR="00B1191B" w:rsidRPr="00B82B70" w:rsidRDefault="00B1191B" w:rsidP="00B82B70">
            <w:pPr>
              <w:tabs>
                <w:tab w:val="left" w:pos="284"/>
              </w:tabs>
              <w:rPr>
                <w:rFonts w:ascii="Times New Roman" w:eastAsia="Calibri" w:hAnsi="Times New Roman" w:cs="Times New Roman"/>
                <w:sz w:val="12"/>
                <w:szCs w:val="12"/>
              </w:rPr>
            </w:pPr>
            <w:proofErr w:type="spellStart"/>
            <w:r w:rsidRPr="00B82B70">
              <w:rPr>
                <w:rFonts w:ascii="Times New Roman" w:eastAsia="Calibri" w:hAnsi="Times New Roman" w:cs="Times New Roman"/>
                <w:sz w:val="12"/>
                <w:szCs w:val="12"/>
              </w:rPr>
              <w:t>Асф</w:t>
            </w:r>
            <w:proofErr w:type="spellEnd"/>
            <w:r w:rsidRPr="00B82B70">
              <w:rPr>
                <w:rFonts w:ascii="Times New Roman" w:eastAsia="Calibri" w:hAnsi="Times New Roman" w:cs="Times New Roman"/>
                <w:sz w:val="12"/>
                <w:szCs w:val="12"/>
              </w:rPr>
              <w:t>/бет.</w:t>
            </w: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Гр/</w:t>
            </w:r>
            <w:proofErr w:type="spellStart"/>
            <w:r w:rsidRPr="00B82B70">
              <w:rPr>
                <w:rFonts w:ascii="Times New Roman" w:eastAsia="Calibri" w:hAnsi="Times New Roman" w:cs="Times New Roman"/>
                <w:sz w:val="12"/>
                <w:szCs w:val="12"/>
              </w:rPr>
              <w:t>щеб</w:t>
            </w:r>
            <w:proofErr w:type="spellEnd"/>
            <w:r w:rsidRPr="00B82B70">
              <w:rPr>
                <w:rFonts w:ascii="Times New Roman" w:eastAsia="Calibri" w:hAnsi="Times New Roman" w:cs="Times New Roman"/>
                <w:sz w:val="12"/>
                <w:szCs w:val="12"/>
              </w:rPr>
              <w:t>.</w:t>
            </w:r>
          </w:p>
        </w:tc>
        <w:tc>
          <w:tcPr>
            <w:tcW w:w="567"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Грунт</w:t>
            </w:r>
          </w:p>
        </w:tc>
        <w:tc>
          <w:tcPr>
            <w:tcW w:w="992" w:type="dxa"/>
          </w:tcPr>
          <w:p w:rsidR="00B1191B" w:rsidRPr="00B82B70" w:rsidRDefault="00B1191B" w:rsidP="00B82B70">
            <w:pPr>
              <w:tabs>
                <w:tab w:val="left" w:pos="284"/>
              </w:tabs>
              <w:rPr>
                <w:rFonts w:ascii="Times New Roman" w:eastAsia="Calibri" w:hAnsi="Times New Roman" w:cs="Times New Roman"/>
                <w:sz w:val="12"/>
                <w:szCs w:val="12"/>
              </w:rPr>
            </w:pPr>
          </w:p>
        </w:tc>
      </w:tr>
      <w:tr w:rsidR="00B1191B" w:rsidRPr="00B1191B" w:rsidTr="00B82B70">
        <w:trPr>
          <w:trHeight w:val="20"/>
        </w:trPr>
        <w:tc>
          <w:tcPr>
            <w:tcW w:w="477" w:type="dxa"/>
            <w:gridSpan w:val="2"/>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1</w:t>
            </w:r>
          </w:p>
        </w:tc>
        <w:tc>
          <w:tcPr>
            <w:tcW w:w="2500"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2</w:t>
            </w: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3</w:t>
            </w: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4</w:t>
            </w:r>
          </w:p>
        </w:tc>
        <w:tc>
          <w:tcPr>
            <w:tcW w:w="850"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5</w:t>
            </w:r>
          </w:p>
        </w:tc>
        <w:tc>
          <w:tcPr>
            <w:tcW w:w="709" w:type="dxa"/>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6</w:t>
            </w:r>
          </w:p>
        </w:tc>
        <w:tc>
          <w:tcPr>
            <w:tcW w:w="567" w:type="dxa"/>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7</w:t>
            </w:r>
          </w:p>
        </w:tc>
        <w:tc>
          <w:tcPr>
            <w:tcW w:w="992" w:type="dxa"/>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8</w:t>
            </w:r>
          </w:p>
        </w:tc>
      </w:tr>
      <w:tr w:rsidR="00B1191B" w:rsidRPr="00B1191B" w:rsidTr="00B82B70">
        <w:trPr>
          <w:trHeight w:val="20"/>
        </w:trPr>
        <w:tc>
          <w:tcPr>
            <w:tcW w:w="7513" w:type="dxa"/>
            <w:gridSpan w:val="9"/>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с. Липовка</w:t>
            </w:r>
          </w:p>
        </w:tc>
      </w:tr>
      <w:tr w:rsidR="00B1191B" w:rsidRPr="00B1191B" w:rsidTr="00B82B70">
        <w:trPr>
          <w:trHeight w:val="20"/>
        </w:trPr>
        <w:tc>
          <w:tcPr>
            <w:tcW w:w="477" w:type="dxa"/>
            <w:gridSpan w:val="2"/>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1</w:t>
            </w:r>
          </w:p>
        </w:tc>
        <w:tc>
          <w:tcPr>
            <w:tcW w:w="2500"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ул. Новая</w:t>
            </w: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0,52</w:t>
            </w:r>
          </w:p>
        </w:tc>
        <w:tc>
          <w:tcPr>
            <w:tcW w:w="850"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0,12</w:t>
            </w: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567"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0,4</w:t>
            </w:r>
          </w:p>
        </w:tc>
        <w:tc>
          <w:tcPr>
            <w:tcW w:w="992" w:type="dxa"/>
          </w:tcPr>
          <w:p w:rsidR="00B1191B" w:rsidRPr="00B82B70" w:rsidRDefault="00B1191B" w:rsidP="00B82B70">
            <w:pPr>
              <w:tabs>
                <w:tab w:val="left" w:pos="284"/>
              </w:tabs>
              <w:rPr>
                <w:rFonts w:ascii="Times New Roman" w:eastAsia="Calibri" w:hAnsi="Times New Roman" w:cs="Times New Roman"/>
                <w:sz w:val="12"/>
                <w:szCs w:val="12"/>
              </w:rPr>
            </w:pPr>
          </w:p>
        </w:tc>
      </w:tr>
      <w:tr w:rsidR="00B1191B" w:rsidRPr="00B1191B" w:rsidTr="00B82B70">
        <w:trPr>
          <w:trHeight w:val="20"/>
        </w:trPr>
        <w:tc>
          <w:tcPr>
            <w:tcW w:w="477" w:type="dxa"/>
            <w:gridSpan w:val="2"/>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2</w:t>
            </w:r>
          </w:p>
        </w:tc>
        <w:tc>
          <w:tcPr>
            <w:tcW w:w="2500"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ул. Речная</w:t>
            </w: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0,7</w:t>
            </w:r>
          </w:p>
        </w:tc>
        <w:tc>
          <w:tcPr>
            <w:tcW w:w="850"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567"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0,7</w:t>
            </w:r>
          </w:p>
        </w:tc>
        <w:tc>
          <w:tcPr>
            <w:tcW w:w="992" w:type="dxa"/>
          </w:tcPr>
          <w:p w:rsidR="00B1191B" w:rsidRPr="00B82B70" w:rsidRDefault="00B1191B" w:rsidP="00B82B70">
            <w:pPr>
              <w:tabs>
                <w:tab w:val="left" w:pos="284"/>
              </w:tabs>
              <w:rPr>
                <w:rFonts w:ascii="Times New Roman" w:eastAsia="Calibri" w:hAnsi="Times New Roman" w:cs="Times New Roman"/>
                <w:sz w:val="12"/>
                <w:szCs w:val="12"/>
              </w:rPr>
            </w:pPr>
          </w:p>
        </w:tc>
      </w:tr>
      <w:tr w:rsidR="00B1191B" w:rsidRPr="00B1191B" w:rsidTr="00B82B70">
        <w:trPr>
          <w:trHeight w:val="20"/>
        </w:trPr>
        <w:tc>
          <w:tcPr>
            <w:tcW w:w="477" w:type="dxa"/>
            <w:gridSpan w:val="2"/>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3</w:t>
            </w:r>
          </w:p>
        </w:tc>
        <w:tc>
          <w:tcPr>
            <w:tcW w:w="2500"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ул. Молодежная</w:t>
            </w: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0,28</w:t>
            </w:r>
          </w:p>
        </w:tc>
        <w:tc>
          <w:tcPr>
            <w:tcW w:w="850"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0,28</w:t>
            </w:r>
          </w:p>
        </w:tc>
        <w:tc>
          <w:tcPr>
            <w:tcW w:w="567"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992" w:type="dxa"/>
          </w:tcPr>
          <w:p w:rsidR="00B1191B" w:rsidRPr="00B82B70" w:rsidRDefault="00B1191B" w:rsidP="00B82B70">
            <w:pPr>
              <w:tabs>
                <w:tab w:val="left" w:pos="284"/>
              </w:tabs>
              <w:rPr>
                <w:rFonts w:ascii="Times New Roman" w:eastAsia="Calibri" w:hAnsi="Times New Roman" w:cs="Times New Roman"/>
                <w:sz w:val="12"/>
                <w:szCs w:val="12"/>
              </w:rPr>
            </w:pPr>
          </w:p>
        </w:tc>
      </w:tr>
      <w:tr w:rsidR="00B1191B" w:rsidRPr="00B1191B" w:rsidTr="00B82B70">
        <w:trPr>
          <w:trHeight w:val="20"/>
        </w:trPr>
        <w:tc>
          <w:tcPr>
            <w:tcW w:w="477" w:type="dxa"/>
            <w:gridSpan w:val="2"/>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4</w:t>
            </w:r>
          </w:p>
        </w:tc>
        <w:tc>
          <w:tcPr>
            <w:tcW w:w="2500"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ул. Подгорная</w:t>
            </w: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1,2</w:t>
            </w:r>
          </w:p>
        </w:tc>
        <w:tc>
          <w:tcPr>
            <w:tcW w:w="850"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567"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1,2</w:t>
            </w:r>
          </w:p>
        </w:tc>
        <w:tc>
          <w:tcPr>
            <w:tcW w:w="992" w:type="dxa"/>
          </w:tcPr>
          <w:p w:rsidR="00B1191B" w:rsidRPr="00B82B70" w:rsidRDefault="00B1191B" w:rsidP="00B82B70">
            <w:pPr>
              <w:tabs>
                <w:tab w:val="left" w:pos="284"/>
              </w:tabs>
              <w:rPr>
                <w:rFonts w:ascii="Times New Roman" w:eastAsia="Calibri" w:hAnsi="Times New Roman" w:cs="Times New Roman"/>
                <w:sz w:val="12"/>
                <w:szCs w:val="12"/>
              </w:rPr>
            </w:pPr>
          </w:p>
        </w:tc>
      </w:tr>
      <w:tr w:rsidR="00B1191B" w:rsidRPr="00B1191B" w:rsidTr="00B82B70">
        <w:trPr>
          <w:trHeight w:val="20"/>
        </w:trPr>
        <w:tc>
          <w:tcPr>
            <w:tcW w:w="477" w:type="dxa"/>
            <w:gridSpan w:val="2"/>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5</w:t>
            </w:r>
          </w:p>
        </w:tc>
        <w:tc>
          <w:tcPr>
            <w:tcW w:w="2500"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ул. Луговая</w:t>
            </w: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1,0</w:t>
            </w:r>
          </w:p>
        </w:tc>
        <w:tc>
          <w:tcPr>
            <w:tcW w:w="850"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567"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1,0</w:t>
            </w:r>
          </w:p>
        </w:tc>
        <w:tc>
          <w:tcPr>
            <w:tcW w:w="992" w:type="dxa"/>
          </w:tcPr>
          <w:p w:rsidR="00B1191B" w:rsidRPr="00B82B70" w:rsidRDefault="00B1191B" w:rsidP="00B82B70">
            <w:pPr>
              <w:tabs>
                <w:tab w:val="left" w:pos="284"/>
              </w:tabs>
              <w:rPr>
                <w:rFonts w:ascii="Times New Roman" w:eastAsia="Calibri" w:hAnsi="Times New Roman" w:cs="Times New Roman"/>
                <w:sz w:val="12"/>
                <w:szCs w:val="12"/>
              </w:rPr>
            </w:pPr>
          </w:p>
        </w:tc>
      </w:tr>
      <w:tr w:rsidR="00B1191B" w:rsidRPr="00B1191B" w:rsidTr="00B82B70">
        <w:trPr>
          <w:trHeight w:val="20"/>
        </w:trPr>
        <w:tc>
          <w:tcPr>
            <w:tcW w:w="477" w:type="dxa"/>
            <w:gridSpan w:val="2"/>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6</w:t>
            </w:r>
          </w:p>
        </w:tc>
        <w:tc>
          <w:tcPr>
            <w:tcW w:w="2500"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ул. Школьная</w:t>
            </w: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0,35</w:t>
            </w:r>
          </w:p>
        </w:tc>
        <w:tc>
          <w:tcPr>
            <w:tcW w:w="850"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0,25</w:t>
            </w: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567"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0,1</w:t>
            </w:r>
          </w:p>
        </w:tc>
        <w:tc>
          <w:tcPr>
            <w:tcW w:w="992" w:type="dxa"/>
          </w:tcPr>
          <w:p w:rsidR="00B1191B" w:rsidRPr="00B82B70" w:rsidRDefault="00B1191B" w:rsidP="00B82B70">
            <w:pPr>
              <w:tabs>
                <w:tab w:val="left" w:pos="284"/>
              </w:tabs>
              <w:rPr>
                <w:rFonts w:ascii="Times New Roman" w:eastAsia="Calibri" w:hAnsi="Times New Roman" w:cs="Times New Roman"/>
                <w:sz w:val="12"/>
                <w:szCs w:val="12"/>
              </w:rPr>
            </w:pPr>
          </w:p>
        </w:tc>
      </w:tr>
      <w:tr w:rsidR="00B1191B" w:rsidRPr="00B1191B" w:rsidTr="00B82B70">
        <w:trPr>
          <w:trHeight w:val="20"/>
        </w:trPr>
        <w:tc>
          <w:tcPr>
            <w:tcW w:w="477" w:type="dxa"/>
            <w:gridSpan w:val="2"/>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7</w:t>
            </w:r>
          </w:p>
        </w:tc>
        <w:tc>
          <w:tcPr>
            <w:tcW w:w="2500"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ул. Центральная</w:t>
            </w: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1,27</w:t>
            </w:r>
          </w:p>
        </w:tc>
        <w:tc>
          <w:tcPr>
            <w:tcW w:w="850"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0,09</w:t>
            </w: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0,28</w:t>
            </w:r>
          </w:p>
        </w:tc>
        <w:tc>
          <w:tcPr>
            <w:tcW w:w="567"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0,9</w:t>
            </w:r>
          </w:p>
        </w:tc>
        <w:tc>
          <w:tcPr>
            <w:tcW w:w="992" w:type="dxa"/>
          </w:tcPr>
          <w:p w:rsidR="00B1191B" w:rsidRPr="00B82B70" w:rsidRDefault="00B1191B" w:rsidP="00B82B70">
            <w:pPr>
              <w:tabs>
                <w:tab w:val="left" w:pos="284"/>
              </w:tabs>
              <w:rPr>
                <w:rFonts w:ascii="Times New Roman" w:eastAsia="Calibri" w:hAnsi="Times New Roman" w:cs="Times New Roman"/>
                <w:sz w:val="12"/>
                <w:szCs w:val="12"/>
              </w:rPr>
            </w:pPr>
          </w:p>
        </w:tc>
      </w:tr>
      <w:tr w:rsidR="00B1191B" w:rsidRPr="00B1191B" w:rsidTr="00B82B70">
        <w:trPr>
          <w:trHeight w:val="20"/>
        </w:trPr>
        <w:tc>
          <w:tcPr>
            <w:tcW w:w="477" w:type="dxa"/>
            <w:gridSpan w:val="2"/>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8</w:t>
            </w:r>
          </w:p>
        </w:tc>
        <w:tc>
          <w:tcPr>
            <w:tcW w:w="2500"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пер. Мостовой</w:t>
            </w: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0,3</w:t>
            </w:r>
          </w:p>
        </w:tc>
        <w:tc>
          <w:tcPr>
            <w:tcW w:w="850"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567"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0,3</w:t>
            </w:r>
          </w:p>
        </w:tc>
        <w:tc>
          <w:tcPr>
            <w:tcW w:w="992" w:type="dxa"/>
          </w:tcPr>
          <w:p w:rsidR="00B1191B" w:rsidRPr="00B82B70" w:rsidRDefault="00B1191B" w:rsidP="00B82B70">
            <w:pPr>
              <w:tabs>
                <w:tab w:val="left" w:pos="284"/>
              </w:tabs>
              <w:rPr>
                <w:rFonts w:ascii="Times New Roman" w:eastAsia="Calibri" w:hAnsi="Times New Roman" w:cs="Times New Roman"/>
                <w:sz w:val="12"/>
                <w:szCs w:val="12"/>
              </w:rPr>
            </w:pPr>
          </w:p>
        </w:tc>
      </w:tr>
      <w:tr w:rsidR="00B1191B" w:rsidRPr="00B1191B" w:rsidTr="00B82B70">
        <w:trPr>
          <w:trHeight w:val="20"/>
        </w:trPr>
        <w:tc>
          <w:tcPr>
            <w:tcW w:w="477" w:type="dxa"/>
            <w:gridSpan w:val="2"/>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9</w:t>
            </w:r>
          </w:p>
        </w:tc>
        <w:tc>
          <w:tcPr>
            <w:tcW w:w="2500"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пер. Специалистов</w:t>
            </w: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0,35</w:t>
            </w:r>
          </w:p>
        </w:tc>
        <w:tc>
          <w:tcPr>
            <w:tcW w:w="850"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0,2</w:t>
            </w:r>
          </w:p>
        </w:tc>
        <w:tc>
          <w:tcPr>
            <w:tcW w:w="567"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0,15</w:t>
            </w:r>
          </w:p>
        </w:tc>
        <w:tc>
          <w:tcPr>
            <w:tcW w:w="992" w:type="dxa"/>
          </w:tcPr>
          <w:p w:rsidR="00B1191B" w:rsidRPr="00B82B70" w:rsidRDefault="00B1191B" w:rsidP="00B82B70">
            <w:pPr>
              <w:tabs>
                <w:tab w:val="left" w:pos="284"/>
              </w:tabs>
              <w:rPr>
                <w:rFonts w:ascii="Times New Roman" w:eastAsia="Calibri" w:hAnsi="Times New Roman" w:cs="Times New Roman"/>
                <w:sz w:val="12"/>
                <w:szCs w:val="12"/>
              </w:rPr>
            </w:pPr>
          </w:p>
        </w:tc>
      </w:tr>
      <w:tr w:rsidR="00B1191B" w:rsidRPr="00B1191B" w:rsidTr="00B82B70">
        <w:trPr>
          <w:trHeight w:val="20"/>
        </w:trPr>
        <w:tc>
          <w:tcPr>
            <w:tcW w:w="477" w:type="dxa"/>
            <w:gridSpan w:val="2"/>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10</w:t>
            </w:r>
          </w:p>
        </w:tc>
        <w:tc>
          <w:tcPr>
            <w:tcW w:w="2500"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проезд</w:t>
            </w: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0,46</w:t>
            </w:r>
          </w:p>
        </w:tc>
        <w:tc>
          <w:tcPr>
            <w:tcW w:w="850"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567"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0,46</w:t>
            </w:r>
          </w:p>
        </w:tc>
        <w:tc>
          <w:tcPr>
            <w:tcW w:w="992" w:type="dxa"/>
          </w:tcPr>
          <w:p w:rsidR="00B1191B" w:rsidRPr="00B82B70" w:rsidRDefault="00B1191B" w:rsidP="00B82B70">
            <w:pPr>
              <w:tabs>
                <w:tab w:val="left" w:pos="284"/>
              </w:tabs>
              <w:rPr>
                <w:rFonts w:ascii="Times New Roman" w:eastAsia="Calibri" w:hAnsi="Times New Roman" w:cs="Times New Roman"/>
                <w:sz w:val="12"/>
                <w:szCs w:val="12"/>
              </w:rPr>
            </w:pPr>
          </w:p>
        </w:tc>
      </w:tr>
      <w:tr w:rsidR="00B1191B" w:rsidRPr="00B1191B" w:rsidTr="00B82B70">
        <w:trPr>
          <w:trHeight w:val="20"/>
        </w:trPr>
        <w:tc>
          <w:tcPr>
            <w:tcW w:w="2977" w:type="dxa"/>
            <w:gridSpan w:val="3"/>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Всего:</w:t>
            </w: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6,43</w:t>
            </w:r>
          </w:p>
        </w:tc>
        <w:tc>
          <w:tcPr>
            <w:tcW w:w="850"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0,46</w:t>
            </w: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0,76</w:t>
            </w:r>
          </w:p>
        </w:tc>
        <w:tc>
          <w:tcPr>
            <w:tcW w:w="567"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5,21</w:t>
            </w:r>
          </w:p>
        </w:tc>
        <w:tc>
          <w:tcPr>
            <w:tcW w:w="992" w:type="dxa"/>
          </w:tcPr>
          <w:p w:rsidR="00B1191B" w:rsidRPr="00B82B70" w:rsidRDefault="00B1191B" w:rsidP="00B82B70">
            <w:pPr>
              <w:tabs>
                <w:tab w:val="left" w:pos="284"/>
              </w:tabs>
              <w:rPr>
                <w:rFonts w:ascii="Times New Roman" w:eastAsia="Calibri" w:hAnsi="Times New Roman" w:cs="Times New Roman"/>
                <w:sz w:val="12"/>
                <w:szCs w:val="12"/>
              </w:rPr>
            </w:pPr>
          </w:p>
        </w:tc>
      </w:tr>
      <w:tr w:rsidR="00B1191B" w:rsidRPr="00B1191B" w:rsidTr="00B82B70">
        <w:trPr>
          <w:trHeight w:val="20"/>
        </w:trPr>
        <w:tc>
          <w:tcPr>
            <w:tcW w:w="7513" w:type="dxa"/>
            <w:gridSpan w:val="9"/>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с. Старая Дмитриевка</w:t>
            </w:r>
          </w:p>
        </w:tc>
      </w:tr>
      <w:tr w:rsidR="00B1191B" w:rsidRPr="00B1191B" w:rsidTr="00B82B70">
        <w:trPr>
          <w:trHeight w:val="20"/>
        </w:trPr>
        <w:tc>
          <w:tcPr>
            <w:tcW w:w="460"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11</w:t>
            </w:r>
          </w:p>
        </w:tc>
        <w:tc>
          <w:tcPr>
            <w:tcW w:w="2517" w:type="dxa"/>
            <w:gridSpan w:val="2"/>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ул. Луговая</w:t>
            </w: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1,5</w:t>
            </w:r>
          </w:p>
        </w:tc>
        <w:tc>
          <w:tcPr>
            <w:tcW w:w="850"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0,4</w:t>
            </w:r>
          </w:p>
        </w:tc>
        <w:tc>
          <w:tcPr>
            <w:tcW w:w="567"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1,1</w:t>
            </w:r>
          </w:p>
        </w:tc>
        <w:tc>
          <w:tcPr>
            <w:tcW w:w="992" w:type="dxa"/>
          </w:tcPr>
          <w:p w:rsidR="00B1191B" w:rsidRPr="00B82B70" w:rsidRDefault="00B1191B" w:rsidP="00B82B70">
            <w:pPr>
              <w:tabs>
                <w:tab w:val="left" w:pos="284"/>
              </w:tabs>
              <w:rPr>
                <w:rFonts w:ascii="Times New Roman" w:eastAsia="Calibri" w:hAnsi="Times New Roman" w:cs="Times New Roman"/>
                <w:sz w:val="12"/>
                <w:szCs w:val="12"/>
              </w:rPr>
            </w:pPr>
          </w:p>
        </w:tc>
      </w:tr>
      <w:tr w:rsidR="00B1191B" w:rsidRPr="00B1191B" w:rsidTr="00B82B70">
        <w:trPr>
          <w:trHeight w:val="20"/>
        </w:trPr>
        <w:tc>
          <w:tcPr>
            <w:tcW w:w="460"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12</w:t>
            </w:r>
          </w:p>
        </w:tc>
        <w:tc>
          <w:tcPr>
            <w:tcW w:w="2517" w:type="dxa"/>
            <w:gridSpan w:val="2"/>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ул. Гаражная</w:t>
            </w: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0,4</w:t>
            </w:r>
          </w:p>
        </w:tc>
        <w:tc>
          <w:tcPr>
            <w:tcW w:w="850"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567"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0,4</w:t>
            </w:r>
          </w:p>
        </w:tc>
        <w:tc>
          <w:tcPr>
            <w:tcW w:w="992" w:type="dxa"/>
          </w:tcPr>
          <w:p w:rsidR="00B1191B" w:rsidRPr="00B82B70" w:rsidRDefault="00B1191B" w:rsidP="00B82B70">
            <w:pPr>
              <w:tabs>
                <w:tab w:val="left" w:pos="284"/>
              </w:tabs>
              <w:rPr>
                <w:rFonts w:ascii="Times New Roman" w:eastAsia="Calibri" w:hAnsi="Times New Roman" w:cs="Times New Roman"/>
                <w:sz w:val="12"/>
                <w:szCs w:val="12"/>
              </w:rPr>
            </w:pPr>
          </w:p>
        </w:tc>
      </w:tr>
      <w:tr w:rsidR="00B1191B" w:rsidRPr="00B1191B" w:rsidTr="00B82B70">
        <w:trPr>
          <w:trHeight w:val="20"/>
        </w:trPr>
        <w:tc>
          <w:tcPr>
            <w:tcW w:w="460"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13</w:t>
            </w:r>
          </w:p>
        </w:tc>
        <w:tc>
          <w:tcPr>
            <w:tcW w:w="2517" w:type="dxa"/>
            <w:gridSpan w:val="2"/>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ул. Центральная</w:t>
            </w: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0,65</w:t>
            </w:r>
          </w:p>
        </w:tc>
        <w:tc>
          <w:tcPr>
            <w:tcW w:w="850"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0,65</w:t>
            </w: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567"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992" w:type="dxa"/>
          </w:tcPr>
          <w:p w:rsidR="00B1191B" w:rsidRPr="00B82B70" w:rsidRDefault="00B1191B" w:rsidP="00B82B70">
            <w:pPr>
              <w:tabs>
                <w:tab w:val="left" w:pos="284"/>
              </w:tabs>
              <w:rPr>
                <w:rFonts w:ascii="Times New Roman" w:eastAsia="Calibri" w:hAnsi="Times New Roman" w:cs="Times New Roman"/>
                <w:sz w:val="12"/>
                <w:szCs w:val="12"/>
              </w:rPr>
            </w:pPr>
          </w:p>
        </w:tc>
      </w:tr>
      <w:tr w:rsidR="00B1191B" w:rsidRPr="00B1191B" w:rsidTr="00B82B70">
        <w:trPr>
          <w:trHeight w:val="20"/>
        </w:trPr>
        <w:tc>
          <w:tcPr>
            <w:tcW w:w="460"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14</w:t>
            </w:r>
          </w:p>
        </w:tc>
        <w:tc>
          <w:tcPr>
            <w:tcW w:w="2517" w:type="dxa"/>
            <w:gridSpan w:val="2"/>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ул. Кооперативная</w:t>
            </w: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2,05</w:t>
            </w:r>
          </w:p>
        </w:tc>
        <w:tc>
          <w:tcPr>
            <w:tcW w:w="850"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0,05</w:t>
            </w: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567"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2,0</w:t>
            </w:r>
          </w:p>
        </w:tc>
        <w:tc>
          <w:tcPr>
            <w:tcW w:w="992" w:type="dxa"/>
          </w:tcPr>
          <w:p w:rsidR="00B1191B" w:rsidRPr="00B82B70" w:rsidRDefault="00B1191B" w:rsidP="00B82B70">
            <w:pPr>
              <w:tabs>
                <w:tab w:val="left" w:pos="284"/>
              </w:tabs>
              <w:rPr>
                <w:rFonts w:ascii="Times New Roman" w:eastAsia="Calibri" w:hAnsi="Times New Roman" w:cs="Times New Roman"/>
                <w:sz w:val="12"/>
                <w:szCs w:val="12"/>
              </w:rPr>
            </w:pPr>
          </w:p>
        </w:tc>
      </w:tr>
      <w:tr w:rsidR="00B1191B" w:rsidRPr="00B1191B" w:rsidTr="00B82B70">
        <w:trPr>
          <w:trHeight w:val="20"/>
        </w:trPr>
        <w:tc>
          <w:tcPr>
            <w:tcW w:w="460"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15</w:t>
            </w:r>
          </w:p>
        </w:tc>
        <w:tc>
          <w:tcPr>
            <w:tcW w:w="2517" w:type="dxa"/>
            <w:gridSpan w:val="2"/>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ул. Заозерная</w:t>
            </w: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0,4</w:t>
            </w:r>
          </w:p>
        </w:tc>
        <w:tc>
          <w:tcPr>
            <w:tcW w:w="850"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567"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0,4</w:t>
            </w:r>
          </w:p>
        </w:tc>
        <w:tc>
          <w:tcPr>
            <w:tcW w:w="992" w:type="dxa"/>
          </w:tcPr>
          <w:p w:rsidR="00B1191B" w:rsidRPr="00B82B70" w:rsidRDefault="00B1191B" w:rsidP="00B82B70">
            <w:pPr>
              <w:tabs>
                <w:tab w:val="left" w:pos="284"/>
              </w:tabs>
              <w:rPr>
                <w:rFonts w:ascii="Times New Roman" w:eastAsia="Calibri" w:hAnsi="Times New Roman" w:cs="Times New Roman"/>
                <w:sz w:val="12"/>
                <w:szCs w:val="12"/>
              </w:rPr>
            </w:pPr>
          </w:p>
        </w:tc>
      </w:tr>
      <w:tr w:rsidR="00B1191B" w:rsidRPr="00B1191B" w:rsidTr="00B82B70">
        <w:trPr>
          <w:trHeight w:val="20"/>
        </w:trPr>
        <w:tc>
          <w:tcPr>
            <w:tcW w:w="460"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16</w:t>
            </w:r>
          </w:p>
        </w:tc>
        <w:tc>
          <w:tcPr>
            <w:tcW w:w="2517" w:type="dxa"/>
            <w:gridSpan w:val="2"/>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ул. Садовая</w:t>
            </w: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0,65</w:t>
            </w:r>
          </w:p>
        </w:tc>
        <w:tc>
          <w:tcPr>
            <w:tcW w:w="850"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567"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0,65</w:t>
            </w:r>
          </w:p>
        </w:tc>
        <w:tc>
          <w:tcPr>
            <w:tcW w:w="992" w:type="dxa"/>
          </w:tcPr>
          <w:p w:rsidR="00B1191B" w:rsidRPr="00B82B70" w:rsidRDefault="00B1191B" w:rsidP="00B82B70">
            <w:pPr>
              <w:tabs>
                <w:tab w:val="left" w:pos="284"/>
              </w:tabs>
              <w:rPr>
                <w:rFonts w:ascii="Times New Roman" w:eastAsia="Calibri" w:hAnsi="Times New Roman" w:cs="Times New Roman"/>
                <w:sz w:val="12"/>
                <w:szCs w:val="12"/>
              </w:rPr>
            </w:pPr>
          </w:p>
        </w:tc>
      </w:tr>
      <w:tr w:rsidR="00B1191B" w:rsidRPr="00B1191B" w:rsidTr="00B82B70">
        <w:trPr>
          <w:trHeight w:val="20"/>
        </w:trPr>
        <w:tc>
          <w:tcPr>
            <w:tcW w:w="460"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17</w:t>
            </w:r>
          </w:p>
        </w:tc>
        <w:tc>
          <w:tcPr>
            <w:tcW w:w="2517" w:type="dxa"/>
            <w:gridSpan w:val="2"/>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ул. Новая</w:t>
            </w: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0,46</w:t>
            </w:r>
          </w:p>
        </w:tc>
        <w:tc>
          <w:tcPr>
            <w:tcW w:w="850"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567"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0,46</w:t>
            </w:r>
          </w:p>
        </w:tc>
        <w:tc>
          <w:tcPr>
            <w:tcW w:w="992" w:type="dxa"/>
          </w:tcPr>
          <w:p w:rsidR="00B1191B" w:rsidRPr="00B82B70" w:rsidRDefault="00B1191B" w:rsidP="00B82B70">
            <w:pPr>
              <w:tabs>
                <w:tab w:val="left" w:pos="284"/>
              </w:tabs>
              <w:rPr>
                <w:rFonts w:ascii="Times New Roman" w:eastAsia="Calibri" w:hAnsi="Times New Roman" w:cs="Times New Roman"/>
                <w:sz w:val="12"/>
                <w:szCs w:val="12"/>
              </w:rPr>
            </w:pPr>
          </w:p>
        </w:tc>
      </w:tr>
      <w:tr w:rsidR="00B1191B" w:rsidRPr="00B1191B" w:rsidTr="00B82B70">
        <w:trPr>
          <w:trHeight w:val="20"/>
        </w:trPr>
        <w:tc>
          <w:tcPr>
            <w:tcW w:w="460"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18</w:t>
            </w:r>
          </w:p>
        </w:tc>
        <w:tc>
          <w:tcPr>
            <w:tcW w:w="2517" w:type="dxa"/>
            <w:gridSpan w:val="2"/>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ул. Зеленая</w:t>
            </w: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0,6</w:t>
            </w:r>
          </w:p>
        </w:tc>
        <w:tc>
          <w:tcPr>
            <w:tcW w:w="850"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567"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0,6</w:t>
            </w:r>
          </w:p>
        </w:tc>
        <w:tc>
          <w:tcPr>
            <w:tcW w:w="992" w:type="dxa"/>
          </w:tcPr>
          <w:p w:rsidR="00B1191B" w:rsidRPr="00B82B70" w:rsidRDefault="00B1191B" w:rsidP="00B82B70">
            <w:pPr>
              <w:tabs>
                <w:tab w:val="left" w:pos="284"/>
              </w:tabs>
              <w:rPr>
                <w:rFonts w:ascii="Times New Roman" w:eastAsia="Calibri" w:hAnsi="Times New Roman" w:cs="Times New Roman"/>
                <w:sz w:val="12"/>
                <w:szCs w:val="12"/>
              </w:rPr>
            </w:pPr>
          </w:p>
        </w:tc>
      </w:tr>
      <w:tr w:rsidR="00B1191B" w:rsidRPr="00B1191B" w:rsidTr="00B82B70">
        <w:trPr>
          <w:trHeight w:val="20"/>
        </w:trPr>
        <w:tc>
          <w:tcPr>
            <w:tcW w:w="460"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19</w:t>
            </w:r>
          </w:p>
        </w:tc>
        <w:tc>
          <w:tcPr>
            <w:tcW w:w="2517" w:type="dxa"/>
            <w:gridSpan w:val="2"/>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ул. Полевая</w:t>
            </w: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0,36</w:t>
            </w:r>
          </w:p>
        </w:tc>
        <w:tc>
          <w:tcPr>
            <w:tcW w:w="850"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567"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0,36</w:t>
            </w:r>
          </w:p>
        </w:tc>
        <w:tc>
          <w:tcPr>
            <w:tcW w:w="992" w:type="dxa"/>
          </w:tcPr>
          <w:p w:rsidR="00B1191B" w:rsidRPr="00B82B70" w:rsidRDefault="00B1191B" w:rsidP="00B82B70">
            <w:pPr>
              <w:tabs>
                <w:tab w:val="left" w:pos="284"/>
              </w:tabs>
              <w:rPr>
                <w:rFonts w:ascii="Times New Roman" w:eastAsia="Calibri" w:hAnsi="Times New Roman" w:cs="Times New Roman"/>
                <w:sz w:val="12"/>
                <w:szCs w:val="12"/>
              </w:rPr>
            </w:pPr>
          </w:p>
        </w:tc>
      </w:tr>
      <w:tr w:rsidR="00B1191B" w:rsidRPr="00B1191B" w:rsidTr="00B82B70">
        <w:trPr>
          <w:trHeight w:val="20"/>
        </w:trPr>
        <w:tc>
          <w:tcPr>
            <w:tcW w:w="460"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20</w:t>
            </w:r>
          </w:p>
        </w:tc>
        <w:tc>
          <w:tcPr>
            <w:tcW w:w="2517" w:type="dxa"/>
            <w:gridSpan w:val="2"/>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Проезд от ул. Полевая до ул.</w:t>
            </w:r>
            <w:r w:rsidR="00B82B70">
              <w:rPr>
                <w:rFonts w:ascii="Times New Roman" w:eastAsia="Calibri" w:hAnsi="Times New Roman" w:cs="Times New Roman"/>
                <w:sz w:val="12"/>
                <w:szCs w:val="12"/>
              </w:rPr>
              <w:t xml:space="preserve"> </w:t>
            </w:r>
            <w:r w:rsidRPr="00B82B70">
              <w:rPr>
                <w:rFonts w:ascii="Times New Roman" w:eastAsia="Calibri" w:hAnsi="Times New Roman" w:cs="Times New Roman"/>
                <w:sz w:val="12"/>
                <w:szCs w:val="12"/>
              </w:rPr>
              <w:t xml:space="preserve">Заозерная </w:t>
            </w: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0,26</w:t>
            </w:r>
          </w:p>
        </w:tc>
        <w:tc>
          <w:tcPr>
            <w:tcW w:w="850"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567"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0,26</w:t>
            </w:r>
          </w:p>
        </w:tc>
        <w:tc>
          <w:tcPr>
            <w:tcW w:w="992" w:type="dxa"/>
          </w:tcPr>
          <w:p w:rsidR="00B1191B" w:rsidRPr="00B82B70" w:rsidRDefault="00B1191B" w:rsidP="00B82B70">
            <w:pPr>
              <w:tabs>
                <w:tab w:val="left" w:pos="284"/>
              </w:tabs>
              <w:rPr>
                <w:rFonts w:ascii="Times New Roman" w:eastAsia="Calibri" w:hAnsi="Times New Roman" w:cs="Times New Roman"/>
                <w:sz w:val="12"/>
                <w:szCs w:val="12"/>
              </w:rPr>
            </w:pPr>
          </w:p>
        </w:tc>
      </w:tr>
      <w:tr w:rsidR="00B1191B" w:rsidRPr="00B1191B" w:rsidTr="00B82B70">
        <w:trPr>
          <w:trHeight w:val="20"/>
        </w:trPr>
        <w:tc>
          <w:tcPr>
            <w:tcW w:w="460"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21</w:t>
            </w:r>
          </w:p>
        </w:tc>
        <w:tc>
          <w:tcPr>
            <w:tcW w:w="2517" w:type="dxa"/>
            <w:gridSpan w:val="2"/>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Проезд от ул. Центральная до ул.</w:t>
            </w:r>
            <w:r w:rsidR="00B82B70">
              <w:rPr>
                <w:rFonts w:ascii="Times New Roman" w:eastAsia="Calibri" w:hAnsi="Times New Roman" w:cs="Times New Roman"/>
                <w:sz w:val="12"/>
                <w:szCs w:val="12"/>
              </w:rPr>
              <w:t xml:space="preserve"> </w:t>
            </w:r>
            <w:r w:rsidRPr="00B82B70">
              <w:rPr>
                <w:rFonts w:ascii="Times New Roman" w:eastAsia="Calibri" w:hAnsi="Times New Roman" w:cs="Times New Roman"/>
                <w:sz w:val="12"/>
                <w:szCs w:val="12"/>
              </w:rPr>
              <w:t>Зеленая</w:t>
            </w: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0,5</w:t>
            </w:r>
          </w:p>
        </w:tc>
        <w:tc>
          <w:tcPr>
            <w:tcW w:w="850"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567"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0,5</w:t>
            </w:r>
          </w:p>
        </w:tc>
        <w:tc>
          <w:tcPr>
            <w:tcW w:w="992" w:type="dxa"/>
          </w:tcPr>
          <w:p w:rsidR="00B1191B" w:rsidRPr="00B82B70" w:rsidRDefault="00B1191B" w:rsidP="00B82B70">
            <w:pPr>
              <w:tabs>
                <w:tab w:val="left" w:pos="284"/>
              </w:tabs>
              <w:rPr>
                <w:rFonts w:ascii="Times New Roman" w:eastAsia="Calibri" w:hAnsi="Times New Roman" w:cs="Times New Roman"/>
                <w:sz w:val="12"/>
                <w:szCs w:val="12"/>
              </w:rPr>
            </w:pPr>
          </w:p>
        </w:tc>
      </w:tr>
      <w:tr w:rsidR="00B1191B" w:rsidRPr="00B1191B" w:rsidTr="00B82B70">
        <w:trPr>
          <w:trHeight w:val="20"/>
        </w:trPr>
        <w:tc>
          <w:tcPr>
            <w:tcW w:w="460"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22</w:t>
            </w:r>
          </w:p>
        </w:tc>
        <w:tc>
          <w:tcPr>
            <w:tcW w:w="2517" w:type="dxa"/>
            <w:gridSpan w:val="2"/>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Проезд от ул. Центральная до ул.</w:t>
            </w:r>
            <w:r w:rsidR="00B82B70">
              <w:rPr>
                <w:rFonts w:ascii="Times New Roman" w:eastAsia="Calibri" w:hAnsi="Times New Roman" w:cs="Times New Roman"/>
                <w:sz w:val="12"/>
                <w:szCs w:val="12"/>
              </w:rPr>
              <w:t xml:space="preserve"> </w:t>
            </w:r>
            <w:r w:rsidRPr="00B82B70">
              <w:rPr>
                <w:rFonts w:ascii="Times New Roman" w:eastAsia="Calibri" w:hAnsi="Times New Roman" w:cs="Times New Roman"/>
                <w:sz w:val="12"/>
                <w:szCs w:val="12"/>
              </w:rPr>
              <w:t>Зеленая</w:t>
            </w: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0,2</w:t>
            </w:r>
          </w:p>
        </w:tc>
        <w:tc>
          <w:tcPr>
            <w:tcW w:w="850"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567"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0,2</w:t>
            </w:r>
          </w:p>
        </w:tc>
        <w:tc>
          <w:tcPr>
            <w:tcW w:w="992" w:type="dxa"/>
          </w:tcPr>
          <w:p w:rsidR="00B1191B" w:rsidRPr="00B82B70" w:rsidRDefault="00B1191B" w:rsidP="00B82B70">
            <w:pPr>
              <w:tabs>
                <w:tab w:val="left" w:pos="284"/>
              </w:tabs>
              <w:rPr>
                <w:rFonts w:ascii="Times New Roman" w:eastAsia="Calibri" w:hAnsi="Times New Roman" w:cs="Times New Roman"/>
                <w:sz w:val="12"/>
                <w:szCs w:val="12"/>
              </w:rPr>
            </w:pPr>
          </w:p>
        </w:tc>
      </w:tr>
      <w:tr w:rsidR="00B1191B" w:rsidRPr="00B1191B" w:rsidTr="00B82B70">
        <w:trPr>
          <w:trHeight w:val="20"/>
        </w:trPr>
        <w:tc>
          <w:tcPr>
            <w:tcW w:w="460"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23</w:t>
            </w:r>
          </w:p>
        </w:tc>
        <w:tc>
          <w:tcPr>
            <w:tcW w:w="2517" w:type="dxa"/>
            <w:gridSpan w:val="2"/>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Проезд от ул. Луговая до ул.</w:t>
            </w:r>
            <w:r w:rsidR="00B82B70">
              <w:rPr>
                <w:rFonts w:ascii="Times New Roman" w:eastAsia="Calibri" w:hAnsi="Times New Roman" w:cs="Times New Roman"/>
                <w:sz w:val="12"/>
                <w:szCs w:val="12"/>
              </w:rPr>
              <w:t xml:space="preserve"> </w:t>
            </w:r>
            <w:r w:rsidRPr="00B82B70">
              <w:rPr>
                <w:rFonts w:ascii="Times New Roman" w:eastAsia="Calibri" w:hAnsi="Times New Roman" w:cs="Times New Roman"/>
                <w:sz w:val="12"/>
                <w:szCs w:val="12"/>
              </w:rPr>
              <w:t xml:space="preserve">Кооперативная </w:t>
            </w: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0,13</w:t>
            </w:r>
          </w:p>
        </w:tc>
        <w:tc>
          <w:tcPr>
            <w:tcW w:w="850"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567"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0,13</w:t>
            </w:r>
          </w:p>
        </w:tc>
        <w:tc>
          <w:tcPr>
            <w:tcW w:w="992" w:type="dxa"/>
          </w:tcPr>
          <w:p w:rsidR="00B1191B" w:rsidRPr="00B82B70" w:rsidRDefault="00B1191B" w:rsidP="00B82B70">
            <w:pPr>
              <w:tabs>
                <w:tab w:val="left" w:pos="284"/>
              </w:tabs>
              <w:rPr>
                <w:rFonts w:ascii="Times New Roman" w:eastAsia="Calibri" w:hAnsi="Times New Roman" w:cs="Times New Roman"/>
                <w:sz w:val="12"/>
                <w:szCs w:val="12"/>
              </w:rPr>
            </w:pPr>
          </w:p>
        </w:tc>
      </w:tr>
      <w:tr w:rsidR="00B1191B" w:rsidRPr="00B1191B" w:rsidTr="00B82B70">
        <w:trPr>
          <w:trHeight w:val="20"/>
        </w:trPr>
        <w:tc>
          <w:tcPr>
            <w:tcW w:w="2977" w:type="dxa"/>
            <w:gridSpan w:val="3"/>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Всего:</w:t>
            </w: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8,18</w:t>
            </w:r>
          </w:p>
        </w:tc>
        <w:tc>
          <w:tcPr>
            <w:tcW w:w="850"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0,7</w:t>
            </w: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0,4</w:t>
            </w:r>
          </w:p>
        </w:tc>
        <w:tc>
          <w:tcPr>
            <w:tcW w:w="567"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7,06</w:t>
            </w:r>
          </w:p>
        </w:tc>
        <w:tc>
          <w:tcPr>
            <w:tcW w:w="992" w:type="dxa"/>
          </w:tcPr>
          <w:p w:rsidR="00B1191B" w:rsidRPr="00B82B70" w:rsidRDefault="00B1191B" w:rsidP="00B82B70">
            <w:pPr>
              <w:tabs>
                <w:tab w:val="left" w:pos="284"/>
              </w:tabs>
              <w:rPr>
                <w:rFonts w:ascii="Times New Roman" w:eastAsia="Calibri" w:hAnsi="Times New Roman" w:cs="Times New Roman"/>
                <w:sz w:val="12"/>
                <w:szCs w:val="12"/>
              </w:rPr>
            </w:pPr>
          </w:p>
        </w:tc>
      </w:tr>
      <w:tr w:rsidR="00B1191B" w:rsidRPr="00B1191B" w:rsidTr="00B82B70">
        <w:trPr>
          <w:trHeight w:val="20"/>
        </w:trPr>
        <w:tc>
          <w:tcPr>
            <w:tcW w:w="2977" w:type="dxa"/>
            <w:gridSpan w:val="3"/>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Всего по сельскому поселению:</w:t>
            </w: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14,59</w:t>
            </w:r>
          </w:p>
        </w:tc>
        <w:tc>
          <w:tcPr>
            <w:tcW w:w="850"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1,16</w:t>
            </w:r>
          </w:p>
        </w:tc>
        <w:tc>
          <w:tcPr>
            <w:tcW w:w="709"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1,16</w:t>
            </w:r>
          </w:p>
        </w:tc>
        <w:tc>
          <w:tcPr>
            <w:tcW w:w="567" w:type="dxa"/>
            <w:hideMark/>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12,27</w:t>
            </w:r>
          </w:p>
        </w:tc>
        <w:tc>
          <w:tcPr>
            <w:tcW w:w="992" w:type="dxa"/>
          </w:tcPr>
          <w:p w:rsidR="00B1191B" w:rsidRPr="00B82B70" w:rsidRDefault="00B1191B" w:rsidP="00B82B70">
            <w:pPr>
              <w:tabs>
                <w:tab w:val="left" w:pos="284"/>
              </w:tabs>
              <w:rPr>
                <w:rFonts w:ascii="Times New Roman" w:eastAsia="Calibri" w:hAnsi="Times New Roman" w:cs="Times New Roman"/>
                <w:sz w:val="12"/>
                <w:szCs w:val="12"/>
              </w:rPr>
            </w:pPr>
          </w:p>
        </w:tc>
      </w:tr>
    </w:tbl>
    <w:p w:rsidR="00B1191B" w:rsidRPr="00B1191B" w:rsidRDefault="00B1191B" w:rsidP="00B1191B">
      <w:pPr>
        <w:tabs>
          <w:tab w:val="left" w:pos="284"/>
        </w:tabs>
        <w:spacing w:after="0" w:line="240" w:lineRule="auto"/>
        <w:jc w:val="both"/>
        <w:rPr>
          <w:rFonts w:ascii="Times New Roman" w:eastAsia="Calibri" w:hAnsi="Times New Roman" w:cs="Times New Roman"/>
          <w:sz w:val="12"/>
          <w:szCs w:val="12"/>
        </w:rPr>
      </w:pP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В генеральном плане разработана схема развития транспортной инфраструктуры  сельского поселения Липовка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Основные направления развития транспортной инфраструктуры в проекте предусматривают:</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 реконструкцию и благоустройство существующих улиц и дорог в застроенной части населенных пунктов;</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 строительство новых улиц;</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 строительство объектов обслуживания автотранспорта;</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 реконструкцию и строительство искусственных дорожных сооружений;</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 строительство объектов для постоянного и временного хранения автотранспорта;</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 подключение территории новой жилой застройки к существующему общественному транспорту.</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В границах населенных пунктов принята следующая градостроительная классификация улиц и дорог:</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 поселковая дорога - связь сельского поселения с внешними дорогами общей сети;</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 главные улицы - связь жилых территорий с общественным центром;</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 основные улицы в жилой застройке - связь внутри жилых территорий и с главными улицами;</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 второстепенные улицы в жилой застройке - связь между основными жилыми улицами;</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 проезд - связь жилых домов, расположенных в глубине квартала;</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 хозяйственный проезд - проезд к приусадебным участкам.</w:t>
      </w:r>
    </w:p>
    <w:p w:rsidR="00B1191B" w:rsidRPr="00B1191B" w:rsidRDefault="00B1191B" w:rsidP="00B82B70">
      <w:pPr>
        <w:tabs>
          <w:tab w:val="left" w:pos="284"/>
        </w:tabs>
        <w:spacing w:after="0" w:line="240" w:lineRule="auto"/>
        <w:jc w:val="center"/>
        <w:rPr>
          <w:rFonts w:ascii="Times New Roman" w:eastAsia="Calibri" w:hAnsi="Times New Roman" w:cs="Times New Roman"/>
          <w:b/>
          <w:sz w:val="12"/>
          <w:szCs w:val="12"/>
        </w:rPr>
      </w:pPr>
      <w:r w:rsidRPr="00B1191B">
        <w:rPr>
          <w:rFonts w:ascii="Times New Roman" w:eastAsia="Calibri" w:hAnsi="Times New Roman" w:cs="Times New Roman"/>
          <w:b/>
          <w:sz w:val="12"/>
          <w:szCs w:val="12"/>
        </w:rPr>
        <w:t>с. Липовка</w:t>
      </w:r>
      <w:r w:rsidR="00B82B70">
        <w:rPr>
          <w:rFonts w:ascii="Times New Roman" w:eastAsia="Calibri" w:hAnsi="Times New Roman" w:cs="Times New Roman"/>
          <w:b/>
          <w:sz w:val="12"/>
          <w:szCs w:val="12"/>
        </w:rPr>
        <w:t xml:space="preserve">. </w:t>
      </w:r>
      <w:r w:rsidRPr="00B1191B">
        <w:rPr>
          <w:rFonts w:ascii="Times New Roman" w:eastAsia="Calibri" w:hAnsi="Times New Roman" w:cs="Times New Roman"/>
          <w:b/>
          <w:sz w:val="12"/>
          <w:szCs w:val="12"/>
        </w:rPr>
        <w:t>Классификация улично-дорожной сети</w:t>
      </w:r>
    </w:p>
    <w:tbl>
      <w:tblPr>
        <w:tblStyle w:val="af1"/>
        <w:tblW w:w="7513" w:type="dxa"/>
        <w:tblInd w:w="108" w:type="dxa"/>
        <w:tblLook w:val="0000" w:firstRow="0" w:lastRow="0" w:firstColumn="0" w:lastColumn="0" w:noHBand="0" w:noVBand="0"/>
      </w:tblPr>
      <w:tblGrid>
        <w:gridCol w:w="520"/>
        <w:gridCol w:w="1607"/>
        <w:gridCol w:w="2273"/>
        <w:gridCol w:w="3113"/>
      </w:tblGrid>
      <w:tr w:rsidR="00B1191B" w:rsidRPr="00B1191B" w:rsidTr="00B82B70">
        <w:tc>
          <w:tcPr>
            <w:tcW w:w="520"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 п/п</w:t>
            </w:r>
          </w:p>
        </w:tc>
        <w:tc>
          <w:tcPr>
            <w:tcW w:w="1607" w:type="dxa"/>
          </w:tcPr>
          <w:p w:rsidR="00B1191B" w:rsidRPr="00B1191B" w:rsidRDefault="00B1191B" w:rsidP="00B82B70">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Категория улиц</w:t>
            </w:r>
          </w:p>
        </w:tc>
        <w:tc>
          <w:tcPr>
            <w:tcW w:w="2273" w:type="dxa"/>
          </w:tcPr>
          <w:p w:rsidR="00B1191B" w:rsidRPr="00B1191B" w:rsidRDefault="00B1191B" w:rsidP="00B82B70">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Назначение</w:t>
            </w:r>
          </w:p>
        </w:tc>
        <w:tc>
          <w:tcPr>
            <w:tcW w:w="3113" w:type="dxa"/>
          </w:tcPr>
          <w:p w:rsidR="00B1191B" w:rsidRPr="00B1191B" w:rsidRDefault="00B1191B" w:rsidP="00B82B70">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Наименование улиц</w:t>
            </w:r>
          </w:p>
        </w:tc>
      </w:tr>
      <w:tr w:rsidR="00B1191B" w:rsidRPr="00B1191B" w:rsidTr="00B82B70">
        <w:tc>
          <w:tcPr>
            <w:tcW w:w="520"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1</w:t>
            </w:r>
          </w:p>
        </w:tc>
        <w:tc>
          <w:tcPr>
            <w:tcW w:w="1607" w:type="dxa"/>
          </w:tcPr>
          <w:p w:rsidR="00B1191B" w:rsidRPr="00B1191B" w:rsidRDefault="00B1191B" w:rsidP="00B82B70">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Поселковая дорога</w:t>
            </w:r>
          </w:p>
        </w:tc>
        <w:tc>
          <w:tcPr>
            <w:tcW w:w="2273" w:type="dxa"/>
          </w:tcPr>
          <w:p w:rsidR="00B1191B" w:rsidRPr="00B1191B" w:rsidRDefault="00B1191B" w:rsidP="00B82B70">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Связь сельского поселения с внешними дорогами общей сети</w:t>
            </w:r>
          </w:p>
        </w:tc>
        <w:tc>
          <w:tcPr>
            <w:tcW w:w="3113" w:type="dxa"/>
          </w:tcPr>
          <w:p w:rsidR="00B1191B" w:rsidRPr="00B1191B" w:rsidRDefault="00B1191B" w:rsidP="00B82B70">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«Сергиевск-Челно-Вершины»-Кошки, «Урал-Челно-Вершины-Кошки»-Липовка, ул. Новая, ул. Школьная</w:t>
            </w:r>
          </w:p>
        </w:tc>
      </w:tr>
      <w:tr w:rsidR="00B1191B" w:rsidRPr="00B1191B" w:rsidTr="00B82B70">
        <w:tc>
          <w:tcPr>
            <w:tcW w:w="520"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2</w:t>
            </w:r>
          </w:p>
        </w:tc>
        <w:tc>
          <w:tcPr>
            <w:tcW w:w="1607" w:type="dxa"/>
          </w:tcPr>
          <w:p w:rsidR="00B1191B" w:rsidRPr="00B1191B" w:rsidRDefault="00B1191B" w:rsidP="00B82B70">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Главные улицы</w:t>
            </w:r>
          </w:p>
        </w:tc>
        <w:tc>
          <w:tcPr>
            <w:tcW w:w="2273" w:type="dxa"/>
          </w:tcPr>
          <w:p w:rsidR="00B1191B" w:rsidRPr="00B1191B" w:rsidRDefault="00B1191B" w:rsidP="00B82B70">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Связь жилых территорий с общественным центром</w:t>
            </w:r>
          </w:p>
        </w:tc>
        <w:tc>
          <w:tcPr>
            <w:tcW w:w="3113" w:type="dxa"/>
          </w:tcPr>
          <w:p w:rsidR="00B1191B" w:rsidRPr="00B1191B" w:rsidRDefault="00B1191B" w:rsidP="00B82B70">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ул. Центральная</w:t>
            </w:r>
          </w:p>
        </w:tc>
      </w:tr>
      <w:tr w:rsidR="00B1191B" w:rsidRPr="00B1191B" w:rsidTr="00B82B70">
        <w:tc>
          <w:tcPr>
            <w:tcW w:w="520" w:type="dxa"/>
          </w:tcPr>
          <w:p w:rsidR="00B1191B" w:rsidRPr="00B1191B" w:rsidRDefault="00B1191B" w:rsidP="00B82B70">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3</w:t>
            </w:r>
          </w:p>
        </w:tc>
        <w:tc>
          <w:tcPr>
            <w:tcW w:w="1607" w:type="dxa"/>
          </w:tcPr>
          <w:p w:rsidR="00B1191B" w:rsidRPr="00B1191B" w:rsidRDefault="00B1191B" w:rsidP="00B82B70">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Улицы в жилой застройке</w:t>
            </w:r>
          </w:p>
        </w:tc>
        <w:tc>
          <w:tcPr>
            <w:tcW w:w="2273" w:type="dxa"/>
          </w:tcPr>
          <w:p w:rsidR="00B1191B" w:rsidRPr="00B1191B" w:rsidRDefault="00B1191B" w:rsidP="00B82B70">
            <w:pPr>
              <w:tabs>
                <w:tab w:val="left" w:pos="284"/>
              </w:tabs>
              <w:rPr>
                <w:rFonts w:ascii="Times New Roman" w:eastAsia="Calibri" w:hAnsi="Times New Roman" w:cs="Times New Roman"/>
                <w:sz w:val="12"/>
                <w:szCs w:val="12"/>
              </w:rPr>
            </w:pPr>
          </w:p>
        </w:tc>
        <w:tc>
          <w:tcPr>
            <w:tcW w:w="3113" w:type="dxa"/>
          </w:tcPr>
          <w:p w:rsidR="00B1191B" w:rsidRPr="00B1191B" w:rsidRDefault="00B1191B" w:rsidP="00B82B70">
            <w:pPr>
              <w:tabs>
                <w:tab w:val="left" w:pos="284"/>
              </w:tabs>
              <w:rPr>
                <w:rFonts w:ascii="Times New Roman" w:eastAsia="Calibri" w:hAnsi="Times New Roman" w:cs="Times New Roman"/>
                <w:sz w:val="12"/>
                <w:szCs w:val="12"/>
              </w:rPr>
            </w:pPr>
          </w:p>
        </w:tc>
      </w:tr>
      <w:tr w:rsidR="00B1191B" w:rsidRPr="00B1191B" w:rsidTr="00B82B70">
        <w:tc>
          <w:tcPr>
            <w:tcW w:w="520" w:type="dxa"/>
          </w:tcPr>
          <w:p w:rsidR="00B1191B" w:rsidRPr="00B1191B" w:rsidRDefault="00B1191B" w:rsidP="00B82B70">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3.1</w:t>
            </w:r>
          </w:p>
        </w:tc>
        <w:tc>
          <w:tcPr>
            <w:tcW w:w="1607" w:type="dxa"/>
          </w:tcPr>
          <w:p w:rsidR="00B1191B" w:rsidRPr="00B1191B" w:rsidRDefault="00B1191B" w:rsidP="00B82B70">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Основные</w:t>
            </w:r>
          </w:p>
        </w:tc>
        <w:tc>
          <w:tcPr>
            <w:tcW w:w="2273" w:type="dxa"/>
          </w:tcPr>
          <w:p w:rsidR="00B1191B" w:rsidRPr="00B1191B" w:rsidRDefault="00B1191B" w:rsidP="00B82B70">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Связь внутри жилых территорий и с главными улицами</w:t>
            </w:r>
          </w:p>
        </w:tc>
        <w:tc>
          <w:tcPr>
            <w:tcW w:w="3113" w:type="dxa"/>
          </w:tcPr>
          <w:p w:rsidR="00B1191B" w:rsidRPr="00B1191B" w:rsidRDefault="00B1191B" w:rsidP="00B82B70">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 xml:space="preserve">ул. Молодежная, ул. Речная, пер. Мостовой, пер. Специалистов, </w:t>
            </w:r>
            <w:proofErr w:type="spellStart"/>
            <w:r w:rsidRPr="00B1191B">
              <w:rPr>
                <w:rFonts w:ascii="Times New Roman" w:eastAsia="Calibri" w:hAnsi="Times New Roman" w:cs="Times New Roman"/>
                <w:sz w:val="12"/>
                <w:szCs w:val="12"/>
              </w:rPr>
              <w:t>проектир</w:t>
            </w:r>
            <w:proofErr w:type="spellEnd"/>
            <w:r w:rsidRPr="00B1191B">
              <w:rPr>
                <w:rFonts w:ascii="Times New Roman" w:eastAsia="Calibri" w:hAnsi="Times New Roman" w:cs="Times New Roman"/>
                <w:sz w:val="12"/>
                <w:szCs w:val="12"/>
              </w:rPr>
              <w:t>. ул. №1, №3, №4</w:t>
            </w:r>
          </w:p>
        </w:tc>
      </w:tr>
      <w:tr w:rsidR="00B1191B" w:rsidRPr="00B1191B" w:rsidTr="00B82B70">
        <w:tc>
          <w:tcPr>
            <w:tcW w:w="520"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3.2</w:t>
            </w:r>
          </w:p>
        </w:tc>
        <w:tc>
          <w:tcPr>
            <w:tcW w:w="1607" w:type="dxa"/>
          </w:tcPr>
          <w:p w:rsidR="00B1191B" w:rsidRPr="00B1191B" w:rsidRDefault="00B1191B" w:rsidP="00B82B70">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Второстепенные</w:t>
            </w:r>
          </w:p>
        </w:tc>
        <w:tc>
          <w:tcPr>
            <w:tcW w:w="2273" w:type="dxa"/>
          </w:tcPr>
          <w:p w:rsidR="00B1191B" w:rsidRPr="00B1191B" w:rsidRDefault="00B1191B" w:rsidP="00B82B70">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Связь между основными жилыми улицами</w:t>
            </w:r>
          </w:p>
        </w:tc>
        <w:tc>
          <w:tcPr>
            <w:tcW w:w="3113" w:type="dxa"/>
          </w:tcPr>
          <w:p w:rsidR="00B1191B" w:rsidRPr="00B1191B" w:rsidRDefault="00B1191B" w:rsidP="00B82B70">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 xml:space="preserve">ул. Подгорная, ул. Луговая, </w:t>
            </w:r>
            <w:proofErr w:type="spellStart"/>
            <w:r w:rsidRPr="00B1191B">
              <w:rPr>
                <w:rFonts w:ascii="Times New Roman" w:eastAsia="Calibri" w:hAnsi="Times New Roman" w:cs="Times New Roman"/>
                <w:sz w:val="12"/>
                <w:szCs w:val="12"/>
              </w:rPr>
              <w:t>проектир</w:t>
            </w:r>
            <w:proofErr w:type="spellEnd"/>
            <w:r w:rsidRPr="00B1191B">
              <w:rPr>
                <w:rFonts w:ascii="Times New Roman" w:eastAsia="Calibri" w:hAnsi="Times New Roman" w:cs="Times New Roman"/>
                <w:sz w:val="12"/>
                <w:szCs w:val="12"/>
              </w:rPr>
              <w:t>. ул. №2</w:t>
            </w:r>
          </w:p>
        </w:tc>
      </w:tr>
      <w:tr w:rsidR="00B1191B" w:rsidRPr="00B1191B" w:rsidTr="00B82B70">
        <w:tc>
          <w:tcPr>
            <w:tcW w:w="520"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4</w:t>
            </w:r>
          </w:p>
        </w:tc>
        <w:tc>
          <w:tcPr>
            <w:tcW w:w="1607" w:type="dxa"/>
          </w:tcPr>
          <w:p w:rsidR="00B1191B" w:rsidRPr="00B1191B" w:rsidRDefault="00B1191B" w:rsidP="00B82B70">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Проезд</w:t>
            </w:r>
          </w:p>
        </w:tc>
        <w:tc>
          <w:tcPr>
            <w:tcW w:w="2273" w:type="dxa"/>
          </w:tcPr>
          <w:p w:rsidR="00B1191B" w:rsidRPr="00B1191B" w:rsidRDefault="00B1191B" w:rsidP="00B82B70">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Связь жилых домов, расположенных в глубине квартала</w:t>
            </w:r>
          </w:p>
        </w:tc>
        <w:tc>
          <w:tcPr>
            <w:tcW w:w="3113" w:type="dxa"/>
          </w:tcPr>
          <w:p w:rsidR="00B1191B" w:rsidRPr="00B1191B" w:rsidRDefault="00B1191B" w:rsidP="00B82B70">
            <w:pPr>
              <w:tabs>
                <w:tab w:val="left" w:pos="284"/>
              </w:tabs>
              <w:rPr>
                <w:rFonts w:ascii="Times New Roman" w:eastAsia="Calibri" w:hAnsi="Times New Roman" w:cs="Times New Roman"/>
                <w:sz w:val="12"/>
                <w:szCs w:val="12"/>
              </w:rPr>
            </w:pPr>
          </w:p>
        </w:tc>
      </w:tr>
      <w:tr w:rsidR="00B1191B" w:rsidRPr="00B1191B" w:rsidTr="00B82B70">
        <w:tc>
          <w:tcPr>
            <w:tcW w:w="520"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5</w:t>
            </w:r>
          </w:p>
        </w:tc>
        <w:tc>
          <w:tcPr>
            <w:tcW w:w="1607" w:type="dxa"/>
          </w:tcPr>
          <w:p w:rsidR="00B1191B" w:rsidRPr="00B1191B" w:rsidRDefault="00B1191B" w:rsidP="00B82B70">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Хозяйственный проезд</w:t>
            </w:r>
          </w:p>
        </w:tc>
        <w:tc>
          <w:tcPr>
            <w:tcW w:w="2273" w:type="dxa"/>
          </w:tcPr>
          <w:p w:rsidR="00B1191B" w:rsidRPr="00B1191B" w:rsidRDefault="00B1191B" w:rsidP="00B82B70">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Проезд к приусадебным участкам</w:t>
            </w:r>
          </w:p>
        </w:tc>
        <w:tc>
          <w:tcPr>
            <w:tcW w:w="3113" w:type="dxa"/>
          </w:tcPr>
          <w:p w:rsidR="00B1191B" w:rsidRPr="00B1191B" w:rsidRDefault="00B1191B" w:rsidP="00B82B70">
            <w:pPr>
              <w:tabs>
                <w:tab w:val="left" w:pos="284"/>
              </w:tabs>
              <w:rPr>
                <w:rFonts w:ascii="Times New Roman" w:eastAsia="Calibri" w:hAnsi="Times New Roman" w:cs="Times New Roman"/>
                <w:sz w:val="12"/>
                <w:szCs w:val="12"/>
              </w:rPr>
            </w:pPr>
          </w:p>
        </w:tc>
      </w:tr>
    </w:tbl>
    <w:p w:rsidR="00B1191B" w:rsidRPr="00B1191B" w:rsidRDefault="00B1191B" w:rsidP="00B1191B">
      <w:pPr>
        <w:tabs>
          <w:tab w:val="left" w:pos="284"/>
        </w:tabs>
        <w:spacing w:after="0" w:line="240" w:lineRule="auto"/>
        <w:jc w:val="both"/>
        <w:rPr>
          <w:rFonts w:ascii="Times New Roman" w:eastAsia="Calibri" w:hAnsi="Times New Roman" w:cs="Times New Roman"/>
          <w:sz w:val="12"/>
          <w:szCs w:val="12"/>
        </w:rPr>
      </w:pPr>
    </w:p>
    <w:p w:rsidR="00B1191B" w:rsidRPr="00B1191B" w:rsidRDefault="00B1191B" w:rsidP="00B82B70">
      <w:pPr>
        <w:tabs>
          <w:tab w:val="left" w:pos="284"/>
        </w:tabs>
        <w:spacing w:after="0" w:line="240" w:lineRule="auto"/>
        <w:jc w:val="center"/>
        <w:rPr>
          <w:rFonts w:ascii="Times New Roman" w:eastAsia="Calibri" w:hAnsi="Times New Roman" w:cs="Times New Roman"/>
          <w:b/>
          <w:sz w:val="12"/>
          <w:szCs w:val="12"/>
        </w:rPr>
      </w:pPr>
      <w:r w:rsidRPr="00B1191B">
        <w:rPr>
          <w:rFonts w:ascii="Times New Roman" w:eastAsia="Calibri" w:hAnsi="Times New Roman" w:cs="Times New Roman"/>
          <w:b/>
          <w:sz w:val="12"/>
          <w:szCs w:val="12"/>
        </w:rPr>
        <w:t>с. Старая Дмитриевка</w:t>
      </w:r>
      <w:r w:rsidR="00B82B70">
        <w:rPr>
          <w:rFonts w:ascii="Times New Roman" w:eastAsia="Calibri" w:hAnsi="Times New Roman" w:cs="Times New Roman"/>
          <w:b/>
          <w:sz w:val="12"/>
          <w:szCs w:val="12"/>
        </w:rPr>
        <w:t xml:space="preserve">. </w:t>
      </w:r>
      <w:r w:rsidRPr="00B1191B">
        <w:rPr>
          <w:rFonts w:ascii="Times New Roman" w:eastAsia="Calibri" w:hAnsi="Times New Roman" w:cs="Times New Roman"/>
          <w:b/>
          <w:sz w:val="12"/>
          <w:szCs w:val="12"/>
        </w:rPr>
        <w:t>Классификация улично-дорожной сети</w:t>
      </w:r>
    </w:p>
    <w:tbl>
      <w:tblPr>
        <w:tblStyle w:val="af1"/>
        <w:tblW w:w="7513" w:type="dxa"/>
        <w:tblInd w:w="108" w:type="dxa"/>
        <w:tblLook w:val="0000" w:firstRow="0" w:lastRow="0" w:firstColumn="0" w:lastColumn="0" w:noHBand="0" w:noVBand="0"/>
      </w:tblPr>
      <w:tblGrid>
        <w:gridCol w:w="469"/>
        <w:gridCol w:w="1675"/>
        <w:gridCol w:w="2225"/>
        <w:gridCol w:w="3144"/>
      </w:tblGrid>
      <w:tr w:rsidR="00B1191B" w:rsidRPr="00B1191B" w:rsidTr="00B82B70">
        <w:tc>
          <w:tcPr>
            <w:tcW w:w="469"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 п/п</w:t>
            </w:r>
          </w:p>
        </w:tc>
        <w:tc>
          <w:tcPr>
            <w:tcW w:w="1675" w:type="dxa"/>
          </w:tcPr>
          <w:p w:rsidR="00B1191B" w:rsidRPr="00B1191B" w:rsidRDefault="00B1191B" w:rsidP="00B82B70">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Категория улиц</w:t>
            </w:r>
          </w:p>
        </w:tc>
        <w:tc>
          <w:tcPr>
            <w:tcW w:w="2225" w:type="dxa"/>
          </w:tcPr>
          <w:p w:rsidR="00B1191B" w:rsidRPr="00B1191B" w:rsidRDefault="00B1191B" w:rsidP="00B82B70">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Назначение</w:t>
            </w:r>
          </w:p>
        </w:tc>
        <w:tc>
          <w:tcPr>
            <w:tcW w:w="3144" w:type="dxa"/>
          </w:tcPr>
          <w:p w:rsidR="00B1191B" w:rsidRPr="00B1191B" w:rsidRDefault="00B1191B" w:rsidP="00B82B70">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Наименование улиц</w:t>
            </w:r>
          </w:p>
        </w:tc>
      </w:tr>
      <w:tr w:rsidR="00B1191B" w:rsidRPr="00B1191B" w:rsidTr="00B82B70">
        <w:tc>
          <w:tcPr>
            <w:tcW w:w="469"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1</w:t>
            </w:r>
          </w:p>
        </w:tc>
        <w:tc>
          <w:tcPr>
            <w:tcW w:w="1675" w:type="dxa"/>
          </w:tcPr>
          <w:p w:rsidR="00B1191B" w:rsidRPr="00B1191B" w:rsidRDefault="00B1191B" w:rsidP="00B82B70">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Поселковая дорога</w:t>
            </w:r>
          </w:p>
        </w:tc>
        <w:tc>
          <w:tcPr>
            <w:tcW w:w="2225" w:type="dxa"/>
          </w:tcPr>
          <w:p w:rsidR="00B1191B" w:rsidRPr="00B1191B" w:rsidRDefault="00B1191B" w:rsidP="00B82B70">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 xml:space="preserve">Связь сельского поселения с </w:t>
            </w:r>
            <w:r w:rsidRPr="00B1191B">
              <w:rPr>
                <w:rFonts w:ascii="Times New Roman" w:eastAsia="Calibri" w:hAnsi="Times New Roman" w:cs="Times New Roman"/>
                <w:sz w:val="12"/>
                <w:szCs w:val="12"/>
              </w:rPr>
              <w:lastRenderedPageBreak/>
              <w:t>внешними дорогами общей сети</w:t>
            </w:r>
          </w:p>
        </w:tc>
        <w:tc>
          <w:tcPr>
            <w:tcW w:w="3144" w:type="dxa"/>
          </w:tcPr>
          <w:p w:rsidR="00B1191B" w:rsidRPr="00B1191B" w:rsidRDefault="00B1191B" w:rsidP="00B82B70">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«Сергиевск-Челно-Вершины»-Кошки, «Урал-Челно-Вершины-Кошки»-Старая Дмитриевка</w:t>
            </w:r>
          </w:p>
        </w:tc>
      </w:tr>
      <w:tr w:rsidR="00B1191B" w:rsidRPr="00B1191B" w:rsidTr="00B82B70">
        <w:tc>
          <w:tcPr>
            <w:tcW w:w="469"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2</w:t>
            </w:r>
          </w:p>
        </w:tc>
        <w:tc>
          <w:tcPr>
            <w:tcW w:w="1675" w:type="dxa"/>
          </w:tcPr>
          <w:p w:rsidR="00B1191B" w:rsidRPr="00B1191B" w:rsidRDefault="00B1191B" w:rsidP="00B82B70">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Главные улицы</w:t>
            </w:r>
          </w:p>
        </w:tc>
        <w:tc>
          <w:tcPr>
            <w:tcW w:w="2225" w:type="dxa"/>
          </w:tcPr>
          <w:p w:rsidR="00B1191B" w:rsidRPr="00B1191B" w:rsidRDefault="00B1191B" w:rsidP="00B82B70">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Связь жилых территорий с общественным центром</w:t>
            </w:r>
          </w:p>
        </w:tc>
        <w:tc>
          <w:tcPr>
            <w:tcW w:w="3144" w:type="dxa"/>
          </w:tcPr>
          <w:p w:rsidR="00B1191B" w:rsidRPr="00B1191B" w:rsidRDefault="00B1191B" w:rsidP="00B82B70">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ул. Центральная, часть ул. Кооперативная</w:t>
            </w:r>
          </w:p>
        </w:tc>
      </w:tr>
      <w:tr w:rsidR="00B1191B" w:rsidRPr="00B1191B" w:rsidTr="00B82B70">
        <w:tc>
          <w:tcPr>
            <w:tcW w:w="469" w:type="dxa"/>
          </w:tcPr>
          <w:p w:rsidR="00B1191B" w:rsidRPr="00B1191B" w:rsidRDefault="00B1191B" w:rsidP="00B82B70">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3</w:t>
            </w:r>
          </w:p>
        </w:tc>
        <w:tc>
          <w:tcPr>
            <w:tcW w:w="1675" w:type="dxa"/>
          </w:tcPr>
          <w:p w:rsidR="00B1191B" w:rsidRPr="00B1191B" w:rsidRDefault="00B1191B" w:rsidP="00B82B70">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Улицы в жилой застройке</w:t>
            </w:r>
          </w:p>
        </w:tc>
        <w:tc>
          <w:tcPr>
            <w:tcW w:w="2225" w:type="dxa"/>
          </w:tcPr>
          <w:p w:rsidR="00B1191B" w:rsidRPr="00B1191B" w:rsidRDefault="00B1191B" w:rsidP="00B82B70">
            <w:pPr>
              <w:tabs>
                <w:tab w:val="left" w:pos="284"/>
              </w:tabs>
              <w:rPr>
                <w:rFonts w:ascii="Times New Roman" w:eastAsia="Calibri" w:hAnsi="Times New Roman" w:cs="Times New Roman"/>
                <w:sz w:val="12"/>
                <w:szCs w:val="12"/>
              </w:rPr>
            </w:pPr>
          </w:p>
        </w:tc>
        <w:tc>
          <w:tcPr>
            <w:tcW w:w="3144" w:type="dxa"/>
          </w:tcPr>
          <w:p w:rsidR="00B1191B" w:rsidRPr="00B1191B" w:rsidRDefault="00B1191B" w:rsidP="00B82B70">
            <w:pPr>
              <w:tabs>
                <w:tab w:val="left" w:pos="284"/>
              </w:tabs>
              <w:rPr>
                <w:rFonts w:ascii="Times New Roman" w:eastAsia="Calibri" w:hAnsi="Times New Roman" w:cs="Times New Roman"/>
                <w:sz w:val="12"/>
                <w:szCs w:val="12"/>
              </w:rPr>
            </w:pPr>
          </w:p>
        </w:tc>
      </w:tr>
      <w:tr w:rsidR="00B1191B" w:rsidRPr="00B1191B" w:rsidTr="00B82B70">
        <w:tc>
          <w:tcPr>
            <w:tcW w:w="469" w:type="dxa"/>
          </w:tcPr>
          <w:p w:rsidR="00B1191B" w:rsidRPr="00B1191B" w:rsidRDefault="00B1191B" w:rsidP="00B82B70">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3.1</w:t>
            </w:r>
          </w:p>
        </w:tc>
        <w:tc>
          <w:tcPr>
            <w:tcW w:w="1675" w:type="dxa"/>
          </w:tcPr>
          <w:p w:rsidR="00B1191B" w:rsidRPr="00B1191B" w:rsidRDefault="00B1191B" w:rsidP="00B82B70">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Основные</w:t>
            </w:r>
          </w:p>
        </w:tc>
        <w:tc>
          <w:tcPr>
            <w:tcW w:w="2225" w:type="dxa"/>
          </w:tcPr>
          <w:p w:rsidR="00B1191B" w:rsidRPr="00B1191B" w:rsidRDefault="00B1191B" w:rsidP="00B82B70">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Связь внутри жилых территорий и с главными улицами</w:t>
            </w:r>
          </w:p>
        </w:tc>
        <w:tc>
          <w:tcPr>
            <w:tcW w:w="3144" w:type="dxa"/>
          </w:tcPr>
          <w:p w:rsidR="00B1191B" w:rsidRPr="00B1191B" w:rsidRDefault="00B1191B" w:rsidP="00B82B70">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ул. Луговая, ул. Садовая, ул. Полевая, часть ул. Кооперативная</w:t>
            </w:r>
          </w:p>
        </w:tc>
      </w:tr>
      <w:tr w:rsidR="00B1191B" w:rsidRPr="00B1191B" w:rsidTr="00B82B70">
        <w:tc>
          <w:tcPr>
            <w:tcW w:w="469"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3.2</w:t>
            </w:r>
          </w:p>
        </w:tc>
        <w:tc>
          <w:tcPr>
            <w:tcW w:w="1675" w:type="dxa"/>
          </w:tcPr>
          <w:p w:rsidR="00B1191B" w:rsidRPr="00B1191B" w:rsidRDefault="00B1191B" w:rsidP="00B82B70">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Второстепенные</w:t>
            </w:r>
          </w:p>
        </w:tc>
        <w:tc>
          <w:tcPr>
            <w:tcW w:w="2225" w:type="dxa"/>
          </w:tcPr>
          <w:p w:rsidR="00B1191B" w:rsidRPr="00B1191B" w:rsidRDefault="00B1191B" w:rsidP="00B82B70">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Связь между основными жилыми улицами</w:t>
            </w:r>
          </w:p>
        </w:tc>
        <w:tc>
          <w:tcPr>
            <w:tcW w:w="3144" w:type="dxa"/>
          </w:tcPr>
          <w:p w:rsidR="00B1191B" w:rsidRPr="00B1191B" w:rsidRDefault="00B1191B" w:rsidP="00B82B70">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ул. Гаражная, ул. Новая, ул. Зеленая, пер. Заозерный</w:t>
            </w:r>
          </w:p>
        </w:tc>
      </w:tr>
      <w:tr w:rsidR="00B1191B" w:rsidRPr="00B1191B" w:rsidTr="00B82B70">
        <w:tc>
          <w:tcPr>
            <w:tcW w:w="469"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4</w:t>
            </w:r>
          </w:p>
        </w:tc>
        <w:tc>
          <w:tcPr>
            <w:tcW w:w="1675" w:type="dxa"/>
          </w:tcPr>
          <w:p w:rsidR="00B1191B" w:rsidRPr="00B1191B" w:rsidRDefault="00B1191B" w:rsidP="00B82B70">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Проезд</w:t>
            </w:r>
          </w:p>
        </w:tc>
        <w:tc>
          <w:tcPr>
            <w:tcW w:w="2225" w:type="dxa"/>
          </w:tcPr>
          <w:p w:rsidR="00B1191B" w:rsidRPr="00B1191B" w:rsidRDefault="00B1191B" w:rsidP="00B82B70">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Связь жилых домов, расположенных в глубине квартала</w:t>
            </w:r>
          </w:p>
        </w:tc>
        <w:tc>
          <w:tcPr>
            <w:tcW w:w="3144" w:type="dxa"/>
          </w:tcPr>
          <w:p w:rsidR="00B1191B" w:rsidRPr="00B1191B" w:rsidRDefault="00B1191B" w:rsidP="00B82B70">
            <w:pPr>
              <w:tabs>
                <w:tab w:val="left" w:pos="284"/>
              </w:tabs>
              <w:rPr>
                <w:rFonts w:ascii="Times New Roman" w:eastAsia="Calibri" w:hAnsi="Times New Roman" w:cs="Times New Roman"/>
                <w:sz w:val="12"/>
                <w:szCs w:val="12"/>
              </w:rPr>
            </w:pPr>
          </w:p>
        </w:tc>
      </w:tr>
      <w:tr w:rsidR="00B1191B" w:rsidRPr="00B1191B" w:rsidTr="00B82B70">
        <w:tc>
          <w:tcPr>
            <w:tcW w:w="469"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5</w:t>
            </w:r>
          </w:p>
        </w:tc>
        <w:tc>
          <w:tcPr>
            <w:tcW w:w="1675" w:type="dxa"/>
          </w:tcPr>
          <w:p w:rsidR="00B1191B" w:rsidRPr="00B1191B" w:rsidRDefault="00B1191B" w:rsidP="00B82B70">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Хозяйственный проезд</w:t>
            </w:r>
          </w:p>
        </w:tc>
        <w:tc>
          <w:tcPr>
            <w:tcW w:w="2225" w:type="dxa"/>
          </w:tcPr>
          <w:p w:rsidR="00B1191B" w:rsidRPr="00B1191B" w:rsidRDefault="00B1191B" w:rsidP="00B82B70">
            <w:pPr>
              <w:tabs>
                <w:tab w:val="left" w:pos="284"/>
              </w:tabs>
              <w:rPr>
                <w:rFonts w:ascii="Times New Roman" w:eastAsia="Calibri" w:hAnsi="Times New Roman" w:cs="Times New Roman"/>
                <w:sz w:val="12"/>
                <w:szCs w:val="12"/>
              </w:rPr>
            </w:pPr>
            <w:r w:rsidRPr="00B1191B">
              <w:rPr>
                <w:rFonts w:ascii="Times New Roman" w:eastAsia="Calibri" w:hAnsi="Times New Roman" w:cs="Times New Roman"/>
                <w:sz w:val="12"/>
                <w:szCs w:val="12"/>
              </w:rPr>
              <w:t>Проезд к приусадебным участкам</w:t>
            </w:r>
          </w:p>
        </w:tc>
        <w:tc>
          <w:tcPr>
            <w:tcW w:w="3144" w:type="dxa"/>
          </w:tcPr>
          <w:p w:rsidR="00B1191B" w:rsidRPr="00B1191B" w:rsidRDefault="00B1191B" w:rsidP="00B82B70">
            <w:pPr>
              <w:tabs>
                <w:tab w:val="left" w:pos="284"/>
              </w:tabs>
              <w:rPr>
                <w:rFonts w:ascii="Times New Roman" w:eastAsia="Calibri" w:hAnsi="Times New Roman" w:cs="Times New Roman"/>
                <w:sz w:val="12"/>
                <w:szCs w:val="12"/>
              </w:rPr>
            </w:pPr>
          </w:p>
        </w:tc>
      </w:tr>
    </w:tbl>
    <w:p w:rsidR="00B1191B" w:rsidRPr="00B1191B" w:rsidRDefault="00B1191B" w:rsidP="00B1191B">
      <w:pPr>
        <w:tabs>
          <w:tab w:val="left" w:pos="284"/>
        </w:tabs>
        <w:spacing w:after="0" w:line="240" w:lineRule="auto"/>
        <w:jc w:val="both"/>
        <w:rPr>
          <w:rFonts w:ascii="Times New Roman" w:eastAsia="Calibri" w:hAnsi="Times New Roman" w:cs="Times New Roman"/>
          <w:b/>
          <w:sz w:val="12"/>
          <w:szCs w:val="12"/>
        </w:rPr>
      </w:pP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Генеральным планом предусматривается развитие улично-дорожной сети:</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b/>
          <w:sz w:val="12"/>
          <w:szCs w:val="12"/>
        </w:rPr>
      </w:pPr>
      <w:r w:rsidRPr="00B1191B">
        <w:rPr>
          <w:rFonts w:ascii="Times New Roman" w:eastAsia="Calibri" w:hAnsi="Times New Roman" w:cs="Times New Roman"/>
          <w:b/>
          <w:sz w:val="12"/>
          <w:szCs w:val="12"/>
        </w:rPr>
        <w:t>с. Липовка</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b/>
          <w:sz w:val="12"/>
          <w:szCs w:val="12"/>
        </w:rPr>
      </w:pPr>
      <w:r w:rsidRPr="00B1191B">
        <w:rPr>
          <w:rFonts w:ascii="Times New Roman" w:eastAsia="Calibri" w:hAnsi="Times New Roman" w:cs="Times New Roman"/>
          <w:sz w:val="12"/>
          <w:szCs w:val="12"/>
        </w:rPr>
        <w:t>Реконструкция улиц в существующей застройке – 0,76 км.</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Строительство улиц в существующей застройке – 5,21 км.</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На планируемой территории:</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 xml:space="preserve">Строительство улиц, протяженностью – 1,646 км, в </w:t>
      </w:r>
      <w:proofErr w:type="spellStart"/>
      <w:r w:rsidRPr="00B1191B">
        <w:rPr>
          <w:rFonts w:ascii="Times New Roman" w:eastAsia="Calibri" w:hAnsi="Times New Roman" w:cs="Times New Roman"/>
          <w:sz w:val="12"/>
          <w:szCs w:val="12"/>
        </w:rPr>
        <w:t>т.ч</w:t>
      </w:r>
      <w:proofErr w:type="spellEnd"/>
      <w:r w:rsidRPr="00B1191B">
        <w:rPr>
          <w:rFonts w:ascii="Times New Roman" w:eastAsia="Calibri" w:hAnsi="Times New Roman" w:cs="Times New Roman"/>
          <w:sz w:val="12"/>
          <w:szCs w:val="12"/>
        </w:rPr>
        <w:t>.</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За счет уплотнения жилой застройки – 0,291 км, в том числе:</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 основные – 0,291 км.</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ПЛОЩАДКА №1</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Строительство улиц, протяженностью – 1,355 км:</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основные – 0,971 км;</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второстепенные – 0,384 км.</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b/>
          <w:sz w:val="12"/>
          <w:szCs w:val="12"/>
        </w:rPr>
      </w:pPr>
      <w:r w:rsidRPr="00B1191B">
        <w:rPr>
          <w:rFonts w:ascii="Times New Roman" w:eastAsia="Calibri" w:hAnsi="Times New Roman" w:cs="Times New Roman"/>
          <w:b/>
          <w:sz w:val="12"/>
          <w:szCs w:val="12"/>
        </w:rPr>
        <w:t>с. Старая Дмитриевка</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b/>
          <w:sz w:val="12"/>
          <w:szCs w:val="12"/>
        </w:rPr>
      </w:pPr>
      <w:r w:rsidRPr="00B1191B">
        <w:rPr>
          <w:rFonts w:ascii="Times New Roman" w:eastAsia="Calibri" w:hAnsi="Times New Roman" w:cs="Times New Roman"/>
          <w:sz w:val="12"/>
          <w:szCs w:val="12"/>
        </w:rPr>
        <w:t>Реконструкция улиц в существующей застройке – 0,4 км.</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Строительство улиц в существующей застройке – 7,06 км.</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 xml:space="preserve">ИТОГО в </w:t>
      </w:r>
      <w:proofErr w:type="spellStart"/>
      <w:r w:rsidRPr="00B1191B">
        <w:rPr>
          <w:rFonts w:ascii="Times New Roman" w:eastAsia="Calibri" w:hAnsi="Times New Roman" w:cs="Times New Roman"/>
          <w:sz w:val="12"/>
          <w:szCs w:val="12"/>
        </w:rPr>
        <w:t>с.п</w:t>
      </w:r>
      <w:proofErr w:type="spellEnd"/>
      <w:r w:rsidRPr="00B1191B">
        <w:rPr>
          <w:rFonts w:ascii="Times New Roman" w:eastAsia="Calibri" w:hAnsi="Times New Roman" w:cs="Times New Roman"/>
          <w:sz w:val="12"/>
          <w:szCs w:val="12"/>
        </w:rPr>
        <w:t>. Липовка планируется:</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Реконструкция улиц, протяженностью – 1,16 км;</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Строительство улиц, протяженностью – 13,916 км.</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b/>
          <w:sz w:val="12"/>
          <w:szCs w:val="12"/>
        </w:rPr>
      </w:pPr>
      <w:r w:rsidRPr="00B1191B">
        <w:rPr>
          <w:rFonts w:ascii="Times New Roman" w:eastAsia="Calibri" w:hAnsi="Times New Roman" w:cs="Times New Roman"/>
          <w:b/>
          <w:sz w:val="12"/>
          <w:szCs w:val="12"/>
        </w:rPr>
        <w:t xml:space="preserve">Ориентировочно общая протяженность планируемых новых улиц в </w:t>
      </w:r>
      <w:proofErr w:type="spellStart"/>
      <w:r w:rsidRPr="00B1191B">
        <w:rPr>
          <w:rFonts w:ascii="Times New Roman" w:eastAsia="Calibri" w:hAnsi="Times New Roman" w:cs="Times New Roman"/>
          <w:b/>
          <w:sz w:val="12"/>
          <w:szCs w:val="12"/>
        </w:rPr>
        <w:t>с.п</w:t>
      </w:r>
      <w:proofErr w:type="spellEnd"/>
      <w:r w:rsidRPr="00B1191B">
        <w:rPr>
          <w:rFonts w:ascii="Times New Roman" w:eastAsia="Calibri" w:hAnsi="Times New Roman" w:cs="Times New Roman"/>
          <w:b/>
          <w:sz w:val="12"/>
          <w:szCs w:val="12"/>
        </w:rPr>
        <w:t>. Липовка составит – 15,076 км.</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b/>
          <w:sz w:val="12"/>
          <w:szCs w:val="12"/>
        </w:rPr>
      </w:pPr>
      <w:r w:rsidRPr="00B1191B">
        <w:rPr>
          <w:rFonts w:ascii="Times New Roman" w:eastAsia="Calibri" w:hAnsi="Times New Roman" w:cs="Times New Roman"/>
          <w:sz w:val="12"/>
          <w:szCs w:val="12"/>
        </w:rPr>
        <w:t xml:space="preserve">Общая протяженность улично-дорожной сети в границах населённых  пунктов составит </w:t>
      </w:r>
      <w:r w:rsidRPr="00B1191B">
        <w:rPr>
          <w:rFonts w:ascii="Times New Roman" w:eastAsia="Calibri" w:hAnsi="Times New Roman" w:cs="Times New Roman"/>
          <w:b/>
          <w:sz w:val="12"/>
          <w:szCs w:val="12"/>
        </w:rPr>
        <w:t>16,236 км.</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 xml:space="preserve">В настоящее время решить проблему модернизации </w:t>
      </w:r>
      <w:r w:rsidRPr="00B1191B">
        <w:rPr>
          <w:rFonts w:ascii="Times New Roman" w:eastAsia="Calibri" w:hAnsi="Times New Roman" w:cs="Times New Roman"/>
          <w:bCs/>
          <w:sz w:val="12"/>
          <w:szCs w:val="12"/>
        </w:rPr>
        <w:t>транспортной инфраструктуры</w:t>
      </w:r>
      <w:r w:rsidRPr="00B1191B">
        <w:rPr>
          <w:rFonts w:ascii="Times New Roman" w:eastAsia="Calibri" w:hAnsi="Times New Roman" w:cs="Times New Roman"/>
          <w:sz w:val="12"/>
          <w:szCs w:val="12"/>
        </w:rPr>
        <w:t xml:space="preserve"> сельского поселения Липовка муниципального района Сергиевский Самарской области возможно за счет проведения реконструкции и нового строительства дорог.</w:t>
      </w:r>
    </w:p>
    <w:p w:rsidR="00B1191B" w:rsidRPr="00B1191B" w:rsidRDefault="00B1191B" w:rsidP="00B82B70">
      <w:pPr>
        <w:tabs>
          <w:tab w:val="left" w:pos="284"/>
        </w:tabs>
        <w:spacing w:after="0" w:line="240" w:lineRule="auto"/>
        <w:jc w:val="center"/>
        <w:rPr>
          <w:rFonts w:ascii="Times New Roman" w:eastAsia="Calibri" w:hAnsi="Times New Roman" w:cs="Times New Roman"/>
          <w:sz w:val="12"/>
          <w:szCs w:val="12"/>
        </w:rPr>
      </w:pPr>
      <w:r w:rsidRPr="00B1191B">
        <w:rPr>
          <w:rFonts w:ascii="Times New Roman" w:eastAsia="Calibri" w:hAnsi="Times New Roman" w:cs="Times New Roman"/>
          <w:b/>
          <w:sz w:val="12"/>
          <w:szCs w:val="12"/>
        </w:rPr>
        <w:t>2. Цели и задачи Программы</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Приоритеты муниципальной политики в сфере развития транспортной инфраструктуры определены следующими стратегическими документами и нормативными правовыми актами Самарской области, муниципальными правовыми актами сельского поселения Липовка:</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 стратегией социально-экономического развития Самарской области на период до 2020 года (утверждена постановлением Правительства Самарской (утверждена постановлением Правительства Самарской области от 9 октября 2006 года №129);</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 государственной программой Самарской области  «Развитие транспортной системы Самарской области (2014 - 2025 годы)» (утверждена постановлением Правительства Самарской области от 27 ноября 2013 года № 677);</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Целью муниципальной программы определено обеспечение комфортных условий жизнедеятельности населения сельского поселения Липовка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 xml:space="preserve"> Для выполнения намеченной цели необходимо решить задачу по  обеспечению развития транспортной инфраструктуры сельского поселения Липовка.</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Реализация намеченной цели позволит   добиться    улучшения состояния и развитие транспортной инфраструктуры сельского поселения Липовка   в соответствии с потребностями в строительстве,  реконструкции объектов  местного значения.</w:t>
      </w:r>
    </w:p>
    <w:p w:rsidR="00B1191B" w:rsidRPr="00B1191B" w:rsidRDefault="00B1191B" w:rsidP="00B82B70">
      <w:pPr>
        <w:tabs>
          <w:tab w:val="left" w:pos="284"/>
        </w:tabs>
        <w:spacing w:after="0" w:line="240" w:lineRule="auto"/>
        <w:jc w:val="center"/>
        <w:rPr>
          <w:rFonts w:ascii="Times New Roman" w:eastAsia="Calibri" w:hAnsi="Times New Roman" w:cs="Times New Roman"/>
          <w:b/>
          <w:sz w:val="12"/>
          <w:szCs w:val="12"/>
        </w:rPr>
      </w:pPr>
      <w:r w:rsidRPr="00B1191B">
        <w:rPr>
          <w:rFonts w:ascii="Times New Roman" w:eastAsia="Calibri" w:hAnsi="Times New Roman" w:cs="Times New Roman"/>
          <w:b/>
          <w:sz w:val="12"/>
          <w:szCs w:val="12"/>
        </w:rPr>
        <w:t>3. Сроки и этапы программы.</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Муниципальная программа реализуется в один этап:   2018- 2033 года.</w:t>
      </w:r>
    </w:p>
    <w:p w:rsidR="00B1191B" w:rsidRPr="00B1191B" w:rsidRDefault="00B1191B" w:rsidP="00B82B70">
      <w:pPr>
        <w:tabs>
          <w:tab w:val="left" w:pos="284"/>
        </w:tabs>
        <w:spacing w:after="0" w:line="240" w:lineRule="auto"/>
        <w:jc w:val="center"/>
        <w:rPr>
          <w:rFonts w:ascii="Times New Roman" w:eastAsia="Calibri" w:hAnsi="Times New Roman" w:cs="Times New Roman"/>
          <w:b/>
          <w:bCs/>
          <w:sz w:val="12"/>
          <w:szCs w:val="12"/>
        </w:rPr>
      </w:pPr>
      <w:r w:rsidRPr="00B1191B">
        <w:rPr>
          <w:rFonts w:ascii="Times New Roman" w:eastAsia="Calibri" w:hAnsi="Times New Roman" w:cs="Times New Roman"/>
          <w:b/>
          <w:bCs/>
          <w:sz w:val="12"/>
          <w:szCs w:val="12"/>
        </w:rPr>
        <w:t>4. Важнейшие целевые индикаторы (показатели), характеризующие</w:t>
      </w:r>
      <w:r w:rsidR="00B82B70">
        <w:rPr>
          <w:rFonts w:ascii="Times New Roman" w:eastAsia="Calibri" w:hAnsi="Times New Roman" w:cs="Times New Roman"/>
          <w:b/>
          <w:bCs/>
          <w:sz w:val="12"/>
          <w:szCs w:val="12"/>
        </w:rPr>
        <w:t xml:space="preserve"> </w:t>
      </w:r>
      <w:r w:rsidRPr="00B1191B">
        <w:rPr>
          <w:rFonts w:ascii="Times New Roman" w:eastAsia="Calibri" w:hAnsi="Times New Roman" w:cs="Times New Roman"/>
          <w:b/>
          <w:bCs/>
          <w:sz w:val="12"/>
          <w:szCs w:val="12"/>
        </w:rPr>
        <w:t>ход и итоги реализации программы</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Показатели (индикаторы) муниципальной программы отражающие результаты реализации мероприятий муниципальной программы приведены в таблице 1.</w:t>
      </w:r>
    </w:p>
    <w:p w:rsidR="00B1191B" w:rsidRPr="00B1191B" w:rsidRDefault="00B1191B" w:rsidP="00B82B70">
      <w:pPr>
        <w:tabs>
          <w:tab w:val="left" w:pos="284"/>
        </w:tabs>
        <w:spacing w:after="0" w:line="240" w:lineRule="auto"/>
        <w:jc w:val="right"/>
        <w:rPr>
          <w:rFonts w:ascii="Times New Roman" w:eastAsia="Calibri" w:hAnsi="Times New Roman" w:cs="Times New Roman"/>
          <w:sz w:val="12"/>
          <w:szCs w:val="12"/>
        </w:rPr>
      </w:pPr>
      <w:r w:rsidRPr="00B1191B">
        <w:rPr>
          <w:rFonts w:ascii="Times New Roman" w:eastAsia="Calibri" w:hAnsi="Times New Roman" w:cs="Times New Roman"/>
          <w:sz w:val="12"/>
          <w:szCs w:val="12"/>
        </w:rPr>
        <w:t>Таблица 1</w:t>
      </w:r>
    </w:p>
    <w:p w:rsidR="00B1191B" w:rsidRPr="00B82B70" w:rsidRDefault="00B1191B" w:rsidP="00B82B70">
      <w:pPr>
        <w:tabs>
          <w:tab w:val="left" w:pos="284"/>
        </w:tabs>
        <w:spacing w:after="0" w:line="240" w:lineRule="auto"/>
        <w:jc w:val="center"/>
        <w:rPr>
          <w:rFonts w:ascii="Times New Roman" w:eastAsia="Calibri" w:hAnsi="Times New Roman" w:cs="Times New Roman"/>
          <w:b/>
          <w:sz w:val="12"/>
          <w:szCs w:val="12"/>
        </w:rPr>
      </w:pPr>
      <w:r w:rsidRPr="00B82B70">
        <w:rPr>
          <w:rFonts w:ascii="Times New Roman" w:eastAsia="Calibri" w:hAnsi="Times New Roman" w:cs="Times New Roman"/>
          <w:b/>
          <w:sz w:val="12"/>
          <w:szCs w:val="12"/>
        </w:rPr>
        <w:t>ПЕРЕЧЕНЬ</w:t>
      </w:r>
    </w:p>
    <w:p w:rsidR="00B1191B" w:rsidRPr="00B82B70" w:rsidRDefault="00B1191B" w:rsidP="00B82B70">
      <w:pPr>
        <w:tabs>
          <w:tab w:val="left" w:pos="284"/>
        </w:tabs>
        <w:spacing w:after="0" w:line="240" w:lineRule="auto"/>
        <w:jc w:val="center"/>
        <w:rPr>
          <w:rFonts w:ascii="Times New Roman" w:eastAsia="Calibri" w:hAnsi="Times New Roman" w:cs="Times New Roman"/>
          <w:b/>
          <w:sz w:val="12"/>
          <w:szCs w:val="12"/>
        </w:rPr>
      </w:pPr>
      <w:r w:rsidRPr="00B82B70">
        <w:rPr>
          <w:rFonts w:ascii="Times New Roman" w:eastAsia="Calibri" w:hAnsi="Times New Roman" w:cs="Times New Roman"/>
          <w:b/>
          <w:sz w:val="12"/>
          <w:szCs w:val="12"/>
        </w:rPr>
        <w:t>показателей (индикаторов), характеризующих ежегодный ход и итоги реализации муниципальной программы</w:t>
      </w:r>
    </w:p>
    <w:tbl>
      <w:tblPr>
        <w:tblStyle w:val="af1"/>
        <w:tblW w:w="7513" w:type="dxa"/>
        <w:tblInd w:w="108" w:type="dxa"/>
        <w:tblLayout w:type="fixed"/>
        <w:tblLook w:val="0000" w:firstRow="0" w:lastRow="0" w:firstColumn="0" w:lastColumn="0" w:noHBand="0" w:noVBand="0"/>
      </w:tblPr>
      <w:tblGrid>
        <w:gridCol w:w="262"/>
        <w:gridCol w:w="3707"/>
        <w:gridCol w:w="567"/>
        <w:gridCol w:w="426"/>
        <w:gridCol w:w="425"/>
        <w:gridCol w:w="425"/>
        <w:gridCol w:w="425"/>
        <w:gridCol w:w="426"/>
        <w:gridCol w:w="425"/>
        <w:gridCol w:w="425"/>
      </w:tblGrid>
      <w:tr w:rsidR="00B1191B" w:rsidRPr="00B1191B" w:rsidTr="00B82B70">
        <w:trPr>
          <w:trHeight w:val="20"/>
        </w:trPr>
        <w:tc>
          <w:tcPr>
            <w:tcW w:w="262" w:type="dxa"/>
            <w:vMerge w:val="restart"/>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 п/п</w:t>
            </w:r>
          </w:p>
        </w:tc>
        <w:tc>
          <w:tcPr>
            <w:tcW w:w="3707" w:type="dxa"/>
            <w:vMerge w:val="restart"/>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Наименование цели, задачи, показателя (индикатора)</w:t>
            </w:r>
          </w:p>
        </w:tc>
        <w:tc>
          <w:tcPr>
            <w:tcW w:w="567" w:type="dxa"/>
            <w:vMerge w:val="restart"/>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Единица измерения</w:t>
            </w:r>
          </w:p>
        </w:tc>
        <w:tc>
          <w:tcPr>
            <w:tcW w:w="2977" w:type="dxa"/>
            <w:gridSpan w:val="7"/>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Значение показателя (индикатора) по годам</w:t>
            </w:r>
          </w:p>
        </w:tc>
      </w:tr>
      <w:tr w:rsidR="00B1191B" w:rsidRPr="00B1191B" w:rsidTr="00B82B70">
        <w:trPr>
          <w:trHeight w:val="20"/>
        </w:trPr>
        <w:tc>
          <w:tcPr>
            <w:tcW w:w="262" w:type="dxa"/>
            <w:vMerge/>
          </w:tcPr>
          <w:p w:rsidR="00B1191B" w:rsidRPr="00B1191B" w:rsidRDefault="00B1191B" w:rsidP="00B1191B">
            <w:pPr>
              <w:tabs>
                <w:tab w:val="left" w:pos="284"/>
              </w:tabs>
              <w:jc w:val="both"/>
              <w:rPr>
                <w:rFonts w:ascii="Times New Roman" w:eastAsia="Calibri" w:hAnsi="Times New Roman" w:cs="Times New Roman"/>
                <w:sz w:val="12"/>
                <w:szCs w:val="12"/>
              </w:rPr>
            </w:pPr>
          </w:p>
        </w:tc>
        <w:tc>
          <w:tcPr>
            <w:tcW w:w="3707" w:type="dxa"/>
            <w:vMerge/>
          </w:tcPr>
          <w:p w:rsidR="00B1191B" w:rsidRPr="00B1191B" w:rsidRDefault="00B1191B" w:rsidP="00B1191B">
            <w:pPr>
              <w:tabs>
                <w:tab w:val="left" w:pos="284"/>
              </w:tabs>
              <w:jc w:val="both"/>
              <w:rPr>
                <w:rFonts w:ascii="Times New Roman" w:eastAsia="Calibri" w:hAnsi="Times New Roman" w:cs="Times New Roman"/>
                <w:sz w:val="12"/>
                <w:szCs w:val="12"/>
              </w:rPr>
            </w:pPr>
          </w:p>
        </w:tc>
        <w:tc>
          <w:tcPr>
            <w:tcW w:w="567" w:type="dxa"/>
            <w:vMerge/>
          </w:tcPr>
          <w:p w:rsidR="00B1191B" w:rsidRPr="00B1191B" w:rsidRDefault="00B1191B" w:rsidP="00B1191B">
            <w:pPr>
              <w:tabs>
                <w:tab w:val="left" w:pos="284"/>
              </w:tabs>
              <w:jc w:val="both"/>
              <w:rPr>
                <w:rFonts w:ascii="Times New Roman" w:eastAsia="Calibri" w:hAnsi="Times New Roman" w:cs="Times New Roman"/>
                <w:sz w:val="12"/>
                <w:szCs w:val="12"/>
              </w:rPr>
            </w:pPr>
          </w:p>
        </w:tc>
        <w:tc>
          <w:tcPr>
            <w:tcW w:w="426" w:type="dxa"/>
            <w:vMerge w:val="restart"/>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2016 отчет</w:t>
            </w:r>
          </w:p>
        </w:tc>
        <w:tc>
          <w:tcPr>
            <w:tcW w:w="425" w:type="dxa"/>
            <w:vMerge w:val="restart"/>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2017 оценка</w:t>
            </w:r>
          </w:p>
        </w:tc>
        <w:tc>
          <w:tcPr>
            <w:tcW w:w="2126" w:type="dxa"/>
            <w:gridSpan w:val="5"/>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Плановый период (прогноз)</w:t>
            </w:r>
          </w:p>
        </w:tc>
      </w:tr>
      <w:tr w:rsidR="00B1191B" w:rsidRPr="00B1191B" w:rsidTr="00B82B70">
        <w:trPr>
          <w:trHeight w:val="20"/>
        </w:trPr>
        <w:tc>
          <w:tcPr>
            <w:tcW w:w="262" w:type="dxa"/>
            <w:vMerge/>
          </w:tcPr>
          <w:p w:rsidR="00B1191B" w:rsidRPr="00B1191B" w:rsidRDefault="00B1191B" w:rsidP="00B1191B">
            <w:pPr>
              <w:tabs>
                <w:tab w:val="left" w:pos="284"/>
              </w:tabs>
              <w:jc w:val="both"/>
              <w:rPr>
                <w:rFonts w:ascii="Times New Roman" w:eastAsia="Calibri" w:hAnsi="Times New Roman" w:cs="Times New Roman"/>
                <w:sz w:val="12"/>
                <w:szCs w:val="12"/>
              </w:rPr>
            </w:pPr>
          </w:p>
        </w:tc>
        <w:tc>
          <w:tcPr>
            <w:tcW w:w="3707" w:type="dxa"/>
            <w:vMerge/>
          </w:tcPr>
          <w:p w:rsidR="00B1191B" w:rsidRPr="00B1191B" w:rsidRDefault="00B1191B" w:rsidP="00B1191B">
            <w:pPr>
              <w:tabs>
                <w:tab w:val="left" w:pos="284"/>
              </w:tabs>
              <w:jc w:val="both"/>
              <w:rPr>
                <w:rFonts w:ascii="Times New Roman" w:eastAsia="Calibri" w:hAnsi="Times New Roman" w:cs="Times New Roman"/>
                <w:sz w:val="12"/>
                <w:szCs w:val="12"/>
              </w:rPr>
            </w:pPr>
          </w:p>
        </w:tc>
        <w:tc>
          <w:tcPr>
            <w:tcW w:w="567" w:type="dxa"/>
            <w:vMerge/>
          </w:tcPr>
          <w:p w:rsidR="00B1191B" w:rsidRPr="00B1191B" w:rsidRDefault="00B1191B" w:rsidP="00B1191B">
            <w:pPr>
              <w:tabs>
                <w:tab w:val="left" w:pos="284"/>
              </w:tabs>
              <w:jc w:val="both"/>
              <w:rPr>
                <w:rFonts w:ascii="Times New Roman" w:eastAsia="Calibri" w:hAnsi="Times New Roman" w:cs="Times New Roman"/>
                <w:sz w:val="12"/>
                <w:szCs w:val="12"/>
              </w:rPr>
            </w:pPr>
          </w:p>
        </w:tc>
        <w:tc>
          <w:tcPr>
            <w:tcW w:w="426" w:type="dxa"/>
            <w:vMerge/>
          </w:tcPr>
          <w:p w:rsidR="00B1191B" w:rsidRPr="00B1191B" w:rsidRDefault="00B1191B" w:rsidP="00B1191B">
            <w:pPr>
              <w:tabs>
                <w:tab w:val="left" w:pos="284"/>
              </w:tabs>
              <w:jc w:val="both"/>
              <w:rPr>
                <w:rFonts w:ascii="Times New Roman" w:eastAsia="Calibri" w:hAnsi="Times New Roman" w:cs="Times New Roman"/>
                <w:sz w:val="12"/>
                <w:szCs w:val="12"/>
              </w:rPr>
            </w:pPr>
          </w:p>
        </w:tc>
        <w:tc>
          <w:tcPr>
            <w:tcW w:w="425" w:type="dxa"/>
            <w:vMerge/>
          </w:tcPr>
          <w:p w:rsidR="00B1191B" w:rsidRPr="00B1191B" w:rsidRDefault="00B1191B" w:rsidP="00B1191B">
            <w:pPr>
              <w:tabs>
                <w:tab w:val="left" w:pos="284"/>
              </w:tabs>
              <w:jc w:val="both"/>
              <w:rPr>
                <w:rFonts w:ascii="Times New Roman" w:eastAsia="Calibri" w:hAnsi="Times New Roman" w:cs="Times New Roman"/>
                <w:sz w:val="12"/>
                <w:szCs w:val="12"/>
              </w:rPr>
            </w:pPr>
          </w:p>
        </w:tc>
        <w:tc>
          <w:tcPr>
            <w:tcW w:w="425" w:type="dxa"/>
          </w:tcPr>
          <w:p w:rsidR="00B1191B" w:rsidRPr="00B82B70" w:rsidRDefault="00B1191B" w:rsidP="00B1191B">
            <w:pPr>
              <w:tabs>
                <w:tab w:val="left" w:pos="284"/>
              </w:tabs>
              <w:jc w:val="both"/>
              <w:rPr>
                <w:rFonts w:ascii="Times New Roman" w:eastAsia="Calibri" w:hAnsi="Times New Roman" w:cs="Times New Roman"/>
                <w:sz w:val="10"/>
                <w:szCs w:val="10"/>
              </w:rPr>
            </w:pPr>
            <w:r w:rsidRPr="00B82B70">
              <w:rPr>
                <w:rFonts w:ascii="Times New Roman" w:eastAsia="Calibri" w:hAnsi="Times New Roman" w:cs="Times New Roman"/>
                <w:sz w:val="10"/>
                <w:szCs w:val="10"/>
              </w:rPr>
              <w:t>2018</w:t>
            </w:r>
          </w:p>
        </w:tc>
        <w:tc>
          <w:tcPr>
            <w:tcW w:w="425" w:type="dxa"/>
          </w:tcPr>
          <w:p w:rsidR="00B1191B" w:rsidRPr="00B82B70" w:rsidRDefault="00B1191B" w:rsidP="00B1191B">
            <w:pPr>
              <w:tabs>
                <w:tab w:val="left" w:pos="284"/>
              </w:tabs>
              <w:jc w:val="both"/>
              <w:rPr>
                <w:rFonts w:ascii="Times New Roman" w:eastAsia="Calibri" w:hAnsi="Times New Roman" w:cs="Times New Roman"/>
                <w:sz w:val="10"/>
                <w:szCs w:val="10"/>
              </w:rPr>
            </w:pPr>
            <w:r w:rsidRPr="00B82B70">
              <w:rPr>
                <w:rFonts w:ascii="Times New Roman" w:eastAsia="Calibri" w:hAnsi="Times New Roman" w:cs="Times New Roman"/>
                <w:sz w:val="10"/>
                <w:szCs w:val="10"/>
              </w:rPr>
              <w:t>2019</w:t>
            </w:r>
          </w:p>
        </w:tc>
        <w:tc>
          <w:tcPr>
            <w:tcW w:w="426" w:type="dxa"/>
          </w:tcPr>
          <w:p w:rsidR="00B1191B" w:rsidRPr="00B82B70" w:rsidRDefault="00B1191B" w:rsidP="00B1191B">
            <w:pPr>
              <w:tabs>
                <w:tab w:val="left" w:pos="284"/>
              </w:tabs>
              <w:jc w:val="both"/>
              <w:rPr>
                <w:rFonts w:ascii="Times New Roman" w:eastAsia="Calibri" w:hAnsi="Times New Roman" w:cs="Times New Roman"/>
                <w:sz w:val="10"/>
                <w:szCs w:val="10"/>
              </w:rPr>
            </w:pPr>
            <w:r w:rsidRPr="00B82B70">
              <w:rPr>
                <w:rFonts w:ascii="Times New Roman" w:eastAsia="Calibri" w:hAnsi="Times New Roman" w:cs="Times New Roman"/>
                <w:sz w:val="10"/>
                <w:szCs w:val="10"/>
              </w:rPr>
              <w:t>2020</w:t>
            </w:r>
          </w:p>
        </w:tc>
        <w:tc>
          <w:tcPr>
            <w:tcW w:w="425" w:type="dxa"/>
          </w:tcPr>
          <w:p w:rsidR="00B1191B" w:rsidRPr="00B82B70" w:rsidRDefault="00B1191B" w:rsidP="00B1191B">
            <w:pPr>
              <w:tabs>
                <w:tab w:val="left" w:pos="284"/>
              </w:tabs>
              <w:jc w:val="both"/>
              <w:rPr>
                <w:rFonts w:ascii="Times New Roman" w:eastAsia="Calibri" w:hAnsi="Times New Roman" w:cs="Times New Roman"/>
                <w:sz w:val="10"/>
                <w:szCs w:val="10"/>
              </w:rPr>
            </w:pPr>
            <w:r w:rsidRPr="00B82B70">
              <w:rPr>
                <w:rFonts w:ascii="Times New Roman" w:eastAsia="Calibri" w:hAnsi="Times New Roman" w:cs="Times New Roman"/>
                <w:sz w:val="10"/>
                <w:szCs w:val="10"/>
              </w:rPr>
              <w:t>2021</w:t>
            </w:r>
          </w:p>
        </w:tc>
        <w:tc>
          <w:tcPr>
            <w:tcW w:w="425" w:type="dxa"/>
          </w:tcPr>
          <w:p w:rsidR="00B1191B" w:rsidRPr="00B82B70" w:rsidRDefault="00B1191B" w:rsidP="00B1191B">
            <w:pPr>
              <w:tabs>
                <w:tab w:val="left" w:pos="284"/>
              </w:tabs>
              <w:jc w:val="both"/>
              <w:rPr>
                <w:rFonts w:ascii="Times New Roman" w:eastAsia="Calibri" w:hAnsi="Times New Roman" w:cs="Times New Roman"/>
                <w:sz w:val="10"/>
                <w:szCs w:val="10"/>
              </w:rPr>
            </w:pPr>
            <w:r w:rsidRPr="00B82B70">
              <w:rPr>
                <w:rFonts w:ascii="Times New Roman" w:eastAsia="Calibri" w:hAnsi="Times New Roman" w:cs="Times New Roman"/>
                <w:sz w:val="10"/>
                <w:szCs w:val="10"/>
              </w:rPr>
              <w:t>2033</w:t>
            </w:r>
          </w:p>
        </w:tc>
      </w:tr>
      <w:tr w:rsidR="00B1191B" w:rsidRPr="00B1191B" w:rsidTr="00B82B70">
        <w:trPr>
          <w:trHeight w:val="20"/>
        </w:trPr>
        <w:tc>
          <w:tcPr>
            <w:tcW w:w="7513" w:type="dxa"/>
            <w:gridSpan w:val="10"/>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Цель. Обеспечение комфортных условий жизнедеятельности населения сельского поселения Липовка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tc>
      </w:tr>
      <w:tr w:rsidR="00B1191B" w:rsidRPr="00B1191B" w:rsidTr="00B82B70">
        <w:trPr>
          <w:trHeight w:val="20"/>
        </w:trPr>
        <w:tc>
          <w:tcPr>
            <w:tcW w:w="7513" w:type="dxa"/>
            <w:gridSpan w:val="10"/>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Задача 1. Обеспечение развития транспортной инфраструктуры сельского поселения  Липовка</w:t>
            </w:r>
          </w:p>
        </w:tc>
      </w:tr>
      <w:tr w:rsidR="00B1191B" w:rsidRPr="00B1191B" w:rsidTr="00B82B70">
        <w:trPr>
          <w:trHeight w:val="20"/>
        </w:trPr>
        <w:tc>
          <w:tcPr>
            <w:tcW w:w="262"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1.1</w:t>
            </w:r>
          </w:p>
        </w:tc>
        <w:tc>
          <w:tcPr>
            <w:tcW w:w="3707"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67"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w:t>
            </w:r>
          </w:p>
        </w:tc>
        <w:tc>
          <w:tcPr>
            <w:tcW w:w="426"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18,5</w:t>
            </w:r>
          </w:p>
        </w:tc>
        <w:tc>
          <w:tcPr>
            <w:tcW w:w="425"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18,5</w:t>
            </w:r>
          </w:p>
        </w:tc>
        <w:tc>
          <w:tcPr>
            <w:tcW w:w="425"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18,5</w:t>
            </w:r>
          </w:p>
        </w:tc>
        <w:tc>
          <w:tcPr>
            <w:tcW w:w="425"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18,5</w:t>
            </w:r>
          </w:p>
        </w:tc>
        <w:tc>
          <w:tcPr>
            <w:tcW w:w="426"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18,5</w:t>
            </w:r>
          </w:p>
        </w:tc>
        <w:tc>
          <w:tcPr>
            <w:tcW w:w="425"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16,0</w:t>
            </w:r>
          </w:p>
        </w:tc>
        <w:tc>
          <w:tcPr>
            <w:tcW w:w="425"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5,0</w:t>
            </w:r>
          </w:p>
        </w:tc>
      </w:tr>
      <w:tr w:rsidR="00B1191B" w:rsidRPr="00B1191B" w:rsidTr="00B82B70">
        <w:trPr>
          <w:trHeight w:val="20"/>
        </w:trPr>
        <w:tc>
          <w:tcPr>
            <w:tcW w:w="262"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1.2</w:t>
            </w:r>
          </w:p>
        </w:tc>
        <w:tc>
          <w:tcPr>
            <w:tcW w:w="3707"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Доля населения, проживающего в населенных пунктах сельского поселения Липовка, не имеющих регулярного автобусного и (или) железнодорожного сообщения с административным центром муниципального района, в общей численности населения сельского поселения</w:t>
            </w:r>
          </w:p>
        </w:tc>
        <w:tc>
          <w:tcPr>
            <w:tcW w:w="567"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w:t>
            </w:r>
          </w:p>
        </w:tc>
        <w:tc>
          <w:tcPr>
            <w:tcW w:w="426"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0</w:t>
            </w:r>
          </w:p>
        </w:tc>
        <w:tc>
          <w:tcPr>
            <w:tcW w:w="425"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0</w:t>
            </w:r>
          </w:p>
        </w:tc>
        <w:tc>
          <w:tcPr>
            <w:tcW w:w="425"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0</w:t>
            </w:r>
          </w:p>
        </w:tc>
        <w:tc>
          <w:tcPr>
            <w:tcW w:w="425"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0</w:t>
            </w:r>
          </w:p>
        </w:tc>
        <w:tc>
          <w:tcPr>
            <w:tcW w:w="426"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0</w:t>
            </w:r>
          </w:p>
        </w:tc>
        <w:tc>
          <w:tcPr>
            <w:tcW w:w="425"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0</w:t>
            </w:r>
          </w:p>
        </w:tc>
        <w:tc>
          <w:tcPr>
            <w:tcW w:w="425" w:type="dxa"/>
          </w:tcPr>
          <w:p w:rsidR="00B1191B" w:rsidRPr="00B1191B" w:rsidRDefault="00B1191B" w:rsidP="00B1191B">
            <w:pPr>
              <w:tabs>
                <w:tab w:val="left" w:pos="284"/>
              </w:tabs>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0</w:t>
            </w:r>
          </w:p>
        </w:tc>
      </w:tr>
    </w:tbl>
    <w:p w:rsidR="00B82B70" w:rsidRDefault="00B1191B" w:rsidP="00B82B70">
      <w:pPr>
        <w:tabs>
          <w:tab w:val="left" w:pos="284"/>
        </w:tabs>
        <w:spacing w:after="0" w:line="240" w:lineRule="auto"/>
        <w:jc w:val="center"/>
        <w:rPr>
          <w:rFonts w:ascii="Times New Roman" w:eastAsia="Calibri" w:hAnsi="Times New Roman" w:cs="Times New Roman"/>
          <w:b/>
          <w:sz w:val="12"/>
          <w:szCs w:val="12"/>
        </w:rPr>
      </w:pPr>
      <w:r w:rsidRPr="00B1191B">
        <w:rPr>
          <w:rFonts w:ascii="Times New Roman" w:eastAsia="Calibri" w:hAnsi="Times New Roman" w:cs="Times New Roman"/>
          <w:b/>
          <w:sz w:val="12"/>
          <w:szCs w:val="12"/>
        </w:rPr>
        <w:lastRenderedPageBreak/>
        <w:t xml:space="preserve">5. Перечень мероприятий по строительству и реконструкции объектов </w:t>
      </w:r>
    </w:p>
    <w:p w:rsidR="00B1191B" w:rsidRPr="00B1191B" w:rsidRDefault="00B1191B" w:rsidP="00B82B70">
      <w:pPr>
        <w:tabs>
          <w:tab w:val="left" w:pos="284"/>
        </w:tabs>
        <w:spacing w:after="0" w:line="240" w:lineRule="auto"/>
        <w:jc w:val="center"/>
        <w:rPr>
          <w:rFonts w:ascii="Times New Roman" w:eastAsia="Calibri" w:hAnsi="Times New Roman" w:cs="Times New Roman"/>
          <w:b/>
          <w:sz w:val="12"/>
          <w:szCs w:val="12"/>
        </w:rPr>
      </w:pPr>
      <w:r w:rsidRPr="00B1191B">
        <w:rPr>
          <w:rFonts w:ascii="Times New Roman" w:eastAsia="Calibri" w:hAnsi="Times New Roman" w:cs="Times New Roman"/>
          <w:b/>
          <w:bCs/>
          <w:sz w:val="12"/>
          <w:szCs w:val="12"/>
        </w:rPr>
        <w:t>транспортной инфраструктуры</w:t>
      </w:r>
      <w:r w:rsidRPr="00B1191B">
        <w:rPr>
          <w:rFonts w:ascii="Times New Roman" w:eastAsia="Calibri" w:hAnsi="Times New Roman" w:cs="Times New Roman"/>
          <w:b/>
          <w:sz w:val="12"/>
          <w:szCs w:val="12"/>
        </w:rPr>
        <w:t xml:space="preserve"> сельского поселения Липовка муниципального района Сергиевский Самарской области</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В целях развития сети дорог поселения планируются:</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 Мероприятия по разработке проектно-сметной документации автомобильных дорог общего пользования местного значения. Реализация мероприятий позволит привлечь инвестиции на реконструкцию, ремонт, капитальный ремонт и строительство автомобильных дорог общего пользования местного значения.</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 Мероприятия по реконструкции автомобильных дорог общего пользования местного значения.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 Мероприятия по ремонту и капитальному ремонту автомобильных дорог общего пользования местного значения.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 Мероприятия по строительству автомобильных дорог общего пользования местного значения. Реализация мероприятий позволит увеличить протяженность автомобильных дорог общего пользования местного значения.</w:t>
      </w:r>
    </w:p>
    <w:p w:rsidR="00B1191B" w:rsidRPr="00B1191B" w:rsidRDefault="00B1191B" w:rsidP="00B82B70">
      <w:pPr>
        <w:tabs>
          <w:tab w:val="left" w:pos="284"/>
        </w:tabs>
        <w:spacing w:after="0" w:line="240" w:lineRule="auto"/>
        <w:jc w:val="center"/>
        <w:rPr>
          <w:rFonts w:ascii="Times New Roman" w:eastAsia="Calibri" w:hAnsi="Times New Roman" w:cs="Times New Roman"/>
          <w:b/>
          <w:bCs/>
          <w:sz w:val="12"/>
          <w:szCs w:val="12"/>
        </w:rPr>
      </w:pPr>
      <w:r w:rsidRPr="00B1191B">
        <w:rPr>
          <w:rFonts w:ascii="Times New Roman" w:eastAsia="Calibri" w:hAnsi="Times New Roman" w:cs="Times New Roman"/>
          <w:b/>
          <w:bCs/>
          <w:sz w:val="12"/>
          <w:szCs w:val="12"/>
        </w:rPr>
        <w:t>6.  Объемы и источники финансирования программных мероприятий</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Объем финансирования, необходимый для реализации  мероприятий Программы составит 197726,0  тыс.</w:t>
      </w:r>
      <w:r w:rsidR="00B82B70">
        <w:rPr>
          <w:rFonts w:ascii="Times New Roman" w:eastAsia="Calibri" w:hAnsi="Times New Roman" w:cs="Times New Roman"/>
          <w:sz w:val="12"/>
          <w:szCs w:val="12"/>
        </w:rPr>
        <w:t xml:space="preserve"> </w:t>
      </w:r>
      <w:r w:rsidRPr="00B1191B">
        <w:rPr>
          <w:rFonts w:ascii="Times New Roman" w:eastAsia="Calibri" w:hAnsi="Times New Roman" w:cs="Times New Roman"/>
          <w:sz w:val="12"/>
          <w:szCs w:val="12"/>
        </w:rPr>
        <w:t>рублей, согласно Приложения №1.</w:t>
      </w:r>
    </w:p>
    <w:p w:rsidR="00B1191B" w:rsidRPr="00B1191B" w:rsidRDefault="00B1191B" w:rsidP="00B82B70">
      <w:pPr>
        <w:tabs>
          <w:tab w:val="left" w:pos="284"/>
        </w:tabs>
        <w:spacing w:after="0" w:line="240" w:lineRule="auto"/>
        <w:jc w:val="center"/>
        <w:rPr>
          <w:rFonts w:ascii="Times New Roman" w:eastAsia="Calibri" w:hAnsi="Times New Roman" w:cs="Times New Roman"/>
          <w:b/>
          <w:bCs/>
          <w:sz w:val="12"/>
          <w:szCs w:val="12"/>
        </w:rPr>
      </w:pPr>
      <w:r w:rsidRPr="00B1191B">
        <w:rPr>
          <w:rFonts w:ascii="Times New Roman" w:eastAsia="Calibri" w:hAnsi="Times New Roman" w:cs="Times New Roman"/>
          <w:b/>
          <w:bCs/>
          <w:sz w:val="12"/>
          <w:szCs w:val="12"/>
        </w:rPr>
        <w:t>7. Ожидаемый результат реализации Программы</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bCs/>
          <w:sz w:val="12"/>
          <w:szCs w:val="12"/>
        </w:rPr>
      </w:pPr>
      <w:r w:rsidRPr="00B1191B">
        <w:rPr>
          <w:rFonts w:ascii="Times New Roman" w:eastAsia="Calibri" w:hAnsi="Times New Roman" w:cs="Times New Roman"/>
          <w:bCs/>
          <w:sz w:val="12"/>
          <w:szCs w:val="12"/>
        </w:rPr>
        <w:t>Выполнение мероприятий Программы позволит:</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bCs/>
          <w:sz w:val="12"/>
          <w:szCs w:val="12"/>
        </w:rPr>
        <w:t xml:space="preserve"> </w:t>
      </w:r>
      <w:r w:rsidRPr="00B1191B">
        <w:rPr>
          <w:rFonts w:ascii="Times New Roman" w:eastAsia="Calibri" w:hAnsi="Times New Roman" w:cs="Times New Roman"/>
          <w:sz w:val="12"/>
          <w:szCs w:val="12"/>
        </w:rPr>
        <w:t>- улучшение транспортно-эксплуатационного состояния существующей дорожной сети автомобильных дорог;</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 повышение безопасности дорожного движения;</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 создание благоприятного климата для привлечения инвестиций в экономику поселения.</w:t>
      </w:r>
    </w:p>
    <w:p w:rsidR="00B1191B" w:rsidRPr="00B1191B" w:rsidRDefault="00B1191B" w:rsidP="00B82B70">
      <w:pPr>
        <w:tabs>
          <w:tab w:val="left" w:pos="284"/>
        </w:tabs>
        <w:spacing w:after="0" w:line="240" w:lineRule="auto"/>
        <w:jc w:val="center"/>
        <w:rPr>
          <w:rFonts w:ascii="Times New Roman" w:eastAsia="Calibri" w:hAnsi="Times New Roman" w:cs="Times New Roman"/>
          <w:b/>
          <w:sz w:val="12"/>
          <w:szCs w:val="12"/>
        </w:rPr>
      </w:pPr>
      <w:r w:rsidRPr="00B1191B">
        <w:rPr>
          <w:rFonts w:ascii="Times New Roman" w:eastAsia="Calibri" w:hAnsi="Times New Roman" w:cs="Times New Roman"/>
          <w:b/>
          <w:sz w:val="12"/>
          <w:szCs w:val="12"/>
        </w:rPr>
        <w:t>8. Система организации контроля за ходом  реализации Программы</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Основной разработчик Программы – Администрация сельского поселения Липовка муниципального района Сергиевский Самарской области.</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Муниципальный заказчик  Программы – Администрация сельского поселения Липовка муниципального района Сергиевский Самарской области.</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Механизм реализации Программы основывается на принципах взаимной работы Администрации сельского поселения Липовка муниципального района Сергиевский Самарской области и органов исполнительной власти Самарской области с четким разграничением полномочий и ответственности всех участников Программы, заинтересованных в её реализации.</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Реализация Программы осуществляется в соответствии с определенными в ней целью и задачами, которые реализуются через систему программных мероприятий. Система программных мероприятий, согласованных по срокам, исполнителям и финансовым ресурсам, предусматривает решение задач, направленных на достижение поставленной цели.</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Липовка муниципального района Сергиевский.</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Приложение № 1</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к муниципальной Программе</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 xml:space="preserve">«Комплексное развитие транспортной инфраструктуры </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 xml:space="preserve">сельского поселения Липовка муниципального района </w:t>
      </w:r>
    </w:p>
    <w:p w:rsidR="00B1191B" w:rsidRPr="00B1191B" w:rsidRDefault="00B1191B" w:rsidP="00B82B70">
      <w:pPr>
        <w:tabs>
          <w:tab w:val="left" w:pos="284"/>
        </w:tabs>
        <w:spacing w:after="0" w:line="240" w:lineRule="auto"/>
        <w:ind w:firstLine="284"/>
        <w:jc w:val="both"/>
        <w:rPr>
          <w:rFonts w:ascii="Times New Roman" w:eastAsia="Calibri" w:hAnsi="Times New Roman" w:cs="Times New Roman"/>
          <w:sz w:val="12"/>
          <w:szCs w:val="12"/>
        </w:rPr>
      </w:pPr>
      <w:r w:rsidRPr="00B1191B">
        <w:rPr>
          <w:rFonts w:ascii="Times New Roman" w:eastAsia="Calibri" w:hAnsi="Times New Roman" w:cs="Times New Roman"/>
          <w:sz w:val="12"/>
          <w:szCs w:val="12"/>
        </w:rPr>
        <w:t xml:space="preserve">Сергиевский Самарской области» на 2018-2033годы </w:t>
      </w:r>
    </w:p>
    <w:p w:rsidR="00B82B70" w:rsidRDefault="00B1191B" w:rsidP="00B82B70">
      <w:pPr>
        <w:tabs>
          <w:tab w:val="left" w:pos="284"/>
        </w:tabs>
        <w:spacing w:after="0" w:line="240" w:lineRule="auto"/>
        <w:jc w:val="center"/>
        <w:rPr>
          <w:rFonts w:ascii="Times New Roman" w:eastAsia="Calibri" w:hAnsi="Times New Roman" w:cs="Times New Roman"/>
          <w:b/>
          <w:sz w:val="12"/>
          <w:szCs w:val="12"/>
        </w:rPr>
      </w:pPr>
      <w:r w:rsidRPr="00B1191B">
        <w:rPr>
          <w:rFonts w:ascii="Times New Roman" w:eastAsia="Calibri" w:hAnsi="Times New Roman" w:cs="Times New Roman"/>
          <w:b/>
          <w:sz w:val="12"/>
          <w:szCs w:val="12"/>
        </w:rPr>
        <w:t>ОСНОВНЫЕ ИСТОЧНИКИ И ОБЪЕМЫ ФИНАНСИРОВАНИЯ МУНИЦИПАЛЬНОЙ ПРОГРАММЫ</w:t>
      </w:r>
    </w:p>
    <w:p w:rsidR="00B1191B" w:rsidRPr="00B1191B" w:rsidRDefault="00B1191B" w:rsidP="00B82B70">
      <w:pPr>
        <w:tabs>
          <w:tab w:val="left" w:pos="284"/>
        </w:tabs>
        <w:spacing w:after="0" w:line="240" w:lineRule="auto"/>
        <w:jc w:val="center"/>
        <w:rPr>
          <w:rFonts w:ascii="Times New Roman" w:eastAsia="Calibri" w:hAnsi="Times New Roman" w:cs="Times New Roman"/>
          <w:b/>
          <w:sz w:val="12"/>
          <w:szCs w:val="12"/>
        </w:rPr>
      </w:pPr>
      <w:r w:rsidRPr="00B1191B">
        <w:rPr>
          <w:rFonts w:ascii="Times New Roman" w:eastAsia="Calibri" w:hAnsi="Times New Roman" w:cs="Times New Roman"/>
          <w:b/>
          <w:sz w:val="12"/>
          <w:szCs w:val="12"/>
        </w:rPr>
        <w:t xml:space="preserve"> «КОМПЛЕКСНОЕ РАЗВИТИЕ ТРАНСПОРТНОЙ ИНФРАСТРУКТУРЫ СЕЛЬСКОГО ПОСЕЛЕНИЯ ЛИПОВКА МУНИЦИПАЛЬНОГО РАЙОНА СЕРГИЕВСКИЙ САМАРСКОЙ ОБЛАСТИ» НА 2018-2033 ГОДЫ</w:t>
      </w:r>
    </w:p>
    <w:p w:rsidR="00B1191B" w:rsidRPr="00B1191B" w:rsidRDefault="00B1191B" w:rsidP="00B82B70">
      <w:pPr>
        <w:tabs>
          <w:tab w:val="left" w:pos="284"/>
        </w:tabs>
        <w:spacing w:after="0" w:line="240" w:lineRule="auto"/>
        <w:jc w:val="right"/>
        <w:rPr>
          <w:rFonts w:ascii="Times New Roman" w:eastAsia="Calibri" w:hAnsi="Times New Roman" w:cs="Times New Roman"/>
          <w:sz w:val="12"/>
          <w:szCs w:val="12"/>
        </w:rPr>
      </w:pPr>
      <w:r w:rsidRPr="00B1191B">
        <w:rPr>
          <w:rFonts w:ascii="Times New Roman" w:eastAsia="Calibri" w:hAnsi="Times New Roman" w:cs="Times New Roman"/>
          <w:sz w:val="12"/>
          <w:szCs w:val="12"/>
        </w:rPr>
        <w:t xml:space="preserve"> Данные в тыс.</w:t>
      </w:r>
      <w:r w:rsidR="00B82B70">
        <w:rPr>
          <w:rFonts w:ascii="Times New Roman" w:eastAsia="Calibri" w:hAnsi="Times New Roman" w:cs="Times New Roman"/>
          <w:sz w:val="12"/>
          <w:szCs w:val="12"/>
        </w:rPr>
        <w:t xml:space="preserve"> </w:t>
      </w:r>
      <w:r w:rsidRPr="00B1191B">
        <w:rPr>
          <w:rFonts w:ascii="Times New Roman" w:eastAsia="Calibri" w:hAnsi="Times New Roman" w:cs="Times New Roman"/>
          <w:sz w:val="12"/>
          <w:szCs w:val="12"/>
        </w:rPr>
        <w:t>рублях</w:t>
      </w:r>
    </w:p>
    <w:tbl>
      <w:tblPr>
        <w:tblStyle w:val="af1"/>
        <w:tblW w:w="0" w:type="auto"/>
        <w:tblInd w:w="108" w:type="dxa"/>
        <w:tblLook w:val="04A0" w:firstRow="1" w:lastRow="0" w:firstColumn="1" w:lastColumn="0" w:noHBand="0" w:noVBand="1"/>
      </w:tblPr>
      <w:tblGrid>
        <w:gridCol w:w="3261"/>
        <w:gridCol w:w="708"/>
        <w:gridCol w:w="709"/>
        <w:gridCol w:w="709"/>
        <w:gridCol w:w="709"/>
        <w:gridCol w:w="708"/>
        <w:gridCol w:w="709"/>
      </w:tblGrid>
      <w:tr w:rsidR="00B1191B" w:rsidRPr="00B1191B" w:rsidTr="00B82B70">
        <w:tc>
          <w:tcPr>
            <w:tcW w:w="3261" w:type="dxa"/>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Источники финансирования</w:t>
            </w:r>
          </w:p>
        </w:tc>
        <w:tc>
          <w:tcPr>
            <w:tcW w:w="708" w:type="dxa"/>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Всего</w:t>
            </w:r>
          </w:p>
        </w:tc>
        <w:tc>
          <w:tcPr>
            <w:tcW w:w="709" w:type="dxa"/>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2018</w:t>
            </w:r>
          </w:p>
        </w:tc>
        <w:tc>
          <w:tcPr>
            <w:tcW w:w="709" w:type="dxa"/>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2019</w:t>
            </w:r>
          </w:p>
        </w:tc>
        <w:tc>
          <w:tcPr>
            <w:tcW w:w="709" w:type="dxa"/>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2020</w:t>
            </w:r>
          </w:p>
        </w:tc>
        <w:tc>
          <w:tcPr>
            <w:tcW w:w="708" w:type="dxa"/>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2021</w:t>
            </w:r>
          </w:p>
        </w:tc>
        <w:tc>
          <w:tcPr>
            <w:tcW w:w="709" w:type="dxa"/>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2022</w:t>
            </w:r>
          </w:p>
        </w:tc>
      </w:tr>
      <w:tr w:rsidR="00B1191B" w:rsidRPr="00B1191B" w:rsidTr="00B82B70">
        <w:tc>
          <w:tcPr>
            <w:tcW w:w="3261" w:type="dxa"/>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Средства областного бюджета (прогноз)</w:t>
            </w:r>
          </w:p>
        </w:tc>
        <w:tc>
          <w:tcPr>
            <w:tcW w:w="708" w:type="dxa"/>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w:t>
            </w:r>
          </w:p>
        </w:tc>
        <w:tc>
          <w:tcPr>
            <w:tcW w:w="709" w:type="dxa"/>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w:t>
            </w:r>
          </w:p>
        </w:tc>
        <w:tc>
          <w:tcPr>
            <w:tcW w:w="709" w:type="dxa"/>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w:t>
            </w:r>
          </w:p>
        </w:tc>
        <w:tc>
          <w:tcPr>
            <w:tcW w:w="709" w:type="dxa"/>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w:t>
            </w:r>
          </w:p>
        </w:tc>
        <w:tc>
          <w:tcPr>
            <w:tcW w:w="708" w:type="dxa"/>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w:t>
            </w:r>
          </w:p>
        </w:tc>
        <w:tc>
          <w:tcPr>
            <w:tcW w:w="709" w:type="dxa"/>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w:t>
            </w:r>
          </w:p>
        </w:tc>
      </w:tr>
      <w:tr w:rsidR="00B1191B" w:rsidRPr="00B1191B" w:rsidTr="00B82B70">
        <w:tc>
          <w:tcPr>
            <w:tcW w:w="3261" w:type="dxa"/>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Средства местного бюджета (прогноз)</w:t>
            </w:r>
          </w:p>
        </w:tc>
        <w:tc>
          <w:tcPr>
            <w:tcW w:w="708" w:type="dxa"/>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197 726,0</w:t>
            </w:r>
          </w:p>
        </w:tc>
        <w:tc>
          <w:tcPr>
            <w:tcW w:w="709" w:type="dxa"/>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w:t>
            </w:r>
          </w:p>
        </w:tc>
        <w:tc>
          <w:tcPr>
            <w:tcW w:w="709" w:type="dxa"/>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49431,5</w:t>
            </w:r>
          </w:p>
        </w:tc>
        <w:tc>
          <w:tcPr>
            <w:tcW w:w="709" w:type="dxa"/>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49431,5</w:t>
            </w:r>
          </w:p>
        </w:tc>
        <w:tc>
          <w:tcPr>
            <w:tcW w:w="708" w:type="dxa"/>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49431,5</w:t>
            </w:r>
          </w:p>
        </w:tc>
        <w:tc>
          <w:tcPr>
            <w:tcW w:w="709" w:type="dxa"/>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49431,5</w:t>
            </w:r>
          </w:p>
        </w:tc>
      </w:tr>
      <w:tr w:rsidR="00B1191B" w:rsidRPr="00B1191B" w:rsidTr="00B82B70">
        <w:tc>
          <w:tcPr>
            <w:tcW w:w="3261" w:type="dxa"/>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Всего (прогноз)</w:t>
            </w:r>
          </w:p>
        </w:tc>
        <w:tc>
          <w:tcPr>
            <w:tcW w:w="708" w:type="dxa"/>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197 726,0</w:t>
            </w:r>
          </w:p>
        </w:tc>
        <w:tc>
          <w:tcPr>
            <w:tcW w:w="709" w:type="dxa"/>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w:t>
            </w:r>
          </w:p>
        </w:tc>
        <w:tc>
          <w:tcPr>
            <w:tcW w:w="709" w:type="dxa"/>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49431,5</w:t>
            </w:r>
          </w:p>
        </w:tc>
        <w:tc>
          <w:tcPr>
            <w:tcW w:w="709" w:type="dxa"/>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49431,5</w:t>
            </w:r>
          </w:p>
        </w:tc>
        <w:tc>
          <w:tcPr>
            <w:tcW w:w="708" w:type="dxa"/>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49431,5</w:t>
            </w:r>
          </w:p>
        </w:tc>
        <w:tc>
          <w:tcPr>
            <w:tcW w:w="709" w:type="dxa"/>
          </w:tcPr>
          <w:p w:rsidR="00B1191B" w:rsidRPr="00B82B70" w:rsidRDefault="00B1191B"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49431,5</w:t>
            </w:r>
          </w:p>
        </w:tc>
      </w:tr>
    </w:tbl>
    <w:p w:rsidR="00B1191B" w:rsidRPr="00B1191B" w:rsidRDefault="00B1191B" w:rsidP="00B1191B">
      <w:pPr>
        <w:tabs>
          <w:tab w:val="left" w:pos="284"/>
        </w:tabs>
        <w:spacing w:after="0" w:line="240" w:lineRule="auto"/>
        <w:jc w:val="both"/>
        <w:rPr>
          <w:rFonts w:ascii="Times New Roman" w:eastAsia="Calibri" w:hAnsi="Times New Roman" w:cs="Times New Roman"/>
          <w:b/>
          <w:bCs/>
          <w:sz w:val="12"/>
          <w:szCs w:val="12"/>
        </w:rPr>
      </w:pPr>
    </w:p>
    <w:p w:rsidR="00B82B70" w:rsidRPr="00394995" w:rsidRDefault="00B82B70" w:rsidP="00B82B70">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АДМИНИСТРАЦИЯ</w:t>
      </w:r>
    </w:p>
    <w:p w:rsidR="00B82B70" w:rsidRPr="00394995" w:rsidRDefault="00B82B70" w:rsidP="00B82B70">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СВЕТЛОДОЛЬСК</w:t>
      </w:r>
    </w:p>
    <w:p w:rsidR="00B82B70" w:rsidRPr="00394995" w:rsidRDefault="00B82B70" w:rsidP="00B82B70">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МУНИЦИПАЛЬНОГО РАЙОНА СЕРГИЕВСКИЙ</w:t>
      </w:r>
    </w:p>
    <w:p w:rsidR="00B82B70" w:rsidRPr="00394995" w:rsidRDefault="00B82B70" w:rsidP="00B82B70">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САМАРСКОЙ ОБЛАСТИ</w:t>
      </w:r>
    </w:p>
    <w:p w:rsidR="00B82B70" w:rsidRPr="00394995" w:rsidRDefault="00B82B70" w:rsidP="00B82B70">
      <w:pPr>
        <w:tabs>
          <w:tab w:val="left" w:pos="284"/>
        </w:tabs>
        <w:spacing w:after="0" w:line="240" w:lineRule="auto"/>
        <w:jc w:val="center"/>
        <w:rPr>
          <w:rFonts w:ascii="Times New Roman" w:eastAsia="Calibri" w:hAnsi="Times New Roman" w:cs="Times New Roman"/>
          <w:sz w:val="12"/>
          <w:szCs w:val="12"/>
        </w:rPr>
      </w:pPr>
    </w:p>
    <w:p w:rsidR="00B82B70" w:rsidRPr="00394995" w:rsidRDefault="00B82B70" w:rsidP="00B82B70">
      <w:pPr>
        <w:tabs>
          <w:tab w:val="left" w:pos="284"/>
        </w:tabs>
        <w:spacing w:after="0" w:line="240" w:lineRule="auto"/>
        <w:jc w:val="center"/>
        <w:rPr>
          <w:rFonts w:ascii="Times New Roman" w:eastAsia="Calibri" w:hAnsi="Times New Roman" w:cs="Times New Roman"/>
          <w:sz w:val="12"/>
          <w:szCs w:val="12"/>
        </w:rPr>
      </w:pPr>
      <w:r w:rsidRPr="00394995">
        <w:rPr>
          <w:rFonts w:ascii="Times New Roman" w:eastAsia="Calibri" w:hAnsi="Times New Roman" w:cs="Times New Roman"/>
          <w:sz w:val="12"/>
          <w:szCs w:val="12"/>
        </w:rPr>
        <w:t>ПОСТАНОВЛЕНИЕ</w:t>
      </w:r>
    </w:p>
    <w:p w:rsidR="00B82B70" w:rsidRPr="00330AFC" w:rsidRDefault="00B82B70" w:rsidP="00B82B7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394995">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394995">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№60</w:t>
      </w:r>
    </w:p>
    <w:p w:rsidR="00B82B70" w:rsidRPr="00B82B70" w:rsidRDefault="00B82B70" w:rsidP="00B82B70">
      <w:pPr>
        <w:tabs>
          <w:tab w:val="left" w:pos="284"/>
        </w:tabs>
        <w:spacing w:after="0" w:line="240" w:lineRule="auto"/>
        <w:jc w:val="center"/>
        <w:rPr>
          <w:rFonts w:ascii="Times New Roman" w:eastAsia="Calibri" w:hAnsi="Times New Roman" w:cs="Times New Roman"/>
          <w:b/>
          <w:sz w:val="12"/>
          <w:szCs w:val="12"/>
        </w:rPr>
      </w:pPr>
      <w:r w:rsidRPr="00B82B70">
        <w:rPr>
          <w:rFonts w:ascii="Times New Roman" w:eastAsia="Calibri" w:hAnsi="Times New Roman" w:cs="Times New Roman"/>
          <w:b/>
          <w:sz w:val="12"/>
          <w:szCs w:val="12"/>
        </w:rPr>
        <w:t>Об утверждении  муниципальной Программы комплексного развития транспортной инфраструктуры</w:t>
      </w:r>
    </w:p>
    <w:p w:rsidR="00B82B70" w:rsidRPr="00B82B70" w:rsidRDefault="00B82B70" w:rsidP="00B82B70">
      <w:pPr>
        <w:tabs>
          <w:tab w:val="left" w:pos="284"/>
        </w:tabs>
        <w:spacing w:after="0" w:line="240" w:lineRule="auto"/>
        <w:jc w:val="center"/>
        <w:rPr>
          <w:rFonts w:ascii="Times New Roman" w:eastAsia="Calibri" w:hAnsi="Times New Roman" w:cs="Times New Roman"/>
          <w:b/>
          <w:sz w:val="12"/>
          <w:szCs w:val="12"/>
        </w:rPr>
      </w:pPr>
      <w:r w:rsidRPr="00B82B70">
        <w:rPr>
          <w:rFonts w:ascii="Times New Roman" w:eastAsia="Calibri" w:hAnsi="Times New Roman" w:cs="Times New Roman"/>
          <w:b/>
          <w:sz w:val="12"/>
          <w:szCs w:val="12"/>
        </w:rPr>
        <w:t>сельского поселения Светлодольск муниципального района Сергиевский Самарской области на 2018-2033 годы</w:t>
      </w:r>
    </w:p>
    <w:p w:rsidR="00B82B70" w:rsidRPr="00B82B70" w:rsidRDefault="00B82B70" w:rsidP="00B82B70">
      <w:pPr>
        <w:tabs>
          <w:tab w:val="left" w:pos="284"/>
        </w:tabs>
        <w:spacing w:after="0" w:line="240" w:lineRule="auto"/>
        <w:jc w:val="both"/>
        <w:rPr>
          <w:rFonts w:ascii="Times New Roman" w:eastAsia="Calibri" w:hAnsi="Times New Roman" w:cs="Times New Roman"/>
          <w:sz w:val="12"/>
          <w:szCs w:val="12"/>
        </w:rPr>
      </w:pPr>
    </w:p>
    <w:p w:rsidR="00B82B70" w:rsidRPr="00B82B70" w:rsidRDefault="00B82B70" w:rsidP="00B82B70">
      <w:pPr>
        <w:tabs>
          <w:tab w:val="left" w:pos="284"/>
        </w:tabs>
        <w:spacing w:after="0" w:line="240" w:lineRule="auto"/>
        <w:ind w:firstLine="284"/>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 xml:space="preserve">В соответствии  с Градостроительным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25.12.2015г. № 1440 «Об утверждении требований к муниципальным программам комплексного развития системы транспортной инфраструктуры поселений, городских округов», Уставом сельского поселения Светлодольск муниципального района Сергиевский  Самарской   области,   Генеральным  планом  сельского  поселения   Светлодольск    муниципального  района  Сергиевский  Самарской  области  </w:t>
      </w:r>
    </w:p>
    <w:p w:rsidR="00B82B70" w:rsidRPr="00B82B70" w:rsidRDefault="00B82B70" w:rsidP="00B82B70">
      <w:pPr>
        <w:tabs>
          <w:tab w:val="left" w:pos="284"/>
        </w:tabs>
        <w:spacing w:after="0" w:line="240" w:lineRule="auto"/>
        <w:ind w:firstLine="284"/>
        <w:jc w:val="both"/>
        <w:rPr>
          <w:rFonts w:ascii="Times New Roman" w:eastAsia="Calibri" w:hAnsi="Times New Roman" w:cs="Times New Roman"/>
          <w:b/>
          <w:sz w:val="12"/>
          <w:szCs w:val="12"/>
        </w:rPr>
      </w:pPr>
      <w:r w:rsidRPr="00B82B70">
        <w:rPr>
          <w:rFonts w:ascii="Times New Roman" w:eastAsia="Calibri" w:hAnsi="Times New Roman" w:cs="Times New Roman"/>
          <w:b/>
          <w:sz w:val="12"/>
          <w:szCs w:val="12"/>
        </w:rPr>
        <w:t>ПОСТАНОВЛЯЕТ:</w:t>
      </w:r>
    </w:p>
    <w:p w:rsidR="00B82B70" w:rsidRPr="00B82B70" w:rsidRDefault="00B82B70" w:rsidP="00B82B7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82B70">
        <w:rPr>
          <w:rFonts w:ascii="Times New Roman" w:eastAsia="Calibri" w:hAnsi="Times New Roman" w:cs="Times New Roman"/>
          <w:sz w:val="12"/>
          <w:szCs w:val="12"/>
        </w:rPr>
        <w:t>Утвердить муниципальную Программу комплексного развития транспортной инфраструктуры сельского поселения Светлодольск муниципального района Сергиевский Самарской области на 2018-2033 годы. (Приложение №1 к настоящему Постановлению).</w:t>
      </w:r>
    </w:p>
    <w:p w:rsidR="00B82B70" w:rsidRPr="00B82B70" w:rsidRDefault="00B82B70" w:rsidP="00B82B7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B82B70">
        <w:rPr>
          <w:rFonts w:ascii="Times New Roman" w:eastAsia="Calibri"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в  сети  «Интернет».</w:t>
      </w:r>
    </w:p>
    <w:p w:rsidR="00B82B70" w:rsidRPr="00B82B70" w:rsidRDefault="00B82B70" w:rsidP="00B82B7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B82B70">
        <w:rPr>
          <w:rFonts w:ascii="Times New Roman" w:eastAsia="Calibri" w:hAnsi="Times New Roman" w:cs="Times New Roman"/>
          <w:sz w:val="12"/>
          <w:szCs w:val="12"/>
        </w:rPr>
        <w:t>Настоящее    Постановление   вступает в силу     с 01.01.2018  г.</w:t>
      </w:r>
    </w:p>
    <w:p w:rsidR="00B82B70" w:rsidRPr="00B82B70" w:rsidRDefault="00B82B70" w:rsidP="00B82B7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B82B70">
        <w:rPr>
          <w:rFonts w:ascii="Times New Roman" w:eastAsia="Calibri" w:hAnsi="Times New Roman" w:cs="Times New Roman"/>
          <w:sz w:val="12"/>
          <w:szCs w:val="12"/>
        </w:rPr>
        <w:t>Контроль за выполнением настоящего постановления оставляю за собой.</w:t>
      </w:r>
    </w:p>
    <w:p w:rsidR="00B82B70" w:rsidRPr="00B82B70" w:rsidRDefault="00B82B70" w:rsidP="00B82B70">
      <w:pPr>
        <w:tabs>
          <w:tab w:val="left" w:pos="284"/>
        </w:tabs>
        <w:spacing w:after="0" w:line="240" w:lineRule="auto"/>
        <w:jc w:val="right"/>
        <w:rPr>
          <w:rFonts w:ascii="Times New Roman" w:eastAsia="Calibri" w:hAnsi="Times New Roman" w:cs="Times New Roman"/>
          <w:sz w:val="12"/>
          <w:szCs w:val="12"/>
          <w:lang w:val="x-none"/>
        </w:rPr>
      </w:pPr>
      <w:r w:rsidRPr="00B82B70">
        <w:rPr>
          <w:rFonts w:ascii="Times New Roman" w:eastAsia="Calibri" w:hAnsi="Times New Roman" w:cs="Times New Roman"/>
          <w:sz w:val="12"/>
          <w:szCs w:val="12"/>
          <w:lang w:val="x-none"/>
        </w:rPr>
        <w:t>Глава сельского поселения Светлодольск</w:t>
      </w:r>
    </w:p>
    <w:p w:rsidR="00B82B70" w:rsidRDefault="00B82B70" w:rsidP="00B82B70">
      <w:pPr>
        <w:tabs>
          <w:tab w:val="left" w:pos="284"/>
        </w:tabs>
        <w:spacing w:after="0" w:line="240" w:lineRule="auto"/>
        <w:jc w:val="right"/>
        <w:rPr>
          <w:rFonts w:ascii="Times New Roman" w:eastAsia="Calibri" w:hAnsi="Times New Roman" w:cs="Times New Roman"/>
          <w:sz w:val="12"/>
          <w:szCs w:val="12"/>
        </w:rPr>
      </w:pPr>
      <w:r w:rsidRPr="00B82B70">
        <w:rPr>
          <w:rFonts w:ascii="Times New Roman" w:eastAsia="Calibri" w:hAnsi="Times New Roman" w:cs="Times New Roman"/>
          <w:sz w:val="12"/>
          <w:szCs w:val="12"/>
        </w:rPr>
        <w:t>муниципального района Сергиевский</w:t>
      </w:r>
    </w:p>
    <w:p w:rsidR="00B82B70" w:rsidRPr="00B82B70" w:rsidRDefault="00B82B70" w:rsidP="00B82B70">
      <w:pPr>
        <w:tabs>
          <w:tab w:val="left" w:pos="284"/>
        </w:tabs>
        <w:spacing w:after="0" w:line="240" w:lineRule="auto"/>
        <w:jc w:val="right"/>
        <w:rPr>
          <w:rFonts w:ascii="Times New Roman" w:eastAsia="Calibri" w:hAnsi="Times New Roman" w:cs="Times New Roman"/>
          <w:sz w:val="12"/>
          <w:szCs w:val="12"/>
        </w:rPr>
      </w:pPr>
      <w:r w:rsidRPr="00B82B70">
        <w:rPr>
          <w:rFonts w:ascii="Times New Roman" w:eastAsia="Calibri" w:hAnsi="Times New Roman" w:cs="Times New Roman"/>
          <w:sz w:val="12"/>
          <w:szCs w:val="12"/>
        </w:rPr>
        <w:t>Н.В.  Андрюхин</w:t>
      </w:r>
    </w:p>
    <w:p w:rsidR="00B82B70" w:rsidRPr="00B82B70" w:rsidRDefault="00B82B70" w:rsidP="00B82B70">
      <w:pPr>
        <w:tabs>
          <w:tab w:val="left" w:pos="284"/>
        </w:tabs>
        <w:spacing w:after="0" w:line="240" w:lineRule="auto"/>
        <w:jc w:val="both"/>
        <w:rPr>
          <w:rFonts w:ascii="Times New Roman" w:eastAsia="Calibri" w:hAnsi="Times New Roman" w:cs="Times New Roman"/>
          <w:sz w:val="12"/>
          <w:szCs w:val="12"/>
        </w:rPr>
      </w:pPr>
    </w:p>
    <w:p w:rsidR="00B82B70" w:rsidRPr="00394995" w:rsidRDefault="00B82B70" w:rsidP="00B82B70">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№1</w:t>
      </w:r>
    </w:p>
    <w:p w:rsidR="00B82B70" w:rsidRPr="00394995" w:rsidRDefault="00B82B70" w:rsidP="00B82B70">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 xml:space="preserve">к постановлению администрации сельского поселения </w:t>
      </w:r>
      <w:r w:rsidRPr="00B82B70">
        <w:rPr>
          <w:rFonts w:ascii="Times New Roman" w:eastAsia="Calibri" w:hAnsi="Times New Roman" w:cs="Times New Roman"/>
          <w:i/>
          <w:sz w:val="12"/>
          <w:szCs w:val="12"/>
          <w:lang w:val="x-none"/>
        </w:rPr>
        <w:t>Светлодольск</w:t>
      </w:r>
    </w:p>
    <w:p w:rsidR="00B82B70" w:rsidRPr="00394995" w:rsidRDefault="00B82B70" w:rsidP="00B82B70">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муниципального района Сергиевский</w:t>
      </w:r>
    </w:p>
    <w:p w:rsidR="00B82B70" w:rsidRPr="005954AC" w:rsidRDefault="00B82B70" w:rsidP="00B82B70">
      <w:pPr>
        <w:tabs>
          <w:tab w:val="left" w:pos="284"/>
        </w:tabs>
        <w:spacing w:after="0" w:line="240" w:lineRule="auto"/>
        <w:jc w:val="right"/>
        <w:rPr>
          <w:rFonts w:ascii="Times New Roman" w:eastAsia="Calibri" w:hAnsi="Times New Roman" w:cs="Times New Roman"/>
          <w:sz w:val="12"/>
          <w:szCs w:val="12"/>
        </w:rPr>
      </w:pP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60</w:t>
      </w:r>
      <w:r w:rsidRPr="0039499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394995">
        <w:rPr>
          <w:rFonts w:ascii="Times New Roman" w:eastAsia="Calibri" w:hAnsi="Times New Roman" w:cs="Times New Roman"/>
          <w:i/>
          <w:sz w:val="12"/>
          <w:szCs w:val="12"/>
        </w:rPr>
        <w:t>бря 2017 г.</w:t>
      </w:r>
    </w:p>
    <w:p w:rsidR="00B82B70" w:rsidRDefault="00B82B70" w:rsidP="00B82B70">
      <w:pPr>
        <w:tabs>
          <w:tab w:val="left" w:pos="284"/>
        </w:tabs>
        <w:spacing w:after="0" w:line="240" w:lineRule="auto"/>
        <w:jc w:val="center"/>
        <w:rPr>
          <w:rFonts w:ascii="Times New Roman" w:eastAsia="Calibri" w:hAnsi="Times New Roman" w:cs="Times New Roman"/>
          <w:b/>
          <w:sz w:val="12"/>
          <w:szCs w:val="12"/>
        </w:rPr>
      </w:pPr>
      <w:r w:rsidRPr="00B82B70">
        <w:rPr>
          <w:rFonts w:ascii="Times New Roman" w:eastAsia="Calibri" w:hAnsi="Times New Roman" w:cs="Times New Roman"/>
          <w:b/>
          <w:sz w:val="12"/>
          <w:szCs w:val="12"/>
        </w:rPr>
        <w:t xml:space="preserve">МУНИЦИПАЛЬНАЯ ПРОГРАММА «КОМПЛЕКСНОЕ РАЗВИТИЕ </w:t>
      </w:r>
    </w:p>
    <w:p w:rsidR="00B82B70" w:rsidRDefault="00B82B70" w:rsidP="00B82B70">
      <w:pPr>
        <w:tabs>
          <w:tab w:val="left" w:pos="284"/>
        </w:tabs>
        <w:spacing w:after="0" w:line="240" w:lineRule="auto"/>
        <w:jc w:val="center"/>
        <w:rPr>
          <w:rFonts w:ascii="Times New Roman" w:eastAsia="Calibri" w:hAnsi="Times New Roman" w:cs="Times New Roman"/>
          <w:b/>
          <w:sz w:val="12"/>
          <w:szCs w:val="12"/>
        </w:rPr>
      </w:pPr>
      <w:r w:rsidRPr="00B82B70">
        <w:rPr>
          <w:rFonts w:ascii="Times New Roman" w:eastAsia="Calibri" w:hAnsi="Times New Roman" w:cs="Times New Roman"/>
          <w:b/>
          <w:sz w:val="12"/>
          <w:szCs w:val="12"/>
        </w:rPr>
        <w:t xml:space="preserve">ТРАНСПОРТНОЙ ИНФРАСТРУКТУРЫ СЕЛЬСКОГО ПОСЕЛЕНИЯ СВЕТЛОДОЛЬСК </w:t>
      </w:r>
    </w:p>
    <w:p w:rsidR="00B82B70" w:rsidRPr="00B82B70" w:rsidRDefault="00B82B70" w:rsidP="00B82B70">
      <w:pPr>
        <w:tabs>
          <w:tab w:val="left" w:pos="284"/>
        </w:tabs>
        <w:spacing w:after="0" w:line="240" w:lineRule="auto"/>
        <w:jc w:val="center"/>
        <w:rPr>
          <w:rFonts w:ascii="Times New Roman" w:eastAsia="Calibri" w:hAnsi="Times New Roman" w:cs="Times New Roman"/>
          <w:b/>
          <w:sz w:val="12"/>
          <w:szCs w:val="12"/>
        </w:rPr>
      </w:pPr>
      <w:r w:rsidRPr="00B82B70">
        <w:rPr>
          <w:rFonts w:ascii="Times New Roman" w:eastAsia="Calibri" w:hAnsi="Times New Roman" w:cs="Times New Roman"/>
          <w:b/>
          <w:sz w:val="12"/>
          <w:szCs w:val="12"/>
        </w:rPr>
        <w:t>МУНИЦИПАЛЬНОГО РАЙОНА СЕРГИЕВСКИЙ САМАРСКОЙ ОБЛАСТИ» НА 2018-2033 ГОДЫ</w:t>
      </w:r>
    </w:p>
    <w:p w:rsidR="00B82B70" w:rsidRPr="00B82B70" w:rsidRDefault="00B82B70" w:rsidP="00B82B70">
      <w:pPr>
        <w:tabs>
          <w:tab w:val="left" w:pos="284"/>
        </w:tabs>
        <w:spacing w:after="0" w:line="240" w:lineRule="auto"/>
        <w:jc w:val="center"/>
        <w:rPr>
          <w:rFonts w:ascii="Times New Roman" w:eastAsia="Calibri" w:hAnsi="Times New Roman" w:cs="Times New Roman"/>
          <w:sz w:val="12"/>
          <w:szCs w:val="12"/>
        </w:rPr>
      </w:pPr>
      <w:r w:rsidRPr="00B82B70">
        <w:rPr>
          <w:rFonts w:ascii="Times New Roman" w:eastAsia="Calibri" w:hAnsi="Times New Roman" w:cs="Times New Roman"/>
          <w:sz w:val="12"/>
          <w:szCs w:val="12"/>
        </w:rPr>
        <w:t>(далее - Программа)</w:t>
      </w:r>
    </w:p>
    <w:p w:rsidR="00B82B70" w:rsidRPr="00B82B70" w:rsidRDefault="00B82B70" w:rsidP="00B82B70">
      <w:pPr>
        <w:tabs>
          <w:tab w:val="left" w:pos="284"/>
        </w:tabs>
        <w:spacing w:after="0" w:line="240" w:lineRule="auto"/>
        <w:jc w:val="center"/>
        <w:rPr>
          <w:rFonts w:ascii="Times New Roman" w:eastAsia="Calibri" w:hAnsi="Times New Roman" w:cs="Times New Roman"/>
          <w:sz w:val="12"/>
          <w:szCs w:val="12"/>
        </w:rPr>
      </w:pPr>
      <w:r w:rsidRPr="00B82B70">
        <w:rPr>
          <w:rFonts w:ascii="Times New Roman" w:eastAsia="Calibri" w:hAnsi="Times New Roman" w:cs="Times New Roman"/>
          <w:sz w:val="12"/>
          <w:szCs w:val="12"/>
        </w:rPr>
        <w:t>Паспорт Программы</w:t>
      </w:r>
    </w:p>
    <w:tbl>
      <w:tblPr>
        <w:tblStyle w:val="af1"/>
        <w:tblW w:w="7513" w:type="dxa"/>
        <w:tblInd w:w="108" w:type="dxa"/>
        <w:tblLook w:val="01E0" w:firstRow="1" w:lastRow="1" w:firstColumn="1" w:lastColumn="1" w:noHBand="0" w:noVBand="0"/>
      </w:tblPr>
      <w:tblGrid>
        <w:gridCol w:w="1985"/>
        <w:gridCol w:w="5528"/>
      </w:tblGrid>
      <w:tr w:rsidR="00B82B70" w:rsidRPr="00B82B70" w:rsidTr="00B82B70">
        <w:tc>
          <w:tcPr>
            <w:tcW w:w="1985" w:type="dxa"/>
          </w:tcPr>
          <w:p w:rsidR="00B82B70" w:rsidRPr="00B82B70" w:rsidRDefault="00B82B70" w:rsidP="00B82B70">
            <w:pPr>
              <w:tabs>
                <w:tab w:val="left" w:pos="284"/>
              </w:tabs>
              <w:rPr>
                <w:rFonts w:ascii="Times New Roman" w:eastAsia="Calibri" w:hAnsi="Times New Roman" w:cs="Times New Roman"/>
                <w:bCs/>
                <w:sz w:val="12"/>
                <w:szCs w:val="12"/>
              </w:rPr>
            </w:pPr>
            <w:r w:rsidRPr="00B82B70">
              <w:rPr>
                <w:rFonts w:ascii="Times New Roman" w:eastAsia="Calibri" w:hAnsi="Times New Roman" w:cs="Times New Roman"/>
                <w:bCs/>
                <w:sz w:val="12"/>
                <w:szCs w:val="12"/>
              </w:rPr>
              <w:t>НАИМЕНОВАНИЕ  ПРОГРАММЫ</w:t>
            </w:r>
          </w:p>
        </w:tc>
        <w:tc>
          <w:tcPr>
            <w:tcW w:w="5528" w:type="dxa"/>
          </w:tcPr>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 xml:space="preserve">Муниципальная программа «Комплексное развитие транспортной инфраструктуры сельского поселения Светлодольск муниципального района Сергиевский Самарской области» на 2018-2033 годы </w:t>
            </w:r>
          </w:p>
        </w:tc>
      </w:tr>
      <w:tr w:rsidR="00B82B70" w:rsidRPr="00B82B70" w:rsidTr="00B82B70">
        <w:tc>
          <w:tcPr>
            <w:tcW w:w="1985" w:type="dxa"/>
          </w:tcPr>
          <w:p w:rsidR="00B82B70" w:rsidRPr="00B82B70" w:rsidRDefault="00B82B70" w:rsidP="00B82B70">
            <w:pPr>
              <w:tabs>
                <w:tab w:val="left" w:pos="284"/>
              </w:tabs>
              <w:rPr>
                <w:rFonts w:ascii="Times New Roman" w:eastAsia="Calibri" w:hAnsi="Times New Roman" w:cs="Times New Roman"/>
                <w:bCs/>
                <w:sz w:val="12"/>
                <w:szCs w:val="12"/>
              </w:rPr>
            </w:pPr>
            <w:r w:rsidRPr="00B82B70">
              <w:rPr>
                <w:rFonts w:ascii="Times New Roman" w:eastAsia="Calibri" w:hAnsi="Times New Roman" w:cs="Times New Roman"/>
                <w:bCs/>
                <w:sz w:val="12"/>
                <w:szCs w:val="12"/>
              </w:rPr>
              <w:t>ОСНОВАНИЯ ДЛЯ РАЗРАБОТКИ ПРОГРАММЫ</w:t>
            </w:r>
          </w:p>
        </w:tc>
        <w:tc>
          <w:tcPr>
            <w:tcW w:w="5528" w:type="dxa"/>
          </w:tcPr>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 xml:space="preserve">- Федеральный закон от 06.10.2003 №131-ФЗ «Об общих принципах организации местного самоуправления в Российской Федерации», </w:t>
            </w:r>
          </w:p>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 xml:space="preserve">-Градостроительный  кодекс   Российской  Федерации; </w:t>
            </w:r>
          </w:p>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-Устав сельского поселения Светлодольск муниципального района Сергиевский Самарской  области;</w:t>
            </w:r>
          </w:p>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 xml:space="preserve">-Генеральный  план  сельского  поселения   Светлодольск   муниципального  района  Сергиевский  Самарской  области;  </w:t>
            </w:r>
          </w:p>
        </w:tc>
      </w:tr>
      <w:tr w:rsidR="00B82B70" w:rsidRPr="00B82B70" w:rsidTr="00B82B70">
        <w:tc>
          <w:tcPr>
            <w:tcW w:w="1985" w:type="dxa"/>
          </w:tcPr>
          <w:p w:rsidR="00B82B70" w:rsidRPr="00B82B70" w:rsidRDefault="00B82B70" w:rsidP="00B82B70">
            <w:pPr>
              <w:tabs>
                <w:tab w:val="left" w:pos="284"/>
              </w:tabs>
              <w:rPr>
                <w:rFonts w:ascii="Times New Roman" w:eastAsia="Calibri" w:hAnsi="Times New Roman" w:cs="Times New Roman"/>
                <w:bCs/>
                <w:sz w:val="12"/>
                <w:szCs w:val="12"/>
              </w:rPr>
            </w:pPr>
            <w:r w:rsidRPr="00B82B70">
              <w:rPr>
                <w:rFonts w:ascii="Times New Roman" w:eastAsia="Calibri" w:hAnsi="Times New Roman" w:cs="Times New Roman"/>
                <w:bCs/>
                <w:sz w:val="12"/>
                <w:szCs w:val="12"/>
              </w:rPr>
              <w:t xml:space="preserve">МУНИЦИПАЛЬНЫЙ ЗАКАЗЧИК </w:t>
            </w:r>
          </w:p>
          <w:p w:rsidR="00B82B70" w:rsidRPr="00B82B70" w:rsidRDefault="00B82B70" w:rsidP="00B82B70">
            <w:pPr>
              <w:tabs>
                <w:tab w:val="left" w:pos="284"/>
              </w:tabs>
              <w:rPr>
                <w:rFonts w:ascii="Times New Roman" w:eastAsia="Calibri" w:hAnsi="Times New Roman" w:cs="Times New Roman"/>
                <w:bCs/>
                <w:sz w:val="12"/>
                <w:szCs w:val="12"/>
              </w:rPr>
            </w:pPr>
            <w:r w:rsidRPr="00B82B70">
              <w:rPr>
                <w:rFonts w:ascii="Times New Roman" w:eastAsia="Calibri" w:hAnsi="Times New Roman" w:cs="Times New Roman"/>
                <w:bCs/>
                <w:sz w:val="12"/>
                <w:szCs w:val="12"/>
              </w:rPr>
              <w:t>ПРОГРАММЫ</w:t>
            </w:r>
          </w:p>
        </w:tc>
        <w:tc>
          <w:tcPr>
            <w:tcW w:w="5528" w:type="dxa"/>
          </w:tcPr>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Администрация сельского поселения Светлодольск муниципального района Сергиевский Самарской области</w:t>
            </w:r>
          </w:p>
        </w:tc>
      </w:tr>
      <w:tr w:rsidR="00B82B70" w:rsidRPr="00B82B70" w:rsidTr="00B82B70">
        <w:tc>
          <w:tcPr>
            <w:tcW w:w="1985" w:type="dxa"/>
          </w:tcPr>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РАЗРАБОТЧИКИ ПРОГРАММЫ</w:t>
            </w:r>
          </w:p>
        </w:tc>
        <w:tc>
          <w:tcPr>
            <w:tcW w:w="5528" w:type="dxa"/>
          </w:tcPr>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Администрация сельского поселения Светлодольск муниципального района Сергиевский Самарской области</w:t>
            </w:r>
          </w:p>
        </w:tc>
      </w:tr>
      <w:tr w:rsidR="00B82B70" w:rsidRPr="00B82B70" w:rsidTr="00B82B70">
        <w:tc>
          <w:tcPr>
            <w:tcW w:w="1985" w:type="dxa"/>
          </w:tcPr>
          <w:p w:rsidR="00B82B70" w:rsidRPr="00B82B70" w:rsidRDefault="00B82B70" w:rsidP="00B82B70">
            <w:pPr>
              <w:tabs>
                <w:tab w:val="left" w:pos="284"/>
              </w:tabs>
              <w:rPr>
                <w:rFonts w:ascii="Times New Roman" w:eastAsia="Calibri" w:hAnsi="Times New Roman" w:cs="Times New Roman"/>
                <w:bCs/>
                <w:sz w:val="12"/>
                <w:szCs w:val="12"/>
              </w:rPr>
            </w:pPr>
            <w:r w:rsidRPr="00B82B70">
              <w:rPr>
                <w:rFonts w:ascii="Times New Roman" w:eastAsia="Calibri" w:hAnsi="Times New Roman" w:cs="Times New Roman"/>
                <w:bCs/>
                <w:sz w:val="12"/>
                <w:szCs w:val="12"/>
              </w:rPr>
              <w:t xml:space="preserve">ЦЕЛИ И ЗАДАЧИ ПРОГРАММЫ   </w:t>
            </w:r>
          </w:p>
        </w:tc>
        <w:tc>
          <w:tcPr>
            <w:tcW w:w="5528" w:type="dxa"/>
          </w:tcPr>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Цель программы: Развитие   транспортной  инфраструктуры  сельского  поселения  Светлодольск</w:t>
            </w:r>
          </w:p>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обеспечение комфортных условий жизнедеятельности населения сельского поселения Светлодольск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Задача программы:</w:t>
            </w:r>
          </w:p>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 обеспечение развития транспортной инфраструктуры сельского поселения Светлодольск.</w:t>
            </w:r>
          </w:p>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tc>
      </w:tr>
      <w:tr w:rsidR="00B82B70" w:rsidRPr="00B82B70" w:rsidTr="00B82B70">
        <w:tc>
          <w:tcPr>
            <w:tcW w:w="1985" w:type="dxa"/>
          </w:tcPr>
          <w:p w:rsidR="00B82B70" w:rsidRPr="00B82B70" w:rsidRDefault="00B82B70" w:rsidP="00B82B70">
            <w:pPr>
              <w:tabs>
                <w:tab w:val="left" w:pos="284"/>
              </w:tabs>
              <w:rPr>
                <w:rFonts w:ascii="Times New Roman" w:eastAsia="Calibri" w:hAnsi="Times New Roman" w:cs="Times New Roman"/>
                <w:bCs/>
                <w:sz w:val="12"/>
                <w:szCs w:val="12"/>
              </w:rPr>
            </w:pPr>
            <w:r w:rsidRPr="00B82B70">
              <w:rPr>
                <w:rFonts w:ascii="Times New Roman" w:eastAsia="Calibri" w:hAnsi="Times New Roman" w:cs="Times New Roman"/>
                <w:bCs/>
                <w:sz w:val="12"/>
                <w:szCs w:val="12"/>
              </w:rPr>
              <w:t>СРОКИ И ЭТАПЫ РЕАЛИЗАЦИИ ПРОГРАММЫ</w:t>
            </w:r>
          </w:p>
        </w:tc>
        <w:tc>
          <w:tcPr>
            <w:tcW w:w="5528" w:type="dxa"/>
          </w:tcPr>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2018 -2033 года</w:t>
            </w:r>
          </w:p>
          <w:p w:rsidR="00B82B70" w:rsidRPr="00B82B70" w:rsidRDefault="00B82B70" w:rsidP="00B82B70">
            <w:pPr>
              <w:tabs>
                <w:tab w:val="left" w:pos="284"/>
              </w:tabs>
              <w:rPr>
                <w:rFonts w:ascii="Times New Roman" w:eastAsia="Calibri" w:hAnsi="Times New Roman" w:cs="Times New Roman"/>
                <w:sz w:val="12"/>
                <w:szCs w:val="12"/>
              </w:rPr>
            </w:pPr>
          </w:p>
        </w:tc>
      </w:tr>
      <w:tr w:rsidR="00B82B70" w:rsidRPr="00B82B70" w:rsidTr="00B82B70">
        <w:tc>
          <w:tcPr>
            <w:tcW w:w="1985" w:type="dxa"/>
          </w:tcPr>
          <w:p w:rsidR="00B82B70" w:rsidRPr="00B82B70" w:rsidRDefault="00B82B70" w:rsidP="00B82B70">
            <w:pPr>
              <w:tabs>
                <w:tab w:val="left" w:pos="284"/>
              </w:tabs>
              <w:rPr>
                <w:rFonts w:ascii="Times New Roman" w:eastAsia="Calibri" w:hAnsi="Times New Roman" w:cs="Times New Roman"/>
                <w:bCs/>
                <w:sz w:val="12"/>
                <w:szCs w:val="12"/>
              </w:rPr>
            </w:pPr>
            <w:r w:rsidRPr="00B82B70">
              <w:rPr>
                <w:rFonts w:ascii="Times New Roman" w:eastAsia="Calibri" w:hAnsi="Times New Roman" w:cs="Times New Roman"/>
                <w:bCs/>
                <w:sz w:val="12"/>
                <w:szCs w:val="12"/>
              </w:rPr>
              <w:t>ВАЖНЕЙШИЕ ЦЕЛЕВЫЕ ИНДИКАТОРЫ (ПОКАЗАТЕЛИ) ПРОГРАММЫ</w:t>
            </w:r>
          </w:p>
        </w:tc>
        <w:tc>
          <w:tcPr>
            <w:tcW w:w="5528" w:type="dxa"/>
          </w:tcPr>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 доля населения, проживающего в населенных пунктах сельского поселения Светлодольск, не имеющих регулярного автобусного сообщения с административным центром муниципального района, в общей численности населения сельского поселения Светлодольск</w:t>
            </w:r>
          </w:p>
        </w:tc>
      </w:tr>
      <w:tr w:rsidR="00B82B70" w:rsidRPr="00B82B70" w:rsidTr="00B82B70">
        <w:tc>
          <w:tcPr>
            <w:tcW w:w="1985" w:type="dxa"/>
          </w:tcPr>
          <w:p w:rsidR="00B82B70" w:rsidRPr="00B82B70" w:rsidRDefault="00B82B70" w:rsidP="00B82B70">
            <w:pPr>
              <w:tabs>
                <w:tab w:val="left" w:pos="284"/>
              </w:tabs>
              <w:rPr>
                <w:rFonts w:ascii="Times New Roman" w:eastAsia="Calibri" w:hAnsi="Times New Roman" w:cs="Times New Roman"/>
                <w:bCs/>
                <w:sz w:val="12"/>
                <w:szCs w:val="12"/>
              </w:rPr>
            </w:pPr>
            <w:r w:rsidRPr="00B82B70">
              <w:rPr>
                <w:rFonts w:ascii="Times New Roman" w:eastAsia="Calibri" w:hAnsi="Times New Roman" w:cs="Times New Roman"/>
                <w:bCs/>
                <w:sz w:val="12"/>
                <w:szCs w:val="12"/>
              </w:rPr>
              <w:t>УКРУПНЕННОЕ ОПИСАНИЕ ЗАПЛАНИРОВАННЫХ МЕРОПРИЯТИЙ</w:t>
            </w:r>
          </w:p>
        </w:tc>
        <w:tc>
          <w:tcPr>
            <w:tcW w:w="5528" w:type="dxa"/>
          </w:tcPr>
          <w:p w:rsid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 xml:space="preserve">-   разработка проектно-сметной документации;                                          </w:t>
            </w:r>
          </w:p>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 xml:space="preserve"> -   реконструкция существующих дорог;                                                 </w:t>
            </w:r>
          </w:p>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   ремонт и капитальный ремонт дорог;</w:t>
            </w:r>
          </w:p>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 xml:space="preserve">-   строительство дорог.                                                                           </w:t>
            </w:r>
          </w:p>
        </w:tc>
      </w:tr>
      <w:tr w:rsidR="00B82B70" w:rsidRPr="00B82B70" w:rsidTr="00B82B70">
        <w:tc>
          <w:tcPr>
            <w:tcW w:w="1985" w:type="dxa"/>
          </w:tcPr>
          <w:p w:rsidR="00B82B70" w:rsidRPr="00B82B70" w:rsidRDefault="00B82B70" w:rsidP="00B82B70">
            <w:pPr>
              <w:tabs>
                <w:tab w:val="left" w:pos="284"/>
              </w:tabs>
              <w:rPr>
                <w:rFonts w:ascii="Times New Roman" w:eastAsia="Calibri" w:hAnsi="Times New Roman" w:cs="Times New Roman"/>
                <w:bCs/>
                <w:sz w:val="12"/>
                <w:szCs w:val="12"/>
              </w:rPr>
            </w:pPr>
            <w:r w:rsidRPr="00B82B70">
              <w:rPr>
                <w:rFonts w:ascii="Times New Roman" w:eastAsia="Calibri" w:hAnsi="Times New Roman" w:cs="Times New Roman"/>
                <w:bCs/>
                <w:sz w:val="12"/>
                <w:szCs w:val="12"/>
              </w:rPr>
              <w:t>ОБЪЕМЫ И ИСТОЧНИКИ ФИНАНСИРОВАНИЯ ПРОГРАММНЫХ МЕРОПРИЯТИЙ</w:t>
            </w:r>
          </w:p>
        </w:tc>
        <w:tc>
          <w:tcPr>
            <w:tcW w:w="5528" w:type="dxa"/>
          </w:tcPr>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Объем   финансирования, необходимый для реализации  мероприятий  Программы, составит 434 848,5 тыс.</w:t>
            </w:r>
            <w:r>
              <w:rPr>
                <w:rFonts w:ascii="Times New Roman" w:eastAsia="Calibri" w:hAnsi="Times New Roman" w:cs="Times New Roman"/>
                <w:sz w:val="12"/>
                <w:szCs w:val="12"/>
              </w:rPr>
              <w:t xml:space="preserve"> </w:t>
            </w:r>
            <w:r w:rsidRPr="00B82B70">
              <w:rPr>
                <w:rFonts w:ascii="Times New Roman" w:eastAsia="Calibri" w:hAnsi="Times New Roman" w:cs="Times New Roman"/>
                <w:sz w:val="12"/>
                <w:szCs w:val="12"/>
              </w:rPr>
              <w:t xml:space="preserve">рублей </w:t>
            </w:r>
          </w:p>
          <w:p w:rsidR="00B82B70" w:rsidRPr="00B82B70" w:rsidRDefault="00B82B70" w:rsidP="00B82B70">
            <w:pPr>
              <w:tabs>
                <w:tab w:val="left" w:pos="284"/>
              </w:tabs>
              <w:rPr>
                <w:rFonts w:ascii="Times New Roman" w:eastAsia="Calibri" w:hAnsi="Times New Roman" w:cs="Times New Roman"/>
                <w:sz w:val="12"/>
                <w:szCs w:val="12"/>
              </w:rPr>
            </w:pPr>
          </w:p>
        </w:tc>
      </w:tr>
      <w:tr w:rsidR="00B82B70" w:rsidRPr="00B82B70" w:rsidTr="00B82B70">
        <w:tc>
          <w:tcPr>
            <w:tcW w:w="1985" w:type="dxa"/>
          </w:tcPr>
          <w:p w:rsidR="00B82B70" w:rsidRPr="00B82B70" w:rsidRDefault="00B82B70" w:rsidP="00B82B70">
            <w:pPr>
              <w:tabs>
                <w:tab w:val="left" w:pos="284"/>
              </w:tabs>
              <w:rPr>
                <w:rFonts w:ascii="Times New Roman" w:eastAsia="Calibri" w:hAnsi="Times New Roman" w:cs="Times New Roman"/>
                <w:bCs/>
                <w:sz w:val="12"/>
                <w:szCs w:val="12"/>
              </w:rPr>
            </w:pPr>
            <w:r w:rsidRPr="00B82B70">
              <w:rPr>
                <w:rFonts w:ascii="Times New Roman" w:eastAsia="Calibri" w:hAnsi="Times New Roman" w:cs="Times New Roman"/>
                <w:bCs/>
                <w:sz w:val="12"/>
                <w:szCs w:val="12"/>
              </w:rPr>
              <w:t>ОЖИДАЕМЫЕ РЕЗУЛЬТАТЫ РЕАЛИЗАЦИИ ПРОГРАММЫ</w:t>
            </w:r>
          </w:p>
        </w:tc>
        <w:tc>
          <w:tcPr>
            <w:tcW w:w="5528" w:type="dxa"/>
          </w:tcPr>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 xml:space="preserve">Улучшение состояния и развитие транспортной инфраструктуры сельского поселения Светлодольск в соответствии с потребностями в строительстве, реконструкции объектов местного значения </w:t>
            </w:r>
          </w:p>
        </w:tc>
      </w:tr>
      <w:tr w:rsidR="00B82B70" w:rsidRPr="00B82B70" w:rsidTr="00B82B70">
        <w:tc>
          <w:tcPr>
            <w:tcW w:w="1985" w:type="dxa"/>
          </w:tcPr>
          <w:p w:rsidR="00B82B70" w:rsidRPr="00B82B70" w:rsidRDefault="00B82B70" w:rsidP="00B82B70">
            <w:pPr>
              <w:tabs>
                <w:tab w:val="left" w:pos="284"/>
              </w:tabs>
              <w:rPr>
                <w:rFonts w:ascii="Times New Roman" w:eastAsia="Calibri" w:hAnsi="Times New Roman" w:cs="Times New Roman"/>
                <w:bCs/>
                <w:sz w:val="12"/>
                <w:szCs w:val="12"/>
              </w:rPr>
            </w:pPr>
            <w:r w:rsidRPr="00B82B70">
              <w:rPr>
                <w:rFonts w:ascii="Times New Roman" w:eastAsia="Calibri" w:hAnsi="Times New Roman" w:cs="Times New Roman"/>
                <w:bCs/>
                <w:sz w:val="12"/>
                <w:szCs w:val="12"/>
              </w:rPr>
              <w:t>СИСТЕМА ОРГАНИЗАЦИИ КОНТРОЛЯ ЗА ХОДОМ РЕАЛИЗАЦИИ ПРОГРАММЫ</w:t>
            </w:r>
          </w:p>
        </w:tc>
        <w:tc>
          <w:tcPr>
            <w:tcW w:w="5528" w:type="dxa"/>
          </w:tcPr>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Светлодольск муниципального района Сергиевский Самарской области.</w:t>
            </w:r>
          </w:p>
        </w:tc>
      </w:tr>
    </w:tbl>
    <w:p w:rsidR="00B82B70" w:rsidRPr="00B82B70" w:rsidRDefault="00B82B70" w:rsidP="00B82B70">
      <w:pPr>
        <w:tabs>
          <w:tab w:val="left" w:pos="284"/>
        </w:tabs>
        <w:spacing w:after="0" w:line="240" w:lineRule="auto"/>
        <w:jc w:val="both"/>
        <w:rPr>
          <w:rFonts w:ascii="Times New Roman" w:eastAsia="Calibri" w:hAnsi="Times New Roman" w:cs="Times New Roman"/>
          <w:b/>
          <w:bCs/>
          <w:sz w:val="12"/>
          <w:szCs w:val="12"/>
        </w:rPr>
      </w:pPr>
    </w:p>
    <w:p w:rsidR="00B82B70" w:rsidRDefault="00B82B70" w:rsidP="00B82B70">
      <w:pPr>
        <w:tabs>
          <w:tab w:val="left" w:pos="284"/>
        </w:tabs>
        <w:spacing w:after="0" w:line="240" w:lineRule="auto"/>
        <w:jc w:val="center"/>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1. </w:t>
      </w:r>
      <w:r w:rsidRPr="00B82B70">
        <w:rPr>
          <w:rFonts w:ascii="Times New Roman" w:eastAsia="Calibri" w:hAnsi="Times New Roman" w:cs="Times New Roman"/>
          <w:b/>
          <w:bCs/>
          <w:sz w:val="12"/>
          <w:szCs w:val="12"/>
        </w:rPr>
        <w:t xml:space="preserve">Характеристика текущего состояния, основные проблемы в сфере развития транспортной инфраструктуры, показатели </w:t>
      </w:r>
    </w:p>
    <w:p w:rsidR="00B82B70" w:rsidRPr="00B82B70" w:rsidRDefault="00B82B70" w:rsidP="00B82B70">
      <w:pPr>
        <w:tabs>
          <w:tab w:val="left" w:pos="284"/>
        </w:tabs>
        <w:spacing w:after="0" w:line="240" w:lineRule="auto"/>
        <w:jc w:val="center"/>
        <w:rPr>
          <w:rFonts w:ascii="Times New Roman" w:eastAsia="Calibri" w:hAnsi="Times New Roman" w:cs="Times New Roman"/>
          <w:b/>
          <w:bCs/>
          <w:sz w:val="12"/>
          <w:szCs w:val="12"/>
        </w:rPr>
      </w:pPr>
      <w:r w:rsidRPr="00B82B70">
        <w:rPr>
          <w:rFonts w:ascii="Times New Roman" w:eastAsia="Calibri" w:hAnsi="Times New Roman" w:cs="Times New Roman"/>
          <w:b/>
          <w:bCs/>
          <w:sz w:val="12"/>
          <w:szCs w:val="12"/>
        </w:rPr>
        <w:t>и анализ социальных, финансово-экономических и прочих рисков реализации муниципальной программы.</w:t>
      </w:r>
    </w:p>
    <w:p w:rsidR="00B82B70" w:rsidRPr="00B82B70" w:rsidRDefault="00B82B70" w:rsidP="00B82B70">
      <w:pPr>
        <w:tabs>
          <w:tab w:val="left" w:pos="284"/>
        </w:tabs>
        <w:spacing w:after="0" w:line="240" w:lineRule="auto"/>
        <w:ind w:firstLine="284"/>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Сельское поселение Светлодольск муниципального района Сергиевский Самарской области расположено в центральной части муниципального района Сергиевский Самарской области.</w:t>
      </w:r>
    </w:p>
    <w:p w:rsidR="00B82B70" w:rsidRPr="00B82B70" w:rsidRDefault="00B82B70" w:rsidP="00B82B70">
      <w:pPr>
        <w:tabs>
          <w:tab w:val="left" w:pos="284"/>
        </w:tabs>
        <w:spacing w:after="0" w:line="240" w:lineRule="auto"/>
        <w:ind w:firstLine="284"/>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 xml:space="preserve">В состав поселения входят следующие населенные пункты: п. Светлодольск, п. Сок, п. Новая </w:t>
      </w:r>
      <w:proofErr w:type="spellStart"/>
      <w:r w:rsidRPr="00B82B70">
        <w:rPr>
          <w:rFonts w:ascii="Times New Roman" w:eastAsia="Calibri" w:hAnsi="Times New Roman" w:cs="Times New Roman"/>
          <w:sz w:val="12"/>
          <w:szCs w:val="12"/>
        </w:rPr>
        <w:t>Eлховка</w:t>
      </w:r>
      <w:proofErr w:type="spellEnd"/>
      <w:r w:rsidRPr="00B82B70">
        <w:rPr>
          <w:rFonts w:ascii="Times New Roman" w:eastAsia="Calibri" w:hAnsi="Times New Roman" w:cs="Times New Roman"/>
          <w:sz w:val="12"/>
          <w:szCs w:val="12"/>
        </w:rPr>
        <w:t xml:space="preserve">, с. </w:t>
      </w:r>
      <w:proofErr w:type="spellStart"/>
      <w:r w:rsidRPr="00B82B70">
        <w:rPr>
          <w:rFonts w:ascii="Times New Roman" w:eastAsia="Calibri" w:hAnsi="Times New Roman" w:cs="Times New Roman"/>
          <w:sz w:val="12"/>
          <w:szCs w:val="12"/>
        </w:rPr>
        <w:t>Нероновка</w:t>
      </w:r>
      <w:proofErr w:type="spellEnd"/>
      <w:r w:rsidRPr="00B82B70">
        <w:rPr>
          <w:rFonts w:ascii="Times New Roman" w:eastAsia="Calibri" w:hAnsi="Times New Roman" w:cs="Times New Roman"/>
          <w:sz w:val="12"/>
          <w:szCs w:val="12"/>
        </w:rPr>
        <w:t>, с. Павловка, с. Нижняя Орлянка.</w:t>
      </w:r>
    </w:p>
    <w:p w:rsidR="00B82B70" w:rsidRPr="00B82B70" w:rsidRDefault="00B82B70" w:rsidP="00B82B70">
      <w:pPr>
        <w:tabs>
          <w:tab w:val="left" w:pos="284"/>
        </w:tabs>
        <w:spacing w:after="0" w:line="240" w:lineRule="auto"/>
        <w:ind w:firstLine="284"/>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Численность сельского поселения Светлодольск составляет 1803 человек.</w:t>
      </w:r>
    </w:p>
    <w:p w:rsidR="00B82B70" w:rsidRPr="00B82B70" w:rsidRDefault="00B82B70" w:rsidP="00B82B70">
      <w:pPr>
        <w:tabs>
          <w:tab w:val="left" w:pos="284"/>
        </w:tabs>
        <w:spacing w:after="0" w:line="240" w:lineRule="auto"/>
        <w:ind w:firstLine="284"/>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 xml:space="preserve">Территорию сельского поселения </w:t>
      </w:r>
      <w:r w:rsidRPr="00B82B70">
        <w:rPr>
          <w:rFonts w:ascii="Times New Roman" w:eastAsia="Calibri" w:hAnsi="Times New Roman" w:cs="Times New Roman"/>
          <w:bCs/>
          <w:sz w:val="12"/>
          <w:szCs w:val="12"/>
        </w:rPr>
        <w:t>Светлодольск</w:t>
      </w:r>
      <w:r w:rsidRPr="00B82B70">
        <w:rPr>
          <w:rFonts w:ascii="Times New Roman" w:eastAsia="Calibri" w:hAnsi="Times New Roman" w:cs="Times New Roman"/>
          <w:i/>
          <w:sz w:val="12"/>
          <w:szCs w:val="12"/>
        </w:rPr>
        <w:t xml:space="preserve"> </w:t>
      </w:r>
      <w:r w:rsidRPr="00B82B70">
        <w:rPr>
          <w:rFonts w:ascii="Times New Roman" w:eastAsia="Calibri" w:hAnsi="Times New Roman" w:cs="Times New Roman"/>
          <w:sz w:val="12"/>
          <w:szCs w:val="12"/>
        </w:rPr>
        <w:t>пересекает</w:t>
      </w:r>
      <w:r w:rsidRPr="00B82B70">
        <w:rPr>
          <w:rFonts w:ascii="Times New Roman" w:eastAsia="Calibri" w:hAnsi="Times New Roman" w:cs="Times New Roman"/>
          <w:i/>
          <w:sz w:val="12"/>
          <w:szCs w:val="12"/>
        </w:rPr>
        <w:t xml:space="preserve"> Федеральная  автомобильная дорога</w:t>
      </w:r>
      <w:r w:rsidRPr="00B82B70">
        <w:rPr>
          <w:rFonts w:ascii="Times New Roman" w:eastAsia="Calibri" w:hAnsi="Times New Roman" w:cs="Times New Roman"/>
          <w:sz w:val="12"/>
          <w:szCs w:val="12"/>
        </w:rPr>
        <w:t xml:space="preserve"> общего пользования «Урал» М-5</w:t>
      </w:r>
      <w:r w:rsidRPr="00B82B70">
        <w:rPr>
          <w:rFonts w:ascii="Times New Roman" w:eastAsia="Calibri" w:hAnsi="Times New Roman" w:cs="Times New Roman"/>
          <w:bCs/>
          <w:sz w:val="12"/>
          <w:szCs w:val="12"/>
        </w:rPr>
        <w:t xml:space="preserve">. </w:t>
      </w:r>
      <w:r w:rsidRPr="00B82B70">
        <w:rPr>
          <w:rFonts w:ascii="Times New Roman" w:eastAsia="Calibri" w:hAnsi="Times New Roman" w:cs="Times New Roman"/>
          <w:sz w:val="12"/>
          <w:szCs w:val="12"/>
        </w:rPr>
        <w:t>Протяжённость автомобильной дороги федерального значения «Урал-М5» в границах поселения составляет 15,3 км.</w:t>
      </w:r>
    </w:p>
    <w:p w:rsidR="00B82B70" w:rsidRPr="00B82B70" w:rsidRDefault="00B82B70" w:rsidP="00B82B70">
      <w:pPr>
        <w:tabs>
          <w:tab w:val="left" w:pos="284"/>
        </w:tabs>
        <w:spacing w:after="0" w:line="240" w:lineRule="auto"/>
        <w:ind w:firstLine="284"/>
        <w:jc w:val="both"/>
        <w:rPr>
          <w:rFonts w:ascii="Times New Roman" w:eastAsia="Calibri" w:hAnsi="Times New Roman" w:cs="Times New Roman"/>
          <w:sz w:val="12"/>
          <w:szCs w:val="12"/>
        </w:rPr>
      </w:pPr>
      <w:r w:rsidRPr="00B82B70">
        <w:rPr>
          <w:rFonts w:ascii="Times New Roman" w:eastAsia="Calibri" w:hAnsi="Times New Roman" w:cs="Times New Roman"/>
          <w:bCs/>
          <w:sz w:val="12"/>
          <w:szCs w:val="12"/>
        </w:rPr>
        <w:t xml:space="preserve">Сельское поселение Светлодольск  </w:t>
      </w:r>
      <w:r w:rsidRPr="00B82B70">
        <w:rPr>
          <w:rFonts w:ascii="Times New Roman" w:eastAsia="Calibri" w:hAnsi="Times New Roman" w:cs="Times New Roman"/>
          <w:iCs/>
          <w:sz w:val="12"/>
          <w:szCs w:val="12"/>
        </w:rPr>
        <w:t xml:space="preserve">имеет развитую сеть автомобильных дорог </w:t>
      </w:r>
      <w:r w:rsidRPr="00B82B70">
        <w:rPr>
          <w:rFonts w:ascii="Times New Roman" w:eastAsia="Calibri" w:hAnsi="Times New Roman" w:cs="Times New Roman"/>
          <w:bCs/>
          <w:sz w:val="12"/>
          <w:szCs w:val="12"/>
        </w:rPr>
        <w:t xml:space="preserve">общего пользования </w:t>
      </w:r>
      <w:r w:rsidRPr="00B82B70">
        <w:rPr>
          <w:rFonts w:ascii="Times New Roman" w:eastAsia="Calibri" w:hAnsi="Times New Roman" w:cs="Times New Roman"/>
          <w:sz w:val="12"/>
          <w:szCs w:val="12"/>
        </w:rPr>
        <w:t>межмуниципального значения, 100% из них имеют твердое (</w:t>
      </w:r>
      <w:proofErr w:type="spellStart"/>
      <w:r w:rsidRPr="00B82B70">
        <w:rPr>
          <w:rFonts w:ascii="Times New Roman" w:eastAsia="Calibri" w:hAnsi="Times New Roman" w:cs="Times New Roman"/>
          <w:sz w:val="12"/>
          <w:szCs w:val="12"/>
        </w:rPr>
        <w:t>асфальто</w:t>
      </w:r>
      <w:proofErr w:type="spellEnd"/>
      <w:r w:rsidRPr="00B82B70">
        <w:rPr>
          <w:rFonts w:ascii="Times New Roman" w:eastAsia="Calibri" w:hAnsi="Times New Roman" w:cs="Times New Roman"/>
          <w:sz w:val="12"/>
          <w:szCs w:val="12"/>
        </w:rPr>
        <w:t>-бетонное) покрытие.</w:t>
      </w:r>
    </w:p>
    <w:p w:rsidR="00B82B70" w:rsidRPr="00B82B70" w:rsidRDefault="00B82B70" w:rsidP="00B82B70">
      <w:pPr>
        <w:tabs>
          <w:tab w:val="left" w:pos="284"/>
        </w:tabs>
        <w:spacing w:after="0" w:line="240" w:lineRule="auto"/>
        <w:ind w:firstLine="284"/>
        <w:jc w:val="both"/>
        <w:rPr>
          <w:rFonts w:ascii="Times New Roman" w:eastAsia="Calibri" w:hAnsi="Times New Roman" w:cs="Times New Roman"/>
          <w:bCs/>
          <w:sz w:val="12"/>
          <w:szCs w:val="12"/>
        </w:rPr>
      </w:pPr>
      <w:r w:rsidRPr="00B82B70">
        <w:rPr>
          <w:rFonts w:ascii="Times New Roman" w:eastAsia="Calibri" w:hAnsi="Times New Roman" w:cs="Times New Roman"/>
          <w:bCs/>
          <w:sz w:val="12"/>
          <w:szCs w:val="12"/>
        </w:rPr>
        <w:t xml:space="preserve">Протяженность автомобильных дорог общего пользования </w:t>
      </w:r>
      <w:r w:rsidRPr="00B82B70">
        <w:rPr>
          <w:rFonts w:ascii="Times New Roman" w:eastAsia="Calibri" w:hAnsi="Times New Roman" w:cs="Times New Roman"/>
          <w:sz w:val="12"/>
          <w:szCs w:val="12"/>
        </w:rPr>
        <w:t xml:space="preserve">межмуниципального значения в границах сельского поселения Светлодольск  </w:t>
      </w:r>
      <w:r w:rsidRPr="00B82B70">
        <w:rPr>
          <w:rFonts w:ascii="Times New Roman" w:eastAsia="Calibri" w:hAnsi="Times New Roman" w:cs="Times New Roman"/>
          <w:bCs/>
          <w:sz w:val="12"/>
          <w:szCs w:val="12"/>
        </w:rPr>
        <w:t xml:space="preserve">составляет около </w:t>
      </w:r>
      <w:r w:rsidRPr="00B82B70">
        <w:rPr>
          <w:rFonts w:ascii="Times New Roman" w:eastAsia="Calibri" w:hAnsi="Times New Roman" w:cs="Times New Roman"/>
          <w:sz w:val="12"/>
          <w:szCs w:val="12"/>
        </w:rPr>
        <w:t xml:space="preserve">20,6 </w:t>
      </w:r>
      <w:r w:rsidRPr="00B82B70">
        <w:rPr>
          <w:rFonts w:ascii="Times New Roman" w:eastAsia="Calibri" w:hAnsi="Times New Roman" w:cs="Times New Roman"/>
          <w:bCs/>
          <w:sz w:val="12"/>
          <w:szCs w:val="12"/>
        </w:rPr>
        <w:t>км</w:t>
      </w:r>
    </w:p>
    <w:p w:rsidR="00B82B70" w:rsidRPr="00B82B70" w:rsidRDefault="00B82B70" w:rsidP="00B82B70">
      <w:pPr>
        <w:tabs>
          <w:tab w:val="left" w:pos="284"/>
        </w:tabs>
        <w:spacing w:after="0" w:line="240" w:lineRule="auto"/>
        <w:jc w:val="center"/>
        <w:rPr>
          <w:rFonts w:ascii="Times New Roman" w:eastAsia="Calibri" w:hAnsi="Times New Roman" w:cs="Times New Roman"/>
          <w:b/>
          <w:sz w:val="12"/>
          <w:szCs w:val="12"/>
        </w:rPr>
      </w:pPr>
      <w:r w:rsidRPr="00B82B70">
        <w:rPr>
          <w:rFonts w:ascii="Times New Roman" w:eastAsia="Calibri" w:hAnsi="Times New Roman" w:cs="Times New Roman"/>
          <w:b/>
          <w:sz w:val="12"/>
          <w:szCs w:val="12"/>
        </w:rPr>
        <w:t xml:space="preserve">Перечень автомобильных дорог общего пользования межмуниципального значения проходящих по территории  </w:t>
      </w:r>
      <w:proofErr w:type="spellStart"/>
      <w:r w:rsidRPr="00B82B70">
        <w:rPr>
          <w:rFonts w:ascii="Times New Roman" w:eastAsia="Calibri" w:hAnsi="Times New Roman" w:cs="Times New Roman"/>
          <w:b/>
          <w:sz w:val="12"/>
          <w:szCs w:val="12"/>
        </w:rPr>
        <w:t>с.п</w:t>
      </w:r>
      <w:proofErr w:type="spellEnd"/>
      <w:r w:rsidRPr="00B82B70">
        <w:rPr>
          <w:rFonts w:ascii="Times New Roman" w:eastAsia="Calibri" w:hAnsi="Times New Roman" w:cs="Times New Roman"/>
          <w:b/>
          <w:sz w:val="12"/>
          <w:szCs w:val="12"/>
        </w:rPr>
        <w:t>.</w:t>
      </w:r>
      <w:r>
        <w:rPr>
          <w:rFonts w:ascii="Times New Roman" w:eastAsia="Calibri" w:hAnsi="Times New Roman" w:cs="Times New Roman"/>
          <w:b/>
          <w:sz w:val="12"/>
          <w:szCs w:val="12"/>
        </w:rPr>
        <w:t xml:space="preserve"> </w:t>
      </w:r>
      <w:r w:rsidRPr="00B82B70">
        <w:rPr>
          <w:rFonts w:ascii="Times New Roman" w:eastAsia="Calibri" w:hAnsi="Times New Roman" w:cs="Times New Roman"/>
          <w:b/>
          <w:sz w:val="12"/>
          <w:szCs w:val="12"/>
        </w:rPr>
        <w:t>Светлодольск</w:t>
      </w:r>
    </w:p>
    <w:tbl>
      <w:tblPr>
        <w:tblStyle w:val="af1"/>
        <w:tblW w:w="7513" w:type="dxa"/>
        <w:tblInd w:w="108" w:type="dxa"/>
        <w:tblLayout w:type="fixed"/>
        <w:tblLook w:val="01E0" w:firstRow="1" w:lastRow="1" w:firstColumn="1" w:lastColumn="1" w:noHBand="0" w:noVBand="0"/>
      </w:tblPr>
      <w:tblGrid>
        <w:gridCol w:w="399"/>
        <w:gridCol w:w="1161"/>
        <w:gridCol w:w="2414"/>
        <w:gridCol w:w="950"/>
        <w:gridCol w:w="950"/>
        <w:gridCol w:w="772"/>
        <w:gridCol w:w="867"/>
      </w:tblGrid>
      <w:tr w:rsidR="00B82B70" w:rsidRPr="00B82B70" w:rsidTr="00B82B70">
        <w:tc>
          <w:tcPr>
            <w:tcW w:w="399" w:type="dxa"/>
          </w:tcPr>
          <w:p w:rsidR="00B82B70" w:rsidRPr="00B82B70" w:rsidRDefault="00B82B70" w:rsidP="00B82B70">
            <w:pPr>
              <w:tabs>
                <w:tab w:val="left" w:pos="284"/>
              </w:tabs>
              <w:rPr>
                <w:rFonts w:ascii="Times New Roman" w:eastAsia="Calibri" w:hAnsi="Times New Roman" w:cs="Times New Roman"/>
                <w:sz w:val="12"/>
                <w:szCs w:val="12"/>
                <w:lang w:val="en-US"/>
              </w:rPr>
            </w:pPr>
            <w:r w:rsidRPr="00B82B70">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B82B70">
              <w:rPr>
                <w:rFonts w:ascii="Times New Roman" w:eastAsia="Calibri" w:hAnsi="Times New Roman" w:cs="Times New Roman"/>
                <w:sz w:val="12"/>
                <w:szCs w:val="12"/>
              </w:rPr>
              <w:t>п</w:t>
            </w:r>
            <w:r w:rsidRPr="00B82B70">
              <w:rPr>
                <w:rFonts w:ascii="Times New Roman" w:eastAsia="Calibri" w:hAnsi="Times New Roman" w:cs="Times New Roman"/>
                <w:sz w:val="12"/>
                <w:szCs w:val="12"/>
                <w:lang w:val="en-US"/>
              </w:rPr>
              <w:t>/</w:t>
            </w:r>
            <w:r w:rsidRPr="00B82B70">
              <w:rPr>
                <w:rFonts w:ascii="Times New Roman" w:eastAsia="Calibri" w:hAnsi="Times New Roman" w:cs="Times New Roman"/>
                <w:sz w:val="12"/>
                <w:szCs w:val="12"/>
              </w:rPr>
              <w:t>п</w:t>
            </w:r>
          </w:p>
        </w:tc>
        <w:tc>
          <w:tcPr>
            <w:tcW w:w="1161" w:type="dxa"/>
          </w:tcPr>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Идентификационный номер</w:t>
            </w:r>
          </w:p>
        </w:tc>
        <w:tc>
          <w:tcPr>
            <w:tcW w:w="2414" w:type="dxa"/>
          </w:tcPr>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Наименование автомобильной дороги общего пользования</w:t>
            </w:r>
          </w:p>
        </w:tc>
        <w:tc>
          <w:tcPr>
            <w:tcW w:w="950" w:type="dxa"/>
          </w:tcPr>
          <w:p w:rsidR="00B82B70" w:rsidRPr="00B82B70" w:rsidRDefault="00B82B70" w:rsidP="00B82B7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Общая протяжен</w:t>
            </w:r>
            <w:r w:rsidRPr="00B82B70">
              <w:rPr>
                <w:rFonts w:ascii="Times New Roman" w:eastAsia="Calibri" w:hAnsi="Times New Roman" w:cs="Times New Roman"/>
                <w:sz w:val="12"/>
                <w:szCs w:val="12"/>
              </w:rPr>
              <w:t>ность, км</w:t>
            </w:r>
          </w:p>
        </w:tc>
        <w:tc>
          <w:tcPr>
            <w:tcW w:w="950" w:type="dxa"/>
          </w:tcPr>
          <w:p w:rsidR="00B82B70" w:rsidRPr="00B82B70" w:rsidRDefault="00B82B70" w:rsidP="00B82B70">
            <w:pPr>
              <w:tabs>
                <w:tab w:val="left" w:pos="284"/>
              </w:tabs>
              <w:rPr>
                <w:rFonts w:ascii="Times New Roman" w:eastAsia="Calibri" w:hAnsi="Times New Roman" w:cs="Times New Roman"/>
                <w:sz w:val="12"/>
                <w:szCs w:val="12"/>
              </w:rPr>
            </w:pPr>
            <w:proofErr w:type="spellStart"/>
            <w:r w:rsidRPr="00B82B70">
              <w:rPr>
                <w:rFonts w:ascii="Times New Roman" w:eastAsia="Calibri" w:hAnsi="Times New Roman" w:cs="Times New Roman"/>
                <w:sz w:val="12"/>
                <w:szCs w:val="12"/>
              </w:rPr>
              <w:t>Асфальто</w:t>
            </w:r>
            <w:proofErr w:type="spellEnd"/>
            <w:r w:rsidRPr="00B82B70">
              <w:rPr>
                <w:rFonts w:ascii="Times New Roman" w:eastAsia="Calibri" w:hAnsi="Times New Roman" w:cs="Times New Roman"/>
                <w:sz w:val="12"/>
                <w:szCs w:val="12"/>
              </w:rPr>
              <w:t>-бетонные, км</w:t>
            </w:r>
          </w:p>
        </w:tc>
        <w:tc>
          <w:tcPr>
            <w:tcW w:w="772" w:type="dxa"/>
          </w:tcPr>
          <w:p w:rsidR="00B82B70" w:rsidRPr="00B82B70" w:rsidRDefault="00B82B70" w:rsidP="00B82B70">
            <w:pPr>
              <w:tabs>
                <w:tab w:val="left" w:pos="284"/>
              </w:tabs>
              <w:rPr>
                <w:rFonts w:ascii="Times New Roman" w:eastAsia="Calibri" w:hAnsi="Times New Roman" w:cs="Times New Roman"/>
                <w:sz w:val="12"/>
                <w:szCs w:val="12"/>
              </w:rPr>
            </w:pPr>
            <w:proofErr w:type="spellStart"/>
            <w:r w:rsidRPr="00B82B70">
              <w:rPr>
                <w:rFonts w:ascii="Times New Roman" w:eastAsia="Calibri" w:hAnsi="Times New Roman" w:cs="Times New Roman"/>
                <w:sz w:val="12"/>
                <w:szCs w:val="12"/>
              </w:rPr>
              <w:t>Грунто-щебен</w:t>
            </w:r>
            <w:proofErr w:type="spellEnd"/>
            <w:r w:rsidRPr="00B82B70">
              <w:rPr>
                <w:rFonts w:ascii="Times New Roman" w:eastAsia="Calibri" w:hAnsi="Times New Roman" w:cs="Times New Roman"/>
                <w:sz w:val="12"/>
                <w:szCs w:val="12"/>
              </w:rPr>
              <w:t>., км</w:t>
            </w:r>
          </w:p>
        </w:tc>
        <w:tc>
          <w:tcPr>
            <w:tcW w:w="867" w:type="dxa"/>
          </w:tcPr>
          <w:p w:rsidR="00B82B70" w:rsidRPr="00B82B70" w:rsidRDefault="00B82B70" w:rsidP="00B82B70">
            <w:pPr>
              <w:tabs>
                <w:tab w:val="left" w:pos="284"/>
              </w:tabs>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Грунтовые, км</w:t>
            </w:r>
          </w:p>
        </w:tc>
      </w:tr>
      <w:tr w:rsidR="00B82B70" w:rsidRPr="00B82B70" w:rsidTr="00B82B70">
        <w:tc>
          <w:tcPr>
            <w:tcW w:w="399" w:type="dxa"/>
          </w:tcPr>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1</w:t>
            </w:r>
          </w:p>
        </w:tc>
        <w:tc>
          <w:tcPr>
            <w:tcW w:w="1161" w:type="dxa"/>
          </w:tcPr>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2</w:t>
            </w:r>
          </w:p>
        </w:tc>
        <w:tc>
          <w:tcPr>
            <w:tcW w:w="2414" w:type="dxa"/>
          </w:tcPr>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3</w:t>
            </w:r>
          </w:p>
        </w:tc>
        <w:tc>
          <w:tcPr>
            <w:tcW w:w="950" w:type="dxa"/>
          </w:tcPr>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4</w:t>
            </w:r>
          </w:p>
        </w:tc>
        <w:tc>
          <w:tcPr>
            <w:tcW w:w="950" w:type="dxa"/>
          </w:tcPr>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5</w:t>
            </w:r>
          </w:p>
        </w:tc>
        <w:tc>
          <w:tcPr>
            <w:tcW w:w="772" w:type="dxa"/>
          </w:tcPr>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6</w:t>
            </w:r>
          </w:p>
        </w:tc>
        <w:tc>
          <w:tcPr>
            <w:tcW w:w="867" w:type="dxa"/>
          </w:tcPr>
          <w:p w:rsidR="00B82B70" w:rsidRPr="00B82B70" w:rsidRDefault="00B82B70" w:rsidP="00B82B70">
            <w:pPr>
              <w:tabs>
                <w:tab w:val="left" w:pos="284"/>
              </w:tabs>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7</w:t>
            </w:r>
          </w:p>
        </w:tc>
      </w:tr>
      <w:tr w:rsidR="00B82B70" w:rsidRPr="00B82B70" w:rsidTr="00B82B70">
        <w:tc>
          <w:tcPr>
            <w:tcW w:w="399" w:type="dxa"/>
          </w:tcPr>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lastRenderedPageBreak/>
              <w:t>1</w:t>
            </w:r>
          </w:p>
        </w:tc>
        <w:tc>
          <w:tcPr>
            <w:tcW w:w="1161" w:type="dxa"/>
          </w:tcPr>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 xml:space="preserve">6310441000531 </w:t>
            </w:r>
          </w:p>
        </w:tc>
        <w:tc>
          <w:tcPr>
            <w:tcW w:w="2414" w:type="dxa"/>
          </w:tcPr>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 xml:space="preserve">«Урал – Сергиевск» - Светлодольск  </w:t>
            </w:r>
          </w:p>
        </w:tc>
        <w:tc>
          <w:tcPr>
            <w:tcW w:w="950" w:type="dxa"/>
          </w:tcPr>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1,7</w:t>
            </w:r>
          </w:p>
        </w:tc>
        <w:tc>
          <w:tcPr>
            <w:tcW w:w="950" w:type="dxa"/>
          </w:tcPr>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1,7</w:t>
            </w:r>
          </w:p>
        </w:tc>
        <w:tc>
          <w:tcPr>
            <w:tcW w:w="772" w:type="dxa"/>
          </w:tcPr>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w:t>
            </w:r>
          </w:p>
        </w:tc>
        <w:tc>
          <w:tcPr>
            <w:tcW w:w="867" w:type="dxa"/>
          </w:tcPr>
          <w:p w:rsidR="00B82B70" w:rsidRPr="00B82B70" w:rsidRDefault="00B82B70" w:rsidP="00B82B70">
            <w:pPr>
              <w:tabs>
                <w:tab w:val="left" w:pos="284"/>
              </w:tabs>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w:t>
            </w:r>
          </w:p>
        </w:tc>
      </w:tr>
      <w:tr w:rsidR="00B82B70" w:rsidRPr="00B82B70" w:rsidTr="00B82B70">
        <w:tc>
          <w:tcPr>
            <w:tcW w:w="399" w:type="dxa"/>
          </w:tcPr>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2</w:t>
            </w:r>
          </w:p>
        </w:tc>
        <w:tc>
          <w:tcPr>
            <w:tcW w:w="1161" w:type="dxa"/>
          </w:tcPr>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6310441000542</w:t>
            </w:r>
          </w:p>
        </w:tc>
        <w:tc>
          <w:tcPr>
            <w:tcW w:w="2414" w:type="dxa"/>
          </w:tcPr>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 xml:space="preserve">«Урал» - Новая Елховка                        </w:t>
            </w:r>
          </w:p>
        </w:tc>
        <w:tc>
          <w:tcPr>
            <w:tcW w:w="950" w:type="dxa"/>
          </w:tcPr>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2,9</w:t>
            </w:r>
          </w:p>
        </w:tc>
        <w:tc>
          <w:tcPr>
            <w:tcW w:w="950" w:type="dxa"/>
          </w:tcPr>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2,9</w:t>
            </w:r>
          </w:p>
        </w:tc>
        <w:tc>
          <w:tcPr>
            <w:tcW w:w="772" w:type="dxa"/>
          </w:tcPr>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w:t>
            </w:r>
          </w:p>
        </w:tc>
        <w:tc>
          <w:tcPr>
            <w:tcW w:w="867" w:type="dxa"/>
          </w:tcPr>
          <w:p w:rsidR="00B82B70" w:rsidRPr="00B82B70" w:rsidRDefault="00B82B70" w:rsidP="00B82B70">
            <w:pPr>
              <w:tabs>
                <w:tab w:val="left" w:pos="284"/>
              </w:tabs>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w:t>
            </w:r>
          </w:p>
        </w:tc>
      </w:tr>
      <w:tr w:rsidR="00B82B70" w:rsidRPr="00B82B70" w:rsidTr="00B82B70">
        <w:tc>
          <w:tcPr>
            <w:tcW w:w="399" w:type="dxa"/>
          </w:tcPr>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3</w:t>
            </w:r>
          </w:p>
        </w:tc>
        <w:tc>
          <w:tcPr>
            <w:tcW w:w="1161" w:type="dxa"/>
          </w:tcPr>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6310441000533</w:t>
            </w:r>
          </w:p>
        </w:tc>
        <w:tc>
          <w:tcPr>
            <w:tcW w:w="2414" w:type="dxa"/>
          </w:tcPr>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 xml:space="preserve">Сергиевск - </w:t>
            </w:r>
            <w:proofErr w:type="spellStart"/>
            <w:r w:rsidRPr="00B82B70">
              <w:rPr>
                <w:rFonts w:ascii="Times New Roman" w:eastAsia="Calibri" w:hAnsi="Times New Roman" w:cs="Times New Roman"/>
                <w:sz w:val="12"/>
                <w:szCs w:val="12"/>
              </w:rPr>
              <w:t>Нероновка</w:t>
            </w:r>
            <w:proofErr w:type="spellEnd"/>
            <w:r w:rsidRPr="00B82B70">
              <w:rPr>
                <w:rFonts w:ascii="Times New Roman" w:eastAsia="Calibri" w:hAnsi="Times New Roman" w:cs="Times New Roman"/>
                <w:sz w:val="12"/>
                <w:szCs w:val="12"/>
              </w:rPr>
              <w:t xml:space="preserve">                         </w:t>
            </w:r>
          </w:p>
        </w:tc>
        <w:tc>
          <w:tcPr>
            <w:tcW w:w="950" w:type="dxa"/>
          </w:tcPr>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10,3</w:t>
            </w:r>
          </w:p>
        </w:tc>
        <w:tc>
          <w:tcPr>
            <w:tcW w:w="950" w:type="dxa"/>
          </w:tcPr>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10,3</w:t>
            </w:r>
          </w:p>
        </w:tc>
        <w:tc>
          <w:tcPr>
            <w:tcW w:w="772" w:type="dxa"/>
          </w:tcPr>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w:t>
            </w:r>
          </w:p>
        </w:tc>
        <w:tc>
          <w:tcPr>
            <w:tcW w:w="867" w:type="dxa"/>
          </w:tcPr>
          <w:p w:rsidR="00B82B70" w:rsidRPr="00B82B70" w:rsidRDefault="00B82B70" w:rsidP="00B82B70">
            <w:pPr>
              <w:tabs>
                <w:tab w:val="left" w:pos="284"/>
              </w:tabs>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w:t>
            </w:r>
          </w:p>
        </w:tc>
      </w:tr>
      <w:tr w:rsidR="00B82B70" w:rsidRPr="00B82B70" w:rsidTr="00B82B70">
        <w:tc>
          <w:tcPr>
            <w:tcW w:w="399" w:type="dxa"/>
          </w:tcPr>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4</w:t>
            </w:r>
          </w:p>
        </w:tc>
        <w:tc>
          <w:tcPr>
            <w:tcW w:w="1161" w:type="dxa"/>
          </w:tcPr>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6310441000544</w:t>
            </w:r>
          </w:p>
        </w:tc>
        <w:tc>
          <w:tcPr>
            <w:tcW w:w="2414" w:type="dxa"/>
          </w:tcPr>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«Урал» - Сергиевск</w:t>
            </w:r>
          </w:p>
        </w:tc>
        <w:tc>
          <w:tcPr>
            <w:tcW w:w="950" w:type="dxa"/>
          </w:tcPr>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3,7</w:t>
            </w:r>
          </w:p>
        </w:tc>
        <w:tc>
          <w:tcPr>
            <w:tcW w:w="950" w:type="dxa"/>
          </w:tcPr>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3,7</w:t>
            </w:r>
          </w:p>
        </w:tc>
        <w:tc>
          <w:tcPr>
            <w:tcW w:w="772" w:type="dxa"/>
          </w:tcPr>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w:t>
            </w:r>
          </w:p>
        </w:tc>
        <w:tc>
          <w:tcPr>
            <w:tcW w:w="867" w:type="dxa"/>
          </w:tcPr>
          <w:p w:rsidR="00B82B70" w:rsidRPr="00B82B70" w:rsidRDefault="00B82B70" w:rsidP="00B82B70">
            <w:pPr>
              <w:tabs>
                <w:tab w:val="left" w:pos="284"/>
              </w:tabs>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w:t>
            </w:r>
          </w:p>
        </w:tc>
      </w:tr>
      <w:tr w:rsidR="00B82B70" w:rsidRPr="00B82B70" w:rsidTr="00B82B70">
        <w:tc>
          <w:tcPr>
            <w:tcW w:w="399" w:type="dxa"/>
          </w:tcPr>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5</w:t>
            </w:r>
          </w:p>
        </w:tc>
        <w:tc>
          <w:tcPr>
            <w:tcW w:w="1161" w:type="dxa"/>
          </w:tcPr>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6310441000560</w:t>
            </w:r>
          </w:p>
        </w:tc>
        <w:tc>
          <w:tcPr>
            <w:tcW w:w="2414" w:type="dxa"/>
          </w:tcPr>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 xml:space="preserve">Обход с. Сергиевска                           </w:t>
            </w:r>
          </w:p>
        </w:tc>
        <w:tc>
          <w:tcPr>
            <w:tcW w:w="950" w:type="dxa"/>
          </w:tcPr>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2,0</w:t>
            </w:r>
          </w:p>
        </w:tc>
        <w:tc>
          <w:tcPr>
            <w:tcW w:w="950" w:type="dxa"/>
          </w:tcPr>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2,0</w:t>
            </w:r>
          </w:p>
        </w:tc>
        <w:tc>
          <w:tcPr>
            <w:tcW w:w="772" w:type="dxa"/>
          </w:tcPr>
          <w:p w:rsidR="00B82B70" w:rsidRPr="00B82B70" w:rsidRDefault="00B82B70" w:rsidP="00B82B70">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w:t>
            </w:r>
          </w:p>
        </w:tc>
        <w:tc>
          <w:tcPr>
            <w:tcW w:w="867" w:type="dxa"/>
          </w:tcPr>
          <w:p w:rsidR="00B82B70" w:rsidRPr="00B82B70" w:rsidRDefault="00B82B70" w:rsidP="00B82B70">
            <w:pPr>
              <w:tabs>
                <w:tab w:val="left" w:pos="284"/>
              </w:tabs>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w:t>
            </w:r>
          </w:p>
        </w:tc>
      </w:tr>
      <w:tr w:rsidR="00B82B70" w:rsidRPr="00B82B70" w:rsidTr="00B82B70">
        <w:tc>
          <w:tcPr>
            <w:tcW w:w="399" w:type="dxa"/>
          </w:tcPr>
          <w:p w:rsidR="00B82B70" w:rsidRPr="00B82B70" w:rsidRDefault="00B82B70" w:rsidP="00B82B70">
            <w:pPr>
              <w:tabs>
                <w:tab w:val="left" w:pos="284"/>
              </w:tabs>
              <w:rPr>
                <w:rFonts w:ascii="Times New Roman" w:eastAsia="Calibri" w:hAnsi="Times New Roman" w:cs="Times New Roman"/>
                <w:sz w:val="12"/>
                <w:szCs w:val="12"/>
              </w:rPr>
            </w:pPr>
          </w:p>
        </w:tc>
        <w:tc>
          <w:tcPr>
            <w:tcW w:w="3575" w:type="dxa"/>
            <w:gridSpan w:val="2"/>
          </w:tcPr>
          <w:p w:rsidR="00B82B70" w:rsidRPr="00B82B70" w:rsidRDefault="00B82B70" w:rsidP="00B82B70">
            <w:pPr>
              <w:tabs>
                <w:tab w:val="left" w:pos="284"/>
              </w:tabs>
              <w:rPr>
                <w:rFonts w:ascii="Times New Roman" w:eastAsia="Calibri" w:hAnsi="Times New Roman" w:cs="Times New Roman"/>
                <w:b/>
                <w:sz w:val="12"/>
                <w:szCs w:val="12"/>
              </w:rPr>
            </w:pPr>
            <w:r w:rsidRPr="00B82B70">
              <w:rPr>
                <w:rFonts w:ascii="Times New Roman" w:eastAsia="Calibri" w:hAnsi="Times New Roman" w:cs="Times New Roman"/>
                <w:b/>
                <w:sz w:val="12"/>
                <w:szCs w:val="12"/>
              </w:rPr>
              <w:t>Итого:</w:t>
            </w:r>
          </w:p>
        </w:tc>
        <w:tc>
          <w:tcPr>
            <w:tcW w:w="950" w:type="dxa"/>
          </w:tcPr>
          <w:p w:rsidR="00B82B70" w:rsidRPr="00B82B70" w:rsidRDefault="00B82B70" w:rsidP="00B82B70">
            <w:pPr>
              <w:tabs>
                <w:tab w:val="left" w:pos="284"/>
              </w:tabs>
              <w:rPr>
                <w:rFonts w:ascii="Times New Roman" w:eastAsia="Calibri" w:hAnsi="Times New Roman" w:cs="Times New Roman"/>
                <w:b/>
                <w:sz w:val="12"/>
                <w:szCs w:val="12"/>
              </w:rPr>
            </w:pPr>
            <w:r w:rsidRPr="00B82B70">
              <w:rPr>
                <w:rFonts w:ascii="Times New Roman" w:eastAsia="Calibri" w:hAnsi="Times New Roman" w:cs="Times New Roman"/>
                <w:b/>
                <w:sz w:val="12"/>
                <w:szCs w:val="12"/>
              </w:rPr>
              <w:t>20,6</w:t>
            </w:r>
          </w:p>
        </w:tc>
        <w:tc>
          <w:tcPr>
            <w:tcW w:w="950" w:type="dxa"/>
          </w:tcPr>
          <w:p w:rsidR="00B82B70" w:rsidRPr="00B82B70" w:rsidRDefault="00B82B70" w:rsidP="00B82B70">
            <w:pPr>
              <w:tabs>
                <w:tab w:val="left" w:pos="284"/>
              </w:tabs>
              <w:rPr>
                <w:rFonts w:ascii="Times New Roman" w:eastAsia="Calibri" w:hAnsi="Times New Roman" w:cs="Times New Roman"/>
                <w:b/>
                <w:sz w:val="12"/>
                <w:szCs w:val="12"/>
              </w:rPr>
            </w:pPr>
            <w:r w:rsidRPr="00B82B70">
              <w:rPr>
                <w:rFonts w:ascii="Times New Roman" w:eastAsia="Calibri" w:hAnsi="Times New Roman" w:cs="Times New Roman"/>
                <w:b/>
                <w:sz w:val="12"/>
                <w:szCs w:val="12"/>
              </w:rPr>
              <w:t>20,6</w:t>
            </w:r>
          </w:p>
        </w:tc>
        <w:tc>
          <w:tcPr>
            <w:tcW w:w="772" w:type="dxa"/>
          </w:tcPr>
          <w:p w:rsidR="00B82B70" w:rsidRPr="00B82B70" w:rsidRDefault="00B82B70" w:rsidP="00B82B70">
            <w:pPr>
              <w:tabs>
                <w:tab w:val="left" w:pos="284"/>
              </w:tabs>
              <w:rPr>
                <w:rFonts w:ascii="Times New Roman" w:eastAsia="Calibri" w:hAnsi="Times New Roman" w:cs="Times New Roman"/>
                <w:sz w:val="12"/>
                <w:szCs w:val="12"/>
              </w:rPr>
            </w:pPr>
          </w:p>
        </w:tc>
        <w:tc>
          <w:tcPr>
            <w:tcW w:w="867" w:type="dxa"/>
          </w:tcPr>
          <w:p w:rsidR="00B82B70" w:rsidRPr="00B82B70" w:rsidRDefault="00B82B70" w:rsidP="00B82B70">
            <w:pPr>
              <w:tabs>
                <w:tab w:val="left" w:pos="284"/>
              </w:tabs>
              <w:jc w:val="both"/>
              <w:rPr>
                <w:rFonts w:ascii="Times New Roman" w:eastAsia="Calibri" w:hAnsi="Times New Roman" w:cs="Times New Roman"/>
                <w:sz w:val="12"/>
                <w:szCs w:val="12"/>
              </w:rPr>
            </w:pPr>
          </w:p>
        </w:tc>
      </w:tr>
    </w:tbl>
    <w:p w:rsidR="00B82B70" w:rsidRPr="00B82B70" w:rsidRDefault="00B82B70" w:rsidP="00B76B49">
      <w:pPr>
        <w:tabs>
          <w:tab w:val="left" w:pos="284"/>
        </w:tabs>
        <w:spacing w:after="0" w:line="240" w:lineRule="auto"/>
        <w:ind w:firstLine="284"/>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Регулярное сообщение автомобильным рейсовым транспортом между населёнными пунктами сельского поселения не организовано.</w:t>
      </w:r>
    </w:p>
    <w:p w:rsidR="00B82B70" w:rsidRPr="00B82B70" w:rsidRDefault="00B82B70" w:rsidP="00B76B49">
      <w:pPr>
        <w:tabs>
          <w:tab w:val="left" w:pos="284"/>
        </w:tabs>
        <w:spacing w:after="0" w:line="240" w:lineRule="auto"/>
        <w:jc w:val="center"/>
        <w:rPr>
          <w:rFonts w:ascii="Times New Roman" w:eastAsia="Calibri" w:hAnsi="Times New Roman" w:cs="Times New Roman"/>
          <w:b/>
          <w:bCs/>
          <w:sz w:val="12"/>
          <w:szCs w:val="12"/>
        </w:rPr>
      </w:pPr>
      <w:proofErr w:type="spellStart"/>
      <w:r w:rsidRPr="00B82B70">
        <w:rPr>
          <w:rFonts w:ascii="Times New Roman" w:eastAsia="Calibri" w:hAnsi="Times New Roman" w:cs="Times New Roman"/>
          <w:b/>
          <w:bCs/>
          <w:sz w:val="12"/>
          <w:szCs w:val="12"/>
          <w:lang w:val="en-US"/>
        </w:rPr>
        <w:t>Маршруты</w:t>
      </w:r>
      <w:proofErr w:type="spellEnd"/>
      <w:r w:rsidRPr="00B82B70">
        <w:rPr>
          <w:rFonts w:ascii="Times New Roman" w:eastAsia="Calibri" w:hAnsi="Times New Roman" w:cs="Times New Roman"/>
          <w:b/>
          <w:bCs/>
          <w:sz w:val="12"/>
          <w:szCs w:val="12"/>
          <w:lang w:val="en-US"/>
        </w:rPr>
        <w:t xml:space="preserve"> </w:t>
      </w:r>
      <w:proofErr w:type="spellStart"/>
      <w:r w:rsidRPr="00B82B70">
        <w:rPr>
          <w:rFonts w:ascii="Times New Roman" w:eastAsia="Calibri" w:hAnsi="Times New Roman" w:cs="Times New Roman"/>
          <w:b/>
          <w:bCs/>
          <w:sz w:val="12"/>
          <w:szCs w:val="12"/>
          <w:lang w:val="en-US"/>
        </w:rPr>
        <w:t>пассажирского</w:t>
      </w:r>
      <w:proofErr w:type="spellEnd"/>
      <w:r w:rsidRPr="00B82B70">
        <w:rPr>
          <w:rFonts w:ascii="Times New Roman" w:eastAsia="Calibri" w:hAnsi="Times New Roman" w:cs="Times New Roman"/>
          <w:b/>
          <w:bCs/>
          <w:sz w:val="12"/>
          <w:szCs w:val="12"/>
          <w:lang w:val="en-US"/>
        </w:rPr>
        <w:t xml:space="preserve"> </w:t>
      </w:r>
      <w:proofErr w:type="spellStart"/>
      <w:r w:rsidRPr="00B82B70">
        <w:rPr>
          <w:rFonts w:ascii="Times New Roman" w:eastAsia="Calibri" w:hAnsi="Times New Roman" w:cs="Times New Roman"/>
          <w:b/>
          <w:bCs/>
          <w:sz w:val="12"/>
          <w:szCs w:val="12"/>
          <w:lang w:val="en-US"/>
        </w:rPr>
        <w:t>транспорта</w:t>
      </w:r>
      <w:proofErr w:type="spellEnd"/>
    </w:p>
    <w:tbl>
      <w:tblPr>
        <w:tblStyle w:val="af1"/>
        <w:tblW w:w="7513" w:type="dxa"/>
        <w:tblInd w:w="108" w:type="dxa"/>
        <w:tblLook w:val="0000" w:firstRow="0" w:lastRow="0" w:firstColumn="0" w:lastColumn="0" w:noHBand="0" w:noVBand="0"/>
      </w:tblPr>
      <w:tblGrid>
        <w:gridCol w:w="618"/>
        <w:gridCol w:w="3415"/>
        <w:gridCol w:w="1804"/>
        <w:gridCol w:w="1676"/>
      </w:tblGrid>
      <w:tr w:rsidR="00B82B70" w:rsidRPr="00B82B70" w:rsidTr="00B76B49">
        <w:tc>
          <w:tcPr>
            <w:tcW w:w="618" w:type="dxa"/>
          </w:tcPr>
          <w:p w:rsidR="00B82B70" w:rsidRPr="00B82B70" w:rsidRDefault="00B76B49" w:rsidP="00B76B49">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roofErr w:type="spellStart"/>
            <w:r w:rsidR="00B82B70" w:rsidRPr="00B82B70">
              <w:rPr>
                <w:rFonts w:ascii="Times New Roman" w:eastAsia="Calibri" w:hAnsi="Times New Roman" w:cs="Times New Roman"/>
                <w:sz w:val="12"/>
                <w:szCs w:val="12"/>
              </w:rPr>
              <w:t>пп</w:t>
            </w:r>
            <w:proofErr w:type="spellEnd"/>
          </w:p>
        </w:tc>
        <w:tc>
          <w:tcPr>
            <w:tcW w:w="3415" w:type="dxa"/>
          </w:tcPr>
          <w:p w:rsidR="00B82B70" w:rsidRPr="00B82B70" w:rsidRDefault="00B82B70" w:rsidP="00B82B70">
            <w:pPr>
              <w:tabs>
                <w:tab w:val="left" w:pos="284"/>
              </w:tabs>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Исходный и конечный пункт</w:t>
            </w:r>
          </w:p>
        </w:tc>
        <w:tc>
          <w:tcPr>
            <w:tcW w:w="1804" w:type="dxa"/>
          </w:tcPr>
          <w:p w:rsidR="00B82B70" w:rsidRPr="00B82B70" w:rsidRDefault="00B82B70" w:rsidP="00B76B49">
            <w:pPr>
              <w:tabs>
                <w:tab w:val="left" w:pos="284"/>
              </w:tabs>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Протяженность</w:t>
            </w:r>
            <w:r w:rsidR="00B76B49">
              <w:rPr>
                <w:rFonts w:ascii="Times New Roman" w:eastAsia="Calibri" w:hAnsi="Times New Roman" w:cs="Times New Roman"/>
                <w:sz w:val="12"/>
                <w:szCs w:val="12"/>
              </w:rPr>
              <w:t xml:space="preserve"> </w:t>
            </w:r>
            <w:r w:rsidRPr="00B82B70">
              <w:rPr>
                <w:rFonts w:ascii="Times New Roman" w:eastAsia="Calibri" w:hAnsi="Times New Roman" w:cs="Times New Roman"/>
                <w:sz w:val="12"/>
                <w:szCs w:val="12"/>
              </w:rPr>
              <w:t>(км)</w:t>
            </w:r>
          </w:p>
        </w:tc>
        <w:tc>
          <w:tcPr>
            <w:tcW w:w="1676" w:type="dxa"/>
          </w:tcPr>
          <w:p w:rsidR="00B82B70" w:rsidRPr="00B82B70" w:rsidRDefault="00B82B70" w:rsidP="00B82B70">
            <w:pPr>
              <w:tabs>
                <w:tab w:val="left" w:pos="284"/>
              </w:tabs>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Кол-во рейсов в сутки</w:t>
            </w:r>
          </w:p>
        </w:tc>
      </w:tr>
      <w:tr w:rsidR="00B82B70" w:rsidRPr="00B82B70" w:rsidTr="00B76B49">
        <w:tc>
          <w:tcPr>
            <w:tcW w:w="618" w:type="dxa"/>
          </w:tcPr>
          <w:p w:rsidR="00B82B70" w:rsidRPr="00B82B70" w:rsidRDefault="00B76B49" w:rsidP="00B82B70">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415" w:type="dxa"/>
          </w:tcPr>
          <w:p w:rsidR="00B82B70" w:rsidRPr="00B82B70" w:rsidRDefault="00B82B70" w:rsidP="00B82B70">
            <w:pPr>
              <w:tabs>
                <w:tab w:val="left" w:pos="284"/>
              </w:tabs>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2</w:t>
            </w:r>
          </w:p>
        </w:tc>
        <w:tc>
          <w:tcPr>
            <w:tcW w:w="1804" w:type="dxa"/>
          </w:tcPr>
          <w:p w:rsidR="00B82B70" w:rsidRPr="00B82B70" w:rsidRDefault="00B82B70" w:rsidP="00B82B70">
            <w:pPr>
              <w:tabs>
                <w:tab w:val="left" w:pos="284"/>
              </w:tabs>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3</w:t>
            </w:r>
          </w:p>
        </w:tc>
        <w:tc>
          <w:tcPr>
            <w:tcW w:w="1676" w:type="dxa"/>
          </w:tcPr>
          <w:p w:rsidR="00B82B70" w:rsidRPr="00B82B70" w:rsidRDefault="00B82B70" w:rsidP="00B82B70">
            <w:pPr>
              <w:tabs>
                <w:tab w:val="left" w:pos="284"/>
              </w:tabs>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4</w:t>
            </w:r>
          </w:p>
        </w:tc>
      </w:tr>
      <w:tr w:rsidR="00B82B70" w:rsidRPr="00B82B70" w:rsidTr="00B76B49">
        <w:tc>
          <w:tcPr>
            <w:tcW w:w="618" w:type="dxa"/>
          </w:tcPr>
          <w:p w:rsidR="00B82B70" w:rsidRPr="00B82B70" w:rsidRDefault="00B82B70" w:rsidP="00B82B70">
            <w:pPr>
              <w:tabs>
                <w:tab w:val="left" w:pos="284"/>
              </w:tabs>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1</w:t>
            </w:r>
          </w:p>
        </w:tc>
        <w:tc>
          <w:tcPr>
            <w:tcW w:w="3415" w:type="dxa"/>
          </w:tcPr>
          <w:p w:rsidR="00B82B70" w:rsidRPr="00B82B70" w:rsidRDefault="00B82B70" w:rsidP="00B82B70">
            <w:pPr>
              <w:tabs>
                <w:tab w:val="left" w:pos="284"/>
              </w:tabs>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Сергиевск-Суходол-Светлодольск-Сергиевск</w:t>
            </w:r>
          </w:p>
        </w:tc>
        <w:tc>
          <w:tcPr>
            <w:tcW w:w="1804" w:type="dxa"/>
          </w:tcPr>
          <w:p w:rsidR="00B82B70" w:rsidRPr="00B82B70" w:rsidRDefault="00B82B70" w:rsidP="00B82B70">
            <w:pPr>
              <w:tabs>
                <w:tab w:val="left" w:pos="284"/>
              </w:tabs>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28</w:t>
            </w:r>
          </w:p>
        </w:tc>
        <w:tc>
          <w:tcPr>
            <w:tcW w:w="1676" w:type="dxa"/>
          </w:tcPr>
          <w:p w:rsidR="00B82B70" w:rsidRPr="00B82B70" w:rsidRDefault="00B82B70" w:rsidP="00B82B70">
            <w:pPr>
              <w:tabs>
                <w:tab w:val="left" w:pos="284"/>
              </w:tabs>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 xml:space="preserve">8 раз в сутки </w:t>
            </w:r>
          </w:p>
        </w:tc>
      </w:tr>
      <w:tr w:rsidR="00B82B70" w:rsidRPr="00B82B70" w:rsidTr="00B76B49">
        <w:tc>
          <w:tcPr>
            <w:tcW w:w="618" w:type="dxa"/>
          </w:tcPr>
          <w:p w:rsidR="00B82B70" w:rsidRPr="00B82B70" w:rsidRDefault="00B82B70" w:rsidP="00B82B70">
            <w:pPr>
              <w:tabs>
                <w:tab w:val="left" w:pos="284"/>
              </w:tabs>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2</w:t>
            </w:r>
          </w:p>
        </w:tc>
        <w:tc>
          <w:tcPr>
            <w:tcW w:w="3415" w:type="dxa"/>
          </w:tcPr>
          <w:p w:rsidR="00B82B70" w:rsidRPr="00B82B70" w:rsidRDefault="00B82B70" w:rsidP="00B82B70">
            <w:pPr>
              <w:tabs>
                <w:tab w:val="left" w:pos="284"/>
              </w:tabs>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Сергиевск – с.</w:t>
            </w:r>
            <w:r w:rsidR="00B76B49">
              <w:rPr>
                <w:rFonts w:ascii="Times New Roman" w:eastAsia="Calibri" w:hAnsi="Times New Roman" w:cs="Times New Roman"/>
                <w:sz w:val="12"/>
                <w:szCs w:val="12"/>
              </w:rPr>
              <w:t xml:space="preserve"> </w:t>
            </w:r>
            <w:proofErr w:type="spellStart"/>
            <w:r w:rsidRPr="00B82B70">
              <w:rPr>
                <w:rFonts w:ascii="Times New Roman" w:eastAsia="Calibri" w:hAnsi="Times New Roman" w:cs="Times New Roman"/>
                <w:sz w:val="12"/>
                <w:szCs w:val="12"/>
              </w:rPr>
              <w:t>Нероновка</w:t>
            </w:r>
            <w:proofErr w:type="spellEnd"/>
          </w:p>
        </w:tc>
        <w:tc>
          <w:tcPr>
            <w:tcW w:w="1804" w:type="dxa"/>
          </w:tcPr>
          <w:p w:rsidR="00B82B70" w:rsidRPr="00B82B70" w:rsidRDefault="00B82B70" w:rsidP="00B82B70">
            <w:pPr>
              <w:tabs>
                <w:tab w:val="left" w:pos="284"/>
              </w:tabs>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19</w:t>
            </w:r>
          </w:p>
        </w:tc>
        <w:tc>
          <w:tcPr>
            <w:tcW w:w="1676" w:type="dxa"/>
          </w:tcPr>
          <w:p w:rsidR="00B82B70" w:rsidRPr="00B82B70" w:rsidRDefault="00B82B70" w:rsidP="00B82B70">
            <w:pPr>
              <w:tabs>
                <w:tab w:val="left" w:pos="284"/>
              </w:tabs>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1 раз в неделю</w:t>
            </w:r>
          </w:p>
        </w:tc>
      </w:tr>
    </w:tbl>
    <w:p w:rsidR="00B82B70" w:rsidRPr="00B82B70" w:rsidRDefault="00B82B70" w:rsidP="00B82B70">
      <w:pPr>
        <w:tabs>
          <w:tab w:val="left" w:pos="284"/>
        </w:tabs>
        <w:spacing w:after="0" w:line="240" w:lineRule="auto"/>
        <w:jc w:val="both"/>
        <w:rPr>
          <w:rFonts w:ascii="Times New Roman" w:eastAsia="Calibri" w:hAnsi="Times New Roman" w:cs="Times New Roman"/>
          <w:sz w:val="12"/>
          <w:szCs w:val="12"/>
        </w:rPr>
      </w:pPr>
    </w:p>
    <w:p w:rsidR="00B82B70" w:rsidRPr="00B82B70" w:rsidRDefault="00B82B70" w:rsidP="00B76B49">
      <w:pPr>
        <w:tabs>
          <w:tab w:val="left" w:pos="284"/>
        </w:tabs>
        <w:spacing w:after="0" w:line="240" w:lineRule="auto"/>
        <w:ind w:firstLine="284"/>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Все населенные пункты сельского поселения Светлодольск, обеспечены подъездами дорог с твердым покрытием.</w:t>
      </w:r>
    </w:p>
    <w:p w:rsidR="00B82B70" w:rsidRPr="00B82B70" w:rsidRDefault="00B82B70" w:rsidP="00B76B49">
      <w:pPr>
        <w:tabs>
          <w:tab w:val="left" w:pos="284"/>
        </w:tabs>
        <w:spacing w:after="0" w:line="240" w:lineRule="auto"/>
        <w:ind w:firstLine="284"/>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Примыкания и пересечения улиц и дорог местного значения поселения с автодорогами межмуниципального  значения решены в одном уровне, что не соответствуют техническим требованиям и требованиям безопасности дорожного движения. В местах примыкания отсутствует уширение проезжей части межмуниципальной дороги, в местах пересечений отсутствует светофорное регулирование.</w:t>
      </w:r>
    </w:p>
    <w:p w:rsidR="00B82B70" w:rsidRPr="00B82B70" w:rsidRDefault="00B82B70" w:rsidP="00B76B49">
      <w:pPr>
        <w:tabs>
          <w:tab w:val="left" w:pos="284"/>
        </w:tabs>
        <w:spacing w:after="0" w:line="240" w:lineRule="auto"/>
        <w:ind w:firstLine="284"/>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Коллективные стоянки постоянного хранения автомобилей в населённых пунктах отсутствуют. Хранение личного транспорта преимущественно осуществляется на приусадебных участках.</w:t>
      </w:r>
    </w:p>
    <w:p w:rsidR="00B82B70" w:rsidRPr="00B82B70" w:rsidRDefault="00B82B70" w:rsidP="00B76B49">
      <w:pPr>
        <w:tabs>
          <w:tab w:val="left" w:pos="284"/>
        </w:tabs>
        <w:spacing w:after="0" w:line="240" w:lineRule="auto"/>
        <w:jc w:val="center"/>
        <w:rPr>
          <w:rFonts w:ascii="Times New Roman" w:eastAsia="Calibri" w:hAnsi="Times New Roman" w:cs="Times New Roman"/>
          <w:b/>
          <w:sz w:val="12"/>
          <w:szCs w:val="12"/>
        </w:rPr>
      </w:pPr>
      <w:r w:rsidRPr="00B82B70">
        <w:rPr>
          <w:rFonts w:ascii="Times New Roman" w:eastAsia="Calibri" w:hAnsi="Times New Roman" w:cs="Times New Roman"/>
          <w:b/>
          <w:sz w:val="12"/>
          <w:szCs w:val="12"/>
        </w:rPr>
        <w:t xml:space="preserve">Сведения о действующих АГЗС и АЗС на территории </w:t>
      </w:r>
      <w:proofErr w:type="spellStart"/>
      <w:r w:rsidRPr="00B82B70">
        <w:rPr>
          <w:rFonts w:ascii="Times New Roman" w:eastAsia="Calibri" w:hAnsi="Times New Roman" w:cs="Times New Roman"/>
          <w:b/>
          <w:sz w:val="12"/>
          <w:szCs w:val="12"/>
        </w:rPr>
        <w:t>с.п</w:t>
      </w:r>
      <w:proofErr w:type="spellEnd"/>
      <w:r w:rsidRPr="00B82B70">
        <w:rPr>
          <w:rFonts w:ascii="Times New Roman" w:eastAsia="Calibri" w:hAnsi="Times New Roman" w:cs="Times New Roman"/>
          <w:b/>
          <w:sz w:val="12"/>
          <w:szCs w:val="12"/>
        </w:rPr>
        <w:t>. Светлодольск</w:t>
      </w:r>
    </w:p>
    <w:tbl>
      <w:tblPr>
        <w:tblStyle w:val="af1"/>
        <w:tblW w:w="7513" w:type="dxa"/>
        <w:tblInd w:w="108" w:type="dxa"/>
        <w:tblLook w:val="04A0" w:firstRow="1" w:lastRow="0" w:firstColumn="1" w:lastColumn="0" w:noHBand="0" w:noVBand="1"/>
      </w:tblPr>
      <w:tblGrid>
        <w:gridCol w:w="579"/>
        <w:gridCol w:w="4241"/>
        <w:gridCol w:w="2693"/>
      </w:tblGrid>
      <w:tr w:rsidR="00B82B70" w:rsidRPr="00B82B70" w:rsidTr="00B76B49">
        <w:tc>
          <w:tcPr>
            <w:tcW w:w="579" w:type="dxa"/>
          </w:tcPr>
          <w:p w:rsidR="00B82B70" w:rsidRPr="00B82B70" w:rsidRDefault="00B82B70" w:rsidP="00B76B49">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 п/п</w:t>
            </w:r>
          </w:p>
        </w:tc>
        <w:tc>
          <w:tcPr>
            <w:tcW w:w="4241" w:type="dxa"/>
          </w:tcPr>
          <w:p w:rsidR="00B82B70" w:rsidRPr="00B82B70" w:rsidRDefault="00B82B70" w:rsidP="00B76B49">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Название организации, которой принадлежит или которая арендует АГЗС и АЗС, с указанием организационно-правовой формы, количество АГЗС и АЗС</w:t>
            </w:r>
          </w:p>
        </w:tc>
        <w:tc>
          <w:tcPr>
            <w:tcW w:w="2693" w:type="dxa"/>
          </w:tcPr>
          <w:p w:rsidR="00B82B70" w:rsidRPr="00B82B70" w:rsidRDefault="00B82B70" w:rsidP="00B76B49">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Местонахождение АГЗС и АЗС</w:t>
            </w:r>
          </w:p>
        </w:tc>
      </w:tr>
      <w:tr w:rsidR="00B82B70" w:rsidRPr="00B82B70" w:rsidTr="00B76B49">
        <w:tc>
          <w:tcPr>
            <w:tcW w:w="579" w:type="dxa"/>
          </w:tcPr>
          <w:p w:rsidR="00B82B70" w:rsidRPr="00B82B70" w:rsidRDefault="00B82B70" w:rsidP="00B76B49">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1</w:t>
            </w:r>
          </w:p>
        </w:tc>
        <w:tc>
          <w:tcPr>
            <w:tcW w:w="4241" w:type="dxa"/>
          </w:tcPr>
          <w:p w:rsidR="00B82B70" w:rsidRPr="00B82B70" w:rsidRDefault="00B82B70" w:rsidP="00B76B49">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2</w:t>
            </w:r>
          </w:p>
        </w:tc>
        <w:tc>
          <w:tcPr>
            <w:tcW w:w="2693" w:type="dxa"/>
          </w:tcPr>
          <w:p w:rsidR="00B82B70" w:rsidRPr="00B82B70" w:rsidRDefault="00B82B70" w:rsidP="00B76B49">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3</w:t>
            </w:r>
          </w:p>
        </w:tc>
      </w:tr>
      <w:tr w:rsidR="00B82B70" w:rsidRPr="00B82B70" w:rsidTr="00B76B49">
        <w:tc>
          <w:tcPr>
            <w:tcW w:w="579" w:type="dxa"/>
          </w:tcPr>
          <w:p w:rsidR="00B82B70" w:rsidRPr="00B82B70" w:rsidRDefault="00B82B70" w:rsidP="00B76B49">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1</w:t>
            </w:r>
          </w:p>
        </w:tc>
        <w:tc>
          <w:tcPr>
            <w:tcW w:w="4241" w:type="dxa"/>
          </w:tcPr>
          <w:p w:rsidR="00B82B70" w:rsidRPr="00B82B70" w:rsidRDefault="00B82B70" w:rsidP="00B76B49">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АГЗС ООО «Сергиевская СТО»</w:t>
            </w:r>
          </w:p>
        </w:tc>
        <w:tc>
          <w:tcPr>
            <w:tcW w:w="2693" w:type="dxa"/>
          </w:tcPr>
          <w:p w:rsidR="00B82B70" w:rsidRPr="00B82B70" w:rsidRDefault="00B82B70" w:rsidP="00B76B49">
            <w:pPr>
              <w:tabs>
                <w:tab w:val="left" w:pos="284"/>
              </w:tabs>
              <w:rPr>
                <w:rFonts w:ascii="Times New Roman" w:eastAsia="Calibri" w:hAnsi="Times New Roman" w:cs="Times New Roman"/>
                <w:sz w:val="12"/>
                <w:szCs w:val="12"/>
              </w:rPr>
            </w:pPr>
            <w:proofErr w:type="spellStart"/>
            <w:r w:rsidRPr="00B82B70">
              <w:rPr>
                <w:rFonts w:ascii="Times New Roman" w:eastAsia="Calibri" w:hAnsi="Times New Roman" w:cs="Times New Roman"/>
                <w:sz w:val="12"/>
                <w:szCs w:val="12"/>
              </w:rPr>
              <w:t>с.п</w:t>
            </w:r>
            <w:proofErr w:type="spellEnd"/>
            <w:r w:rsidRPr="00B82B70">
              <w:rPr>
                <w:rFonts w:ascii="Times New Roman" w:eastAsia="Calibri" w:hAnsi="Times New Roman" w:cs="Times New Roman"/>
                <w:sz w:val="12"/>
                <w:szCs w:val="12"/>
              </w:rPr>
              <w:t>. Светлодольск, 1108 км автодороги М-5</w:t>
            </w:r>
          </w:p>
        </w:tc>
      </w:tr>
      <w:tr w:rsidR="00B82B70" w:rsidRPr="00B82B70" w:rsidTr="00B76B49">
        <w:tc>
          <w:tcPr>
            <w:tcW w:w="579" w:type="dxa"/>
          </w:tcPr>
          <w:p w:rsidR="00B82B70" w:rsidRPr="00B82B70" w:rsidRDefault="00B82B70" w:rsidP="00B76B49">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2</w:t>
            </w:r>
          </w:p>
        </w:tc>
        <w:tc>
          <w:tcPr>
            <w:tcW w:w="4241" w:type="dxa"/>
          </w:tcPr>
          <w:p w:rsidR="00B82B70" w:rsidRPr="00B82B70" w:rsidRDefault="00B82B70" w:rsidP="00B76B49">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АЗС ООО «Лукойл-Урал нефтепродукт»</w:t>
            </w:r>
          </w:p>
        </w:tc>
        <w:tc>
          <w:tcPr>
            <w:tcW w:w="2693" w:type="dxa"/>
          </w:tcPr>
          <w:p w:rsidR="00B82B70" w:rsidRPr="00B82B70" w:rsidRDefault="00B82B70" w:rsidP="00B76B49">
            <w:pPr>
              <w:tabs>
                <w:tab w:val="left" w:pos="284"/>
              </w:tabs>
              <w:rPr>
                <w:rFonts w:ascii="Times New Roman" w:eastAsia="Calibri" w:hAnsi="Times New Roman" w:cs="Times New Roman"/>
                <w:sz w:val="12"/>
                <w:szCs w:val="12"/>
              </w:rPr>
            </w:pPr>
            <w:proofErr w:type="spellStart"/>
            <w:r w:rsidRPr="00B82B70">
              <w:rPr>
                <w:rFonts w:ascii="Times New Roman" w:eastAsia="Calibri" w:hAnsi="Times New Roman" w:cs="Times New Roman"/>
                <w:sz w:val="12"/>
                <w:szCs w:val="12"/>
              </w:rPr>
              <w:t>с.п</w:t>
            </w:r>
            <w:proofErr w:type="spellEnd"/>
            <w:r w:rsidRPr="00B82B70">
              <w:rPr>
                <w:rFonts w:ascii="Times New Roman" w:eastAsia="Calibri" w:hAnsi="Times New Roman" w:cs="Times New Roman"/>
                <w:sz w:val="12"/>
                <w:szCs w:val="12"/>
              </w:rPr>
              <w:t>. Светлодольск, 1108 км автодороги М-5</w:t>
            </w:r>
          </w:p>
        </w:tc>
      </w:tr>
    </w:tbl>
    <w:p w:rsidR="00B82B70" w:rsidRPr="00B82B70" w:rsidRDefault="00B82B70" w:rsidP="00B82B70">
      <w:pPr>
        <w:tabs>
          <w:tab w:val="left" w:pos="284"/>
        </w:tabs>
        <w:spacing w:after="0" w:line="240" w:lineRule="auto"/>
        <w:jc w:val="both"/>
        <w:rPr>
          <w:rFonts w:ascii="Times New Roman" w:eastAsia="Calibri" w:hAnsi="Times New Roman" w:cs="Times New Roman"/>
          <w:sz w:val="12"/>
          <w:szCs w:val="12"/>
        </w:rPr>
      </w:pPr>
    </w:p>
    <w:p w:rsidR="00B82B70" w:rsidRPr="00B82B70" w:rsidRDefault="00B82B70" w:rsidP="00B76B49">
      <w:pPr>
        <w:tabs>
          <w:tab w:val="left" w:pos="284"/>
        </w:tabs>
        <w:spacing w:after="0" w:line="240" w:lineRule="auto"/>
        <w:ind w:firstLine="284"/>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 xml:space="preserve">В целом улично-дорожная сеть </w:t>
      </w:r>
      <w:proofErr w:type="spellStart"/>
      <w:r w:rsidRPr="00B82B70">
        <w:rPr>
          <w:rFonts w:ascii="Times New Roman" w:eastAsia="Calibri" w:hAnsi="Times New Roman" w:cs="Times New Roman"/>
          <w:sz w:val="12"/>
          <w:szCs w:val="12"/>
        </w:rPr>
        <w:t>с.п</w:t>
      </w:r>
      <w:proofErr w:type="spellEnd"/>
      <w:r w:rsidRPr="00B82B70">
        <w:rPr>
          <w:rFonts w:ascii="Times New Roman" w:eastAsia="Calibri" w:hAnsi="Times New Roman" w:cs="Times New Roman"/>
          <w:sz w:val="12"/>
          <w:szCs w:val="12"/>
        </w:rPr>
        <w:t>.</w:t>
      </w:r>
      <w:r w:rsidR="00B76B49">
        <w:rPr>
          <w:rFonts w:ascii="Times New Roman" w:eastAsia="Calibri" w:hAnsi="Times New Roman" w:cs="Times New Roman"/>
          <w:sz w:val="12"/>
          <w:szCs w:val="12"/>
        </w:rPr>
        <w:t xml:space="preserve"> </w:t>
      </w:r>
      <w:r w:rsidRPr="00B82B70">
        <w:rPr>
          <w:rFonts w:ascii="Times New Roman" w:eastAsia="Calibri" w:hAnsi="Times New Roman" w:cs="Times New Roman"/>
          <w:sz w:val="12"/>
          <w:szCs w:val="12"/>
        </w:rPr>
        <w:t>Светлодольск характеризуется низкой степенью благоустройства.</w:t>
      </w:r>
    </w:p>
    <w:p w:rsidR="00B82B70" w:rsidRPr="00B82B70" w:rsidRDefault="00B82B70" w:rsidP="00B76B49">
      <w:pPr>
        <w:tabs>
          <w:tab w:val="left" w:pos="284"/>
        </w:tabs>
        <w:spacing w:after="0" w:line="240" w:lineRule="auto"/>
        <w:ind w:firstLine="284"/>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 xml:space="preserve">Главными улицами </w:t>
      </w:r>
      <w:r w:rsidRPr="00B82B70">
        <w:rPr>
          <w:rFonts w:ascii="Times New Roman" w:eastAsia="Calibri" w:hAnsi="Times New Roman" w:cs="Times New Roman"/>
          <w:i/>
          <w:sz w:val="12"/>
          <w:szCs w:val="12"/>
        </w:rPr>
        <w:t>п.</w:t>
      </w:r>
      <w:r w:rsidR="00B76B49">
        <w:rPr>
          <w:rFonts w:ascii="Times New Roman" w:eastAsia="Calibri" w:hAnsi="Times New Roman" w:cs="Times New Roman"/>
          <w:i/>
          <w:sz w:val="12"/>
          <w:szCs w:val="12"/>
        </w:rPr>
        <w:t xml:space="preserve"> </w:t>
      </w:r>
      <w:r w:rsidRPr="00B82B70">
        <w:rPr>
          <w:rFonts w:ascii="Times New Roman" w:eastAsia="Calibri" w:hAnsi="Times New Roman" w:cs="Times New Roman"/>
          <w:i/>
          <w:sz w:val="12"/>
          <w:szCs w:val="12"/>
        </w:rPr>
        <w:t xml:space="preserve">Светлодольск </w:t>
      </w:r>
      <w:r w:rsidRPr="00B82B70">
        <w:rPr>
          <w:rFonts w:ascii="Times New Roman" w:eastAsia="Calibri" w:hAnsi="Times New Roman" w:cs="Times New Roman"/>
          <w:sz w:val="12"/>
          <w:szCs w:val="12"/>
        </w:rPr>
        <w:t xml:space="preserve"> являются улица Ленина, ул. Комсомольская.</w:t>
      </w:r>
    </w:p>
    <w:p w:rsidR="00B82B70" w:rsidRPr="00B82B70" w:rsidRDefault="00B82B70" w:rsidP="00B76B49">
      <w:pPr>
        <w:tabs>
          <w:tab w:val="left" w:pos="284"/>
        </w:tabs>
        <w:spacing w:after="0" w:line="240" w:lineRule="auto"/>
        <w:ind w:firstLine="284"/>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 xml:space="preserve">Большая часть улиц поселка не имеет </w:t>
      </w:r>
      <w:proofErr w:type="spellStart"/>
      <w:r w:rsidRPr="00B82B70">
        <w:rPr>
          <w:rFonts w:ascii="Times New Roman" w:eastAsia="Calibri" w:hAnsi="Times New Roman" w:cs="Times New Roman"/>
          <w:sz w:val="12"/>
          <w:szCs w:val="12"/>
        </w:rPr>
        <w:t>асфальто</w:t>
      </w:r>
      <w:proofErr w:type="spellEnd"/>
      <w:r w:rsidRPr="00B82B70">
        <w:rPr>
          <w:rFonts w:ascii="Times New Roman" w:eastAsia="Calibri" w:hAnsi="Times New Roman" w:cs="Times New Roman"/>
          <w:sz w:val="12"/>
          <w:szCs w:val="12"/>
        </w:rPr>
        <w:t>-бетонное покрытие.</w:t>
      </w:r>
    </w:p>
    <w:p w:rsidR="00B82B70" w:rsidRPr="00B82B70" w:rsidRDefault="00B82B70" w:rsidP="00B76B49">
      <w:pPr>
        <w:tabs>
          <w:tab w:val="left" w:pos="284"/>
        </w:tabs>
        <w:spacing w:after="0" w:line="240" w:lineRule="auto"/>
        <w:ind w:firstLine="284"/>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 xml:space="preserve">Улицы в </w:t>
      </w:r>
      <w:r w:rsidRPr="00B82B70">
        <w:rPr>
          <w:rFonts w:ascii="Times New Roman" w:eastAsia="Calibri" w:hAnsi="Times New Roman" w:cs="Times New Roman"/>
          <w:i/>
          <w:sz w:val="12"/>
          <w:szCs w:val="12"/>
        </w:rPr>
        <w:t>с.</w:t>
      </w:r>
      <w:r w:rsidR="00B76B49">
        <w:rPr>
          <w:rFonts w:ascii="Times New Roman" w:eastAsia="Calibri" w:hAnsi="Times New Roman" w:cs="Times New Roman"/>
          <w:i/>
          <w:sz w:val="12"/>
          <w:szCs w:val="12"/>
        </w:rPr>
        <w:t xml:space="preserve"> </w:t>
      </w:r>
      <w:proofErr w:type="spellStart"/>
      <w:r w:rsidRPr="00B82B70">
        <w:rPr>
          <w:rFonts w:ascii="Times New Roman" w:eastAsia="Calibri" w:hAnsi="Times New Roman" w:cs="Times New Roman"/>
          <w:i/>
          <w:sz w:val="12"/>
          <w:szCs w:val="12"/>
        </w:rPr>
        <w:t>Нероновка</w:t>
      </w:r>
      <w:proofErr w:type="spellEnd"/>
      <w:r w:rsidRPr="00B82B70">
        <w:rPr>
          <w:rFonts w:ascii="Times New Roman" w:eastAsia="Calibri" w:hAnsi="Times New Roman" w:cs="Times New Roman"/>
          <w:i/>
          <w:sz w:val="12"/>
          <w:szCs w:val="12"/>
        </w:rPr>
        <w:t>, Павловка, Нижняя Орлянка</w:t>
      </w:r>
      <w:r w:rsidRPr="00B82B70">
        <w:rPr>
          <w:rFonts w:ascii="Times New Roman" w:eastAsia="Calibri" w:hAnsi="Times New Roman" w:cs="Times New Roman"/>
          <w:sz w:val="12"/>
          <w:szCs w:val="12"/>
        </w:rPr>
        <w:t xml:space="preserve"> не имеют твердого покрытия. Средняя ширина улиц в границах линий застройки составляет 20-35 м.</w:t>
      </w:r>
    </w:p>
    <w:p w:rsidR="00B82B70" w:rsidRPr="00B82B70" w:rsidRDefault="00B82B70" w:rsidP="00B76B49">
      <w:pPr>
        <w:tabs>
          <w:tab w:val="left" w:pos="284"/>
        </w:tabs>
        <w:spacing w:after="0" w:line="240" w:lineRule="auto"/>
        <w:ind w:firstLine="284"/>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Общая протяженность улиц сельского поселения Светлодольск составляет 17,074 км, в том числе по покрытию: асфальт – 1,470км, грунт / щебень – 0 км, грунт – 15,524 км.</w:t>
      </w:r>
    </w:p>
    <w:p w:rsidR="00B82B70" w:rsidRPr="00B82B70" w:rsidRDefault="00B82B70" w:rsidP="00B76B49">
      <w:pPr>
        <w:tabs>
          <w:tab w:val="left" w:pos="284"/>
        </w:tabs>
        <w:spacing w:after="0" w:line="240" w:lineRule="auto"/>
        <w:jc w:val="center"/>
        <w:rPr>
          <w:rFonts w:ascii="Times New Roman" w:eastAsia="Calibri" w:hAnsi="Times New Roman" w:cs="Times New Roman"/>
          <w:b/>
          <w:bCs/>
          <w:sz w:val="12"/>
          <w:szCs w:val="12"/>
        </w:rPr>
      </w:pPr>
      <w:r w:rsidRPr="00B82B70">
        <w:rPr>
          <w:rFonts w:ascii="Times New Roman" w:eastAsia="Calibri" w:hAnsi="Times New Roman" w:cs="Times New Roman"/>
          <w:b/>
          <w:bCs/>
          <w:sz w:val="12"/>
          <w:szCs w:val="12"/>
        </w:rPr>
        <w:t>Характеристика улично-дорожной сети села Светлодольск</w:t>
      </w: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769"/>
        <w:gridCol w:w="1499"/>
        <w:gridCol w:w="850"/>
        <w:gridCol w:w="709"/>
        <w:gridCol w:w="851"/>
        <w:gridCol w:w="708"/>
        <w:gridCol w:w="709"/>
        <w:gridCol w:w="1134"/>
      </w:tblGrid>
      <w:tr w:rsidR="00B82B70" w:rsidRPr="00B76B49" w:rsidTr="00D52B46">
        <w:trPr>
          <w:trHeight w:val="20"/>
          <w:tblHeader/>
        </w:trPr>
        <w:tc>
          <w:tcPr>
            <w:tcW w:w="284" w:type="dxa"/>
          </w:tcPr>
          <w:p w:rsidR="00B82B70" w:rsidRPr="00B82B70" w:rsidRDefault="00B82B70" w:rsidP="00B82B70">
            <w:pPr>
              <w:tabs>
                <w:tab w:val="left" w:pos="284"/>
              </w:tabs>
              <w:spacing w:after="0" w:line="240" w:lineRule="auto"/>
              <w:jc w:val="both"/>
              <w:rPr>
                <w:rFonts w:ascii="Times New Roman" w:eastAsia="Calibri" w:hAnsi="Times New Roman" w:cs="Times New Roman"/>
                <w:sz w:val="12"/>
                <w:szCs w:val="12"/>
              </w:rPr>
            </w:pPr>
          </w:p>
        </w:tc>
        <w:tc>
          <w:tcPr>
            <w:tcW w:w="769" w:type="dxa"/>
            <w:vMerge w:val="restart"/>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 п\п</w:t>
            </w:r>
          </w:p>
        </w:tc>
        <w:tc>
          <w:tcPr>
            <w:tcW w:w="1499" w:type="dxa"/>
            <w:vMerge w:val="restart"/>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Наименование дороги или улицы</w:t>
            </w:r>
          </w:p>
        </w:tc>
        <w:tc>
          <w:tcPr>
            <w:tcW w:w="3827" w:type="dxa"/>
            <w:gridSpan w:val="5"/>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Проезжая часть</w:t>
            </w:r>
          </w:p>
        </w:tc>
        <w:tc>
          <w:tcPr>
            <w:tcW w:w="1134"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Значение / категория</w:t>
            </w:r>
          </w:p>
        </w:tc>
      </w:tr>
      <w:tr w:rsidR="00B82B70" w:rsidRPr="00B76B49" w:rsidTr="00D52B46">
        <w:trPr>
          <w:trHeight w:val="20"/>
          <w:tblHeader/>
        </w:trPr>
        <w:tc>
          <w:tcPr>
            <w:tcW w:w="284" w:type="dxa"/>
          </w:tcPr>
          <w:p w:rsidR="00B82B70" w:rsidRPr="00B82B70" w:rsidRDefault="00B82B70" w:rsidP="00B82B70">
            <w:pPr>
              <w:tabs>
                <w:tab w:val="left" w:pos="284"/>
              </w:tabs>
              <w:spacing w:after="0" w:line="240" w:lineRule="auto"/>
              <w:jc w:val="both"/>
              <w:rPr>
                <w:rFonts w:ascii="Times New Roman" w:eastAsia="Calibri" w:hAnsi="Times New Roman" w:cs="Times New Roman"/>
                <w:sz w:val="12"/>
                <w:szCs w:val="12"/>
              </w:rPr>
            </w:pPr>
          </w:p>
        </w:tc>
        <w:tc>
          <w:tcPr>
            <w:tcW w:w="769" w:type="dxa"/>
            <w:vMerge/>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1499" w:type="dxa"/>
            <w:vMerge/>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850" w:type="dxa"/>
            <w:vMerge w:val="restart"/>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Площадь (м2)</w:t>
            </w:r>
          </w:p>
        </w:tc>
        <w:tc>
          <w:tcPr>
            <w:tcW w:w="709" w:type="dxa"/>
            <w:vMerge w:val="restart"/>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Протяженность (км)</w:t>
            </w:r>
          </w:p>
        </w:tc>
        <w:tc>
          <w:tcPr>
            <w:tcW w:w="2268" w:type="dxa"/>
            <w:gridSpan w:val="3"/>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В том числе протяженность по покрытию (км)</w:t>
            </w:r>
          </w:p>
        </w:tc>
        <w:tc>
          <w:tcPr>
            <w:tcW w:w="1134"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r>
      <w:tr w:rsidR="00B76B49" w:rsidRPr="00B76B49" w:rsidTr="00D52B46">
        <w:trPr>
          <w:trHeight w:val="20"/>
          <w:tblHeader/>
        </w:trPr>
        <w:tc>
          <w:tcPr>
            <w:tcW w:w="284" w:type="dxa"/>
          </w:tcPr>
          <w:p w:rsidR="00B82B70" w:rsidRPr="00B82B70" w:rsidRDefault="00B82B70" w:rsidP="00B82B70">
            <w:pPr>
              <w:tabs>
                <w:tab w:val="left" w:pos="284"/>
              </w:tabs>
              <w:spacing w:after="0" w:line="240" w:lineRule="auto"/>
              <w:jc w:val="both"/>
              <w:rPr>
                <w:rFonts w:ascii="Times New Roman" w:eastAsia="Calibri" w:hAnsi="Times New Roman" w:cs="Times New Roman"/>
                <w:sz w:val="12"/>
                <w:szCs w:val="12"/>
              </w:rPr>
            </w:pPr>
          </w:p>
        </w:tc>
        <w:tc>
          <w:tcPr>
            <w:tcW w:w="769" w:type="dxa"/>
            <w:vMerge/>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1499" w:type="dxa"/>
            <w:vMerge/>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850" w:type="dxa"/>
            <w:vMerge/>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vMerge/>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851"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roofErr w:type="spellStart"/>
            <w:r w:rsidRPr="00B76B49">
              <w:rPr>
                <w:rFonts w:ascii="Times New Roman" w:eastAsia="Calibri" w:hAnsi="Times New Roman" w:cs="Times New Roman"/>
                <w:sz w:val="12"/>
                <w:szCs w:val="12"/>
              </w:rPr>
              <w:t>Асф</w:t>
            </w:r>
            <w:proofErr w:type="spellEnd"/>
            <w:r w:rsidRPr="00B76B49">
              <w:rPr>
                <w:rFonts w:ascii="Times New Roman" w:eastAsia="Calibri" w:hAnsi="Times New Roman" w:cs="Times New Roman"/>
                <w:sz w:val="12"/>
                <w:szCs w:val="12"/>
              </w:rPr>
              <w:t>/бет.</w:t>
            </w:r>
          </w:p>
        </w:tc>
        <w:tc>
          <w:tcPr>
            <w:tcW w:w="708"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Гр/</w:t>
            </w:r>
            <w:proofErr w:type="spellStart"/>
            <w:r w:rsidRPr="00B76B49">
              <w:rPr>
                <w:rFonts w:ascii="Times New Roman" w:eastAsia="Calibri" w:hAnsi="Times New Roman" w:cs="Times New Roman"/>
                <w:sz w:val="12"/>
                <w:szCs w:val="12"/>
              </w:rPr>
              <w:t>щеб</w:t>
            </w:r>
            <w:proofErr w:type="spellEnd"/>
            <w:r w:rsidRPr="00B76B49">
              <w:rPr>
                <w:rFonts w:ascii="Times New Roman" w:eastAsia="Calibri" w:hAnsi="Times New Roman" w:cs="Times New Roman"/>
                <w:sz w:val="12"/>
                <w:szCs w:val="12"/>
              </w:rPr>
              <w:t>.</w:t>
            </w: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Грунт</w:t>
            </w:r>
          </w:p>
        </w:tc>
        <w:tc>
          <w:tcPr>
            <w:tcW w:w="1134"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r>
      <w:tr w:rsidR="00B76B49" w:rsidRPr="00B76B49" w:rsidTr="00D52B46">
        <w:trPr>
          <w:trHeight w:val="20"/>
          <w:tblHeader/>
        </w:trPr>
        <w:tc>
          <w:tcPr>
            <w:tcW w:w="284" w:type="dxa"/>
          </w:tcPr>
          <w:p w:rsidR="00B82B70" w:rsidRPr="00B82B70" w:rsidRDefault="00B82B70" w:rsidP="00B82B70">
            <w:pPr>
              <w:tabs>
                <w:tab w:val="left" w:pos="284"/>
              </w:tabs>
              <w:spacing w:after="0" w:line="240" w:lineRule="auto"/>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1</w:t>
            </w:r>
          </w:p>
        </w:tc>
        <w:tc>
          <w:tcPr>
            <w:tcW w:w="76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2</w:t>
            </w:r>
          </w:p>
        </w:tc>
        <w:tc>
          <w:tcPr>
            <w:tcW w:w="149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3</w:t>
            </w:r>
          </w:p>
        </w:tc>
        <w:tc>
          <w:tcPr>
            <w:tcW w:w="850"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4</w:t>
            </w: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5</w:t>
            </w:r>
          </w:p>
        </w:tc>
        <w:tc>
          <w:tcPr>
            <w:tcW w:w="851"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6</w:t>
            </w:r>
          </w:p>
        </w:tc>
        <w:tc>
          <w:tcPr>
            <w:tcW w:w="708"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7</w:t>
            </w: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8</w:t>
            </w:r>
          </w:p>
        </w:tc>
        <w:tc>
          <w:tcPr>
            <w:tcW w:w="1134"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9</w:t>
            </w:r>
          </w:p>
        </w:tc>
      </w:tr>
      <w:tr w:rsidR="00B82B70" w:rsidRPr="00B76B49" w:rsidTr="00D52B46">
        <w:trPr>
          <w:trHeight w:val="20"/>
        </w:trPr>
        <w:tc>
          <w:tcPr>
            <w:tcW w:w="284" w:type="dxa"/>
          </w:tcPr>
          <w:p w:rsidR="00B82B70" w:rsidRPr="00B82B70" w:rsidRDefault="00B82B70" w:rsidP="00B82B70">
            <w:pPr>
              <w:tabs>
                <w:tab w:val="left" w:pos="284"/>
              </w:tabs>
              <w:spacing w:after="0" w:line="240" w:lineRule="auto"/>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1</w:t>
            </w:r>
          </w:p>
        </w:tc>
        <w:tc>
          <w:tcPr>
            <w:tcW w:w="7229" w:type="dxa"/>
            <w:gridSpan w:val="8"/>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i/>
                <w:sz w:val="12"/>
                <w:szCs w:val="12"/>
                <w:u w:val="single"/>
              </w:rPr>
              <w:t>п. Светлодольск</w:t>
            </w:r>
          </w:p>
        </w:tc>
      </w:tr>
      <w:tr w:rsidR="00B76B49" w:rsidRPr="00B76B49" w:rsidTr="00D52B46">
        <w:trPr>
          <w:trHeight w:val="20"/>
        </w:trPr>
        <w:tc>
          <w:tcPr>
            <w:tcW w:w="284" w:type="dxa"/>
          </w:tcPr>
          <w:p w:rsidR="00B82B70" w:rsidRPr="00B82B70" w:rsidRDefault="00B82B70" w:rsidP="00B82B70">
            <w:pPr>
              <w:tabs>
                <w:tab w:val="left" w:pos="284"/>
              </w:tabs>
              <w:spacing w:after="0" w:line="240" w:lineRule="auto"/>
              <w:jc w:val="both"/>
              <w:rPr>
                <w:rFonts w:ascii="Times New Roman" w:eastAsia="Calibri" w:hAnsi="Times New Roman" w:cs="Times New Roman"/>
                <w:sz w:val="12"/>
                <w:szCs w:val="12"/>
              </w:rPr>
            </w:pPr>
          </w:p>
        </w:tc>
        <w:tc>
          <w:tcPr>
            <w:tcW w:w="76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1</w:t>
            </w:r>
          </w:p>
        </w:tc>
        <w:tc>
          <w:tcPr>
            <w:tcW w:w="149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Полевая</w:t>
            </w:r>
          </w:p>
        </w:tc>
        <w:tc>
          <w:tcPr>
            <w:tcW w:w="850"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lang w:val="en-US"/>
              </w:rPr>
            </w:pPr>
            <w:r w:rsidRPr="00B76B49">
              <w:rPr>
                <w:rFonts w:ascii="Times New Roman" w:eastAsia="Calibri" w:hAnsi="Times New Roman" w:cs="Times New Roman"/>
                <w:sz w:val="12"/>
                <w:szCs w:val="12"/>
                <w:lang w:val="en-US"/>
              </w:rPr>
              <w:t>727</w:t>
            </w:r>
          </w:p>
        </w:tc>
        <w:tc>
          <w:tcPr>
            <w:tcW w:w="851"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lang w:val="en-US"/>
              </w:rPr>
            </w:pPr>
            <w:r w:rsidRPr="00B76B49">
              <w:rPr>
                <w:rFonts w:ascii="Times New Roman" w:eastAsia="Calibri" w:hAnsi="Times New Roman" w:cs="Times New Roman"/>
                <w:sz w:val="12"/>
                <w:szCs w:val="12"/>
                <w:lang w:val="en-US"/>
              </w:rPr>
              <w:t>727</w:t>
            </w:r>
          </w:p>
        </w:tc>
        <w:tc>
          <w:tcPr>
            <w:tcW w:w="708"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1134"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r>
      <w:tr w:rsidR="00B76B49" w:rsidRPr="00B76B49" w:rsidTr="00D52B46">
        <w:trPr>
          <w:trHeight w:val="20"/>
        </w:trPr>
        <w:tc>
          <w:tcPr>
            <w:tcW w:w="284" w:type="dxa"/>
          </w:tcPr>
          <w:p w:rsidR="00B82B70" w:rsidRPr="00B82B70" w:rsidRDefault="00B82B70" w:rsidP="00B82B70">
            <w:pPr>
              <w:tabs>
                <w:tab w:val="left" w:pos="284"/>
              </w:tabs>
              <w:spacing w:after="0" w:line="240" w:lineRule="auto"/>
              <w:jc w:val="both"/>
              <w:rPr>
                <w:rFonts w:ascii="Times New Roman" w:eastAsia="Calibri" w:hAnsi="Times New Roman" w:cs="Times New Roman"/>
                <w:sz w:val="12"/>
                <w:szCs w:val="12"/>
              </w:rPr>
            </w:pPr>
          </w:p>
        </w:tc>
        <w:tc>
          <w:tcPr>
            <w:tcW w:w="76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2</w:t>
            </w:r>
          </w:p>
        </w:tc>
        <w:tc>
          <w:tcPr>
            <w:tcW w:w="149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Комсомольская</w:t>
            </w:r>
          </w:p>
        </w:tc>
        <w:tc>
          <w:tcPr>
            <w:tcW w:w="850"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lang w:val="en-US"/>
              </w:rPr>
            </w:pPr>
            <w:r w:rsidRPr="00B76B49">
              <w:rPr>
                <w:rFonts w:ascii="Times New Roman" w:eastAsia="Calibri" w:hAnsi="Times New Roman" w:cs="Times New Roman"/>
                <w:sz w:val="12"/>
                <w:szCs w:val="12"/>
                <w:lang w:val="en-US"/>
              </w:rPr>
              <w:t>743</w:t>
            </w:r>
          </w:p>
        </w:tc>
        <w:tc>
          <w:tcPr>
            <w:tcW w:w="851"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lang w:val="en-US"/>
              </w:rPr>
            </w:pPr>
            <w:r w:rsidRPr="00B76B49">
              <w:rPr>
                <w:rFonts w:ascii="Times New Roman" w:eastAsia="Calibri" w:hAnsi="Times New Roman" w:cs="Times New Roman"/>
                <w:sz w:val="12"/>
                <w:szCs w:val="12"/>
                <w:lang w:val="en-US"/>
              </w:rPr>
              <w:t>743</w:t>
            </w:r>
          </w:p>
        </w:tc>
        <w:tc>
          <w:tcPr>
            <w:tcW w:w="708"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1134"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r>
      <w:tr w:rsidR="00B76B49" w:rsidRPr="00B76B49" w:rsidTr="00D52B46">
        <w:trPr>
          <w:trHeight w:val="20"/>
        </w:trPr>
        <w:tc>
          <w:tcPr>
            <w:tcW w:w="284" w:type="dxa"/>
          </w:tcPr>
          <w:p w:rsidR="00B82B70" w:rsidRPr="00B82B70" w:rsidRDefault="00B82B70" w:rsidP="00B82B70">
            <w:pPr>
              <w:tabs>
                <w:tab w:val="left" w:pos="284"/>
              </w:tabs>
              <w:spacing w:after="0" w:line="240" w:lineRule="auto"/>
              <w:jc w:val="both"/>
              <w:rPr>
                <w:rFonts w:ascii="Times New Roman" w:eastAsia="Calibri" w:hAnsi="Times New Roman" w:cs="Times New Roman"/>
                <w:sz w:val="12"/>
                <w:szCs w:val="12"/>
              </w:rPr>
            </w:pPr>
          </w:p>
        </w:tc>
        <w:tc>
          <w:tcPr>
            <w:tcW w:w="76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3</w:t>
            </w:r>
          </w:p>
        </w:tc>
        <w:tc>
          <w:tcPr>
            <w:tcW w:w="149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Молодёжная</w:t>
            </w:r>
          </w:p>
        </w:tc>
        <w:tc>
          <w:tcPr>
            <w:tcW w:w="850"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lang w:val="en-US"/>
              </w:rPr>
            </w:pPr>
            <w:r w:rsidRPr="00B76B49">
              <w:rPr>
                <w:rFonts w:ascii="Times New Roman" w:eastAsia="Calibri" w:hAnsi="Times New Roman" w:cs="Times New Roman"/>
                <w:sz w:val="12"/>
                <w:szCs w:val="12"/>
                <w:lang w:val="en-US"/>
              </w:rPr>
              <w:t>194</w:t>
            </w:r>
          </w:p>
        </w:tc>
        <w:tc>
          <w:tcPr>
            <w:tcW w:w="851"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fldChar w:fldCharType="begin"/>
            </w:r>
            <w:r w:rsidRPr="00B76B49">
              <w:rPr>
                <w:rFonts w:ascii="Times New Roman" w:eastAsia="Calibri" w:hAnsi="Times New Roman" w:cs="Times New Roman"/>
                <w:sz w:val="12"/>
                <w:szCs w:val="12"/>
              </w:rPr>
              <w:instrText xml:space="preserve"> =SUM(ABOVE) </w:instrText>
            </w:r>
            <w:r w:rsidRPr="00B76B49">
              <w:rPr>
                <w:rFonts w:ascii="Times New Roman" w:eastAsia="Calibri" w:hAnsi="Times New Roman" w:cs="Times New Roman"/>
                <w:sz w:val="12"/>
                <w:szCs w:val="12"/>
              </w:rPr>
              <w:fldChar w:fldCharType="separate"/>
            </w:r>
            <w:r w:rsidRPr="00B76B49">
              <w:rPr>
                <w:rFonts w:ascii="Times New Roman" w:eastAsia="Calibri" w:hAnsi="Times New Roman" w:cs="Times New Roman"/>
                <w:sz w:val="12"/>
                <w:szCs w:val="12"/>
              </w:rPr>
              <w:t>1470</w:t>
            </w:r>
            <w:r w:rsidRPr="00B76B49">
              <w:rPr>
                <w:rFonts w:ascii="Times New Roman" w:eastAsia="Calibri" w:hAnsi="Times New Roman" w:cs="Times New Roman"/>
                <w:sz w:val="12"/>
                <w:szCs w:val="12"/>
              </w:rPr>
              <w:fldChar w:fldCharType="end"/>
            </w:r>
          </w:p>
        </w:tc>
        <w:tc>
          <w:tcPr>
            <w:tcW w:w="708"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lang w:val="en-US"/>
              </w:rPr>
            </w:pPr>
            <w:r w:rsidRPr="00B76B49">
              <w:rPr>
                <w:rFonts w:ascii="Times New Roman" w:eastAsia="Calibri" w:hAnsi="Times New Roman" w:cs="Times New Roman"/>
                <w:sz w:val="12"/>
                <w:szCs w:val="12"/>
                <w:lang w:val="en-US"/>
              </w:rPr>
              <w:t>194</w:t>
            </w:r>
          </w:p>
        </w:tc>
        <w:tc>
          <w:tcPr>
            <w:tcW w:w="1134"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r>
      <w:tr w:rsidR="00B76B49" w:rsidRPr="00B76B49" w:rsidTr="00D52B46">
        <w:trPr>
          <w:trHeight w:val="20"/>
        </w:trPr>
        <w:tc>
          <w:tcPr>
            <w:tcW w:w="284" w:type="dxa"/>
          </w:tcPr>
          <w:p w:rsidR="00B82B70" w:rsidRPr="00B82B70" w:rsidRDefault="00B82B70" w:rsidP="00B82B70">
            <w:pPr>
              <w:tabs>
                <w:tab w:val="left" w:pos="284"/>
              </w:tabs>
              <w:spacing w:after="0" w:line="240" w:lineRule="auto"/>
              <w:jc w:val="both"/>
              <w:rPr>
                <w:rFonts w:ascii="Times New Roman" w:eastAsia="Calibri" w:hAnsi="Times New Roman" w:cs="Times New Roman"/>
                <w:sz w:val="12"/>
                <w:szCs w:val="12"/>
              </w:rPr>
            </w:pPr>
          </w:p>
        </w:tc>
        <w:tc>
          <w:tcPr>
            <w:tcW w:w="76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4</w:t>
            </w:r>
          </w:p>
        </w:tc>
        <w:tc>
          <w:tcPr>
            <w:tcW w:w="149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Школьная</w:t>
            </w:r>
          </w:p>
        </w:tc>
        <w:tc>
          <w:tcPr>
            <w:tcW w:w="850"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lang w:val="en-US"/>
              </w:rPr>
            </w:pPr>
            <w:r w:rsidRPr="00B76B49">
              <w:rPr>
                <w:rFonts w:ascii="Times New Roman" w:eastAsia="Calibri" w:hAnsi="Times New Roman" w:cs="Times New Roman"/>
                <w:sz w:val="12"/>
                <w:szCs w:val="12"/>
                <w:lang w:val="en-US"/>
              </w:rPr>
              <w:t>515</w:t>
            </w:r>
          </w:p>
        </w:tc>
        <w:tc>
          <w:tcPr>
            <w:tcW w:w="851"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8"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lang w:val="en-US"/>
              </w:rPr>
            </w:pPr>
            <w:r w:rsidRPr="00B76B49">
              <w:rPr>
                <w:rFonts w:ascii="Times New Roman" w:eastAsia="Calibri" w:hAnsi="Times New Roman" w:cs="Times New Roman"/>
                <w:sz w:val="12"/>
                <w:szCs w:val="12"/>
                <w:lang w:val="en-US"/>
              </w:rPr>
              <w:t>515</w:t>
            </w:r>
          </w:p>
        </w:tc>
        <w:tc>
          <w:tcPr>
            <w:tcW w:w="1134"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r>
      <w:tr w:rsidR="00B76B49" w:rsidRPr="00B76B49" w:rsidTr="00D52B46">
        <w:trPr>
          <w:trHeight w:val="20"/>
        </w:trPr>
        <w:tc>
          <w:tcPr>
            <w:tcW w:w="284" w:type="dxa"/>
          </w:tcPr>
          <w:p w:rsidR="00B82B70" w:rsidRPr="00B82B70" w:rsidRDefault="00B82B70" w:rsidP="00B82B70">
            <w:pPr>
              <w:tabs>
                <w:tab w:val="left" w:pos="284"/>
              </w:tabs>
              <w:spacing w:after="0" w:line="240" w:lineRule="auto"/>
              <w:jc w:val="both"/>
              <w:rPr>
                <w:rFonts w:ascii="Times New Roman" w:eastAsia="Calibri" w:hAnsi="Times New Roman" w:cs="Times New Roman"/>
                <w:sz w:val="12"/>
                <w:szCs w:val="12"/>
              </w:rPr>
            </w:pPr>
          </w:p>
        </w:tc>
        <w:tc>
          <w:tcPr>
            <w:tcW w:w="76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5</w:t>
            </w:r>
          </w:p>
        </w:tc>
        <w:tc>
          <w:tcPr>
            <w:tcW w:w="149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Пионерская</w:t>
            </w:r>
          </w:p>
        </w:tc>
        <w:tc>
          <w:tcPr>
            <w:tcW w:w="850"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lang w:val="en-US"/>
              </w:rPr>
            </w:pPr>
            <w:r w:rsidRPr="00B76B49">
              <w:rPr>
                <w:rFonts w:ascii="Times New Roman" w:eastAsia="Calibri" w:hAnsi="Times New Roman" w:cs="Times New Roman"/>
                <w:sz w:val="12"/>
                <w:szCs w:val="12"/>
                <w:lang w:val="en-US"/>
              </w:rPr>
              <w:t>185</w:t>
            </w:r>
          </w:p>
        </w:tc>
        <w:tc>
          <w:tcPr>
            <w:tcW w:w="851"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8"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lang w:val="en-US"/>
              </w:rPr>
            </w:pPr>
            <w:r w:rsidRPr="00B76B49">
              <w:rPr>
                <w:rFonts w:ascii="Times New Roman" w:eastAsia="Calibri" w:hAnsi="Times New Roman" w:cs="Times New Roman"/>
                <w:sz w:val="12"/>
                <w:szCs w:val="12"/>
                <w:lang w:val="en-US"/>
              </w:rPr>
              <w:t>185</w:t>
            </w:r>
          </w:p>
        </w:tc>
        <w:tc>
          <w:tcPr>
            <w:tcW w:w="1134"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r>
      <w:tr w:rsidR="00B76B49" w:rsidRPr="00B76B49" w:rsidTr="00D52B46">
        <w:trPr>
          <w:trHeight w:val="20"/>
        </w:trPr>
        <w:tc>
          <w:tcPr>
            <w:tcW w:w="284" w:type="dxa"/>
          </w:tcPr>
          <w:p w:rsidR="00B82B70" w:rsidRPr="00B82B70" w:rsidRDefault="00B82B70" w:rsidP="00B82B70">
            <w:pPr>
              <w:tabs>
                <w:tab w:val="left" w:pos="284"/>
              </w:tabs>
              <w:spacing w:after="0" w:line="240" w:lineRule="auto"/>
              <w:jc w:val="both"/>
              <w:rPr>
                <w:rFonts w:ascii="Times New Roman" w:eastAsia="Calibri" w:hAnsi="Times New Roman" w:cs="Times New Roman"/>
                <w:sz w:val="12"/>
                <w:szCs w:val="12"/>
              </w:rPr>
            </w:pPr>
          </w:p>
        </w:tc>
        <w:tc>
          <w:tcPr>
            <w:tcW w:w="76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6</w:t>
            </w:r>
          </w:p>
        </w:tc>
        <w:tc>
          <w:tcPr>
            <w:tcW w:w="149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Рабочая</w:t>
            </w:r>
          </w:p>
        </w:tc>
        <w:tc>
          <w:tcPr>
            <w:tcW w:w="850"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lang w:val="en-US"/>
              </w:rPr>
            </w:pPr>
            <w:r w:rsidRPr="00B76B49">
              <w:rPr>
                <w:rFonts w:ascii="Times New Roman" w:eastAsia="Calibri" w:hAnsi="Times New Roman" w:cs="Times New Roman"/>
                <w:sz w:val="12"/>
                <w:szCs w:val="12"/>
                <w:lang w:val="en-US"/>
              </w:rPr>
              <w:t>217</w:t>
            </w:r>
          </w:p>
        </w:tc>
        <w:tc>
          <w:tcPr>
            <w:tcW w:w="851"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8"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lang w:val="en-US"/>
              </w:rPr>
            </w:pPr>
            <w:r w:rsidRPr="00B76B49">
              <w:rPr>
                <w:rFonts w:ascii="Times New Roman" w:eastAsia="Calibri" w:hAnsi="Times New Roman" w:cs="Times New Roman"/>
                <w:sz w:val="12"/>
                <w:szCs w:val="12"/>
                <w:lang w:val="en-US"/>
              </w:rPr>
              <w:t>217</w:t>
            </w:r>
          </w:p>
        </w:tc>
        <w:tc>
          <w:tcPr>
            <w:tcW w:w="1134"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r>
      <w:tr w:rsidR="00B76B49" w:rsidRPr="00B76B49" w:rsidTr="00D52B46">
        <w:trPr>
          <w:trHeight w:val="20"/>
        </w:trPr>
        <w:tc>
          <w:tcPr>
            <w:tcW w:w="284" w:type="dxa"/>
          </w:tcPr>
          <w:p w:rsidR="00B82B70" w:rsidRPr="00B82B70" w:rsidRDefault="00B82B70" w:rsidP="00B82B70">
            <w:pPr>
              <w:tabs>
                <w:tab w:val="left" w:pos="284"/>
              </w:tabs>
              <w:spacing w:after="0" w:line="240" w:lineRule="auto"/>
              <w:jc w:val="both"/>
              <w:rPr>
                <w:rFonts w:ascii="Times New Roman" w:eastAsia="Calibri" w:hAnsi="Times New Roman" w:cs="Times New Roman"/>
                <w:sz w:val="12"/>
                <w:szCs w:val="12"/>
              </w:rPr>
            </w:pPr>
          </w:p>
        </w:tc>
        <w:tc>
          <w:tcPr>
            <w:tcW w:w="76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7</w:t>
            </w:r>
          </w:p>
        </w:tc>
        <w:tc>
          <w:tcPr>
            <w:tcW w:w="149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Гагарина</w:t>
            </w:r>
          </w:p>
        </w:tc>
        <w:tc>
          <w:tcPr>
            <w:tcW w:w="850"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lang w:val="en-US"/>
              </w:rPr>
            </w:pPr>
            <w:r w:rsidRPr="00B76B49">
              <w:rPr>
                <w:rFonts w:ascii="Times New Roman" w:eastAsia="Calibri" w:hAnsi="Times New Roman" w:cs="Times New Roman"/>
                <w:sz w:val="12"/>
                <w:szCs w:val="12"/>
                <w:lang w:val="en-US"/>
              </w:rPr>
              <w:t>800</w:t>
            </w:r>
          </w:p>
        </w:tc>
        <w:tc>
          <w:tcPr>
            <w:tcW w:w="851"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8"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lang w:val="en-US"/>
              </w:rPr>
            </w:pPr>
            <w:r w:rsidRPr="00B76B49">
              <w:rPr>
                <w:rFonts w:ascii="Times New Roman" w:eastAsia="Calibri" w:hAnsi="Times New Roman" w:cs="Times New Roman"/>
                <w:sz w:val="12"/>
                <w:szCs w:val="12"/>
                <w:lang w:val="en-US"/>
              </w:rPr>
              <w:t>800</w:t>
            </w:r>
          </w:p>
        </w:tc>
        <w:tc>
          <w:tcPr>
            <w:tcW w:w="1134"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r>
      <w:tr w:rsidR="00B76B49" w:rsidRPr="00B76B49" w:rsidTr="00D52B46">
        <w:trPr>
          <w:trHeight w:val="20"/>
        </w:trPr>
        <w:tc>
          <w:tcPr>
            <w:tcW w:w="284" w:type="dxa"/>
          </w:tcPr>
          <w:p w:rsidR="00B82B70" w:rsidRPr="00B82B70" w:rsidRDefault="00B82B70" w:rsidP="00B82B70">
            <w:pPr>
              <w:tabs>
                <w:tab w:val="left" w:pos="284"/>
              </w:tabs>
              <w:spacing w:after="0" w:line="240" w:lineRule="auto"/>
              <w:jc w:val="both"/>
              <w:rPr>
                <w:rFonts w:ascii="Times New Roman" w:eastAsia="Calibri" w:hAnsi="Times New Roman" w:cs="Times New Roman"/>
                <w:sz w:val="12"/>
                <w:szCs w:val="12"/>
              </w:rPr>
            </w:pPr>
          </w:p>
        </w:tc>
        <w:tc>
          <w:tcPr>
            <w:tcW w:w="76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8</w:t>
            </w:r>
          </w:p>
        </w:tc>
        <w:tc>
          <w:tcPr>
            <w:tcW w:w="149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Новая</w:t>
            </w:r>
          </w:p>
        </w:tc>
        <w:tc>
          <w:tcPr>
            <w:tcW w:w="850"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lang w:val="en-US"/>
              </w:rPr>
            </w:pPr>
            <w:r w:rsidRPr="00B76B49">
              <w:rPr>
                <w:rFonts w:ascii="Times New Roman" w:eastAsia="Calibri" w:hAnsi="Times New Roman" w:cs="Times New Roman"/>
                <w:sz w:val="12"/>
                <w:szCs w:val="12"/>
                <w:lang w:val="en-US"/>
              </w:rPr>
              <w:t>206</w:t>
            </w:r>
          </w:p>
        </w:tc>
        <w:tc>
          <w:tcPr>
            <w:tcW w:w="851"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8"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lang w:val="en-US"/>
              </w:rPr>
            </w:pPr>
            <w:r w:rsidRPr="00B76B49">
              <w:rPr>
                <w:rFonts w:ascii="Times New Roman" w:eastAsia="Calibri" w:hAnsi="Times New Roman" w:cs="Times New Roman"/>
                <w:sz w:val="12"/>
                <w:szCs w:val="12"/>
                <w:lang w:val="en-US"/>
              </w:rPr>
              <w:t>206</w:t>
            </w:r>
          </w:p>
        </w:tc>
        <w:tc>
          <w:tcPr>
            <w:tcW w:w="1134"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r>
      <w:tr w:rsidR="00B76B49" w:rsidRPr="00B76B49" w:rsidTr="00D52B46">
        <w:trPr>
          <w:trHeight w:val="20"/>
        </w:trPr>
        <w:tc>
          <w:tcPr>
            <w:tcW w:w="284" w:type="dxa"/>
          </w:tcPr>
          <w:p w:rsidR="00B82B70" w:rsidRPr="00B82B70" w:rsidRDefault="00B82B70" w:rsidP="00B82B70">
            <w:pPr>
              <w:tabs>
                <w:tab w:val="left" w:pos="284"/>
              </w:tabs>
              <w:spacing w:after="0" w:line="240" w:lineRule="auto"/>
              <w:jc w:val="both"/>
              <w:rPr>
                <w:rFonts w:ascii="Times New Roman" w:eastAsia="Calibri" w:hAnsi="Times New Roman" w:cs="Times New Roman"/>
                <w:sz w:val="12"/>
                <w:szCs w:val="12"/>
              </w:rPr>
            </w:pPr>
          </w:p>
        </w:tc>
        <w:tc>
          <w:tcPr>
            <w:tcW w:w="76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9</w:t>
            </w:r>
          </w:p>
        </w:tc>
        <w:tc>
          <w:tcPr>
            <w:tcW w:w="149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Джамбульская</w:t>
            </w:r>
          </w:p>
        </w:tc>
        <w:tc>
          <w:tcPr>
            <w:tcW w:w="850"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lang w:val="en-US"/>
              </w:rPr>
            </w:pPr>
            <w:r w:rsidRPr="00B76B49">
              <w:rPr>
                <w:rFonts w:ascii="Times New Roman" w:eastAsia="Calibri" w:hAnsi="Times New Roman" w:cs="Times New Roman"/>
                <w:sz w:val="12"/>
                <w:szCs w:val="12"/>
                <w:lang w:val="en-US"/>
              </w:rPr>
              <w:t>208</w:t>
            </w:r>
          </w:p>
        </w:tc>
        <w:tc>
          <w:tcPr>
            <w:tcW w:w="851"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8"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lang w:val="en-US"/>
              </w:rPr>
            </w:pPr>
            <w:r w:rsidRPr="00B76B49">
              <w:rPr>
                <w:rFonts w:ascii="Times New Roman" w:eastAsia="Calibri" w:hAnsi="Times New Roman" w:cs="Times New Roman"/>
                <w:sz w:val="12"/>
                <w:szCs w:val="12"/>
                <w:lang w:val="en-US"/>
              </w:rPr>
              <w:t>208</w:t>
            </w:r>
          </w:p>
        </w:tc>
        <w:tc>
          <w:tcPr>
            <w:tcW w:w="1134"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r>
      <w:tr w:rsidR="00B76B49" w:rsidRPr="00B76B49" w:rsidTr="00D52B46">
        <w:trPr>
          <w:trHeight w:val="20"/>
        </w:trPr>
        <w:tc>
          <w:tcPr>
            <w:tcW w:w="284" w:type="dxa"/>
          </w:tcPr>
          <w:p w:rsidR="00B82B70" w:rsidRPr="00B82B70" w:rsidRDefault="00B82B70" w:rsidP="00B82B70">
            <w:pPr>
              <w:tabs>
                <w:tab w:val="left" w:pos="284"/>
              </w:tabs>
              <w:spacing w:after="0" w:line="240" w:lineRule="auto"/>
              <w:jc w:val="both"/>
              <w:rPr>
                <w:rFonts w:ascii="Times New Roman" w:eastAsia="Calibri" w:hAnsi="Times New Roman" w:cs="Times New Roman"/>
                <w:sz w:val="12"/>
                <w:szCs w:val="12"/>
              </w:rPr>
            </w:pPr>
          </w:p>
        </w:tc>
        <w:tc>
          <w:tcPr>
            <w:tcW w:w="76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10</w:t>
            </w:r>
          </w:p>
        </w:tc>
        <w:tc>
          <w:tcPr>
            <w:tcW w:w="149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Подгорная</w:t>
            </w:r>
          </w:p>
        </w:tc>
        <w:tc>
          <w:tcPr>
            <w:tcW w:w="850"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lang w:val="en-US"/>
              </w:rPr>
            </w:pPr>
            <w:r w:rsidRPr="00B76B49">
              <w:rPr>
                <w:rFonts w:ascii="Times New Roman" w:eastAsia="Calibri" w:hAnsi="Times New Roman" w:cs="Times New Roman"/>
                <w:sz w:val="12"/>
                <w:szCs w:val="12"/>
                <w:lang w:val="en-US"/>
              </w:rPr>
              <w:t>158</w:t>
            </w:r>
          </w:p>
        </w:tc>
        <w:tc>
          <w:tcPr>
            <w:tcW w:w="851"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8"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lang w:val="en-US"/>
              </w:rPr>
            </w:pPr>
            <w:r w:rsidRPr="00B76B49">
              <w:rPr>
                <w:rFonts w:ascii="Times New Roman" w:eastAsia="Calibri" w:hAnsi="Times New Roman" w:cs="Times New Roman"/>
                <w:sz w:val="12"/>
                <w:szCs w:val="12"/>
                <w:lang w:val="en-US"/>
              </w:rPr>
              <w:t>158</w:t>
            </w:r>
          </w:p>
        </w:tc>
        <w:tc>
          <w:tcPr>
            <w:tcW w:w="1134"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r>
      <w:tr w:rsidR="00B76B49" w:rsidRPr="00B76B49" w:rsidTr="00D52B46">
        <w:trPr>
          <w:trHeight w:val="20"/>
        </w:trPr>
        <w:tc>
          <w:tcPr>
            <w:tcW w:w="284" w:type="dxa"/>
          </w:tcPr>
          <w:p w:rsidR="00B82B70" w:rsidRPr="00B82B70" w:rsidRDefault="00B82B70" w:rsidP="00B82B70">
            <w:pPr>
              <w:tabs>
                <w:tab w:val="left" w:pos="284"/>
              </w:tabs>
              <w:spacing w:after="0" w:line="240" w:lineRule="auto"/>
              <w:jc w:val="both"/>
              <w:rPr>
                <w:rFonts w:ascii="Times New Roman" w:eastAsia="Calibri" w:hAnsi="Times New Roman" w:cs="Times New Roman"/>
                <w:sz w:val="12"/>
                <w:szCs w:val="12"/>
              </w:rPr>
            </w:pPr>
          </w:p>
        </w:tc>
        <w:tc>
          <w:tcPr>
            <w:tcW w:w="76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11</w:t>
            </w:r>
          </w:p>
        </w:tc>
        <w:tc>
          <w:tcPr>
            <w:tcW w:w="149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Зелёная</w:t>
            </w:r>
          </w:p>
        </w:tc>
        <w:tc>
          <w:tcPr>
            <w:tcW w:w="850"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lang w:val="en-US"/>
              </w:rPr>
            </w:pPr>
            <w:r w:rsidRPr="00B76B49">
              <w:rPr>
                <w:rFonts w:ascii="Times New Roman" w:eastAsia="Calibri" w:hAnsi="Times New Roman" w:cs="Times New Roman"/>
                <w:sz w:val="12"/>
                <w:szCs w:val="12"/>
                <w:lang w:val="en-US"/>
              </w:rPr>
              <w:t>560</w:t>
            </w:r>
          </w:p>
        </w:tc>
        <w:tc>
          <w:tcPr>
            <w:tcW w:w="851"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8"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lang w:val="en-US"/>
              </w:rPr>
            </w:pPr>
            <w:r w:rsidRPr="00B76B49">
              <w:rPr>
                <w:rFonts w:ascii="Times New Roman" w:eastAsia="Calibri" w:hAnsi="Times New Roman" w:cs="Times New Roman"/>
                <w:sz w:val="12"/>
                <w:szCs w:val="12"/>
                <w:lang w:val="en-US"/>
              </w:rPr>
              <w:t>560</w:t>
            </w:r>
          </w:p>
        </w:tc>
        <w:tc>
          <w:tcPr>
            <w:tcW w:w="1134"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r>
      <w:tr w:rsidR="00B76B49" w:rsidRPr="00B76B49" w:rsidTr="00D52B46">
        <w:trPr>
          <w:trHeight w:val="20"/>
        </w:trPr>
        <w:tc>
          <w:tcPr>
            <w:tcW w:w="284" w:type="dxa"/>
          </w:tcPr>
          <w:p w:rsidR="00B82B70" w:rsidRPr="00B82B70" w:rsidRDefault="00B82B70" w:rsidP="00B82B70">
            <w:pPr>
              <w:tabs>
                <w:tab w:val="left" w:pos="284"/>
              </w:tabs>
              <w:spacing w:after="0" w:line="240" w:lineRule="auto"/>
              <w:jc w:val="both"/>
              <w:rPr>
                <w:rFonts w:ascii="Times New Roman" w:eastAsia="Calibri" w:hAnsi="Times New Roman" w:cs="Times New Roman"/>
                <w:sz w:val="12"/>
                <w:szCs w:val="12"/>
              </w:rPr>
            </w:pPr>
          </w:p>
        </w:tc>
        <w:tc>
          <w:tcPr>
            <w:tcW w:w="76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12</w:t>
            </w:r>
          </w:p>
        </w:tc>
        <w:tc>
          <w:tcPr>
            <w:tcW w:w="149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Набережная</w:t>
            </w:r>
          </w:p>
        </w:tc>
        <w:tc>
          <w:tcPr>
            <w:tcW w:w="850"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lang w:val="en-US"/>
              </w:rPr>
            </w:pPr>
            <w:r w:rsidRPr="00B76B49">
              <w:rPr>
                <w:rFonts w:ascii="Times New Roman" w:eastAsia="Calibri" w:hAnsi="Times New Roman" w:cs="Times New Roman"/>
                <w:sz w:val="12"/>
                <w:szCs w:val="12"/>
                <w:lang w:val="en-US"/>
              </w:rPr>
              <w:t>197</w:t>
            </w:r>
          </w:p>
        </w:tc>
        <w:tc>
          <w:tcPr>
            <w:tcW w:w="851"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8"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lang w:val="en-US"/>
              </w:rPr>
            </w:pPr>
            <w:r w:rsidRPr="00B76B49">
              <w:rPr>
                <w:rFonts w:ascii="Times New Roman" w:eastAsia="Calibri" w:hAnsi="Times New Roman" w:cs="Times New Roman"/>
                <w:sz w:val="12"/>
                <w:szCs w:val="12"/>
                <w:lang w:val="en-US"/>
              </w:rPr>
              <w:t>197</w:t>
            </w:r>
          </w:p>
        </w:tc>
        <w:tc>
          <w:tcPr>
            <w:tcW w:w="1134"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r>
      <w:tr w:rsidR="00B76B49" w:rsidRPr="00B76B49" w:rsidTr="00D52B46">
        <w:trPr>
          <w:trHeight w:val="20"/>
        </w:trPr>
        <w:tc>
          <w:tcPr>
            <w:tcW w:w="284" w:type="dxa"/>
          </w:tcPr>
          <w:p w:rsidR="00B82B70" w:rsidRPr="00B82B70" w:rsidRDefault="00B82B70" w:rsidP="00B82B70">
            <w:pPr>
              <w:tabs>
                <w:tab w:val="left" w:pos="284"/>
              </w:tabs>
              <w:spacing w:after="0" w:line="240" w:lineRule="auto"/>
              <w:jc w:val="both"/>
              <w:rPr>
                <w:rFonts w:ascii="Times New Roman" w:eastAsia="Calibri" w:hAnsi="Times New Roman" w:cs="Times New Roman"/>
                <w:sz w:val="12"/>
                <w:szCs w:val="12"/>
              </w:rPr>
            </w:pPr>
          </w:p>
        </w:tc>
        <w:tc>
          <w:tcPr>
            <w:tcW w:w="76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lang w:val="en-US"/>
              </w:rPr>
            </w:pPr>
            <w:r w:rsidRPr="00B76B49">
              <w:rPr>
                <w:rFonts w:ascii="Times New Roman" w:eastAsia="Calibri" w:hAnsi="Times New Roman" w:cs="Times New Roman"/>
                <w:sz w:val="12"/>
                <w:szCs w:val="12"/>
                <w:lang w:val="en-US"/>
              </w:rPr>
              <w:t>13</w:t>
            </w:r>
          </w:p>
        </w:tc>
        <w:tc>
          <w:tcPr>
            <w:tcW w:w="149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Ленина</w:t>
            </w:r>
          </w:p>
        </w:tc>
        <w:tc>
          <w:tcPr>
            <w:tcW w:w="850"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357</w:t>
            </w:r>
          </w:p>
        </w:tc>
        <w:tc>
          <w:tcPr>
            <w:tcW w:w="851"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8"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357</w:t>
            </w:r>
          </w:p>
        </w:tc>
        <w:tc>
          <w:tcPr>
            <w:tcW w:w="1134"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r>
      <w:tr w:rsidR="00B76B49" w:rsidRPr="00B76B49" w:rsidTr="00D52B46">
        <w:trPr>
          <w:trHeight w:val="20"/>
        </w:trPr>
        <w:tc>
          <w:tcPr>
            <w:tcW w:w="284" w:type="dxa"/>
          </w:tcPr>
          <w:p w:rsidR="00B82B70" w:rsidRPr="00B82B70" w:rsidRDefault="00B82B70" w:rsidP="00B82B70">
            <w:pPr>
              <w:tabs>
                <w:tab w:val="left" w:pos="284"/>
              </w:tabs>
              <w:spacing w:after="0" w:line="240" w:lineRule="auto"/>
              <w:jc w:val="both"/>
              <w:rPr>
                <w:rFonts w:ascii="Times New Roman" w:eastAsia="Calibri" w:hAnsi="Times New Roman" w:cs="Times New Roman"/>
                <w:sz w:val="12"/>
                <w:szCs w:val="12"/>
              </w:rPr>
            </w:pPr>
          </w:p>
        </w:tc>
        <w:tc>
          <w:tcPr>
            <w:tcW w:w="76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1499" w:type="dxa"/>
          </w:tcPr>
          <w:p w:rsidR="00B82B70" w:rsidRPr="00B76B49" w:rsidRDefault="00B82B70" w:rsidP="00B76B49">
            <w:pPr>
              <w:tabs>
                <w:tab w:val="left" w:pos="284"/>
              </w:tabs>
              <w:spacing w:after="0" w:line="240" w:lineRule="auto"/>
              <w:rPr>
                <w:rFonts w:ascii="Times New Roman" w:eastAsia="Calibri" w:hAnsi="Times New Roman" w:cs="Times New Roman"/>
                <w:i/>
                <w:sz w:val="12"/>
                <w:szCs w:val="12"/>
                <w:u w:val="single"/>
              </w:rPr>
            </w:pPr>
          </w:p>
        </w:tc>
        <w:tc>
          <w:tcPr>
            <w:tcW w:w="850"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fldChar w:fldCharType="begin"/>
            </w:r>
            <w:r w:rsidRPr="00B76B49">
              <w:rPr>
                <w:rFonts w:ascii="Times New Roman" w:eastAsia="Calibri" w:hAnsi="Times New Roman" w:cs="Times New Roman"/>
                <w:sz w:val="12"/>
                <w:szCs w:val="12"/>
              </w:rPr>
              <w:instrText xml:space="preserve"> =SUM(ABOVE) </w:instrText>
            </w:r>
            <w:r w:rsidRPr="00B76B49">
              <w:rPr>
                <w:rFonts w:ascii="Times New Roman" w:eastAsia="Calibri" w:hAnsi="Times New Roman" w:cs="Times New Roman"/>
                <w:sz w:val="12"/>
                <w:szCs w:val="12"/>
              </w:rPr>
              <w:fldChar w:fldCharType="separate"/>
            </w:r>
            <w:r w:rsidRPr="00B76B49">
              <w:rPr>
                <w:rFonts w:ascii="Times New Roman" w:eastAsia="Calibri" w:hAnsi="Times New Roman" w:cs="Times New Roman"/>
                <w:sz w:val="12"/>
                <w:szCs w:val="12"/>
              </w:rPr>
              <w:t>5067</w:t>
            </w:r>
            <w:r w:rsidRPr="00B76B49">
              <w:rPr>
                <w:rFonts w:ascii="Times New Roman" w:eastAsia="Calibri" w:hAnsi="Times New Roman" w:cs="Times New Roman"/>
                <w:sz w:val="12"/>
                <w:szCs w:val="12"/>
              </w:rPr>
              <w:fldChar w:fldCharType="end"/>
            </w:r>
          </w:p>
        </w:tc>
        <w:tc>
          <w:tcPr>
            <w:tcW w:w="851"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8"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fldChar w:fldCharType="begin"/>
            </w:r>
            <w:r w:rsidRPr="00B76B49">
              <w:rPr>
                <w:rFonts w:ascii="Times New Roman" w:eastAsia="Calibri" w:hAnsi="Times New Roman" w:cs="Times New Roman"/>
                <w:sz w:val="12"/>
                <w:szCs w:val="12"/>
              </w:rPr>
              <w:instrText xml:space="preserve"> =SUM(ABOVE) </w:instrText>
            </w:r>
            <w:r w:rsidRPr="00B76B49">
              <w:rPr>
                <w:rFonts w:ascii="Times New Roman" w:eastAsia="Calibri" w:hAnsi="Times New Roman" w:cs="Times New Roman"/>
                <w:sz w:val="12"/>
                <w:szCs w:val="12"/>
              </w:rPr>
              <w:fldChar w:fldCharType="separate"/>
            </w:r>
            <w:r w:rsidRPr="00B76B49">
              <w:rPr>
                <w:rFonts w:ascii="Times New Roman" w:eastAsia="Calibri" w:hAnsi="Times New Roman" w:cs="Times New Roman"/>
                <w:sz w:val="12"/>
                <w:szCs w:val="12"/>
              </w:rPr>
              <w:t>3597</w:t>
            </w:r>
            <w:r w:rsidRPr="00B76B49">
              <w:rPr>
                <w:rFonts w:ascii="Times New Roman" w:eastAsia="Calibri" w:hAnsi="Times New Roman" w:cs="Times New Roman"/>
                <w:sz w:val="12"/>
                <w:szCs w:val="12"/>
              </w:rPr>
              <w:fldChar w:fldCharType="end"/>
            </w:r>
          </w:p>
        </w:tc>
        <w:tc>
          <w:tcPr>
            <w:tcW w:w="1134"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r>
      <w:tr w:rsidR="00B76B49" w:rsidRPr="00B76B49" w:rsidTr="00D52B46">
        <w:trPr>
          <w:trHeight w:val="20"/>
        </w:trPr>
        <w:tc>
          <w:tcPr>
            <w:tcW w:w="284" w:type="dxa"/>
          </w:tcPr>
          <w:p w:rsidR="00B82B70" w:rsidRPr="00B82B70" w:rsidRDefault="00B82B70" w:rsidP="00B82B70">
            <w:pPr>
              <w:tabs>
                <w:tab w:val="left" w:pos="284"/>
              </w:tabs>
              <w:spacing w:after="0" w:line="240" w:lineRule="auto"/>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2</w:t>
            </w:r>
          </w:p>
        </w:tc>
        <w:tc>
          <w:tcPr>
            <w:tcW w:w="76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149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i/>
                <w:sz w:val="12"/>
                <w:szCs w:val="12"/>
                <w:u w:val="single"/>
              </w:rPr>
              <w:t>п. Участок Сок</w:t>
            </w:r>
          </w:p>
        </w:tc>
        <w:tc>
          <w:tcPr>
            <w:tcW w:w="850"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851"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8"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1134"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r>
      <w:tr w:rsidR="00B76B49" w:rsidRPr="00B76B49" w:rsidTr="00D52B46">
        <w:trPr>
          <w:trHeight w:val="20"/>
        </w:trPr>
        <w:tc>
          <w:tcPr>
            <w:tcW w:w="284" w:type="dxa"/>
          </w:tcPr>
          <w:p w:rsidR="00B82B70" w:rsidRPr="00B82B70" w:rsidRDefault="00B82B70" w:rsidP="00B82B70">
            <w:pPr>
              <w:tabs>
                <w:tab w:val="left" w:pos="284"/>
              </w:tabs>
              <w:spacing w:after="0" w:line="240" w:lineRule="auto"/>
              <w:jc w:val="both"/>
              <w:rPr>
                <w:rFonts w:ascii="Times New Roman" w:eastAsia="Calibri" w:hAnsi="Times New Roman" w:cs="Times New Roman"/>
                <w:sz w:val="12"/>
                <w:szCs w:val="12"/>
              </w:rPr>
            </w:pPr>
          </w:p>
        </w:tc>
        <w:tc>
          <w:tcPr>
            <w:tcW w:w="76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1</w:t>
            </w:r>
          </w:p>
        </w:tc>
        <w:tc>
          <w:tcPr>
            <w:tcW w:w="149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Специалистов</w:t>
            </w:r>
          </w:p>
        </w:tc>
        <w:tc>
          <w:tcPr>
            <w:tcW w:w="850"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353</w:t>
            </w:r>
          </w:p>
        </w:tc>
        <w:tc>
          <w:tcPr>
            <w:tcW w:w="851"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8"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353</w:t>
            </w:r>
          </w:p>
        </w:tc>
        <w:tc>
          <w:tcPr>
            <w:tcW w:w="1134"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r>
      <w:tr w:rsidR="00B76B49" w:rsidRPr="00B76B49" w:rsidTr="00D52B46">
        <w:trPr>
          <w:trHeight w:val="20"/>
        </w:trPr>
        <w:tc>
          <w:tcPr>
            <w:tcW w:w="284" w:type="dxa"/>
          </w:tcPr>
          <w:p w:rsidR="00B82B70" w:rsidRPr="00B82B70" w:rsidRDefault="00B82B70" w:rsidP="00B82B70">
            <w:pPr>
              <w:tabs>
                <w:tab w:val="left" w:pos="284"/>
              </w:tabs>
              <w:spacing w:after="0" w:line="240" w:lineRule="auto"/>
              <w:jc w:val="both"/>
              <w:rPr>
                <w:rFonts w:ascii="Times New Roman" w:eastAsia="Calibri" w:hAnsi="Times New Roman" w:cs="Times New Roman"/>
                <w:sz w:val="12"/>
                <w:szCs w:val="12"/>
              </w:rPr>
            </w:pPr>
          </w:p>
        </w:tc>
        <w:tc>
          <w:tcPr>
            <w:tcW w:w="76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2</w:t>
            </w:r>
          </w:p>
        </w:tc>
        <w:tc>
          <w:tcPr>
            <w:tcW w:w="149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Набережная</w:t>
            </w:r>
          </w:p>
        </w:tc>
        <w:tc>
          <w:tcPr>
            <w:tcW w:w="850"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687</w:t>
            </w:r>
          </w:p>
        </w:tc>
        <w:tc>
          <w:tcPr>
            <w:tcW w:w="851"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8"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687</w:t>
            </w:r>
          </w:p>
        </w:tc>
        <w:tc>
          <w:tcPr>
            <w:tcW w:w="1134"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r>
      <w:tr w:rsidR="00B76B49" w:rsidRPr="00B76B49" w:rsidTr="00D52B46">
        <w:trPr>
          <w:trHeight w:val="20"/>
        </w:trPr>
        <w:tc>
          <w:tcPr>
            <w:tcW w:w="284" w:type="dxa"/>
          </w:tcPr>
          <w:p w:rsidR="00B82B70" w:rsidRPr="00B82B70" w:rsidRDefault="00B82B70" w:rsidP="00B82B70">
            <w:pPr>
              <w:tabs>
                <w:tab w:val="left" w:pos="284"/>
              </w:tabs>
              <w:spacing w:after="0" w:line="240" w:lineRule="auto"/>
              <w:jc w:val="both"/>
              <w:rPr>
                <w:rFonts w:ascii="Times New Roman" w:eastAsia="Calibri" w:hAnsi="Times New Roman" w:cs="Times New Roman"/>
                <w:sz w:val="12"/>
                <w:szCs w:val="12"/>
              </w:rPr>
            </w:pPr>
          </w:p>
        </w:tc>
        <w:tc>
          <w:tcPr>
            <w:tcW w:w="76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3</w:t>
            </w:r>
          </w:p>
        </w:tc>
        <w:tc>
          <w:tcPr>
            <w:tcW w:w="149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Школьная</w:t>
            </w:r>
          </w:p>
        </w:tc>
        <w:tc>
          <w:tcPr>
            <w:tcW w:w="850"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451</w:t>
            </w:r>
          </w:p>
        </w:tc>
        <w:tc>
          <w:tcPr>
            <w:tcW w:w="851"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8"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451</w:t>
            </w:r>
          </w:p>
        </w:tc>
        <w:tc>
          <w:tcPr>
            <w:tcW w:w="1134"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r>
      <w:tr w:rsidR="00B76B49" w:rsidRPr="00B76B49" w:rsidTr="00D52B46">
        <w:trPr>
          <w:trHeight w:val="20"/>
        </w:trPr>
        <w:tc>
          <w:tcPr>
            <w:tcW w:w="284" w:type="dxa"/>
          </w:tcPr>
          <w:p w:rsidR="00B82B70" w:rsidRPr="00B82B70" w:rsidRDefault="00B82B70" w:rsidP="00B82B70">
            <w:pPr>
              <w:tabs>
                <w:tab w:val="left" w:pos="284"/>
              </w:tabs>
              <w:spacing w:after="0" w:line="240" w:lineRule="auto"/>
              <w:jc w:val="both"/>
              <w:rPr>
                <w:rFonts w:ascii="Times New Roman" w:eastAsia="Calibri" w:hAnsi="Times New Roman" w:cs="Times New Roman"/>
                <w:sz w:val="12"/>
                <w:szCs w:val="12"/>
              </w:rPr>
            </w:pPr>
          </w:p>
        </w:tc>
        <w:tc>
          <w:tcPr>
            <w:tcW w:w="76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149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850"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fldChar w:fldCharType="begin"/>
            </w:r>
            <w:r w:rsidRPr="00B76B49">
              <w:rPr>
                <w:rFonts w:ascii="Times New Roman" w:eastAsia="Calibri" w:hAnsi="Times New Roman" w:cs="Times New Roman"/>
                <w:sz w:val="12"/>
                <w:szCs w:val="12"/>
              </w:rPr>
              <w:instrText xml:space="preserve"> =SUM(ABOVE) </w:instrText>
            </w:r>
            <w:r w:rsidRPr="00B76B49">
              <w:rPr>
                <w:rFonts w:ascii="Times New Roman" w:eastAsia="Calibri" w:hAnsi="Times New Roman" w:cs="Times New Roman"/>
                <w:sz w:val="12"/>
                <w:szCs w:val="12"/>
              </w:rPr>
              <w:fldChar w:fldCharType="separate"/>
            </w:r>
            <w:r w:rsidRPr="00B76B49">
              <w:rPr>
                <w:rFonts w:ascii="Times New Roman" w:eastAsia="Calibri" w:hAnsi="Times New Roman" w:cs="Times New Roman"/>
                <w:sz w:val="12"/>
                <w:szCs w:val="12"/>
              </w:rPr>
              <w:t>1491</w:t>
            </w:r>
            <w:r w:rsidRPr="00B76B49">
              <w:rPr>
                <w:rFonts w:ascii="Times New Roman" w:eastAsia="Calibri" w:hAnsi="Times New Roman" w:cs="Times New Roman"/>
                <w:sz w:val="12"/>
                <w:szCs w:val="12"/>
              </w:rPr>
              <w:fldChar w:fldCharType="end"/>
            </w:r>
          </w:p>
        </w:tc>
        <w:tc>
          <w:tcPr>
            <w:tcW w:w="851"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8"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fldChar w:fldCharType="begin"/>
            </w:r>
            <w:r w:rsidRPr="00B76B49">
              <w:rPr>
                <w:rFonts w:ascii="Times New Roman" w:eastAsia="Calibri" w:hAnsi="Times New Roman" w:cs="Times New Roman"/>
                <w:sz w:val="12"/>
                <w:szCs w:val="12"/>
              </w:rPr>
              <w:instrText xml:space="preserve"> =SUM(ABOVE) </w:instrText>
            </w:r>
            <w:r w:rsidRPr="00B76B49">
              <w:rPr>
                <w:rFonts w:ascii="Times New Roman" w:eastAsia="Calibri" w:hAnsi="Times New Roman" w:cs="Times New Roman"/>
                <w:sz w:val="12"/>
                <w:szCs w:val="12"/>
              </w:rPr>
              <w:fldChar w:fldCharType="separate"/>
            </w:r>
            <w:r w:rsidRPr="00B76B49">
              <w:rPr>
                <w:rFonts w:ascii="Times New Roman" w:eastAsia="Calibri" w:hAnsi="Times New Roman" w:cs="Times New Roman"/>
                <w:sz w:val="12"/>
                <w:szCs w:val="12"/>
              </w:rPr>
              <w:t>1491</w:t>
            </w:r>
            <w:r w:rsidRPr="00B76B49">
              <w:rPr>
                <w:rFonts w:ascii="Times New Roman" w:eastAsia="Calibri" w:hAnsi="Times New Roman" w:cs="Times New Roman"/>
                <w:sz w:val="12"/>
                <w:szCs w:val="12"/>
              </w:rPr>
              <w:fldChar w:fldCharType="end"/>
            </w:r>
          </w:p>
        </w:tc>
        <w:tc>
          <w:tcPr>
            <w:tcW w:w="1134"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r>
      <w:tr w:rsidR="00B76B49" w:rsidRPr="00B76B49" w:rsidTr="00D52B46">
        <w:trPr>
          <w:trHeight w:val="20"/>
        </w:trPr>
        <w:tc>
          <w:tcPr>
            <w:tcW w:w="284" w:type="dxa"/>
          </w:tcPr>
          <w:p w:rsidR="00B82B70" w:rsidRPr="00B82B70" w:rsidRDefault="00B82B70" w:rsidP="00B82B70">
            <w:pPr>
              <w:tabs>
                <w:tab w:val="left" w:pos="284"/>
              </w:tabs>
              <w:spacing w:after="0" w:line="240" w:lineRule="auto"/>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3</w:t>
            </w:r>
          </w:p>
        </w:tc>
        <w:tc>
          <w:tcPr>
            <w:tcW w:w="76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1499" w:type="dxa"/>
          </w:tcPr>
          <w:p w:rsidR="00B82B70" w:rsidRPr="00B76B49" w:rsidRDefault="00B82B70" w:rsidP="00B76B49">
            <w:pPr>
              <w:tabs>
                <w:tab w:val="left" w:pos="284"/>
              </w:tabs>
              <w:spacing w:after="0" w:line="240" w:lineRule="auto"/>
              <w:rPr>
                <w:rFonts w:ascii="Times New Roman" w:eastAsia="Calibri" w:hAnsi="Times New Roman" w:cs="Times New Roman"/>
                <w:i/>
                <w:sz w:val="12"/>
                <w:szCs w:val="12"/>
                <w:u w:val="single"/>
              </w:rPr>
            </w:pPr>
            <w:r w:rsidRPr="00B76B49">
              <w:rPr>
                <w:rFonts w:ascii="Times New Roman" w:eastAsia="Calibri" w:hAnsi="Times New Roman" w:cs="Times New Roman"/>
                <w:i/>
                <w:sz w:val="12"/>
                <w:szCs w:val="12"/>
                <w:u w:val="single"/>
              </w:rPr>
              <w:t>с. Павловка</w:t>
            </w:r>
          </w:p>
        </w:tc>
        <w:tc>
          <w:tcPr>
            <w:tcW w:w="850"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851"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8"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1134"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r>
      <w:tr w:rsidR="00B76B49" w:rsidRPr="00B76B49" w:rsidTr="00D52B46">
        <w:trPr>
          <w:trHeight w:val="20"/>
        </w:trPr>
        <w:tc>
          <w:tcPr>
            <w:tcW w:w="284" w:type="dxa"/>
          </w:tcPr>
          <w:p w:rsidR="00B82B70" w:rsidRPr="00B82B70" w:rsidRDefault="00B82B70" w:rsidP="00B82B70">
            <w:pPr>
              <w:tabs>
                <w:tab w:val="left" w:pos="284"/>
              </w:tabs>
              <w:spacing w:after="0" w:line="240" w:lineRule="auto"/>
              <w:jc w:val="both"/>
              <w:rPr>
                <w:rFonts w:ascii="Times New Roman" w:eastAsia="Calibri" w:hAnsi="Times New Roman" w:cs="Times New Roman"/>
                <w:sz w:val="12"/>
                <w:szCs w:val="12"/>
              </w:rPr>
            </w:pPr>
          </w:p>
        </w:tc>
        <w:tc>
          <w:tcPr>
            <w:tcW w:w="76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1</w:t>
            </w:r>
          </w:p>
        </w:tc>
        <w:tc>
          <w:tcPr>
            <w:tcW w:w="149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Центральная</w:t>
            </w:r>
          </w:p>
        </w:tc>
        <w:tc>
          <w:tcPr>
            <w:tcW w:w="850"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2544</w:t>
            </w:r>
          </w:p>
        </w:tc>
        <w:tc>
          <w:tcPr>
            <w:tcW w:w="851"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8"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2544</w:t>
            </w:r>
          </w:p>
        </w:tc>
        <w:tc>
          <w:tcPr>
            <w:tcW w:w="1134"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r>
      <w:tr w:rsidR="00B76B49" w:rsidRPr="00B76B49" w:rsidTr="00D52B46">
        <w:trPr>
          <w:trHeight w:val="20"/>
        </w:trPr>
        <w:tc>
          <w:tcPr>
            <w:tcW w:w="284" w:type="dxa"/>
          </w:tcPr>
          <w:p w:rsidR="00B82B70" w:rsidRPr="00B82B70" w:rsidRDefault="00B82B70" w:rsidP="00B82B70">
            <w:pPr>
              <w:tabs>
                <w:tab w:val="left" w:pos="284"/>
              </w:tabs>
              <w:spacing w:after="0" w:line="240" w:lineRule="auto"/>
              <w:jc w:val="both"/>
              <w:rPr>
                <w:rFonts w:ascii="Times New Roman" w:eastAsia="Calibri" w:hAnsi="Times New Roman" w:cs="Times New Roman"/>
                <w:sz w:val="12"/>
                <w:szCs w:val="12"/>
              </w:rPr>
            </w:pPr>
          </w:p>
        </w:tc>
        <w:tc>
          <w:tcPr>
            <w:tcW w:w="76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149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850"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2544</w:t>
            </w:r>
          </w:p>
        </w:tc>
        <w:tc>
          <w:tcPr>
            <w:tcW w:w="851"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8"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2544</w:t>
            </w:r>
          </w:p>
        </w:tc>
        <w:tc>
          <w:tcPr>
            <w:tcW w:w="1134"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r>
      <w:tr w:rsidR="00B76B49" w:rsidRPr="00B76B49" w:rsidTr="00D52B46">
        <w:trPr>
          <w:trHeight w:val="20"/>
        </w:trPr>
        <w:tc>
          <w:tcPr>
            <w:tcW w:w="284" w:type="dxa"/>
          </w:tcPr>
          <w:p w:rsidR="00B82B70" w:rsidRPr="00B82B70" w:rsidRDefault="00B82B70" w:rsidP="00B82B70">
            <w:pPr>
              <w:tabs>
                <w:tab w:val="left" w:pos="284"/>
              </w:tabs>
              <w:spacing w:after="0" w:line="240" w:lineRule="auto"/>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4</w:t>
            </w:r>
          </w:p>
        </w:tc>
        <w:tc>
          <w:tcPr>
            <w:tcW w:w="76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1499" w:type="dxa"/>
          </w:tcPr>
          <w:p w:rsidR="00B82B70" w:rsidRPr="00B76B49" w:rsidRDefault="00B82B70" w:rsidP="00B76B49">
            <w:pPr>
              <w:tabs>
                <w:tab w:val="left" w:pos="284"/>
              </w:tabs>
              <w:spacing w:after="0" w:line="240" w:lineRule="auto"/>
              <w:rPr>
                <w:rFonts w:ascii="Times New Roman" w:eastAsia="Calibri" w:hAnsi="Times New Roman" w:cs="Times New Roman"/>
                <w:i/>
                <w:sz w:val="12"/>
                <w:szCs w:val="12"/>
                <w:u w:val="single"/>
              </w:rPr>
            </w:pPr>
            <w:r w:rsidRPr="00B76B49">
              <w:rPr>
                <w:rFonts w:ascii="Times New Roman" w:eastAsia="Calibri" w:hAnsi="Times New Roman" w:cs="Times New Roman"/>
                <w:i/>
                <w:sz w:val="12"/>
                <w:szCs w:val="12"/>
                <w:u w:val="single"/>
              </w:rPr>
              <w:t xml:space="preserve">с. </w:t>
            </w:r>
            <w:proofErr w:type="spellStart"/>
            <w:r w:rsidRPr="00B76B49">
              <w:rPr>
                <w:rFonts w:ascii="Times New Roman" w:eastAsia="Calibri" w:hAnsi="Times New Roman" w:cs="Times New Roman"/>
                <w:i/>
                <w:sz w:val="12"/>
                <w:szCs w:val="12"/>
                <w:u w:val="single"/>
              </w:rPr>
              <w:t>Нероновка</w:t>
            </w:r>
            <w:proofErr w:type="spellEnd"/>
          </w:p>
        </w:tc>
        <w:tc>
          <w:tcPr>
            <w:tcW w:w="850"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851"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8"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1134"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r>
      <w:tr w:rsidR="00B76B49" w:rsidRPr="00B76B49" w:rsidTr="00D52B46">
        <w:trPr>
          <w:trHeight w:val="20"/>
        </w:trPr>
        <w:tc>
          <w:tcPr>
            <w:tcW w:w="284" w:type="dxa"/>
          </w:tcPr>
          <w:p w:rsidR="00B82B70" w:rsidRPr="00B82B70" w:rsidRDefault="00B82B70" w:rsidP="00B82B70">
            <w:pPr>
              <w:tabs>
                <w:tab w:val="left" w:pos="284"/>
              </w:tabs>
              <w:spacing w:after="0" w:line="240" w:lineRule="auto"/>
              <w:jc w:val="both"/>
              <w:rPr>
                <w:rFonts w:ascii="Times New Roman" w:eastAsia="Calibri" w:hAnsi="Times New Roman" w:cs="Times New Roman"/>
                <w:sz w:val="12"/>
                <w:szCs w:val="12"/>
              </w:rPr>
            </w:pPr>
          </w:p>
        </w:tc>
        <w:tc>
          <w:tcPr>
            <w:tcW w:w="76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1</w:t>
            </w:r>
          </w:p>
        </w:tc>
        <w:tc>
          <w:tcPr>
            <w:tcW w:w="149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Центральная</w:t>
            </w:r>
          </w:p>
        </w:tc>
        <w:tc>
          <w:tcPr>
            <w:tcW w:w="850"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3530</w:t>
            </w:r>
          </w:p>
        </w:tc>
        <w:tc>
          <w:tcPr>
            <w:tcW w:w="851"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8"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3530</w:t>
            </w:r>
          </w:p>
        </w:tc>
        <w:tc>
          <w:tcPr>
            <w:tcW w:w="1134"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r>
      <w:tr w:rsidR="00B76B49" w:rsidRPr="00B76B49" w:rsidTr="00D52B46">
        <w:trPr>
          <w:trHeight w:val="20"/>
        </w:trPr>
        <w:tc>
          <w:tcPr>
            <w:tcW w:w="284" w:type="dxa"/>
          </w:tcPr>
          <w:p w:rsidR="00B82B70" w:rsidRPr="00B82B70" w:rsidRDefault="00B82B70" w:rsidP="00B82B70">
            <w:pPr>
              <w:tabs>
                <w:tab w:val="left" w:pos="284"/>
              </w:tabs>
              <w:spacing w:after="0" w:line="240" w:lineRule="auto"/>
              <w:jc w:val="both"/>
              <w:rPr>
                <w:rFonts w:ascii="Times New Roman" w:eastAsia="Calibri" w:hAnsi="Times New Roman" w:cs="Times New Roman"/>
                <w:sz w:val="12"/>
                <w:szCs w:val="12"/>
              </w:rPr>
            </w:pPr>
          </w:p>
        </w:tc>
        <w:tc>
          <w:tcPr>
            <w:tcW w:w="76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2</w:t>
            </w:r>
          </w:p>
        </w:tc>
        <w:tc>
          <w:tcPr>
            <w:tcW w:w="149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Молодёжная</w:t>
            </w:r>
          </w:p>
        </w:tc>
        <w:tc>
          <w:tcPr>
            <w:tcW w:w="850"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275</w:t>
            </w:r>
          </w:p>
        </w:tc>
        <w:tc>
          <w:tcPr>
            <w:tcW w:w="851"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8"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275</w:t>
            </w:r>
          </w:p>
        </w:tc>
        <w:tc>
          <w:tcPr>
            <w:tcW w:w="1134"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r>
      <w:tr w:rsidR="00B76B49" w:rsidRPr="00B76B49" w:rsidTr="00D52B46">
        <w:trPr>
          <w:trHeight w:val="20"/>
        </w:trPr>
        <w:tc>
          <w:tcPr>
            <w:tcW w:w="284" w:type="dxa"/>
          </w:tcPr>
          <w:p w:rsidR="00B82B70" w:rsidRPr="00B82B70" w:rsidRDefault="00B82B70" w:rsidP="00B82B70">
            <w:pPr>
              <w:tabs>
                <w:tab w:val="left" w:pos="284"/>
              </w:tabs>
              <w:spacing w:after="0" w:line="240" w:lineRule="auto"/>
              <w:jc w:val="both"/>
              <w:rPr>
                <w:rFonts w:ascii="Times New Roman" w:eastAsia="Calibri" w:hAnsi="Times New Roman" w:cs="Times New Roman"/>
                <w:sz w:val="12"/>
                <w:szCs w:val="12"/>
              </w:rPr>
            </w:pPr>
          </w:p>
        </w:tc>
        <w:tc>
          <w:tcPr>
            <w:tcW w:w="76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3</w:t>
            </w:r>
          </w:p>
        </w:tc>
        <w:tc>
          <w:tcPr>
            <w:tcW w:w="149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Полевая</w:t>
            </w:r>
          </w:p>
        </w:tc>
        <w:tc>
          <w:tcPr>
            <w:tcW w:w="850"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315</w:t>
            </w:r>
          </w:p>
        </w:tc>
        <w:tc>
          <w:tcPr>
            <w:tcW w:w="851"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8"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315</w:t>
            </w:r>
          </w:p>
        </w:tc>
        <w:tc>
          <w:tcPr>
            <w:tcW w:w="1134"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r>
      <w:tr w:rsidR="00B76B49" w:rsidRPr="00B76B49" w:rsidTr="00D52B46">
        <w:trPr>
          <w:trHeight w:val="20"/>
        </w:trPr>
        <w:tc>
          <w:tcPr>
            <w:tcW w:w="284" w:type="dxa"/>
          </w:tcPr>
          <w:p w:rsidR="00B82B70" w:rsidRPr="00B82B70" w:rsidRDefault="00B82B70" w:rsidP="00B82B70">
            <w:pPr>
              <w:tabs>
                <w:tab w:val="left" w:pos="284"/>
              </w:tabs>
              <w:spacing w:after="0" w:line="240" w:lineRule="auto"/>
              <w:jc w:val="both"/>
              <w:rPr>
                <w:rFonts w:ascii="Times New Roman" w:eastAsia="Calibri" w:hAnsi="Times New Roman" w:cs="Times New Roman"/>
                <w:sz w:val="12"/>
                <w:szCs w:val="12"/>
              </w:rPr>
            </w:pPr>
          </w:p>
        </w:tc>
        <w:tc>
          <w:tcPr>
            <w:tcW w:w="76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4</w:t>
            </w:r>
          </w:p>
        </w:tc>
        <w:tc>
          <w:tcPr>
            <w:tcW w:w="149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Мира</w:t>
            </w:r>
          </w:p>
        </w:tc>
        <w:tc>
          <w:tcPr>
            <w:tcW w:w="850"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150</w:t>
            </w:r>
          </w:p>
        </w:tc>
        <w:tc>
          <w:tcPr>
            <w:tcW w:w="851"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8"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150</w:t>
            </w:r>
          </w:p>
        </w:tc>
        <w:tc>
          <w:tcPr>
            <w:tcW w:w="1134"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r>
      <w:tr w:rsidR="00B76B49" w:rsidRPr="00B76B49" w:rsidTr="00D52B46">
        <w:trPr>
          <w:trHeight w:val="20"/>
        </w:trPr>
        <w:tc>
          <w:tcPr>
            <w:tcW w:w="284" w:type="dxa"/>
          </w:tcPr>
          <w:p w:rsidR="00B82B70" w:rsidRPr="00B82B70" w:rsidRDefault="00B82B70" w:rsidP="00B82B70">
            <w:pPr>
              <w:tabs>
                <w:tab w:val="left" w:pos="284"/>
              </w:tabs>
              <w:spacing w:after="0" w:line="240" w:lineRule="auto"/>
              <w:jc w:val="both"/>
              <w:rPr>
                <w:rFonts w:ascii="Times New Roman" w:eastAsia="Calibri" w:hAnsi="Times New Roman" w:cs="Times New Roman"/>
                <w:sz w:val="12"/>
                <w:szCs w:val="12"/>
              </w:rPr>
            </w:pPr>
          </w:p>
        </w:tc>
        <w:tc>
          <w:tcPr>
            <w:tcW w:w="76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149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850"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fldChar w:fldCharType="begin"/>
            </w:r>
            <w:r w:rsidRPr="00B76B49">
              <w:rPr>
                <w:rFonts w:ascii="Times New Roman" w:eastAsia="Calibri" w:hAnsi="Times New Roman" w:cs="Times New Roman"/>
                <w:sz w:val="12"/>
                <w:szCs w:val="12"/>
              </w:rPr>
              <w:instrText xml:space="preserve"> =SUM(ABOVE) </w:instrText>
            </w:r>
            <w:r w:rsidRPr="00B76B49">
              <w:rPr>
                <w:rFonts w:ascii="Times New Roman" w:eastAsia="Calibri" w:hAnsi="Times New Roman" w:cs="Times New Roman"/>
                <w:sz w:val="12"/>
                <w:szCs w:val="12"/>
              </w:rPr>
              <w:fldChar w:fldCharType="separate"/>
            </w:r>
            <w:r w:rsidRPr="00B76B49">
              <w:rPr>
                <w:rFonts w:ascii="Times New Roman" w:eastAsia="Calibri" w:hAnsi="Times New Roman" w:cs="Times New Roman"/>
                <w:sz w:val="12"/>
                <w:szCs w:val="12"/>
              </w:rPr>
              <w:t>4270</w:t>
            </w:r>
            <w:r w:rsidRPr="00B76B49">
              <w:rPr>
                <w:rFonts w:ascii="Times New Roman" w:eastAsia="Calibri" w:hAnsi="Times New Roman" w:cs="Times New Roman"/>
                <w:sz w:val="12"/>
                <w:szCs w:val="12"/>
              </w:rPr>
              <w:fldChar w:fldCharType="end"/>
            </w:r>
          </w:p>
        </w:tc>
        <w:tc>
          <w:tcPr>
            <w:tcW w:w="851"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8"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fldChar w:fldCharType="begin"/>
            </w:r>
            <w:r w:rsidRPr="00B76B49">
              <w:rPr>
                <w:rFonts w:ascii="Times New Roman" w:eastAsia="Calibri" w:hAnsi="Times New Roman" w:cs="Times New Roman"/>
                <w:sz w:val="12"/>
                <w:szCs w:val="12"/>
              </w:rPr>
              <w:instrText xml:space="preserve"> =SUM(ABOVE) </w:instrText>
            </w:r>
            <w:r w:rsidRPr="00B76B49">
              <w:rPr>
                <w:rFonts w:ascii="Times New Roman" w:eastAsia="Calibri" w:hAnsi="Times New Roman" w:cs="Times New Roman"/>
                <w:sz w:val="12"/>
                <w:szCs w:val="12"/>
              </w:rPr>
              <w:fldChar w:fldCharType="separate"/>
            </w:r>
            <w:r w:rsidRPr="00B76B49">
              <w:rPr>
                <w:rFonts w:ascii="Times New Roman" w:eastAsia="Calibri" w:hAnsi="Times New Roman" w:cs="Times New Roman"/>
                <w:sz w:val="12"/>
                <w:szCs w:val="12"/>
              </w:rPr>
              <w:t>4270</w:t>
            </w:r>
            <w:r w:rsidRPr="00B76B49">
              <w:rPr>
                <w:rFonts w:ascii="Times New Roman" w:eastAsia="Calibri" w:hAnsi="Times New Roman" w:cs="Times New Roman"/>
                <w:sz w:val="12"/>
                <w:szCs w:val="12"/>
              </w:rPr>
              <w:fldChar w:fldCharType="end"/>
            </w:r>
          </w:p>
        </w:tc>
        <w:tc>
          <w:tcPr>
            <w:tcW w:w="1134"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r>
      <w:tr w:rsidR="00B76B49" w:rsidRPr="00B76B49" w:rsidTr="00D52B46">
        <w:trPr>
          <w:trHeight w:val="20"/>
        </w:trPr>
        <w:tc>
          <w:tcPr>
            <w:tcW w:w="284" w:type="dxa"/>
          </w:tcPr>
          <w:p w:rsidR="00B82B70" w:rsidRPr="00B82B70" w:rsidRDefault="00B82B70" w:rsidP="00B82B70">
            <w:pPr>
              <w:tabs>
                <w:tab w:val="left" w:pos="284"/>
              </w:tabs>
              <w:spacing w:after="0" w:line="240" w:lineRule="auto"/>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5</w:t>
            </w:r>
          </w:p>
        </w:tc>
        <w:tc>
          <w:tcPr>
            <w:tcW w:w="76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1499" w:type="dxa"/>
          </w:tcPr>
          <w:p w:rsidR="00B82B70" w:rsidRPr="00B76B49" w:rsidRDefault="00B82B70" w:rsidP="00B76B49">
            <w:pPr>
              <w:tabs>
                <w:tab w:val="left" w:pos="284"/>
              </w:tabs>
              <w:spacing w:after="0" w:line="240" w:lineRule="auto"/>
              <w:rPr>
                <w:rFonts w:ascii="Times New Roman" w:eastAsia="Calibri" w:hAnsi="Times New Roman" w:cs="Times New Roman"/>
                <w:i/>
                <w:sz w:val="12"/>
                <w:szCs w:val="12"/>
                <w:u w:val="single"/>
              </w:rPr>
            </w:pPr>
            <w:r w:rsidRPr="00B76B49">
              <w:rPr>
                <w:rFonts w:ascii="Times New Roman" w:eastAsia="Calibri" w:hAnsi="Times New Roman" w:cs="Times New Roman"/>
                <w:i/>
                <w:sz w:val="12"/>
                <w:szCs w:val="12"/>
                <w:u w:val="single"/>
              </w:rPr>
              <w:t>с. Нижняя Орлянка</w:t>
            </w:r>
          </w:p>
        </w:tc>
        <w:tc>
          <w:tcPr>
            <w:tcW w:w="850"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851"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8"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1134"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r>
      <w:tr w:rsidR="00B76B49" w:rsidRPr="00B76B49" w:rsidTr="00D52B46">
        <w:trPr>
          <w:trHeight w:val="20"/>
        </w:trPr>
        <w:tc>
          <w:tcPr>
            <w:tcW w:w="284" w:type="dxa"/>
          </w:tcPr>
          <w:p w:rsidR="00B82B70" w:rsidRPr="00B82B70" w:rsidRDefault="00B82B70" w:rsidP="00B82B70">
            <w:pPr>
              <w:tabs>
                <w:tab w:val="left" w:pos="284"/>
              </w:tabs>
              <w:spacing w:after="0" w:line="240" w:lineRule="auto"/>
              <w:jc w:val="both"/>
              <w:rPr>
                <w:rFonts w:ascii="Times New Roman" w:eastAsia="Calibri" w:hAnsi="Times New Roman" w:cs="Times New Roman"/>
                <w:sz w:val="12"/>
                <w:szCs w:val="12"/>
              </w:rPr>
            </w:pPr>
          </w:p>
        </w:tc>
        <w:tc>
          <w:tcPr>
            <w:tcW w:w="76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1</w:t>
            </w:r>
          </w:p>
        </w:tc>
        <w:tc>
          <w:tcPr>
            <w:tcW w:w="149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Центральная</w:t>
            </w:r>
          </w:p>
        </w:tc>
        <w:tc>
          <w:tcPr>
            <w:tcW w:w="850"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1654</w:t>
            </w:r>
          </w:p>
        </w:tc>
        <w:tc>
          <w:tcPr>
            <w:tcW w:w="851"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8"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1654</w:t>
            </w:r>
          </w:p>
        </w:tc>
        <w:tc>
          <w:tcPr>
            <w:tcW w:w="1134"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r>
      <w:tr w:rsidR="00B76B49" w:rsidRPr="00B76B49" w:rsidTr="00D52B46">
        <w:trPr>
          <w:trHeight w:val="20"/>
        </w:trPr>
        <w:tc>
          <w:tcPr>
            <w:tcW w:w="284" w:type="dxa"/>
          </w:tcPr>
          <w:p w:rsidR="00B82B70" w:rsidRPr="00B82B70" w:rsidRDefault="00B82B70" w:rsidP="00B82B70">
            <w:pPr>
              <w:tabs>
                <w:tab w:val="left" w:pos="284"/>
              </w:tabs>
              <w:spacing w:after="0" w:line="240" w:lineRule="auto"/>
              <w:jc w:val="both"/>
              <w:rPr>
                <w:rFonts w:ascii="Times New Roman" w:eastAsia="Calibri" w:hAnsi="Times New Roman" w:cs="Times New Roman"/>
                <w:sz w:val="12"/>
                <w:szCs w:val="12"/>
              </w:rPr>
            </w:pPr>
          </w:p>
        </w:tc>
        <w:tc>
          <w:tcPr>
            <w:tcW w:w="76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149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850"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1654</w:t>
            </w:r>
          </w:p>
        </w:tc>
        <w:tc>
          <w:tcPr>
            <w:tcW w:w="851"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8"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1654</w:t>
            </w:r>
          </w:p>
        </w:tc>
        <w:tc>
          <w:tcPr>
            <w:tcW w:w="1134"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r>
      <w:tr w:rsidR="00B76B49" w:rsidRPr="00B76B49" w:rsidTr="00D52B46">
        <w:trPr>
          <w:trHeight w:val="20"/>
        </w:trPr>
        <w:tc>
          <w:tcPr>
            <w:tcW w:w="284" w:type="dxa"/>
          </w:tcPr>
          <w:p w:rsidR="00B82B70" w:rsidRPr="00B82B70" w:rsidRDefault="00B82B70" w:rsidP="00B82B70">
            <w:pPr>
              <w:tabs>
                <w:tab w:val="left" w:pos="284"/>
              </w:tabs>
              <w:spacing w:after="0" w:line="240" w:lineRule="auto"/>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6</w:t>
            </w:r>
          </w:p>
        </w:tc>
        <w:tc>
          <w:tcPr>
            <w:tcW w:w="76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1499" w:type="dxa"/>
          </w:tcPr>
          <w:p w:rsidR="00B82B70" w:rsidRPr="00B76B49" w:rsidRDefault="00B82B70" w:rsidP="00B76B49">
            <w:pPr>
              <w:tabs>
                <w:tab w:val="left" w:pos="284"/>
              </w:tabs>
              <w:spacing w:after="0" w:line="240" w:lineRule="auto"/>
              <w:rPr>
                <w:rFonts w:ascii="Times New Roman" w:eastAsia="Calibri" w:hAnsi="Times New Roman" w:cs="Times New Roman"/>
                <w:i/>
                <w:sz w:val="12"/>
                <w:szCs w:val="12"/>
                <w:u w:val="single"/>
              </w:rPr>
            </w:pPr>
            <w:r w:rsidRPr="00B76B49">
              <w:rPr>
                <w:rFonts w:ascii="Times New Roman" w:eastAsia="Calibri" w:hAnsi="Times New Roman" w:cs="Times New Roman"/>
                <w:i/>
                <w:sz w:val="12"/>
                <w:szCs w:val="12"/>
                <w:u w:val="single"/>
              </w:rPr>
              <w:t>п. Новая Елховка</w:t>
            </w:r>
          </w:p>
        </w:tc>
        <w:tc>
          <w:tcPr>
            <w:tcW w:w="850"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851"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8"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1134"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r>
      <w:tr w:rsidR="00B76B49" w:rsidRPr="00B76B49" w:rsidTr="00D52B46">
        <w:trPr>
          <w:trHeight w:val="20"/>
        </w:trPr>
        <w:tc>
          <w:tcPr>
            <w:tcW w:w="284" w:type="dxa"/>
          </w:tcPr>
          <w:p w:rsidR="00B82B70" w:rsidRPr="00B82B70" w:rsidRDefault="00B82B70" w:rsidP="00B82B70">
            <w:pPr>
              <w:tabs>
                <w:tab w:val="left" w:pos="284"/>
              </w:tabs>
              <w:spacing w:after="0" w:line="240" w:lineRule="auto"/>
              <w:jc w:val="both"/>
              <w:rPr>
                <w:rFonts w:ascii="Times New Roman" w:eastAsia="Calibri" w:hAnsi="Times New Roman" w:cs="Times New Roman"/>
                <w:sz w:val="12"/>
                <w:szCs w:val="12"/>
              </w:rPr>
            </w:pPr>
          </w:p>
        </w:tc>
        <w:tc>
          <w:tcPr>
            <w:tcW w:w="76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1</w:t>
            </w:r>
          </w:p>
        </w:tc>
        <w:tc>
          <w:tcPr>
            <w:tcW w:w="149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Центральная</w:t>
            </w:r>
          </w:p>
        </w:tc>
        <w:tc>
          <w:tcPr>
            <w:tcW w:w="850"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490</w:t>
            </w:r>
          </w:p>
        </w:tc>
        <w:tc>
          <w:tcPr>
            <w:tcW w:w="851"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8"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490</w:t>
            </w:r>
          </w:p>
        </w:tc>
        <w:tc>
          <w:tcPr>
            <w:tcW w:w="1134"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r>
      <w:tr w:rsidR="00B76B49" w:rsidRPr="00B76B49" w:rsidTr="00D52B46">
        <w:trPr>
          <w:trHeight w:val="20"/>
        </w:trPr>
        <w:tc>
          <w:tcPr>
            <w:tcW w:w="284" w:type="dxa"/>
          </w:tcPr>
          <w:p w:rsidR="00B82B70" w:rsidRPr="00B82B70" w:rsidRDefault="00B82B70" w:rsidP="00B82B70">
            <w:pPr>
              <w:tabs>
                <w:tab w:val="left" w:pos="284"/>
              </w:tabs>
              <w:spacing w:after="0" w:line="240" w:lineRule="auto"/>
              <w:jc w:val="both"/>
              <w:rPr>
                <w:rFonts w:ascii="Times New Roman" w:eastAsia="Calibri" w:hAnsi="Times New Roman" w:cs="Times New Roman"/>
                <w:sz w:val="12"/>
                <w:szCs w:val="12"/>
              </w:rPr>
            </w:pPr>
          </w:p>
        </w:tc>
        <w:tc>
          <w:tcPr>
            <w:tcW w:w="76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2</w:t>
            </w:r>
          </w:p>
        </w:tc>
        <w:tc>
          <w:tcPr>
            <w:tcW w:w="149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Луговая</w:t>
            </w:r>
          </w:p>
        </w:tc>
        <w:tc>
          <w:tcPr>
            <w:tcW w:w="850"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813</w:t>
            </w:r>
          </w:p>
        </w:tc>
        <w:tc>
          <w:tcPr>
            <w:tcW w:w="851"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8"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813</w:t>
            </w:r>
          </w:p>
        </w:tc>
        <w:tc>
          <w:tcPr>
            <w:tcW w:w="1134"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r>
      <w:tr w:rsidR="00B76B49" w:rsidRPr="00B76B49" w:rsidTr="00D52B46">
        <w:trPr>
          <w:trHeight w:val="20"/>
        </w:trPr>
        <w:tc>
          <w:tcPr>
            <w:tcW w:w="284" w:type="dxa"/>
          </w:tcPr>
          <w:p w:rsidR="00B82B70" w:rsidRPr="00B82B70" w:rsidRDefault="00B82B70" w:rsidP="00B82B70">
            <w:pPr>
              <w:tabs>
                <w:tab w:val="left" w:pos="284"/>
              </w:tabs>
              <w:spacing w:after="0" w:line="240" w:lineRule="auto"/>
              <w:jc w:val="both"/>
              <w:rPr>
                <w:rFonts w:ascii="Times New Roman" w:eastAsia="Calibri" w:hAnsi="Times New Roman" w:cs="Times New Roman"/>
                <w:sz w:val="12"/>
                <w:szCs w:val="12"/>
              </w:rPr>
            </w:pPr>
          </w:p>
        </w:tc>
        <w:tc>
          <w:tcPr>
            <w:tcW w:w="76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3</w:t>
            </w:r>
          </w:p>
        </w:tc>
        <w:tc>
          <w:tcPr>
            <w:tcW w:w="149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Заречная</w:t>
            </w:r>
          </w:p>
        </w:tc>
        <w:tc>
          <w:tcPr>
            <w:tcW w:w="850"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745</w:t>
            </w:r>
          </w:p>
        </w:tc>
        <w:tc>
          <w:tcPr>
            <w:tcW w:w="851"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8"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t>745</w:t>
            </w:r>
          </w:p>
        </w:tc>
        <w:tc>
          <w:tcPr>
            <w:tcW w:w="1134"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r>
      <w:tr w:rsidR="00B76B49" w:rsidRPr="00B76B49" w:rsidTr="00D52B46">
        <w:trPr>
          <w:trHeight w:val="20"/>
        </w:trPr>
        <w:tc>
          <w:tcPr>
            <w:tcW w:w="284" w:type="dxa"/>
          </w:tcPr>
          <w:p w:rsidR="00B82B70" w:rsidRPr="00B82B70" w:rsidRDefault="00B82B70" w:rsidP="00B82B70">
            <w:pPr>
              <w:tabs>
                <w:tab w:val="left" w:pos="284"/>
              </w:tabs>
              <w:spacing w:after="0" w:line="240" w:lineRule="auto"/>
              <w:jc w:val="both"/>
              <w:rPr>
                <w:rFonts w:ascii="Times New Roman" w:eastAsia="Calibri" w:hAnsi="Times New Roman" w:cs="Times New Roman"/>
                <w:sz w:val="12"/>
                <w:szCs w:val="12"/>
              </w:rPr>
            </w:pPr>
          </w:p>
        </w:tc>
        <w:tc>
          <w:tcPr>
            <w:tcW w:w="76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149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850"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fldChar w:fldCharType="begin"/>
            </w:r>
            <w:r w:rsidRPr="00B76B49">
              <w:rPr>
                <w:rFonts w:ascii="Times New Roman" w:eastAsia="Calibri" w:hAnsi="Times New Roman" w:cs="Times New Roman"/>
                <w:sz w:val="12"/>
                <w:szCs w:val="12"/>
              </w:rPr>
              <w:instrText xml:space="preserve"> =SUM(ABOVE) </w:instrText>
            </w:r>
            <w:r w:rsidRPr="00B76B49">
              <w:rPr>
                <w:rFonts w:ascii="Times New Roman" w:eastAsia="Calibri" w:hAnsi="Times New Roman" w:cs="Times New Roman"/>
                <w:sz w:val="12"/>
                <w:szCs w:val="12"/>
              </w:rPr>
              <w:fldChar w:fldCharType="separate"/>
            </w:r>
            <w:r w:rsidRPr="00B76B49">
              <w:rPr>
                <w:rFonts w:ascii="Times New Roman" w:eastAsia="Calibri" w:hAnsi="Times New Roman" w:cs="Times New Roman"/>
                <w:sz w:val="12"/>
                <w:szCs w:val="12"/>
              </w:rPr>
              <w:t>2048</w:t>
            </w:r>
            <w:r w:rsidRPr="00B76B49">
              <w:rPr>
                <w:rFonts w:ascii="Times New Roman" w:eastAsia="Calibri" w:hAnsi="Times New Roman" w:cs="Times New Roman"/>
                <w:sz w:val="12"/>
                <w:szCs w:val="12"/>
              </w:rPr>
              <w:fldChar w:fldCharType="end"/>
            </w:r>
          </w:p>
        </w:tc>
        <w:tc>
          <w:tcPr>
            <w:tcW w:w="851"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8"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r w:rsidRPr="00B76B49">
              <w:rPr>
                <w:rFonts w:ascii="Times New Roman" w:eastAsia="Calibri" w:hAnsi="Times New Roman" w:cs="Times New Roman"/>
                <w:sz w:val="12"/>
                <w:szCs w:val="12"/>
              </w:rPr>
              <w:fldChar w:fldCharType="begin"/>
            </w:r>
            <w:r w:rsidRPr="00B76B49">
              <w:rPr>
                <w:rFonts w:ascii="Times New Roman" w:eastAsia="Calibri" w:hAnsi="Times New Roman" w:cs="Times New Roman"/>
                <w:sz w:val="12"/>
                <w:szCs w:val="12"/>
              </w:rPr>
              <w:instrText xml:space="preserve"> =SUM(ABOVE) </w:instrText>
            </w:r>
            <w:r w:rsidRPr="00B76B49">
              <w:rPr>
                <w:rFonts w:ascii="Times New Roman" w:eastAsia="Calibri" w:hAnsi="Times New Roman" w:cs="Times New Roman"/>
                <w:sz w:val="12"/>
                <w:szCs w:val="12"/>
              </w:rPr>
              <w:fldChar w:fldCharType="separate"/>
            </w:r>
            <w:r w:rsidRPr="00B76B49">
              <w:rPr>
                <w:rFonts w:ascii="Times New Roman" w:eastAsia="Calibri" w:hAnsi="Times New Roman" w:cs="Times New Roman"/>
                <w:sz w:val="12"/>
                <w:szCs w:val="12"/>
              </w:rPr>
              <w:t>2048</w:t>
            </w:r>
            <w:r w:rsidRPr="00B76B49">
              <w:rPr>
                <w:rFonts w:ascii="Times New Roman" w:eastAsia="Calibri" w:hAnsi="Times New Roman" w:cs="Times New Roman"/>
                <w:sz w:val="12"/>
                <w:szCs w:val="12"/>
              </w:rPr>
              <w:fldChar w:fldCharType="end"/>
            </w:r>
          </w:p>
        </w:tc>
        <w:tc>
          <w:tcPr>
            <w:tcW w:w="1134"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r>
      <w:tr w:rsidR="00B76B49" w:rsidRPr="00B76B49" w:rsidTr="00D52B46">
        <w:trPr>
          <w:trHeight w:val="20"/>
        </w:trPr>
        <w:tc>
          <w:tcPr>
            <w:tcW w:w="284" w:type="dxa"/>
          </w:tcPr>
          <w:p w:rsidR="00B82B70" w:rsidRPr="00B82B70" w:rsidRDefault="00B82B70" w:rsidP="00B82B70">
            <w:pPr>
              <w:tabs>
                <w:tab w:val="left" w:pos="284"/>
              </w:tabs>
              <w:spacing w:after="0" w:line="240" w:lineRule="auto"/>
              <w:jc w:val="both"/>
              <w:rPr>
                <w:rFonts w:ascii="Times New Roman" w:eastAsia="Calibri" w:hAnsi="Times New Roman" w:cs="Times New Roman"/>
                <w:sz w:val="12"/>
                <w:szCs w:val="12"/>
              </w:rPr>
            </w:pPr>
          </w:p>
        </w:tc>
        <w:tc>
          <w:tcPr>
            <w:tcW w:w="76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149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850"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851"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8"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709"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c>
          <w:tcPr>
            <w:tcW w:w="1134" w:type="dxa"/>
          </w:tcPr>
          <w:p w:rsidR="00B82B70" w:rsidRPr="00B76B49" w:rsidRDefault="00B82B70" w:rsidP="00B76B49">
            <w:pPr>
              <w:tabs>
                <w:tab w:val="left" w:pos="284"/>
              </w:tabs>
              <w:spacing w:after="0" w:line="240" w:lineRule="auto"/>
              <w:rPr>
                <w:rFonts w:ascii="Times New Roman" w:eastAsia="Calibri" w:hAnsi="Times New Roman" w:cs="Times New Roman"/>
                <w:sz w:val="12"/>
                <w:szCs w:val="12"/>
              </w:rPr>
            </w:pPr>
          </w:p>
        </w:tc>
      </w:tr>
    </w:tbl>
    <w:p w:rsidR="00B82B70" w:rsidRPr="00B82B70"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В генеральном плане разработана схема развития транспортной инфраструктуры сельского поселения Светлодольск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B82B70" w:rsidRPr="00B82B70"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Основные направления развития транспортной инфраструктуры в проекте предусматривают:</w:t>
      </w:r>
    </w:p>
    <w:p w:rsidR="00B82B70" w:rsidRPr="00B82B70"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 реконструкцию и благоустройство существующих улиц и дорог;</w:t>
      </w:r>
    </w:p>
    <w:p w:rsidR="00B82B70" w:rsidRPr="00B82B70"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 строительство новых улиц;</w:t>
      </w:r>
    </w:p>
    <w:p w:rsidR="00B82B70" w:rsidRPr="00B82B70"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 строительство объектов обслуживания автотранспорта;</w:t>
      </w:r>
    </w:p>
    <w:p w:rsidR="00B82B70" w:rsidRPr="00B82B70"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 реконструкцию и строительство искусственных дорожных сооружений;</w:t>
      </w:r>
    </w:p>
    <w:p w:rsidR="00B82B70" w:rsidRPr="00B82B70"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 строительство объектов для постоянного и временного хранения автотранспорта;</w:t>
      </w:r>
    </w:p>
    <w:p w:rsidR="00B82B70" w:rsidRPr="00B82B70"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 подключение территории новой жилой застройки к существующему общественному транспорту;</w:t>
      </w:r>
    </w:p>
    <w:p w:rsidR="00B82B70" w:rsidRPr="00B82B70"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 строительство подъездной дороги к с. Нижняя Орлянка.</w:t>
      </w:r>
    </w:p>
    <w:p w:rsidR="00B82B70" w:rsidRPr="00B82B70" w:rsidRDefault="00B82B70" w:rsidP="00D52B46">
      <w:pPr>
        <w:tabs>
          <w:tab w:val="left" w:pos="284"/>
        </w:tabs>
        <w:spacing w:after="0" w:line="240" w:lineRule="auto"/>
        <w:jc w:val="center"/>
        <w:rPr>
          <w:rFonts w:ascii="Times New Roman" w:eastAsia="Calibri" w:hAnsi="Times New Roman" w:cs="Times New Roman"/>
          <w:b/>
          <w:sz w:val="12"/>
          <w:szCs w:val="12"/>
        </w:rPr>
      </w:pPr>
      <w:r w:rsidRPr="00B82B70">
        <w:rPr>
          <w:rFonts w:ascii="Times New Roman" w:eastAsia="Calibri" w:hAnsi="Times New Roman" w:cs="Times New Roman"/>
          <w:b/>
          <w:sz w:val="12"/>
          <w:szCs w:val="12"/>
        </w:rPr>
        <w:t>П.</w:t>
      </w:r>
      <w:r w:rsidR="00D52B46">
        <w:rPr>
          <w:rFonts w:ascii="Times New Roman" w:eastAsia="Calibri" w:hAnsi="Times New Roman" w:cs="Times New Roman"/>
          <w:b/>
          <w:sz w:val="12"/>
          <w:szCs w:val="12"/>
        </w:rPr>
        <w:t xml:space="preserve"> </w:t>
      </w:r>
      <w:r w:rsidRPr="00B82B70">
        <w:rPr>
          <w:rFonts w:ascii="Times New Roman" w:eastAsia="Calibri" w:hAnsi="Times New Roman" w:cs="Times New Roman"/>
          <w:b/>
          <w:sz w:val="12"/>
          <w:szCs w:val="12"/>
        </w:rPr>
        <w:t>Светлодольск</w:t>
      </w:r>
      <w:r w:rsidR="00D52B46">
        <w:rPr>
          <w:rFonts w:ascii="Times New Roman" w:eastAsia="Calibri" w:hAnsi="Times New Roman" w:cs="Times New Roman"/>
          <w:b/>
          <w:sz w:val="12"/>
          <w:szCs w:val="12"/>
        </w:rPr>
        <w:t xml:space="preserve">. </w:t>
      </w:r>
      <w:r w:rsidRPr="00B82B70">
        <w:rPr>
          <w:rFonts w:ascii="Times New Roman" w:eastAsia="Calibri" w:hAnsi="Times New Roman" w:cs="Times New Roman"/>
          <w:b/>
          <w:sz w:val="12"/>
          <w:szCs w:val="12"/>
        </w:rPr>
        <w:t>Классификация улично-дорожной сети</w:t>
      </w:r>
    </w:p>
    <w:tbl>
      <w:tblPr>
        <w:tblStyle w:val="af1"/>
        <w:tblW w:w="7513" w:type="dxa"/>
        <w:tblInd w:w="108" w:type="dxa"/>
        <w:tblLook w:val="0000" w:firstRow="0" w:lastRow="0" w:firstColumn="0" w:lastColumn="0" w:noHBand="0" w:noVBand="0"/>
      </w:tblPr>
      <w:tblGrid>
        <w:gridCol w:w="502"/>
        <w:gridCol w:w="1483"/>
        <w:gridCol w:w="2412"/>
        <w:gridCol w:w="3116"/>
      </w:tblGrid>
      <w:tr w:rsidR="00B82B70" w:rsidRPr="00B82B70" w:rsidTr="00D52B46">
        <w:trPr>
          <w:trHeight w:val="20"/>
        </w:trPr>
        <w:tc>
          <w:tcPr>
            <w:tcW w:w="502" w:type="dxa"/>
          </w:tcPr>
          <w:p w:rsidR="00B82B70" w:rsidRPr="00B82B70" w:rsidRDefault="00B82B70" w:rsidP="00B82B70">
            <w:pPr>
              <w:tabs>
                <w:tab w:val="left" w:pos="284"/>
              </w:tabs>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 п/п</w:t>
            </w:r>
          </w:p>
        </w:tc>
        <w:tc>
          <w:tcPr>
            <w:tcW w:w="1483"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Категория улиц</w:t>
            </w:r>
          </w:p>
        </w:tc>
        <w:tc>
          <w:tcPr>
            <w:tcW w:w="2412"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Назначение</w:t>
            </w:r>
          </w:p>
        </w:tc>
        <w:tc>
          <w:tcPr>
            <w:tcW w:w="3116"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Наименование улиц</w:t>
            </w:r>
          </w:p>
        </w:tc>
      </w:tr>
      <w:tr w:rsidR="00B82B70" w:rsidRPr="00B82B70" w:rsidTr="00D52B46">
        <w:trPr>
          <w:trHeight w:val="20"/>
        </w:trPr>
        <w:tc>
          <w:tcPr>
            <w:tcW w:w="502" w:type="dxa"/>
          </w:tcPr>
          <w:p w:rsidR="00B82B70" w:rsidRPr="00B82B70" w:rsidRDefault="00B82B70" w:rsidP="00B82B70">
            <w:pPr>
              <w:tabs>
                <w:tab w:val="left" w:pos="284"/>
              </w:tabs>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1</w:t>
            </w:r>
          </w:p>
        </w:tc>
        <w:tc>
          <w:tcPr>
            <w:tcW w:w="1483"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Поселковая дорога</w:t>
            </w:r>
          </w:p>
        </w:tc>
        <w:tc>
          <w:tcPr>
            <w:tcW w:w="2412"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Связь сельского поселения с внешними дорогами общей сети</w:t>
            </w:r>
          </w:p>
        </w:tc>
        <w:tc>
          <w:tcPr>
            <w:tcW w:w="3116"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 xml:space="preserve">Автодорога «Урал-Сергиевск»-Светлодольск в границах </w:t>
            </w:r>
            <w:proofErr w:type="spellStart"/>
            <w:r w:rsidRPr="00B82B70">
              <w:rPr>
                <w:rFonts w:ascii="Times New Roman" w:eastAsia="Calibri" w:hAnsi="Times New Roman" w:cs="Times New Roman"/>
                <w:sz w:val="12"/>
                <w:szCs w:val="12"/>
              </w:rPr>
              <w:t>н.п</w:t>
            </w:r>
            <w:proofErr w:type="spellEnd"/>
            <w:r w:rsidRPr="00B82B70">
              <w:rPr>
                <w:rFonts w:ascii="Times New Roman" w:eastAsia="Calibri" w:hAnsi="Times New Roman" w:cs="Times New Roman"/>
                <w:sz w:val="12"/>
                <w:szCs w:val="12"/>
              </w:rPr>
              <w:t>.</w:t>
            </w:r>
          </w:p>
        </w:tc>
      </w:tr>
      <w:tr w:rsidR="00B82B70" w:rsidRPr="00B82B70" w:rsidTr="00D52B46">
        <w:trPr>
          <w:trHeight w:val="20"/>
        </w:trPr>
        <w:tc>
          <w:tcPr>
            <w:tcW w:w="502" w:type="dxa"/>
          </w:tcPr>
          <w:p w:rsidR="00B82B70" w:rsidRPr="00B82B70" w:rsidRDefault="00B82B70" w:rsidP="00B82B70">
            <w:pPr>
              <w:tabs>
                <w:tab w:val="left" w:pos="284"/>
              </w:tabs>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2</w:t>
            </w:r>
          </w:p>
        </w:tc>
        <w:tc>
          <w:tcPr>
            <w:tcW w:w="1483"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Главные улицы</w:t>
            </w:r>
          </w:p>
        </w:tc>
        <w:tc>
          <w:tcPr>
            <w:tcW w:w="2412"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Связь жилых территорий с общественным центром</w:t>
            </w:r>
          </w:p>
        </w:tc>
        <w:tc>
          <w:tcPr>
            <w:tcW w:w="3116"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Улицы  Ленина, Комсомольская, Школьная</w:t>
            </w:r>
          </w:p>
        </w:tc>
      </w:tr>
      <w:tr w:rsidR="00B82B70" w:rsidRPr="00B82B70" w:rsidTr="00D52B46">
        <w:trPr>
          <w:trHeight w:val="20"/>
        </w:trPr>
        <w:tc>
          <w:tcPr>
            <w:tcW w:w="502" w:type="dxa"/>
          </w:tcPr>
          <w:p w:rsidR="00B82B70" w:rsidRPr="00B82B70" w:rsidRDefault="00B82B70" w:rsidP="00B82B70">
            <w:pPr>
              <w:tabs>
                <w:tab w:val="left" w:pos="284"/>
              </w:tabs>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3</w:t>
            </w:r>
          </w:p>
        </w:tc>
        <w:tc>
          <w:tcPr>
            <w:tcW w:w="7011" w:type="dxa"/>
            <w:gridSpan w:val="3"/>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Улицы в жилой застройке</w:t>
            </w:r>
          </w:p>
        </w:tc>
      </w:tr>
      <w:tr w:rsidR="00B82B70" w:rsidRPr="00B82B70" w:rsidTr="00D52B46">
        <w:trPr>
          <w:trHeight w:val="20"/>
        </w:trPr>
        <w:tc>
          <w:tcPr>
            <w:tcW w:w="502" w:type="dxa"/>
          </w:tcPr>
          <w:p w:rsidR="00B82B70" w:rsidRPr="00B82B70" w:rsidRDefault="00B82B70" w:rsidP="00D52B46">
            <w:pPr>
              <w:tabs>
                <w:tab w:val="left" w:pos="284"/>
              </w:tabs>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3.1</w:t>
            </w:r>
          </w:p>
        </w:tc>
        <w:tc>
          <w:tcPr>
            <w:tcW w:w="1483"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Основные</w:t>
            </w:r>
          </w:p>
        </w:tc>
        <w:tc>
          <w:tcPr>
            <w:tcW w:w="2412"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Связь внутри жилых территорий и с главными улицами</w:t>
            </w:r>
          </w:p>
        </w:tc>
        <w:tc>
          <w:tcPr>
            <w:tcW w:w="3116"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Улицы Гагарина, Пионерская, Полевая, ул.№12</w:t>
            </w:r>
          </w:p>
        </w:tc>
      </w:tr>
      <w:tr w:rsidR="00B82B70" w:rsidRPr="00B82B70" w:rsidTr="00D52B46">
        <w:trPr>
          <w:trHeight w:val="20"/>
        </w:trPr>
        <w:tc>
          <w:tcPr>
            <w:tcW w:w="502" w:type="dxa"/>
          </w:tcPr>
          <w:p w:rsidR="00B82B70" w:rsidRPr="00B82B70" w:rsidRDefault="00B82B70" w:rsidP="00B82B70">
            <w:pPr>
              <w:tabs>
                <w:tab w:val="left" w:pos="284"/>
              </w:tabs>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3.2</w:t>
            </w:r>
          </w:p>
        </w:tc>
        <w:tc>
          <w:tcPr>
            <w:tcW w:w="1483"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Второстепенные</w:t>
            </w:r>
          </w:p>
        </w:tc>
        <w:tc>
          <w:tcPr>
            <w:tcW w:w="2412"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Связь между основными жилыми улицами</w:t>
            </w:r>
          </w:p>
        </w:tc>
        <w:tc>
          <w:tcPr>
            <w:tcW w:w="3116"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Улицы  Молодёжная, Рабочая, Новая, Джамбульская, Подгорная, Зелёная, Набережная, ул.№1-11, №13-29</w:t>
            </w:r>
          </w:p>
        </w:tc>
      </w:tr>
      <w:tr w:rsidR="00B82B70" w:rsidRPr="00B82B70" w:rsidTr="00D52B46">
        <w:trPr>
          <w:trHeight w:val="20"/>
        </w:trPr>
        <w:tc>
          <w:tcPr>
            <w:tcW w:w="502" w:type="dxa"/>
          </w:tcPr>
          <w:p w:rsidR="00B82B70" w:rsidRPr="00B82B70" w:rsidRDefault="00B82B70" w:rsidP="00B82B70">
            <w:pPr>
              <w:tabs>
                <w:tab w:val="left" w:pos="284"/>
              </w:tabs>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4</w:t>
            </w:r>
          </w:p>
        </w:tc>
        <w:tc>
          <w:tcPr>
            <w:tcW w:w="1483"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Проезд</w:t>
            </w:r>
          </w:p>
        </w:tc>
        <w:tc>
          <w:tcPr>
            <w:tcW w:w="2412"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Связь жилых домов, расположенных в глубине квартала</w:t>
            </w:r>
          </w:p>
        </w:tc>
        <w:tc>
          <w:tcPr>
            <w:tcW w:w="3116" w:type="dxa"/>
          </w:tcPr>
          <w:p w:rsidR="00B82B70" w:rsidRPr="00B82B70" w:rsidRDefault="00B82B70" w:rsidP="00D52B46">
            <w:pPr>
              <w:tabs>
                <w:tab w:val="left" w:pos="284"/>
              </w:tabs>
              <w:rPr>
                <w:rFonts w:ascii="Times New Roman" w:eastAsia="Calibri" w:hAnsi="Times New Roman" w:cs="Times New Roman"/>
                <w:sz w:val="12"/>
                <w:szCs w:val="12"/>
              </w:rPr>
            </w:pPr>
          </w:p>
        </w:tc>
      </w:tr>
      <w:tr w:rsidR="00B82B70" w:rsidRPr="00B82B70" w:rsidTr="00D52B46">
        <w:trPr>
          <w:trHeight w:val="20"/>
        </w:trPr>
        <w:tc>
          <w:tcPr>
            <w:tcW w:w="502" w:type="dxa"/>
          </w:tcPr>
          <w:p w:rsidR="00B82B70" w:rsidRPr="00B82B70" w:rsidRDefault="00B82B70" w:rsidP="00B82B70">
            <w:pPr>
              <w:tabs>
                <w:tab w:val="left" w:pos="284"/>
              </w:tabs>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5</w:t>
            </w:r>
          </w:p>
        </w:tc>
        <w:tc>
          <w:tcPr>
            <w:tcW w:w="1483"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Хозяйственный проезд</w:t>
            </w:r>
          </w:p>
        </w:tc>
        <w:tc>
          <w:tcPr>
            <w:tcW w:w="2412"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Проезд к приусадебным участкам</w:t>
            </w:r>
          </w:p>
        </w:tc>
        <w:tc>
          <w:tcPr>
            <w:tcW w:w="3116" w:type="dxa"/>
          </w:tcPr>
          <w:p w:rsidR="00B82B70" w:rsidRPr="00B82B70" w:rsidRDefault="00B82B70" w:rsidP="00D52B46">
            <w:pPr>
              <w:tabs>
                <w:tab w:val="left" w:pos="284"/>
              </w:tabs>
              <w:rPr>
                <w:rFonts w:ascii="Times New Roman" w:eastAsia="Calibri" w:hAnsi="Times New Roman" w:cs="Times New Roman"/>
                <w:sz w:val="12"/>
                <w:szCs w:val="12"/>
              </w:rPr>
            </w:pPr>
          </w:p>
        </w:tc>
      </w:tr>
    </w:tbl>
    <w:p w:rsidR="00B82B70" w:rsidRPr="00B82B70" w:rsidRDefault="00B82B70" w:rsidP="00B82B70">
      <w:pPr>
        <w:tabs>
          <w:tab w:val="left" w:pos="284"/>
        </w:tabs>
        <w:spacing w:after="0" w:line="240" w:lineRule="auto"/>
        <w:jc w:val="both"/>
        <w:rPr>
          <w:rFonts w:ascii="Times New Roman" w:eastAsia="Calibri" w:hAnsi="Times New Roman" w:cs="Times New Roman"/>
          <w:sz w:val="12"/>
          <w:szCs w:val="12"/>
        </w:rPr>
      </w:pPr>
    </w:p>
    <w:p w:rsidR="00B82B70" w:rsidRPr="00B82B70" w:rsidRDefault="00B82B70" w:rsidP="00D52B46">
      <w:pPr>
        <w:tabs>
          <w:tab w:val="left" w:pos="284"/>
        </w:tabs>
        <w:spacing w:after="0" w:line="240" w:lineRule="auto"/>
        <w:jc w:val="center"/>
        <w:rPr>
          <w:rFonts w:ascii="Times New Roman" w:eastAsia="Calibri" w:hAnsi="Times New Roman" w:cs="Times New Roman"/>
          <w:b/>
          <w:sz w:val="12"/>
          <w:szCs w:val="12"/>
        </w:rPr>
      </w:pPr>
      <w:r w:rsidRPr="00B82B70">
        <w:rPr>
          <w:rFonts w:ascii="Times New Roman" w:eastAsia="Calibri" w:hAnsi="Times New Roman" w:cs="Times New Roman"/>
          <w:b/>
          <w:sz w:val="12"/>
          <w:szCs w:val="12"/>
        </w:rPr>
        <w:t xml:space="preserve">с. </w:t>
      </w:r>
      <w:proofErr w:type="spellStart"/>
      <w:r w:rsidRPr="00B82B70">
        <w:rPr>
          <w:rFonts w:ascii="Times New Roman" w:eastAsia="Calibri" w:hAnsi="Times New Roman" w:cs="Times New Roman"/>
          <w:b/>
          <w:sz w:val="12"/>
          <w:szCs w:val="12"/>
        </w:rPr>
        <w:t>Нероновка</w:t>
      </w:r>
      <w:proofErr w:type="spellEnd"/>
      <w:r w:rsidR="00D52B46">
        <w:rPr>
          <w:rFonts w:ascii="Times New Roman" w:eastAsia="Calibri" w:hAnsi="Times New Roman" w:cs="Times New Roman"/>
          <w:b/>
          <w:sz w:val="12"/>
          <w:szCs w:val="12"/>
        </w:rPr>
        <w:t xml:space="preserve">. </w:t>
      </w:r>
      <w:r w:rsidRPr="00B82B70">
        <w:rPr>
          <w:rFonts w:ascii="Times New Roman" w:eastAsia="Calibri" w:hAnsi="Times New Roman" w:cs="Times New Roman"/>
          <w:b/>
          <w:sz w:val="12"/>
          <w:szCs w:val="12"/>
        </w:rPr>
        <w:t>Классификация улично-дорожной сети</w:t>
      </w:r>
    </w:p>
    <w:tbl>
      <w:tblPr>
        <w:tblStyle w:val="af1"/>
        <w:tblW w:w="7513" w:type="dxa"/>
        <w:tblInd w:w="108" w:type="dxa"/>
        <w:tblLook w:val="0000" w:firstRow="0" w:lastRow="0" w:firstColumn="0" w:lastColumn="0" w:noHBand="0" w:noVBand="0"/>
      </w:tblPr>
      <w:tblGrid>
        <w:gridCol w:w="478"/>
        <w:gridCol w:w="1507"/>
        <w:gridCol w:w="3118"/>
        <w:gridCol w:w="2410"/>
      </w:tblGrid>
      <w:tr w:rsidR="00B82B70" w:rsidRPr="00B82B70" w:rsidTr="00D52B46">
        <w:tc>
          <w:tcPr>
            <w:tcW w:w="478"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 п/п</w:t>
            </w:r>
          </w:p>
        </w:tc>
        <w:tc>
          <w:tcPr>
            <w:tcW w:w="1507"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Категория улиц</w:t>
            </w:r>
          </w:p>
        </w:tc>
        <w:tc>
          <w:tcPr>
            <w:tcW w:w="3118"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Назначение</w:t>
            </w:r>
          </w:p>
        </w:tc>
        <w:tc>
          <w:tcPr>
            <w:tcW w:w="2410"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Наименование улиц</w:t>
            </w:r>
          </w:p>
        </w:tc>
      </w:tr>
      <w:tr w:rsidR="00B82B70" w:rsidRPr="00B82B70" w:rsidTr="00D52B46">
        <w:tc>
          <w:tcPr>
            <w:tcW w:w="478"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1</w:t>
            </w:r>
          </w:p>
        </w:tc>
        <w:tc>
          <w:tcPr>
            <w:tcW w:w="1507"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Поселковая дорога</w:t>
            </w:r>
          </w:p>
        </w:tc>
        <w:tc>
          <w:tcPr>
            <w:tcW w:w="3118"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Связь сельского поселения с внешними дорогами общей сети</w:t>
            </w:r>
          </w:p>
        </w:tc>
        <w:tc>
          <w:tcPr>
            <w:tcW w:w="2410"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 xml:space="preserve"> Автодорога «Сергиевск-</w:t>
            </w:r>
            <w:proofErr w:type="spellStart"/>
            <w:r w:rsidRPr="00B82B70">
              <w:rPr>
                <w:rFonts w:ascii="Times New Roman" w:eastAsia="Calibri" w:hAnsi="Times New Roman" w:cs="Times New Roman"/>
                <w:sz w:val="12"/>
                <w:szCs w:val="12"/>
              </w:rPr>
              <w:t>Нероновка</w:t>
            </w:r>
            <w:proofErr w:type="spellEnd"/>
            <w:r w:rsidRPr="00B82B70">
              <w:rPr>
                <w:rFonts w:ascii="Times New Roman" w:eastAsia="Calibri" w:hAnsi="Times New Roman" w:cs="Times New Roman"/>
                <w:sz w:val="12"/>
                <w:szCs w:val="12"/>
              </w:rPr>
              <w:t xml:space="preserve">» в границах </w:t>
            </w:r>
            <w:proofErr w:type="spellStart"/>
            <w:r w:rsidRPr="00B82B70">
              <w:rPr>
                <w:rFonts w:ascii="Times New Roman" w:eastAsia="Calibri" w:hAnsi="Times New Roman" w:cs="Times New Roman"/>
                <w:sz w:val="12"/>
                <w:szCs w:val="12"/>
              </w:rPr>
              <w:t>н.п</w:t>
            </w:r>
            <w:proofErr w:type="spellEnd"/>
            <w:r w:rsidRPr="00B82B70">
              <w:rPr>
                <w:rFonts w:ascii="Times New Roman" w:eastAsia="Calibri" w:hAnsi="Times New Roman" w:cs="Times New Roman"/>
                <w:sz w:val="12"/>
                <w:szCs w:val="12"/>
              </w:rPr>
              <w:t>.</w:t>
            </w:r>
          </w:p>
        </w:tc>
      </w:tr>
      <w:tr w:rsidR="00B82B70" w:rsidRPr="00B82B70" w:rsidTr="00D52B46">
        <w:tc>
          <w:tcPr>
            <w:tcW w:w="478"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2</w:t>
            </w:r>
          </w:p>
        </w:tc>
        <w:tc>
          <w:tcPr>
            <w:tcW w:w="1507"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Главные улицы</w:t>
            </w:r>
          </w:p>
        </w:tc>
        <w:tc>
          <w:tcPr>
            <w:tcW w:w="3118"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Связь жилых территорий с общественным центром</w:t>
            </w:r>
          </w:p>
        </w:tc>
        <w:tc>
          <w:tcPr>
            <w:tcW w:w="2410"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 xml:space="preserve">Улица Центральная, ул. </w:t>
            </w:r>
          </w:p>
        </w:tc>
      </w:tr>
      <w:tr w:rsidR="00B82B70" w:rsidRPr="00B82B70" w:rsidTr="00D52B46">
        <w:tc>
          <w:tcPr>
            <w:tcW w:w="478"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3</w:t>
            </w:r>
          </w:p>
        </w:tc>
        <w:tc>
          <w:tcPr>
            <w:tcW w:w="7035" w:type="dxa"/>
            <w:gridSpan w:val="3"/>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Улицы в жилой застройке</w:t>
            </w:r>
          </w:p>
        </w:tc>
      </w:tr>
      <w:tr w:rsidR="00B82B70" w:rsidRPr="00B82B70" w:rsidTr="00D52B46">
        <w:tc>
          <w:tcPr>
            <w:tcW w:w="478"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3.1</w:t>
            </w:r>
          </w:p>
        </w:tc>
        <w:tc>
          <w:tcPr>
            <w:tcW w:w="1507"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Основные</w:t>
            </w:r>
          </w:p>
        </w:tc>
        <w:tc>
          <w:tcPr>
            <w:tcW w:w="3118"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Связь внутри жилых территорий и с главными улицами</w:t>
            </w:r>
          </w:p>
        </w:tc>
        <w:tc>
          <w:tcPr>
            <w:tcW w:w="2410"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 xml:space="preserve">Улицы Молодежная, №9 </w:t>
            </w:r>
          </w:p>
        </w:tc>
      </w:tr>
      <w:tr w:rsidR="00B82B70" w:rsidRPr="00B82B70" w:rsidTr="00D52B46">
        <w:tc>
          <w:tcPr>
            <w:tcW w:w="478"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3.2</w:t>
            </w:r>
          </w:p>
        </w:tc>
        <w:tc>
          <w:tcPr>
            <w:tcW w:w="1507"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Второстепенные</w:t>
            </w:r>
          </w:p>
        </w:tc>
        <w:tc>
          <w:tcPr>
            <w:tcW w:w="3118"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Связь между основными жилыми улицами</w:t>
            </w:r>
          </w:p>
        </w:tc>
        <w:tc>
          <w:tcPr>
            <w:tcW w:w="2410"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Ул. Мира, Полевая,  ул. № 1-8, №10-12</w:t>
            </w:r>
          </w:p>
        </w:tc>
      </w:tr>
      <w:tr w:rsidR="00B82B70" w:rsidRPr="00B82B70" w:rsidTr="00D52B46">
        <w:tc>
          <w:tcPr>
            <w:tcW w:w="478"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4</w:t>
            </w:r>
          </w:p>
        </w:tc>
        <w:tc>
          <w:tcPr>
            <w:tcW w:w="1507"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Проезд</w:t>
            </w:r>
          </w:p>
        </w:tc>
        <w:tc>
          <w:tcPr>
            <w:tcW w:w="3118"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Связь жилых домов, расположенных в глубине квартала</w:t>
            </w:r>
          </w:p>
        </w:tc>
        <w:tc>
          <w:tcPr>
            <w:tcW w:w="2410" w:type="dxa"/>
          </w:tcPr>
          <w:p w:rsidR="00B82B70" w:rsidRPr="00B82B70" w:rsidRDefault="00B82B70" w:rsidP="00D52B46">
            <w:pPr>
              <w:tabs>
                <w:tab w:val="left" w:pos="284"/>
              </w:tabs>
              <w:rPr>
                <w:rFonts w:ascii="Times New Roman" w:eastAsia="Calibri" w:hAnsi="Times New Roman" w:cs="Times New Roman"/>
                <w:sz w:val="12"/>
                <w:szCs w:val="12"/>
              </w:rPr>
            </w:pPr>
          </w:p>
        </w:tc>
      </w:tr>
      <w:tr w:rsidR="00B82B70" w:rsidRPr="00B82B70" w:rsidTr="00D52B46">
        <w:tc>
          <w:tcPr>
            <w:tcW w:w="478"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5</w:t>
            </w:r>
          </w:p>
        </w:tc>
        <w:tc>
          <w:tcPr>
            <w:tcW w:w="1507"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Хозяйственный проезд</w:t>
            </w:r>
          </w:p>
        </w:tc>
        <w:tc>
          <w:tcPr>
            <w:tcW w:w="3118"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Проезд к приусадебным участкам</w:t>
            </w:r>
          </w:p>
        </w:tc>
        <w:tc>
          <w:tcPr>
            <w:tcW w:w="2410" w:type="dxa"/>
          </w:tcPr>
          <w:p w:rsidR="00B82B70" w:rsidRPr="00B82B70" w:rsidRDefault="00B82B70" w:rsidP="00D52B46">
            <w:pPr>
              <w:tabs>
                <w:tab w:val="left" w:pos="284"/>
              </w:tabs>
              <w:rPr>
                <w:rFonts w:ascii="Times New Roman" w:eastAsia="Calibri" w:hAnsi="Times New Roman" w:cs="Times New Roman"/>
                <w:sz w:val="12"/>
                <w:szCs w:val="12"/>
              </w:rPr>
            </w:pPr>
          </w:p>
        </w:tc>
      </w:tr>
    </w:tbl>
    <w:p w:rsidR="00D52B46" w:rsidRDefault="00D52B46" w:rsidP="00D52B46">
      <w:pPr>
        <w:tabs>
          <w:tab w:val="left" w:pos="284"/>
        </w:tabs>
        <w:spacing w:after="0" w:line="240" w:lineRule="auto"/>
        <w:jc w:val="center"/>
        <w:rPr>
          <w:rFonts w:ascii="Times New Roman" w:eastAsia="Calibri" w:hAnsi="Times New Roman" w:cs="Times New Roman"/>
          <w:b/>
          <w:sz w:val="12"/>
          <w:szCs w:val="12"/>
        </w:rPr>
      </w:pPr>
    </w:p>
    <w:p w:rsidR="00B82B70" w:rsidRPr="00B82B70" w:rsidRDefault="00B82B70" w:rsidP="00D52B46">
      <w:pPr>
        <w:tabs>
          <w:tab w:val="left" w:pos="284"/>
        </w:tabs>
        <w:spacing w:after="0" w:line="240" w:lineRule="auto"/>
        <w:jc w:val="center"/>
        <w:rPr>
          <w:rFonts w:ascii="Times New Roman" w:eastAsia="Calibri" w:hAnsi="Times New Roman" w:cs="Times New Roman"/>
          <w:b/>
          <w:sz w:val="12"/>
          <w:szCs w:val="12"/>
        </w:rPr>
      </w:pPr>
      <w:r w:rsidRPr="00B82B70">
        <w:rPr>
          <w:rFonts w:ascii="Times New Roman" w:eastAsia="Calibri" w:hAnsi="Times New Roman" w:cs="Times New Roman"/>
          <w:b/>
          <w:sz w:val="12"/>
          <w:szCs w:val="12"/>
        </w:rPr>
        <w:t>с. Павловка</w:t>
      </w:r>
      <w:r w:rsidR="00D52B46">
        <w:rPr>
          <w:rFonts w:ascii="Times New Roman" w:eastAsia="Calibri" w:hAnsi="Times New Roman" w:cs="Times New Roman"/>
          <w:b/>
          <w:sz w:val="12"/>
          <w:szCs w:val="12"/>
        </w:rPr>
        <w:t xml:space="preserve">. </w:t>
      </w:r>
      <w:r w:rsidRPr="00B82B70">
        <w:rPr>
          <w:rFonts w:ascii="Times New Roman" w:eastAsia="Calibri" w:hAnsi="Times New Roman" w:cs="Times New Roman"/>
          <w:b/>
          <w:sz w:val="12"/>
          <w:szCs w:val="12"/>
        </w:rPr>
        <w:t>Классификация улично-дорожной сети</w:t>
      </w:r>
    </w:p>
    <w:tbl>
      <w:tblPr>
        <w:tblStyle w:val="af1"/>
        <w:tblW w:w="7513" w:type="dxa"/>
        <w:tblInd w:w="108" w:type="dxa"/>
        <w:tblLook w:val="0000" w:firstRow="0" w:lastRow="0" w:firstColumn="0" w:lastColumn="0" w:noHBand="0" w:noVBand="0"/>
      </w:tblPr>
      <w:tblGrid>
        <w:gridCol w:w="467"/>
        <w:gridCol w:w="1518"/>
        <w:gridCol w:w="3402"/>
        <w:gridCol w:w="2126"/>
      </w:tblGrid>
      <w:tr w:rsidR="00B82B70" w:rsidRPr="00B82B70" w:rsidTr="00D52B46">
        <w:tc>
          <w:tcPr>
            <w:tcW w:w="467"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 п/п</w:t>
            </w:r>
          </w:p>
        </w:tc>
        <w:tc>
          <w:tcPr>
            <w:tcW w:w="1518"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Категория улиц</w:t>
            </w:r>
          </w:p>
        </w:tc>
        <w:tc>
          <w:tcPr>
            <w:tcW w:w="3402"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Назначение</w:t>
            </w:r>
          </w:p>
        </w:tc>
        <w:tc>
          <w:tcPr>
            <w:tcW w:w="2126"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Наименование улиц</w:t>
            </w:r>
          </w:p>
        </w:tc>
      </w:tr>
      <w:tr w:rsidR="00B82B70" w:rsidRPr="00B82B70" w:rsidTr="00D52B46">
        <w:tc>
          <w:tcPr>
            <w:tcW w:w="467"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1</w:t>
            </w:r>
          </w:p>
        </w:tc>
        <w:tc>
          <w:tcPr>
            <w:tcW w:w="1518"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Поселковая дорога</w:t>
            </w:r>
          </w:p>
        </w:tc>
        <w:tc>
          <w:tcPr>
            <w:tcW w:w="3402"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Связь сельского поселения с внешними дорогами общей сети</w:t>
            </w:r>
          </w:p>
        </w:tc>
        <w:tc>
          <w:tcPr>
            <w:tcW w:w="2126"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w:t>
            </w:r>
          </w:p>
        </w:tc>
      </w:tr>
      <w:tr w:rsidR="00B82B70" w:rsidRPr="00B82B70" w:rsidTr="00D52B46">
        <w:tc>
          <w:tcPr>
            <w:tcW w:w="467"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2</w:t>
            </w:r>
          </w:p>
        </w:tc>
        <w:tc>
          <w:tcPr>
            <w:tcW w:w="1518"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Главные улицы</w:t>
            </w:r>
          </w:p>
        </w:tc>
        <w:tc>
          <w:tcPr>
            <w:tcW w:w="3402"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Связь жилых территорий с общественным центром</w:t>
            </w:r>
          </w:p>
        </w:tc>
        <w:tc>
          <w:tcPr>
            <w:tcW w:w="2126"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Улица Центральная</w:t>
            </w:r>
          </w:p>
        </w:tc>
      </w:tr>
      <w:tr w:rsidR="00B82B70" w:rsidRPr="00B82B70" w:rsidTr="00D52B46">
        <w:tc>
          <w:tcPr>
            <w:tcW w:w="467"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3</w:t>
            </w:r>
          </w:p>
        </w:tc>
        <w:tc>
          <w:tcPr>
            <w:tcW w:w="7046" w:type="dxa"/>
            <w:gridSpan w:val="3"/>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Улицы в жилой застройке</w:t>
            </w:r>
          </w:p>
        </w:tc>
      </w:tr>
      <w:tr w:rsidR="00B82B70" w:rsidRPr="00B82B70" w:rsidTr="00D52B46">
        <w:tc>
          <w:tcPr>
            <w:tcW w:w="467"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3.1</w:t>
            </w:r>
          </w:p>
        </w:tc>
        <w:tc>
          <w:tcPr>
            <w:tcW w:w="1518"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Основные</w:t>
            </w:r>
          </w:p>
        </w:tc>
        <w:tc>
          <w:tcPr>
            <w:tcW w:w="3402"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Связь внутри жилых территорий и с главными улицами</w:t>
            </w:r>
          </w:p>
        </w:tc>
        <w:tc>
          <w:tcPr>
            <w:tcW w:w="2126"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Ул.№1, №3 (от ул.</w:t>
            </w:r>
            <w:r w:rsidR="00D52B46">
              <w:rPr>
                <w:rFonts w:ascii="Times New Roman" w:eastAsia="Calibri" w:hAnsi="Times New Roman" w:cs="Times New Roman"/>
                <w:sz w:val="12"/>
                <w:szCs w:val="12"/>
              </w:rPr>
              <w:t xml:space="preserve"> </w:t>
            </w:r>
            <w:r w:rsidRPr="00B82B70">
              <w:rPr>
                <w:rFonts w:ascii="Times New Roman" w:eastAsia="Calibri" w:hAnsi="Times New Roman" w:cs="Times New Roman"/>
                <w:sz w:val="12"/>
                <w:szCs w:val="12"/>
              </w:rPr>
              <w:t>Центральной до ул№1)</w:t>
            </w:r>
          </w:p>
        </w:tc>
      </w:tr>
      <w:tr w:rsidR="00B82B70" w:rsidRPr="00B82B70" w:rsidTr="00D52B46">
        <w:tc>
          <w:tcPr>
            <w:tcW w:w="467"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3.2</w:t>
            </w:r>
          </w:p>
        </w:tc>
        <w:tc>
          <w:tcPr>
            <w:tcW w:w="1518"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Второстепенные</w:t>
            </w:r>
          </w:p>
        </w:tc>
        <w:tc>
          <w:tcPr>
            <w:tcW w:w="3402"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Связь между основными жилыми улицами</w:t>
            </w:r>
          </w:p>
        </w:tc>
        <w:tc>
          <w:tcPr>
            <w:tcW w:w="2126"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Улица  №2, №3 (от ул.№1 до ул№2), ул.№4</w:t>
            </w:r>
          </w:p>
        </w:tc>
      </w:tr>
      <w:tr w:rsidR="00B82B70" w:rsidRPr="00B82B70" w:rsidTr="00D52B46">
        <w:tc>
          <w:tcPr>
            <w:tcW w:w="467"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4</w:t>
            </w:r>
          </w:p>
        </w:tc>
        <w:tc>
          <w:tcPr>
            <w:tcW w:w="1518"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Проезд</w:t>
            </w:r>
          </w:p>
        </w:tc>
        <w:tc>
          <w:tcPr>
            <w:tcW w:w="3402"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Связь жилых домов, расположенных в глубине квартала</w:t>
            </w:r>
          </w:p>
        </w:tc>
        <w:tc>
          <w:tcPr>
            <w:tcW w:w="2126" w:type="dxa"/>
          </w:tcPr>
          <w:p w:rsidR="00B82B70" w:rsidRPr="00B82B70" w:rsidRDefault="00B82B70" w:rsidP="00D52B46">
            <w:pPr>
              <w:tabs>
                <w:tab w:val="left" w:pos="284"/>
              </w:tabs>
              <w:rPr>
                <w:rFonts w:ascii="Times New Roman" w:eastAsia="Calibri" w:hAnsi="Times New Roman" w:cs="Times New Roman"/>
                <w:sz w:val="12"/>
                <w:szCs w:val="12"/>
              </w:rPr>
            </w:pPr>
          </w:p>
        </w:tc>
      </w:tr>
      <w:tr w:rsidR="00B82B70" w:rsidRPr="00B82B70" w:rsidTr="00D52B46">
        <w:tc>
          <w:tcPr>
            <w:tcW w:w="467"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5</w:t>
            </w:r>
          </w:p>
        </w:tc>
        <w:tc>
          <w:tcPr>
            <w:tcW w:w="1518"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Хозяйственный проезд</w:t>
            </w:r>
          </w:p>
        </w:tc>
        <w:tc>
          <w:tcPr>
            <w:tcW w:w="3402"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Проезд к приусадебным участкам</w:t>
            </w:r>
          </w:p>
        </w:tc>
        <w:tc>
          <w:tcPr>
            <w:tcW w:w="2126" w:type="dxa"/>
          </w:tcPr>
          <w:p w:rsidR="00B82B70" w:rsidRPr="00B82B70" w:rsidRDefault="00B82B70" w:rsidP="00D52B46">
            <w:pPr>
              <w:tabs>
                <w:tab w:val="left" w:pos="284"/>
              </w:tabs>
              <w:rPr>
                <w:rFonts w:ascii="Times New Roman" w:eastAsia="Calibri" w:hAnsi="Times New Roman" w:cs="Times New Roman"/>
                <w:sz w:val="12"/>
                <w:szCs w:val="12"/>
              </w:rPr>
            </w:pPr>
          </w:p>
        </w:tc>
      </w:tr>
    </w:tbl>
    <w:p w:rsidR="00B82B70" w:rsidRPr="00B82B70" w:rsidRDefault="00B82B70" w:rsidP="00B82B70">
      <w:pPr>
        <w:tabs>
          <w:tab w:val="left" w:pos="284"/>
        </w:tabs>
        <w:spacing w:after="0" w:line="240" w:lineRule="auto"/>
        <w:jc w:val="both"/>
        <w:rPr>
          <w:rFonts w:ascii="Times New Roman" w:eastAsia="Calibri" w:hAnsi="Times New Roman" w:cs="Times New Roman"/>
          <w:b/>
          <w:sz w:val="12"/>
          <w:szCs w:val="12"/>
        </w:rPr>
      </w:pPr>
    </w:p>
    <w:p w:rsidR="00B82B70" w:rsidRPr="00B82B70" w:rsidRDefault="00B82B70" w:rsidP="00D52B46">
      <w:pPr>
        <w:tabs>
          <w:tab w:val="left" w:pos="284"/>
        </w:tabs>
        <w:spacing w:after="0" w:line="240" w:lineRule="auto"/>
        <w:jc w:val="center"/>
        <w:rPr>
          <w:rFonts w:ascii="Times New Roman" w:eastAsia="Calibri" w:hAnsi="Times New Roman" w:cs="Times New Roman"/>
          <w:b/>
          <w:sz w:val="12"/>
          <w:szCs w:val="12"/>
        </w:rPr>
      </w:pPr>
      <w:r w:rsidRPr="00B82B70">
        <w:rPr>
          <w:rFonts w:ascii="Times New Roman" w:eastAsia="Calibri" w:hAnsi="Times New Roman" w:cs="Times New Roman"/>
          <w:b/>
          <w:sz w:val="12"/>
          <w:szCs w:val="12"/>
        </w:rPr>
        <w:t>П.</w:t>
      </w:r>
      <w:r w:rsidR="00D52B46">
        <w:rPr>
          <w:rFonts w:ascii="Times New Roman" w:eastAsia="Calibri" w:hAnsi="Times New Roman" w:cs="Times New Roman"/>
          <w:b/>
          <w:sz w:val="12"/>
          <w:szCs w:val="12"/>
        </w:rPr>
        <w:t xml:space="preserve"> </w:t>
      </w:r>
      <w:r w:rsidRPr="00B82B70">
        <w:rPr>
          <w:rFonts w:ascii="Times New Roman" w:eastAsia="Calibri" w:hAnsi="Times New Roman" w:cs="Times New Roman"/>
          <w:b/>
          <w:sz w:val="12"/>
          <w:szCs w:val="12"/>
        </w:rPr>
        <w:t>Участок Сок</w:t>
      </w:r>
      <w:r w:rsidR="00D52B46">
        <w:rPr>
          <w:rFonts w:ascii="Times New Roman" w:eastAsia="Calibri" w:hAnsi="Times New Roman" w:cs="Times New Roman"/>
          <w:b/>
          <w:sz w:val="12"/>
          <w:szCs w:val="12"/>
        </w:rPr>
        <w:t xml:space="preserve">. </w:t>
      </w:r>
      <w:r w:rsidRPr="00B82B70">
        <w:rPr>
          <w:rFonts w:ascii="Times New Roman" w:eastAsia="Calibri" w:hAnsi="Times New Roman" w:cs="Times New Roman"/>
          <w:b/>
          <w:sz w:val="12"/>
          <w:szCs w:val="12"/>
        </w:rPr>
        <w:t>Классификация улично-дорожной сети</w:t>
      </w:r>
    </w:p>
    <w:tbl>
      <w:tblPr>
        <w:tblStyle w:val="af1"/>
        <w:tblW w:w="7513" w:type="dxa"/>
        <w:tblInd w:w="108" w:type="dxa"/>
        <w:tblLook w:val="0000" w:firstRow="0" w:lastRow="0" w:firstColumn="0" w:lastColumn="0" w:noHBand="0" w:noVBand="0"/>
      </w:tblPr>
      <w:tblGrid>
        <w:gridCol w:w="486"/>
        <w:gridCol w:w="1499"/>
        <w:gridCol w:w="3402"/>
        <w:gridCol w:w="2126"/>
      </w:tblGrid>
      <w:tr w:rsidR="00B82B70" w:rsidRPr="00B82B70" w:rsidTr="00D52B46">
        <w:tc>
          <w:tcPr>
            <w:tcW w:w="486"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 п/п</w:t>
            </w:r>
          </w:p>
        </w:tc>
        <w:tc>
          <w:tcPr>
            <w:tcW w:w="1499"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Категория улиц</w:t>
            </w:r>
          </w:p>
        </w:tc>
        <w:tc>
          <w:tcPr>
            <w:tcW w:w="3402"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Назначение</w:t>
            </w:r>
          </w:p>
        </w:tc>
        <w:tc>
          <w:tcPr>
            <w:tcW w:w="2126"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Наименование улиц</w:t>
            </w:r>
          </w:p>
        </w:tc>
      </w:tr>
      <w:tr w:rsidR="00B82B70" w:rsidRPr="00B82B70" w:rsidTr="00D52B46">
        <w:tc>
          <w:tcPr>
            <w:tcW w:w="486"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1</w:t>
            </w:r>
          </w:p>
        </w:tc>
        <w:tc>
          <w:tcPr>
            <w:tcW w:w="1499"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Поселковая дорога</w:t>
            </w:r>
          </w:p>
        </w:tc>
        <w:tc>
          <w:tcPr>
            <w:tcW w:w="3402"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Связь сельского поселения с внешними дорогами общей сети</w:t>
            </w:r>
          </w:p>
        </w:tc>
        <w:tc>
          <w:tcPr>
            <w:tcW w:w="2126" w:type="dxa"/>
          </w:tcPr>
          <w:p w:rsidR="00B82B70" w:rsidRPr="00B82B70" w:rsidRDefault="00B82B70" w:rsidP="00D52B46">
            <w:pPr>
              <w:tabs>
                <w:tab w:val="left" w:pos="284"/>
              </w:tabs>
              <w:rPr>
                <w:rFonts w:ascii="Times New Roman" w:eastAsia="Calibri" w:hAnsi="Times New Roman" w:cs="Times New Roman"/>
                <w:sz w:val="12"/>
                <w:szCs w:val="12"/>
              </w:rPr>
            </w:pPr>
          </w:p>
        </w:tc>
      </w:tr>
      <w:tr w:rsidR="00B82B70" w:rsidRPr="00B82B70" w:rsidTr="00D52B46">
        <w:tc>
          <w:tcPr>
            <w:tcW w:w="486"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2</w:t>
            </w:r>
          </w:p>
        </w:tc>
        <w:tc>
          <w:tcPr>
            <w:tcW w:w="1499"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Главные улицы</w:t>
            </w:r>
          </w:p>
        </w:tc>
        <w:tc>
          <w:tcPr>
            <w:tcW w:w="3402"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Связь жилых территорий с общественным центром</w:t>
            </w:r>
          </w:p>
        </w:tc>
        <w:tc>
          <w:tcPr>
            <w:tcW w:w="2126"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 xml:space="preserve">Улица Специалистов </w:t>
            </w:r>
          </w:p>
        </w:tc>
      </w:tr>
      <w:tr w:rsidR="00B82B70" w:rsidRPr="00B82B70" w:rsidTr="00D52B46">
        <w:tc>
          <w:tcPr>
            <w:tcW w:w="486"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3</w:t>
            </w:r>
          </w:p>
        </w:tc>
        <w:tc>
          <w:tcPr>
            <w:tcW w:w="1499"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Улицы в жилой застройке</w:t>
            </w:r>
          </w:p>
        </w:tc>
        <w:tc>
          <w:tcPr>
            <w:tcW w:w="3402" w:type="dxa"/>
          </w:tcPr>
          <w:p w:rsidR="00B82B70" w:rsidRPr="00B82B70" w:rsidRDefault="00B82B70" w:rsidP="00D52B46">
            <w:pPr>
              <w:tabs>
                <w:tab w:val="left" w:pos="284"/>
              </w:tabs>
              <w:rPr>
                <w:rFonts w:ascii="Times New Roman" w:eastAsia="Calibri" w:hAnsi="Times New Roman" w:cs="Times New Roman"/>
                <w:sz w:val="12"/>
                <w:szCs w:val="12"/>
              </w:rPr>
            </w:pPr>
          </w:p>
        </w:tc>
        <w:tc>
          <w:tcPr>
            <w:tcW w:w="2126" w:type="dxa"/>
          </w:tcPr>
          <w:p w:rsidR="00B82B70" w:rsidRPr="00B82B70" w:rsidRDefault="00B82B70" w:rsidP="00D52B46">
            <w:pPr>
              <w:tabs>
                <w:tab w:val="left" w:pos="284"/>
              </w:tabs>
              <w:rPr>
                <w:rFonts w:ascii="Times New Roman" w:eastAsia="Calibri" w:hAnsi="Times New Roman" w:cs="Times New Roman"/>
                <w:sz w:val="12"/>
                <w:szCs w:val="12"/>
              </w:rPr>
            </w:pPr>
          </w:p>
        </w:tc>
      </w:tr>
      <w:tr w:rsidR="00B82B70" w:rsidRPr="00B82B70" w:rsidTr="00D52B46">
        <w:tc>
          <w:tcPr>
            <w:tcW w:w="486"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lastRenderedPageBreak/>
              <w:t>3.1</w:t>
            </w:r>
          </w:p>
        </w:tc>
        <w:tc>
          <w:tcPr>
            <w:tcW w:w="1499"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Основные</w:t>
            </w:r>
          </w:p>
        </w:tc>
        <w:tc>
          <w:tcPr>
            <w:tcW w:w="3402"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Связь внутри жилых территорий и с главными улицами</w:t>
            </w:r>
          </w:p>
        </w:tc>
        <w:tc>
          <w:tcPr>
            <w:tcW w:w="2126"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Улица №1</w:t>
            </w:r>
          </w:p>
        </w:tc>
      </w:tr>
      <w:tr w:rsidR="00B82B70" w:rsidRPr="00B82B70" w:rsidTr="00D52B46">
        <w:tc>
          <w:tcPr>
            <w:tcW w:w="486"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3.2</w:t>
            </w:r>
          </w:p>
        </w:tc>
        <w:tc>
          <w:tcPr>
            <w:tcW w:w="1499"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Второстепенные</w:t>
            </w:r>
          </w:p>
        </w:tc>
        <w:tc>
          <w:tcPr>
            <w:tcW w:w="3402"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Связь между основными жилыми улицами</w:t>
            </w:r>
          </w:p>
        </w:tc>
        <w:tc>
          <w:tcPr>
            <w:tcW w:w="2126"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Ул.</w:t>
            </w:r>
            <w:r w:rsidR="00D52B46">
              <w:rPr>
                <w:rFonts w:ascii="Times New Roman" w:eastAsia="Calibri" w:hAnsi="Times New Roman" w:cs="Times New Roman"/>
                <w:sz w:val="12"/>
                <w:szCs w:val="12"/>
              </w:rPr>
              <w:t xml:space="preserve"> </w:t>
            </w:r>
            <w:r w:rsidRPr="00B82B70">
              <w:rPr>
                <w:rFonts w:ascii="Times New Roman" w:eastAsia="Calibri" w:hAnsi="Times New Roman" w:cs="Times New Roman"/>
                <w:sz w:val="12"/>
                <w:szCs w:val="12"/>
              </w:rPr>
              <w:t>Специалистов от ул№1 до ул.</w:t>
            </w:r>
            <w:r w:rsidR="00D52B46">
              <w:rPr>
                <w:rFonts w:ascii="Times New Roman" w:eastAsia="Calibri" w:hAnsi="Times New Roman" w:cs="Times New Roman"/>
                <w:sz w:val="12"/>
                <w:szCs w:val="12"/>
              </w:rPr>
              <w:t xml:space="preserve"> </w:t>
            </w:r>
            <w:r w:rsidRPr="00B82B70">
              <w:rPr>
                <w:rFonts w:ascii="Times New Roman" w:eastAsia="Calibri" w:hAnsi="Times New Roman" w:cs="Times New Roman"/>
                <w:sz w:val="12"/>
                <w:szCs w:val="12"/>
              </w:rPr>
              <w:t>Набережная,</w:t>
            </w:r>
            <w:r w:rsidR="00D52B46">
              <w:rPr>
                <w:rFonts w:ascii="Times New Roman" w:eastAsia="Calibri" w:hAnsi="Times New Roman" w:cs="Times New Roman"/>
                <w:sz w:val="12"/>
                <w:szCs w:val="12"/>
              </w:rPr>
              <w:t xml:space="preserve"> </w:t>
            </w:r>
            <w:r w:rsidRPr="00B82B70">
              <w:rPr>
                <w:rFonts w:ascii="Times New Roman" w:eastAsia="Calibri" w:hAnsi="Times New Roman" w:cs="Times New Roman"/>
                <w:sz w:val="12"/>
                <w:szCs w:val="12"/>
              </w:rPr>
              <w:t>Ул.</w:t>
            </w:r>
            <w:r w:rsidR="00D52B46">
              <w:rPr>
                <w:rFonts w:ascii="Times New Roman" w:eastAsia="Calibri" w:hAnsi="Times New Roman" w:cs="Times New Roman"/>
                <w:sz w:val="12"/>
                <w:szCs w:val="12"/>
              </w:rPr>
              <w:t xml:space="preserve"> </w:t>
            </w:r>
            <w:r w:rsidRPr="00B82B70">
              <w:rPr>
                <w:rFonts w:ascii="Times New Roman" w:eastAsia="Calibri" w:hAnsi="Times New Roman" w:cs="Times New Roman"/>
                <w:sz w:val="12"/>
                <w:szCs w:val="12"/>
              </w:rPr>
              <w:t>Набережная, ул.</w:t>
            </w:r>
            <w:r w:rsidR="00D52B46">
              <w:rPr>
                <w:rFonts w:ascii="Times New Roman" w:eastAsia="Calibri" w:hAnsi="Times New Roman" w:cs="Times New Roman"/>
                <w:sz w:val="12"/>
                <w:szCs w:val="12"/>
              </w:rPr>
              <w:t xml:space="preserve"> </w:t>
            </w:r>
            <w:r w:rsidRPr="00B82B70">
              <w:rPr>
                <w:rFonts w:ascii="Times New Roman" w:eastAsia="Calibri" w:hAnsi="Times New Roman" w:cs="Times New Roman"/>
                <w:sz w:val="12"/>
                <w:szCs w:val="12"/>
              </w:rPr>
              <w:t>Школьная, ул.№2-4</w:t>
            </w:r>
          </w:p>
        </w:tc>
      </w:tr>
      <w:tr w:rsidR="00B82B70" w:rsidRPr="00B82B70" w:rsidTr="00D52B46">
        <w:tc>
          <w:tcPr>
            <w:tcW w:w="486"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4</w:t>
            </w:r>
          </w:p>
        </w:tc>
        <w:tc>
          <w:tcPr>
            <w:tcW w:w="1499"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Проезд</w:t>
            </w:r>
          </w:p>
        </w:tc>
        <w:tc>
          <w:tcPr>
            <w:tcW w:w="3402"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Связь жилых домов, расположенных в глубине квартала</w:t>
            </w:r>
          </w:p>
        </w:tc>
        <w:tc>
          <w:tcPr>
            <w:tcW w:w="2126" w:type="dxa"/>
          </w:tcPr>
          <w:p w:rsidR="00B82B70" w:rsidRPr="00B82B70" w:rsidRDefault="00B82B70" w:rsidP="00D52B46">
            <w:pPr>
              <w:tabs>
                <w:tab w:val="left" w:pos="284"/>
              </w:tabs>
              <w:rPr>
                <w:rFonts w:ascii="Times New Roman" w:eastAsia="Calibri" w:hAnsi="Times New Roman" w:cs="Times New Roman"/>
                <w:sz w:val="12"/>
                <w:szCs w:val="12"/>
              </w:rPr>
            </w:pPr>
          </w:p>
        </w:tc>
      </w:tr>
      <w:tr w:rsidR="00B82B70" w:rsidRPr="00B82B70" w:rsidTr="00D52B46">
        <w:tc>
          <w:tcPr>
            <w:tcW w:w="486"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5</w:t>
            </w:r>
          </w:p>
        </w:tc>
        <w:tc>
          <w:tcPr>
            <w:tcW w:w="1499"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Хозяйственный проезд</w:t>
            </w:r>
          </w:p>
        </w:tc>
        <w:tc>
          <w:tcPr>
            <w:tcW w:w="3402"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Проезд к приусадебным участкам</w:t>
            </w:r>
          </w:p>
        </w:tc>
        <w:tc>
          <w:tcPr>
            <w:tcW w:w="2126" w:type="dxa"/>
          </w:tcPr>
          <w:p w:rsidR="00B82B70" w:rsidRPr="00B82B70" w:rsidRDefault="00B82B70" w:rsidP="00D52B46">
            <w:pPr>
              <w:tabs>
                <w:tab w:val="left" w:pos="284"/>
              </w:tabs>
              <w:rPr>
                <w:rFonts w:ascii="Times New Roman" w:eastAsia="Calibri" w:hAnsi="Times New Roman" w:cs="Times New Roman"/>
                <w:sz w:val="12"/>
                <w:szCs w:val="12"/>
              </w:rPr>
            </w:pPr>
          </w:p>
        </w:tc>
      </w:tr>
    </w:tbl>
    <w:p w:rsidR="00B82B70" w:rsidRPr="00B82B70" w:rsidRDefault="00B82B70" w:rsidP="00D52B46">
      <w:pPr>
        <w:tabs>
          <w:tab w:val="left" w:pos="284"/>
        </w:tabs>
        <w:spacing w:after="0" w:line="240" w:lineRule="auto"/>
        <w:jc w:val="center"/>
        <w:rPr>
          <w:rFonts w:ascii="Times New Roman" w:eastAsia="Calibri" w:hAnsi="Times New Roman" w:cs="Times New Roman"/>
          <w:b/>
          <w:sz w:val="12"/>
          <w:szCs w:val="12"/>
        </w:rPr>
      </w:pPr>
      <w:r w:rsidRPr="00B82B70">
        <w:rPr>
          <w:rFonts w:ascii="Times New Roman" w:eastAsia="Calibri" w:hAnsi="Times New Roman" w:cs="Times New Roman"/>
          <w:b/>
          <w:sz w:val="12"/>
          <w:szCs w:val="12"/>
        </w:rPr>
        <w:t>п. Новая Елховка</w:t>
      </w:r>
      <w:r w:rsidR="00D52B46">
        <w:rPr>
          <w:rFonts w:ascii="Times New Roman" w:eastAsia="Calibri" w:hAnsi="Times New Roman" w:cs="Times New Roman"/>
          <w:b/>
          <w:sz w:val="12"/>
          <w:szCs w:val="12"/>
        </w:rPr>
        <w:t xml:space="preserve">. </w:t>
      </w:r>
      <w:r w:rsidRPr="00B82B70">
        <w:rPr>
          <w:rFonts w:ascii="Times New Roman" w:eastAsia="Calibri" w:hAnsi="Times New Roman" w:cs="Times New Roman"/>
          <w:b/>
          <w:sz w:val="12"/>
          <w:szCs w:val="12"/>
        </w:rPr>
        <w:t>Классификация улично-дорожной сети</w:t>
      </w:r>
    </w:p>
    <w:tbl>
      <w:tblPr>
        <w:tblStyle w:val="af1"/>
        <w:tblW w:w="7513" w:type="dxa"/>
        <w:tblInd w:w="108" w:type="dxa"/>
        <w:tblLook w:val="0000" w:firstRow="0" w:lastRow="0" w:firstColumn="0" w:lastColumn="0" w:noHBand="0" w:noVBand="0"/>
      </w:tblPr>
      <w:tblGrid>
        <w:gridCol w:w="488"/>
        <w:gridCol w:w="1664"/>
        <w:gridCol w:w="3235"/>
        <w:gridCol w:w="2126"/>
      </w:tblGrid>
      <w:tr w:rsidR="00B82B70" w:rsidRPr="00B82B70" w:rsidTr="00D52B46">
        <w:tc>
          <w:tcPr>
            <w:tcW w:w="488"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 п/п</w:t>
            </w:r>
          </w:p>
        </w:tc>
        <w:tc>
          <w:tcPr>
            <w:tcW w:w="1664"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Категория улиц</w:t>
            </w:r>
          </w:p>
        </w:tc>
        <w:tc>
          <w:tcPr>
            <w:tcW w:w="3235"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Назначение</w:t>
            </w:r>
          </w:p>
        </w:tc>
        <w:tc>
          <w:tcPr>
            <w:tcW w:w="2126"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Наименование улиц</w:t>
            </w:r>
          </w:p>
        </w:tc>
      </w:tr>
      <w:tr w:rsidR="00B82B70" w:rsidRPr="00B82B70" w:rsidTr="00D52B46">
        <w:tc>
          <w:tcPr>
            <w:tcW w:w="488"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1</w:t>
            </w:r>
          </w:p>
        </w:tc>
        <w:tc>
          <w:tcPr>
            <w:tcW w:w="1664"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Поселковая дорога</w:t>
            </w:r>
          </w:p>
        </w:tc>
        <w:tc>
          <w:tcPr>
            <w:tcW w:w="3235"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Связь сельского поселения с внешними дорогами общей сети</w:t>
            </w:r>
          </w:p>
        </w:tc>
        <w:tc>
          <w:tcPr>
            <w:tcW w:w="2126"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 xml:space="preserve">Автодорог  «Урал»-Новая Елховка» в границах </w:t>
            </w:r>
            <w:proofErr w:type="spellStart"/>
            <w:r w:rsidRPr="00B82B70">
              <w:rPr>
                <w:rFonts w:ascii="Times New Roman" w:eastAsia="Calibri" w:hAnsi="Times New Roman" w:cs="Times New Roman"/>
                <w:sz w:val="12"/>
                <w:szCs w:val="12"/>
              </w:rPr>
              <w:t>н.п</w:t>
            </w:r>
            <w:proofErr w:type="spellEnd"/>
            <w:r w:rsidRPr="00B82B70">
              <w:rPr>
                <w:rFonts w:ascii="Times New Roman" w:eastAsia="Calibri" w:hAnsi="Times New Roman" w:cs="Times New Roman"/>
                <w:sz w:val="12"/>
                <w:szCs w:val="12"/>
              </w:rPr>
              <w:t>.</w:t>
            </w:r>
          </w:p>
        </w:tc>
      </w:tr>
      <w:tr w:rsidR="00B82B70" w:rsidRPr="00B82B70" w:rsidTr="00D52B46">
        <w:tc>
          <w:tcPr>
            <w:tcW w:w="488"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2</w:t>
            </w:r>
          </w:p>
        </w:tc>
        <w:tc>
          <w:tcPr>
            <w:tcW w:w="1664"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Главные улицы</w:t>
            </w:r>
          </w:p>
        </w:tc>
        <w:tc>
          <w:tcPr>
            <w:tcW w:w="3235"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Связь жилых территорий с общественным центром</w:t>
            </w:r>
          </w:p>
        </w:tc>
        <w:tc>
          <w:tcPr>
            <w:tcW w:w="2126"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Улица Центральная</w:t>
            </w:r>
          </w:p>
        </w:tc>
      </w:tr>
      <w:tr w:rsidR="00B82B70" w:rsidRPr="00B82B70" w:rsidTr="00D52B46">
        <w:tc>
          <w:tcPr>
            <w:tcW w:w="488"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3</w:t>
            </w:r>
          </w:p>
        </w:tc>
        <w:tc>
          <w:tcPr>
            <w:tcW w:w="1664"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Улицы в жилой застройке</w:t>
            </w:r>
          </w:p>
        </w:tc>
        <w:tc>
          <w:tcPr>
            <w:tcW w:w="3235" w:type="dxa"/>
          </w:tcPr>
          <w:p w:rsidR="00B82B70" w:rsidRPr="00B82B70" w:rsidRDefault="00B82B70" w:rsidP="00D52B46">
            <w:pPr>
              <w:tabs>
                <w:tab w:val="left" w:pos="284"/>
              </w:tabs>
              <w:rPr>
                <w:rFonts w:ascii="Times New Roman" w:eastAsia="Calibri" w:hAnsi="Times New Roman" w:cs="Times New Roman"/>
                <w:sz w:val="12"/>
                <w:szCs w:val="12"/>
              </w:rPr>
            </w:pPr>
          </w:p>
        </w:tc>
        <w:tc>
          <w:tcPr>
            <w:tcW w:w="2126" w:type="dxa"/>
          </w:tcPr>
          <w:p w:rsidR="00B82B70" w:rsidRPr="00B82B70" w:rsidRDefault="00B82B70" w:rsidP="00D52B46">
            <w:pPr>
              <w:tabs>
                <w:tab w:val="left" w:pos="284"/>
              </w:tabs>
              <w:rPr>
                <w:rFonts w:ascii="Times New Roman" w:eastAsia="Calibri" w:hAnsi="Times New Roman" w:cs="Times New Roman"/>
                <w:sz w:val="12"/>
                <w:szCs w:val="12"/>
              </w:rPr>
            </w:pPr>
          </w:p>
        </w:tc>
      </w:tr>
      <w:tr w:rsidR="00B82B70" w:rsidRPr="00B82B70" w:rsidTr="00D52B46">
        <w:tc>
          <w:tcPr>
            <w:tcW w:w="488"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3.1</w:t>
            </w:r>
          </w:p>
        </w:tc>
        <w:tc>
          <w:tcPr>
            <w:tcW w:w="1664"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Основные</w:t>
            </w:r>
          </w:p>
        </w:tc>
        <w:tc>
          <w:tcPr>
            <w:tcW w:w="3235"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Связь внутри жилых территорий и с главными улицами</w:t>
            </w:r>
          </w:p>
        </w:tc>
        <w:tc>
          <w:tcPr>
            <w:tcW w:w="2126"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Ул.</w:t>
            </w:r>
            <w:r w:rsidR="00D52B46">
              <w:rPr>
                <w:rFonts w:ascii="Times New Roman" w:eastAsia="Calibri" w:hAnsi="Times New Roman" w:cs="Times New Roman"/>
                <w:sz w:val="12"/>
                <w:szCs w:val="12"/>
              </w:rPr>
              <w:t xml:space="preserve"> </w:t>
            </w:r>
            <w:r w:rsidRPr="00B82B70">
              <w:rPr>
                <w:rFonts w:ascii="Times New Roman" w:eastAsia="Calibri" w:hAnsi="Times New Roman" w:cs="Times New Roman"/>
                <w:sz w:val="12"/>
                <w:szCs w:val="12"/>
              </w:rPr>
              <w:t>Луговая</w:t>
            </w:r>
          </w:p>
        </w:tc>
      </w:tr>
      <w:tr w:rsidR="00B82B70" w:rsidRPr="00B82B70" w:rsidTr="00D52B46">
        <w:tc>
          <w:tcPr>
            <w:tcW w:w="488"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3.2</w:t>
            </w:r>
          </w:p>
        </w:tc>
        <w:tc>
          <w:tcPr>
            <w:tcW w:w="1664"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Второстепенные</w:t>
            </w:r>
          </w:p>
        </w:tc>
        <w:tc>
          <w:tcPr>
            <w:tcW w:w="3235"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Связь между основными жилыми улицами</w:t>
            </w:r>
          </w:p>
        </w:tc>
        <w:tc>
          <w:tcPr>
            <w:tcW w:w="2126"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Ул.№1-4</w:t>
            </w:r>
          </w:p>
        </w:tc>
      </w:tr>
      <w:tr w:rsidR="00B82B70" w:rsidRPr="00B82B70" w:rsidTr="00D52B46">
        <w:tc>
          <w:tcPr>
            <w:tcW w:w="488"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4</w:t>
            </w:r>
          </w:p>
        </w:tc>
        <w:tc>
          <w:tcPr>
            <w:tcW w:w="1664"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Проезд</w:t>
            </w:r>
          </w:p>
        </w:tc>
        <w:tc>
          <w:tcPr>
            <w:tcW w:w="3235"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Связь жилых домов, расположенных в глубине квартала</w:t>
            </w:r>
          </w:p>
        </w:tc>
        <w:tc>
          <w:tcPr>
            <w:tcW w:w="2126" w:type="dxa"/>
          </w:tcPr>
          <w:p w:rsidR="00B82B70" w:rsidRPr="00B82B70" w:rsidRDefault="00B82B70" w:rsidP="00D52B46">
            <w:pPr>
              <w:tabs>
                <w:tab w:val="left" w:pos="284"/>
              </w:tabs>
              <w:rPr>
                <w:rFonts w:ascii="Times New Roman" w:eastAsia="Calibri" w:hAnsi="Times New Roman" w:cs="Times New Roman"/>
                <w:sz w:val="12"/>
                <w:szCs w:val="12"/>
              </w:rPr>
            </w:pPr>
          </w:p>
        </w:tc>
      </w:tr>
      <w:tr w:rsidR="00B82B70" w:rsidRPr="00B82B70" w:rsidTr="00D52B46">
        <w:tc>
          <w:tcPr>
            <w:tcW w:w="488"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5</w:t>
            </w:r>
          </w:p>
        </w:tc>
        <w:tc>
          <w:tcPr>
            <w:tcW w:w="1664"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Хозяйственный проезд</w:t>
            </w:r>
          </w:p>
        </w:tc>
        <w:tc>
          <w:tcPr>
            <w:tcW w:w="3235"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Проезд к приусадебным участкам</w:t>
            </w:r>
          </w:p>
        </w:tc>
        <w:tc>
          <w:tcPr>
            <w:tcW w:w="2126" w:type="dxa"/>
          </w:tcPr>
          <w:p w:rsidR="00B82B70" w:rsidRPr="00B82B70" w:rsidRDefault="00B82B70" w:rsidP="00D52B46">
            <w:pPr>
              <w:tabs>
                <w:tab w:val="left" w:pos="284"/>
              </w:tabs>
              <w:rPr>
                <w:rFonts w:ascii="Times New Roman" w:eastAsia="Calibri" w:hAnsi="Times New Roman" w:cs="Times New Roman"/>
                <w:sz w:val="12"/>
                <w:szCs w:val="12"/>
              </w:rPr>
            </w:pPr>
          </w:p>
        </w:tc>
      </w:tr>
    </w:tbl>
    <w:p w:rsidR="00B82B70" w:rsidRPr="00B82B70" w:rsidRDefault="00B82B70" w:rsidP="00D52B46">
      <w:pPr>
        <w:tabs>
          <w:tab w:val="left" w:pos="284"/>
        </w:tabs>
        <w:spacing w:after="0" w:line="240" w:lineRule="auto"/>
        <w:jc w:val="center"/>
        <w:rPr>
          <w:rFonts w:ascii="Times New Roman" w:eastAsia="Calibri" w:hAnsi="Times New Roman" w:cs="Times New Roman"/>
          <w:b/>
          <w:sz w:val="12"/>
          <w:szCs w:val="12"/>
        </w:rPr>
      </w:pPr>
      <w:r w:rsidRPr="00B82B70">
        <w:rPr>
          <w:rFonts w:ascii="Times New Roman" w:eastAsia="Calibri" w:hAnsi="Times New Roman" w:cs="Times New Roman"/>
          <w:b/>
          <w:sz w:val="12"/>
          <w:szCs w:val="12"/>
        </w:rPr>
        <w:t>С.</w:t>
      </w:r>
      <w:r w:rsidR="00D52B46">
        <w:rPr>
          <w:rFonts w:ascii="Times New Roman" w:eastAsia="Calibri" w:hAnsi="Times New Roman" w:cs="Times New Roman"/>
          <w:b/>
          <w:sz w:val="12"/>
          <w:szCs w:val="12"/>
        </w:rPr>
        <w:t xml:space="preserve"> </w:t>
      </w:r>
      <w:r w:rsidRPr="00B82B70">
        <w:rPr>
          <w:rFonts w:ascii="Times New Roman" w:eastAsia="Calibri" w:hAnsi="Times New Roman" w:cs="Times New Roman"/>
          <w:b/>
          <w:sz w:val="12"/>
          <w:szCs w:val="12"/>
        </w:rPr>
        <w:t>Нижняя Орлянка</w:t>
      </w:r>
      <w:r w:rsidR="00D52B46">
        <w:rPr>
          <w:rFonts w:ascii="Times New Roman" w:eastAsia="Calibri" w:hAnsi="Times New Roman" w:cs="Times New Roman"/>
          <w:b/>
          <w:sz w:val="12"/>
          <w:szCs w:val="12"/>
        </w:rPr>
        <w:t xml:space="preserve">. </w:t>
      </w:r>
      <w:r w:rsidRPr="00B82B70">
        <w:rPr>
          <w:rFonts w:ascii="Times New Roman" w:eastAsia="Calibri" w:hAnsi="Times New Roman" w:cs="Times New Roman"/>
          <w:b/>
          <w:sz w:val="12"/>
          <w:szCs w:val="12"/>
        </w:rPr>
        <w:t>Классификация улично-дорожной сети</w:t>
      </w:r>
    </w:p>
    <w:tbl>
      <w:tblPr>
        <w:tblStyle w:val="af1"/>
        <w:tblW w:w="7513" w:type="dxa"/>
        <w:tblInd w:w="108" w:type="dxa"/>
        <w:tblLook w:val="0000" w:firstRow="0" w:lastRow="0" w:firstColumn="0" w:lastColumn="0" w:noHBand="0" w:noVBand="0"/>
      </w:tblPr>
      <w:tblGrid>
        <w:gridCol w:w="488"/>
        <w:gridCol w:w="1664"/>
        <w:gridCol w:w="3235"/>
        <w:gridCol w:w="2126"/>
      </w:tblGrid>
      <w:tr w:rsidR="00B82B70" w:rsidRPr="00B82B70" w:rsidTr="00D52B46">
        <w:tc>
          <w:tcPr>
            <w:tcW w:w="488"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 п/п</w:t>
            </w:r>
          </w:p>
        </w:tc>
        <w:tc>
          <w:tcPr>
            <w:tcW w:w="1664"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Категория улиц</w:t>
            </w:r>
          </w:p>
        </w:tc>
        <w:tc>
          <w:tcPr>
            <w:tcW w:w="3235"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Назначение</w:t>
            </w:r>
          </w:p>
        </w:tc>
        <w:tc>
          <w:tcPr>
            <w:tcW w:w="2126"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Наименование улиц</w:t>
            </w:r>
          </w:p>
        </w:tc>
      </w:tr>
      <w:tr w:rsidR="00B82B70" w:rsidRPr="00B82B70" w:rsidTr="00D52B46">
        <w:tc>
          <w:tcPr>
            <w:tcW w:w="488"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1</w:t>
            </w:r>
          </w:p>
        </w:tc>
        <w:tc>
          <w:tcPr>
            <w:tcW w:w="1664"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Поселковая дорога</w:t>
            </w:r>
          </w:p>
        </w:tc>
        <w:tc>
          <w:tcPr>
            <w:tcW w:w="3235"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Связь сельского поселения с внешними дорогами общей сети</w:t>
            </w:r>
          </w:p>
        </w:tc>
        <w:tc>
          <w:tcPr>
            <w:tcW w:w="2126"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Улица Центральная</w:t>
            </w:r>
          </w:p>
        </w:tc>
      </w:tr>
      <w:tr w:rsidR="00B82B70" w:rsidRPr="00B82B70" w:rsidTr="00D52B46">
        <w:tc>
          <w:tcPr>
            <w:tcW w:w="488"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2</w:t>
            </w:r>
          </w:p>
        </w:tc>
        <w:tc>
          <w:tcPr>
            <w:tcW w:w="1664"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Главные улицы</w:t>
            </w:r>
          </w:p>
        </w:tc>
        <w:tc>
          <w:tcPr>
            <w:tcW w:w="3235"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Связь жилых территорий с общественным центром</w:t>
            </w:r>
          </w:p>
        </w:tc>
        <w:tc>
          <w:tcPr>
            <w:tcW w:w="2126"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w:t>
            </w:r>
          </w:p>
        </w:tc>
      </w:tr>
      <w:tr w:rsidR="00B82B70" w:rsidRPr="00B82B70" w:rsidTr="00D52B46">
        <w:tc>
          <w:tcPr>
            <w:tcW w:w="488"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3</w:t>
            </w:r>
          </w:p>
        </w:tc>
        <w:tc>
          <w:tcPr>
            <w:tcW w:w="1664"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Улицы в жилой застройке</w:t>
            </w:r>
          </w:p>
        </w:tc>
        <w:tc>
          <w:tcPr>
            <w:tcW w:w="3235" w:type="dxa"/>
          </w:tcPr>
          <w:p w:rsidR="00B82B70" w:rsidRPr="00B82B70" w:rsidRDefault="00B82B70" w:rsidP="00D52B46">
            <w:pPr>
              <w:tabs>
                <w:tab w:val="left" w:pos="284"/>
              </w:tabs>
              <w:rPr>
                <w:rFonts w:ascii="Times New Roman" w:eastAsia="Calibri" w:hAnsi="Times New Roman" w:cs="Times New Roman"/>
                <w:sz w:val="12"/>
                <w:szCs w:val="12"/>
              </w:rPr>
            </w:pPr>
          </w:p>
        </w:tc>
        <w:tc>
          <w:tcPr>
            <w:tcW w:w="2126" w:type="dxa"/>
          </w:tcPr>
          <w:p w:rsidR="00B82B70" w:rsidRPr="00B82B70" w:rsidRDefault="00B82B70" w:rsidP="00D52B46">
            <w:pPr>
              <w:tabs>
                <w:tab w:val="left" w:pos="284"/>
              </w:tabs>
              <w:rPr>
                <w:rFonts w:ascii="Times New Roman" w:eastAsia="Calibri" w:hAnsi="Times New Roman" w:cs="Times New Roman"/>
                <w:sz w:val="12"/>
                <w:szCs w:val="12"/>
              </w:rPr>
            </w:pPr>
          </w:p>
        </w:tc>
      </w:tr>
      <w:tr w:rsidR="00B82B70" w:rsidRPr="00B82B70" w:rsidTr="00D52B46">
        <w:tc>
          <w:tcPr>
            <w:tcW w:w="488"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3.1</w:t>
            </w:r>
          </w:p>
        </w:tc>
        <w:tc>
          <w:tcPr>
            <w:tcW w:w="1664"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Основные</w:t>
            </w:r>
          </w:p>
        </w:tc>
        <w:tc>
          <w:tcPr>
            <w:tcW w:w="3235"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Связь внутри жилых территорий и с главными улицами</w:t>
            </w:r>
          </w:p>
        </w:tc>
        <w:tc>
          <w:tcPr>
            <w:tcW w:w="2126"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Ул.№5</w:t>
            </w:r>
          </w:p>
        </w:tc>
      </w:tr>
      <w:tr w:rsidR="00B82B70" w:rsidRPr="00B82B70" w:rsidTr="00D52B46">
        <w:tc>
          <w:tcPr>
            <w:tcW w:w="488"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3.2</w:t>
            </w:r>
          </w:p>
        </w:tc>
        <w:tc>
          <w:tcPr>
            <w:tcW w:w="1664"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Второстепенные</w:t>
            </w:r>
          </w:p>
        </w:tc>
        <w:tc>
          <w:tcPr>
            <w:tcW w:w="3235"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Связь между основными жилыми улицами</w:t>
            </w:r>
          </w:p>
        </w:tc>
        <w:tc>
          <w:tcPr>
            <w:tcW w:w="2126"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Ул.1-4, ул.№6-8</w:t>
            </w:r>
          </w:p>
        </w:tc>
      </w:tr>
      <w:tr w:rsidR="00B82B70" w:rsidRPr="00B82B70" w:rsidTr="00D52B46">
        <w:tc>
          <w:tcPr>
            <w:tcW w:w="488"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4</w:t>
            </w:r>
          </w:p>
        </w:tc>
        <w:tc>
          <w:tcPr>
            <w:tcW w:w="1664"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Проезд</w:t>
            </w:r>
          </w:p>
        </w:tc>
        <w:tc>
          <w:tcPr>
            <w:tcW w:w="3235"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Связь жилых домов, расположенных в глубине квартала</w:t>
            </w:r>
          </w:p>
        </w:tc>
        <w:tc>
          <w:tcPr>
            <w:tcW w:w="2126" w:type="dxa"/>
          </w:tcPr>
          <w:p w:rsidR="00B82B70" w:rsidRPr="00B82B70" w:rsidRDefault="00B82B70" w:rsidP="00D52B46">
            <w:pPr>
              <w:tabs>
                <w:tab w:val="left" w:pos="284"/>
              </w:tabs>
              <w:rPr>
                <w:rFonts w:ascii="Times New Roman" w:eastAsia="Calibri" w:hAnsi="Times New Roman" w:cs="Times New Roman"/>
                <w:sz w:val="12"/>
                <w:szCs w:val="12"/>
              </w:rPr>
            </w:pPr>
          </w:p>
        </w:tc>
      </w:tr>
      <w:tr w:rsidR="00B82B70" w:rsidRPr="00B82B70" w:rsidTr="00D52B46">
        <w:tc>
          <w:tcPr>
            <w:tcW w:w="488"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5</w:t>
            </w:r>
          </w:p>
        </w:tc>
        <w:tc>
          <w:tcPr>
            <w:tcW w:w="1664"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Хозяйственный проезд</w:t>
            </w:r>
          </w:p>
        </w:tc>
        <w:tc>
          <w:tcPr>
            <w:tcW w:w="3235"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Проезд к приусадебным участкам</w:t>
            </w:r>
          </w:p>
        </w:tc>
        <w:tc>
          <w:tcPr>
            <w:tcW w:w="2126" w:type="dxa"/>
          </w:tcPr>
          <w:p w:rsidR="00B82B70" w:rsidRPr="00B82B70" w:rsidRDefault="00B82B70" w:rsidP="00D52B46">
            <w:pPr>
              <w:tabs>
                <w:tab w:val="left" w:pos="284"/>
              </w:tabs>
              <w:rPr>
                <w:rFonts w:ascii="Times New Roman" w:eastAsia="Calibri" w:hAnsi="Times New Roman" w:cs="Times New Roman"/>
                <w:sz w:val="12"/>
                <w:szCs w:val="12"/>
              </w:rPr>
            </w:pPr>
          </w:p>
        </w:tc>
      </w:tr>
    </w:tbl>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Генеральным планом предусматривается развитие улично-дорожной сети:</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b/>
          <w:sz w:val="12"/>
          <w:szCs w:val="12"/>
          <w:u w:val="single"/>
        </w:rPr>
      </w:pPr>
      <w:r w:rsidRPr="00D52B46">
        <w:rPr>
          <w:rFonts w:ascii="Times New Roman" w:eastAsia="Calibri" w:hAnsi="Times New Roman" w:cs="Times New Roman"/>
          <w:b/>
          <w:sz w:val="12"/>
          <w:szCs w:val="12"/>
          <w:u w:val="single"/>
        </w:rPr>
        <w:t>п.</w:t>
      </w:r>
      <w:r w:rsidR="00D52B46" w:rsidRPr="00D52B46">
        <w:rPr>
          <w:rFonts w:ascii="Times New Roman" w:eastAsia="Calibri" w:hAnsi="Times New Roman" w:cs="Times New Roman"/>
          <w:b/>
          <w:sz w:val="12"/>
          <w:szCs w:val="12"/>
          <w:u w:val="single"/>
        </w:rPr>
        <w:t xml:space="preserve"> </w:t>
      </w:r>
      <w:r w:rsidRPr="00D52B46">
        <w:rPr>
          <w:rFonts w:ascii="Times New Roman" w:eastAsia="Calibri" w:hAnsi="Times New Roman" w:cs="Times New Roman"/>
          <w:b/>
          <w:sz w:val="12"/>
          <w:szCs w:val="12"/>
          <w:u w:val="single"/>
        </w:rPr>
        <w:t>Светлодольск</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b/>
          <w:sz w:val="12"/>
          <w:szCs w:val="12"/>
        </w:rPr>
      </w:pPr>
      <w:r w:rsidRPr="00D52B46">
        <w:rPr>
          <w:rFonts w:ascii="Times New Roman" w:eastAsia="Calibri" w:hAnsi="Times New Roman" w:cs="Times New Roman"/>
          <w:b/>
          <w:sz w:val="12"/>
          <w:szCs w:val="12"/>
        </w:rPr>
        <w:t>Строительство улиц в существующей застройке, 1 очередь строительства:</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lang w:val="x-none"/>
        </w:rPr>
      </w:pPr>
      <w:r w:rsidRPr="00D52B46">
        <w:rPr>
          <w:rFonts w:ascii="Times New Roman" w:eastAsia="Calibri" w:hAnsi="Times New Roman" w:cs="Times New Roman"/>
          <w:sz w:val="12"/>
          <w:szCs w:val="12"/>
          <w:lang w:val="x-none"/>
        </w:rPr>
        <w:t>- №1 - 0,15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lang w:val="x-none"/>
        </w:rPr>
      </w:pPr>
      <w:r w:rsidRPr="00D52B46">
        <w:rPr>
          <w:rFonts w:ascii="Times New Roman" w:eastAsia="Calibri" w:hAnsi="Times New Roman" w:cs="Times New Roman"/>
          <w:sz w:val="12"/>
          <w:szCs w:val="12"/>
          <w:lang w:val="x-none"/>
        </w:rPr>
        <w:t>Всего: 0,15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b/>
          <w:sz w:val="12"/>
          <w:szCs w:val="12"/>
        </w:rPr>
      </w:pPr>
      <w:r w:rsidRPr="00D52B46">
        <w:rPr>
          <w:rFonts w:ascii="Times New Roman" w:eastAsia="Calibri" w:hAnsi="Times New Roman" w:cs="Times New Roman"/>
          <w:b/>
          <w:sz w:val="12"/>
          <w:szCs w:val="12"/>
        </w:rPr>
        <w:t>Строительство улиц на Площадке №2,  1 очередь строительства:</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продолжение ул. Джамбульской – 0,2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продолжение ул. Новой – 0,25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№2 - 0,32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№3 – 0,32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№4 – 0,12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Всего: 1,21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b/>
          <w:sz w:val="12"/>
          <w:szCs w:val="12"/>
        </w:rPr>
      </w:pPr>
      <w:r w:rsidRPr="00D52B46">
        <w:rPr>
          <w:rFonts w:ascii="Times New Roman" w:eastAsia="Calibri" w:hAnsi="Times New Roman" w:cs="Times New Roman"/>
          <w:b/>
          <w:sz w:val="12"/>
          <w:szCs w:val="12"/>
        </w:rPr>
        <w:t>Строительство улиц на Площадке №3, 1 очередь строительства:</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продолжение ул. Новой – 0,3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№5 – 0,37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№6 – 0,38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№7 – 0,4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№8 – 0,25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Всего: 1,7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b/>
          <w:sz w:val="12"/>
          <w:szCs w:val="12"/>
        </w:rPr>
      </w:pPr>
      <w:r w:rsidRPr="00D52B46">
        <w:rPr>
          <w:rFonts w:ascii="Times New Roman" w:eastAsia="Calibri" w:hAnsi="Times New Roman" w:cs="Times New Roman"/>
          <w:b/>
          <w:sz w:val="12"/>
          <w:szCs w:val="12"/>
        </w:rPr>
        <w:t>Строительство улиц на Площадке №4, 1 очередь строительства:</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№9 – 0,32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 10 – 0,15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 11 – 0,15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Всего: 0,62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b/>
          <w:sz w:val="12"/>
          <w:szCs w:val="12"/>
        </w:rPr>
      </w:pPr>
      <w:r w:rsidRPr="00D52B46">
        <w:rPr>
          <w:rFonts w:ascii="Times New Roman" w:eastAsia="Calibri" w:hAnsi="Times New Roman" w:cs="Times New Roman"/>
          <w:b/>
          <w:sz w:val="12"/>
          <w:szCs w:val="12"/>
        </w:rPr>
        <w:t>Строительство улиц на Площадке №5, расчетный срок строительства:</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продолжение ул. Пионерской– 0,45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 12 – 0,36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 15 – 0,17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 14 – 0,07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 13 – 0,46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Всего: 1,51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b/>
          <w:sz w:val="12"/>
          <w:szCs w:val="12"/>
        </w:rPr>
      </w:pPr>
      <w:r w:rsidRPr="00D52B46">
        <w:rPr>
          <w:rFonts w:ascii="Times New Roman" w:eastAsia="Calibri" w:hAnsi="Times New Roman" w:cs="Times New Roman"/>
          <w:b/>
          <w:sz w:val="12"/>
          <w:szCs w:val="12"/>
        </w:rPr>
        <w:t>Строительство улиц на Площадке №6, расчетный срок строительства:</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продолжение ул. Пионерской– 0,45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 13 – 0,53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 14 – 0,51км;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 15 – 0,51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 16 – 0,51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 17 – 0,51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 18 – 0,51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 20 – 0,8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 21 – 0,78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Всего: 5,11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b/>
          <w:sz w:val="12"/>
          <w:szCs w:val="12"/>
        </w:rPr>
      </w:pPr>
      <w:r w:rsidRPr="00D52B46">
        <w:rPr>
          <w:rFonts w:ascii="Times New Roman" w:eastAsia="Calibri" w:hAnsi="Times New Roman" w:cs="Times New Roman"/>
          <w:b/>
          <w:sz w:val="12"/>
          <w:szCs w:val="12"/>
        </w:rPr>
        <w:t>Строительство улиц на Площадке №7, расчетный срок строительства:</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продолжение ул. Пионерской – 0,1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 17 – 0,32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lastRenderedPageBreak/>
        <w:t>- ул. № 19 – 0,29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 22 – 0,35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 23 – 0,35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Всего: 1,31км.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b/>
          <w:sz w:val="12"/>
          <w:szCs w:val="12"/>
        </w:rPr>
      </w:pPr>
      <w:r w:rsidRPr="00D52B46">
        <w:rPr>
          <w:rFonts w:ascii="Times New Roman" w:eastAsia="Calibri" w:hAnsi="Times New Roman" w:cs="Times New Roman"/>
          <w:b/>
          <w:sz w:val="12"/>
          <w:szCs w:val="12"/>
        </w:rPr>
        <w:t>Строительство улиц на Площадке №8, расчетный срок строительства:</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 12 – 0,75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 24 – 0,47км;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 25 – 0,46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 26 – 0,45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 27 – 0,43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 28 – 0,38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 29 – 0,38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Всего: 3,32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Ориентировочно общая протяженность планируемых новых улиц п.</w:t>
      </w:r>
      <w:r w:rsidR="00D52B46" w:rsidRPr="00D52B46">
        <w:rPr>
          <w:rFonts w:ascii="Times New Roman" w:eastAsia="Calibri" w:hAnsi="Times New Roman" w:cs="Times New Roman"/>
          <w:sz w:val="12"/>
          <w:szCs w:val="12"/>
        </w:rPr>
        <w:t xml:space="preserve"> </w:t>
      </w:r>
      <w:r w:rsidRPr="00D52B46">
        <w:rPr>
          <w:rFonts w:ascii="Times New Roman" w:eastAsia="Calibri" w:hAnsi="Times New Roman" w:cs="Times New Roman"/>
          <w:sz w:val="12"/>
          <w:szCs w:val="12"/>
        </w:rPr>
        <w:t xml:space="preserve">Светлодольск составит </w:t>
      </w:r>
      <w:r w:rsidRPr="00D52B46">
        <w:rPr>
          <w:rFonts w:ascii="Times New Roman" w:eastAsia="Calibri" w:hAnsi="Times New Roman" w:cs="Times New Roman"/>
          <w:b/>
          <w:sz w:val="12"/>
          <w:szCs w:val="12"/>
        </w:rPr>
        <w:t>14,74</w:t>
      </w:r>
      <w:r w:rsidRPr="00D52B46">
        <w:rPr>
          <w:rFonts w:ascii="Times New Roman" w:eastAsia="Calibri" w:hAnsi="Times New Roman" w:cs="Times New Roman"/>
          <w:sz w:val="12"/>
          <w:szCs w:val="12"/>
        </w:rPr>
        <w:t xml:space="preserve"> </w:t>
      </w:r>
      <w:r w:rsidRPr="00D52B46">
        <w:rPr>
          <w:rFonts w:ascii="Times New Roman" w:eastAsia="Calibri" w:hAnsi="Times New Roman" w:cs="Times New Roman"/>
          <w:b/>
          <w:sz w:val="12"/>
          <w:szCs w:val="12"/>
        </w:rPr>
        <w:t>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b/>
          <w:sz w:val="12"/>
          <w:szCs w:val="12"/>
          <w:u w:val="single"/>
        </w:rPr>
      </w:pPr>
      <w:r w:rsidRPr="00D52B46">
        <w:rPr>
          <w:rFonts w:ascii="Times New Roman" w:eastAsia="Calibri" w:hAnsi="Times New Roman" w:cs="Times New Roman"/>
          <w:b/>
          <w:sz w:val="12"/>
          <w:szCs w:val="12"/>
          <w:u w:val="single"/>
        </w:rPr>
        <w:t>С.</w:t>
      </w:r>
      <w:r w:rsidR="00D52B46" w:rsidRPr="00D52B46">
        <w:rPr>
          <w:rFonts w:ascii="Times New Roman" w:eastAsia="Calibri" w:hAnsi="Times New Roman" w:cs="Times New Roman"/>
          <w:b/>
          <w:sz w:val="12"/>
          <w:szCs w:val="12"/>
          <w:u w:val="single"/>
        </w:rPr>
        <w:t xml:space="preserve"> </w:t>
      </w:r>
      <w:proofErr w:type="spellStart"/>
      <w:r w:rsidRPr="00D52B46">
        <w:rPr>
          <w:rFonts w:ascii="Times New Roman" w:eastAsia="Calibri" w:hAnsi="Times New Roman" w:cs="Times New Roman"/>
          <w:b/>
          <w:sz w:val="12"/>
          <w:szCs w:val="12"/>
          <w:u w:val="single"/>
        </w:rPr>
        <w:t>Нероновка</w:t>
      </w:r>
      <w:proofErr w:type="spellEnd"/>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b/>
          <w:sz w:val="12"/>
          <w:szCs w:val="12"/>
        </w:rPr>
      </w:pPr>
      <w:r w:rsidRPr="00D52B46">
        <w:rPr>
          <w:rFonts w:ascii="Times New Roman" w:eastAsia="Calibri" w:hAnsi="Times New Roman" w:cs="Times New Roman"/>
          <w:b/>
          <w:sz w:val="12"/>
          <w:szCs w:val="12"/>
        </w:rPr>
        <w:t>Строительство улиц на Площадке №1,  1 очередь строительства:</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продолжение ул.</w:t>
      </w:r>
      <w:r w:rsidR="00D52B46" w:rsidRPr="00D52B46">
        <w:rPr>
          <w:rFonts w:ascii="Times New Roman" w:eastAsia="Calibri" w:hAnsi="Times New Roman" w:cs="Times New Roman"/>
          <w:sz w:val="12"/>
          <w:szCs w:val="12"/>
        </w:rPr>
        <w:t xml:space="preserve"> </w:t>
      </w:r>
      <w:r w:rsidRPr="00D52B46">
        <w:rPr>
          <w:rFonts w:ascii="Times New Roman" w:eastAsia="Calibri" w:hAnsi="Times New Roman" w:cs="Times New Roman"/>
          <w:sz w:val="12"/>
          <w:szCs w:val="12"/>
        </w:rPr>
        <w:t>Молодежная - 0,7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продолжение ул.</w:t>
      </w:r>
      <w:r w:rsidR="00D52B46" w:rsidRPr="00D52B46">
        <w:rPr>
          <w:rFonts w:ascii="Times New Roman" w:eastAsia="Calibri" w:hAnsi="Times New Roman" w:cs="Times New Roman"/>
          <w:sz w:val="12"/>
          <w:szCs w:val="12"/>
        </w:rPr>
        <w:t xml:space="preserve"> </w:t>
      </w:r>
      <w:r w:rsidRPr="00D52B46">
        <w:rPr>
          <w:rFonts w:ascii="Times New Roman" w:eastAsia="Calibri" w:hAnsi="Times New Roman" w:cs="Times New Roman"/>
          <w:sz w:val="12"/>
          <w:szCs w:val="12"/>
        </w:rPr>
        <w:t>Полевая - 0,8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№1 - 0,25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№2 - 0,3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Всего: 2,05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b/>
          <w:sz w:val="12"/>
          <w:szCs w:val="12"/>
        </w:rPr>
      </w:pPr>
      <w:r w:rsidRPr="00D52B46">
        <w:rPr>
          <w:rFonts w:ascii="Times New Roman" w:eastAsia="Calibri" w:hAnsi="Times New Roman" w:cs="Times New Roman"/>
          <w:b/>
          <w:sz w:val="12"/>
          <w:szCs w:val="12"/>
        </w:rPr>
        <w:t>Строительство улиц на Площадке №2,  1 очередь строительства:</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продолжение ул.</w:t>
      </w:r>
      <w:r w:rsidR="00D52B46" w:rsidRPr="00D52B46">
        <w:rPr>
          <w:rFonts w:ascii="Times New Roman" w:eastAsia="Calibri" w:hAnsi="Times New Roman" w:cs="Times New Roman"/>
          <w:sz w:val="12"/>
          <w:szCs w:val="12"/>
        </w:rPr>
        <w:t xml:space="preserve"> </w:t>
      </w:r>
      <w:r w:rsidRPr="00D52B46">
        <w:rPr>
          <w:rFonts w:ascii="Times New Roman" w:eastAsia="Calibri" w:hAnsi="Times New Roman" w:cs="Times New Roman"/>
          <w:sz w:val="12"/>
          <w:szCs w:val="12"/>
        </w:rPr>
        <w:t>Молодежная – 0,25м;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№3 - 0,15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Всего: 0,4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b/>
          <w:sz w:val="12"/>
          <w:szCs w:val="12"/>
        </w:rPr>
      </w:pPr>
      <w:r w:rsidRPr="00D52B46">
        <w:rPr>
          <w:rFonts w:ascii="Times New Roman" w:eastAsia="Calibri" w:hAnsi="Times New Roman" w:cs="Times New Roman"/>
          <w:b/>
          <w:sz w:val="12"/>
          <w:szCs w:val="12"/>
        </w:rPr>
        <w:t>Строительство улиц на Площадке №3,  расчетный срок строительства:</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продолжение ул.</w:t>
      </w:r>
      <w:r w:rsidR="00D52B46" w:rsidRPr="00D52B46">
        <w:rPr>
          <w:rFonts w:ascii="Times New Roman" w:eastAsia="Calibri" w:hAnsi="Times New Roman" w:cs="Times New Roman"/>
          <w:sz w:val="12"/>
          <w:szCs w:val="12"/>
        </w:rPr>
        <w:t xml:space="preserve"> </w:t>
      </w:r>
      <w:r w:rsidRPr="00D52B46">
        <w:rPr>
          <w:rFonts w:ascii="Times New Roman" w:eastAsia="Calibri" w:hAnsi="Times New Roman" w:cs="Times New Roman"/>
          <w:sz w:val="12"/>
          <w:szCs w:val="12"/>
        </w:rPr>
        <w:t>Полевая – 0,23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№3 - 0,1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№4 - 0,23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Всего: 0,56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b/>
          <w:sz w:val="12"/>
          <w:szCs w:val="12"/>
        </w:rPr>
      </w:pPr>
      <w:r w:rsidRPr="00D52B46">
        <w:rPr>
          <w:rFonts w:ascii="Times New Roman" w:eastAsia="Calibri" w:hAnsi="Times New Roman" w:cs="Times New Roman"/>
          <w:b/>
          <w:sz w:val="12"/>
          <w:szCs w:val="12"/>
        </w:rPr>
        <w:t>Строительство улиц на Площадке №4,  расчетный срок строительства:</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продолжение ул.</w:t>
      </w:r>
      <w:r w:rsidR="00D52B46" w:rsidRPr="00D52B46">
        <w:rPr>
          <w:rFonts w:ascii="Times New Roman" w:eastAsia="Calibri" w:hAnsi="Times New Roman" w:cs="Times New Roman"/>
          <w:sz w:val="12"/>
          <w:szCs w:val="12"/>
        </w:rPr>
        <w:t xml:space="preserve"> </w:t>
      </w:r>
      <w:r w:rsidRPr="00D52B46">
        <w:rPr>
          <w:rFonts w:ascii="Times New Roman" w:eastAsia="Calibri" w:hAnsi="Times New Roman" w:cs="Times New Roman"/>
          <w:sz w:val="12"/>
          <w:szCs w:val="12"/>
        </w:rPr>
        <w:t>Мира – 1,03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продолжение ул.</w:t>
      </w:r>
      <w:r w:rsidR="00D52B46" w:rsidRPr="00D52B46">
        <w:rPr>
          <w:rFonts w:ascii="Times New Roman" w:eastAsia="Calibri" w:hAnsi="Times New Roman" w:cs="Times New Roman"/>
          <w:sz w:val="12"/>
          <w:szCs w:val="12"/>
        </w:rPr>
        <w:t xml:space="preserve"> </w:t>
      </w:r>
      <w:r w:rsidRPr="00D52B46">
        <w:rPr>
          <w:rFonts w:ascii="Times New Roman" w:eastAsia="Calibri" w:hAnsi="Times New Roman" w:cs="Times New Roman"/>
          <w:sz w:val="12"/>
          <w:szCs w:val="12"/>
        </w:rPr>
        <w:t>Полевая - 1,0км.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№5 - 0,22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№6 – 1,0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№7 - 0,24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№8 - 0,22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№9 - 0,26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Всего: 3,97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xml:space="preserve">Ориентировочно общая протяженность планируемых новых улиц в с. </w:t>
      </w:r>
      <w:proofErr w:type="spellStart"/>
      <w:r w:rsidRPr="00D52B46">
        <w:rPr>
          <w:rFonts w:ascii="Times New Roman" w:eastAsia="Calibri" w:hAnsi="Times New Roman" w:cs="Times New Roman"/>
          <w:sz w:val="12"/>
          <w:szCs w:val="12"/>
        </w:rPr>
        <w:t>Нероновка</w:t>
      </w:r>
      <w:proofErr w:type="spellEnd"/>
      <w:r w:rsidRPr="00D52B46">
        <w:rPr>
          <w:rFonts w:ascii="Times New Roman" w:eastAsia="Calibri" w:hAnsi="Times New Roman" w:cs="Times New Roman"/>
          <w:sz w:val="12"/>
          <w:szCs w:val="12"/>
        </w:rPr>
        <w:t xml:space="preserve"> составит </w:t>
      </w:r>
      <w:r w:rsidRPr="00D52B46">
        <w:rPr>
          <w:rFonts w:ascii="Times New Roman" w:eastAsia="Calibri" w:hAnsi="Times New Roman" w:cs="Times New Roman"/>
          <w:b/>
          <w:sz w:val="12"/>
          <w:szCs w:val="12"/>
        </w:rPr>
        <w:t>6,98</w:t>
      </w:r>
      <w:r w:rsidRPr="00D52B46">
        <w:rPr>
          <w:rFonts w:ascii="Times New Roman" w:eastAsia="Calibri" w:hAnsi="Times New Roman" w:cs="Times New Roman"/>
          <w:sz w:val="12"/>
          <w:szCs w:val="12"/>
        </w:rPr>
        <w:t xml:space="preserve"> </w:t>
      </w:r>
      <w:r w:rsidRPr="00D52B46">
        <w:rPr>
          <w:rFonts w:ascii="Times New Roman" w:eastAsia="Calibri" w:hAnsi="Times New Roman" w:cs="Times New Roman"/>
          <w:b/>
          <w:sz w:val="12"/>
          <w:szCs w:val="12"/>
        </w:rPr>
        <w:t>км</w:t>
      </w:r>
      <w:r w:rsidRPr="00D52B46">
        <w:rPr>
          <w:rFonts w:ascii="Times New Roman" w:eastAsia="Calibri" w:hAnsi="Times New Roman" w:cs="Times New Roman"/>
          <w:sz w:val="12"/>
          <w:szCs w:val="12"/>
        </w:rPr>
        <w:t>.</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b/>
          <w:sz w:val="12"/>
          <w:szCs w:val="12"/>
          <w:u w:val="single"/>
        </w:rPr>
      </w:pPr>
      <w:r w:rsidRPr="00D52B46">
        <w:rPr>
          <w:rFonts w:ascii="Times New Roman" w:eastAsia="Calibri" w:hAnsi="Times New Roman" w:cs="Times New Roman"/>
          <w:b/>
          <w:sz w:val="12"/>
          <w:szCs w:val="12"/>
          <w:u w:val="single"/>
        </w:rPr>
        <w:t>С.</w:t>
      </w:r>
      <w:r w:rsidR="00D52B46" w:rsidRPr="00D52B46">
        <w:rPr>
          <w:rFonts w:ascii="Times New Roman" w:eastAsia="Calibri" w:hAnsi="Times New Roman" w:cs="Times New Roman"/>
          <w:b/>
          <w:sz w:val="12"/>
          <w:szCs w:val="12"/>
          <w:u w:val="single"/>
        </w:rPr>
        <w:t xml:space="preserve"> </w:t>
      </w:r>
      <w:r w:rsidRPr="00D52B46">
        <w:rPr>
          <w:rFonts w:ascii="Times New Roman" w:eastAsia="Calibri" w:hAnsi="Times New Roman" w:cs="Times New Roman"/>
          <w:b/>
          <w:sz w:val="12"/>
          <w:szCs w:val="12"/>
          <w:u w:val="single"/>
        </w:rPr>
        <w:t>Павловка</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b/>
          <w:sz w:val="12"/>
          <w:szCs w:val="12"/>
        </w:rPr>
      </w:pPr>
      <w:r w:rsidRPr="00D52B46">
        <w:rPr>
          <w:rFonts w:ascii="Times New Roman" w:eastAsia="Calibri" w:hAnsi="Times New Roman" w:cs="Times New Roman"/>
          <w:b/>
          <w:sz w:val="12"/>
          <w:szCs w:val="12"/>
        </w:rPr>
        <w:t>Строительство улиц на Площадке №1,  1 очередь строительства:</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№1 - 0,2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№3 - 0,21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№4 - 0,22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Всего: 0,63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b/>
          <w:sz w:val="12"/>
          <w:szCs w:val="12"/>
        </w:rPr>
      </w:pPr>
      <w:r w:rsidRPr="00D52B46">
        <w:rPr>
          <w:rFonts w:ascii="Times New Roman" w:eastAsia="Calibri" w:hAnsi="Times New Roman" w:cs="Times New Roman"/>
          <w:b/>
          <w:sz w:val="12"/>
          <w:szCs w:val="12"/>
        </w:rPr>
        <w:t>Строительство улиц на Площадке №2,  расчетный срок строительства:</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№1 – 1,15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Всего: 1,15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b/>
          <w:sz w:val="12"/>
          <w:szCs w:val="12"/>
        </w:rPr>
      </w:pPr>
      <w:r w:rsidRPr="00D52B46">
        <w:rPr>
          <w:rFonts w:ascii="Times New Roman" w:eastAsia="Calibri" w:hAnsi="Times New Roman" w:cs="Times New Roman"/>
          <w:b/>
          <w:sz w:val="12"/>
          <w:szCs w:val="12"/>
        </w:rPr>
        <w:t>Строительство улиц на Площадке №3,  расчетный срок строительства:</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№2 - 0,45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№3 - 0,11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№4 - 0,11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Всего: 0,67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b/>
          <w:sz w:val="12"/>
          <w:szCs w:val="12"/>
        </w:rPr>
      </w:pPr>
      <w:r w:rsidRPr="00D52B46">
        <w:rPr>
          <w:rFonts w:ascii="Times New Roman" w:eastAsia="Calibri" w:hAnsi="Times New Roman" w:cs="Times New Roman"/>
          <w:b/>
          <w:sz w:val="12"/>
          <w:szCs w:val="12"/>
        </w:rPr>
        <w:t>Строительство улиц на Площадке №4,  расчетный срок строительства:</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№1 - 0,63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Всего: 0,63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Ориентировочно общая протяженность планируемых новых улиц на первую очередь строительства в с.</w:t>
      </w:r>
      <w:r w:rsidR="00D52B46" w:rsidRPr="00D52B46">
        <w:rPr>
          <w:rFonts w:ascii="Times New Roman" w:eastAsia="Calibri" w:hAnsi="Times New Roman" w:cs="Times New Roman"/>
          <w:sz w:val="12"/>
          <w:szCs w:val="12"/>
        </w:rPr>
        <w:t xml:space="preserve"> </w:t>
      </w:r>
      <w:r w:rsidRPr="00D52B46">
        <w:rPr>
          <w:rFonts w:ascii="Times New Roman" w:eastAsia="Calibri" w:hAnsi="Times New Roman" w:cs="Times New Roman"/>
          <w:sz w:val="12"/>
          <w:szCs w:val="12"/>
        </w:rPr>
        <w:t xml:space="preserve">Павловка составит   </w:t>
      </w:r>
      <w:r w:rsidRPr="00D52B46">
        <w:rPr>
          <w:rFonts w:ascii="Times New Roman" w:eastAsia="Calibri" w:hAnsi="Times New Roman" w:cs="Times New Roman"/>
          <w:b/>
          <w:sz w:val="12"/>
          <w:szCs w:val="12"/>
        </w:rPr>
        <w:t>3,08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b/>
          <w:sz w:val="12"/>
          <w:szCs w:val="12"/>
          <w:u w:val="single"/>
        </w:rPr>
      </w:pPr>
      <w:r w:rsidRPr="00D52B46">
        <w:rPr>
          <w:rFonts w:ascii="Times New Roman" w:eastAsia="Calibri" w:hAnsi="Times New Roman" w:cs="Times New Roman"/>
          <w:b/>
          <w:sz w:val="12"/>
          <w:szCs w:val="12"/>
          <w:u w:val="single"/>
        </w:rPr>
        <w:t>П.</w:t>
      </w:r>
      <w:r w:rsidR="00D52B46" w:rsidRPr="00D52B46">
        <w:rPr>
          <w:rFonts w:ascii="Times New Roman" w:eastAsia="Calibri" w:hAnsi="Times New Roman" w:cs="Times New Roman"/>
          <w:b/>
          <w:sz w:val="12"/>
          <w:szCs w:val="12"/>
          <w:u w:val="single"/>
        </w:rPr>
        <w:t xml:space="preserve"> </w:t>
      </w:r>
      <w:r w:rsidRPr="00D52B46">
        <w:rPr>
          <w:rFonts w:ascii="Times New Roman" w:eastAsia="Calibri" w:hAnsi="Times New Roman" w:cs="Times New Roman"/>
          <w:b/>
          <w:sz w:val="12"/>
          <w:szCs w:val="12"/>
          <w:u w:val="single"/>
        </w:rPr>
        <w:t>Участок Сок</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b/>
          <w:sz w:val="12"/>
          <w:szCs w:val="12"/>
        </w:rPr>
      </w:pPr>
      <w:r w:rsidRPr="00D52B46">
        <w:rPr>
          <w:rFonts w:ascii="Times New Roman" w:eastAsia="Calibri" w:hAnsi="Times New Roman" w:cs="Times New Roman"/>
          <w:b/>
          <w:sz w:val="12"/>
          <w:szCs w:val="12"/>
        </w:rPr>
        <w:t>Строительство улиц на Площадке №1, 1 очередь строительства:</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 1 – 0,63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 3 – 0,05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Всего: 0,68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b/>
          <w:sz w:val="12"/>
          <w:szCs w:val="12"/>
        </w:rPr>
      </w:pPr>
      <w:r w:rsidRPr="00D52B46">
        <w:rPr>
          <w:rFonts w:ascii="Times New Roman" w:eastAsia="Calibri" w:hAnsi="Times New Roman" w:cs="Times New Roman"/>
          <w:b/>
          <w:sz w:val="12"/>
          <w:szCs w:val="12"/>
        </w:rPr>
        <w:t>Строительство улиц на Площадке №2, расчетный срок строительства:</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 2 – 0,35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 3 – 0,35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 4 – 0,36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Всего: 1,06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b/>
          <w:sz w:val="12"/>
          <w:szCs w:val="12"/>
        </w:rPr>
      </w:pPr>
      <w:r w:rsidRPr="00D52B46">
        <w:rPr>
          <w:rFonts w:ascii="Times New Roman" w:eastAsia="Calibri" w:hAnsi="Times New Roman" w:cs="Times New Roman"/>
          <w:b/>
          <w:sz w:val="12"/>
          <w:szCs w:val="12"/>
        </w:rPr>
        <w:t>Строительство улиц на Площадке №3, расчетный срок строительства:</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 2 – 0,24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 3 – 0,36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Всего: 0,6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Ориентировочно общая протяженность планируемых новых улиц в п.</w:t>
      </w:r>
      <w:r w:rsidR="007D1E4A">
        <w:rPr>
          <w:rFonts w:ascii="Times New Roman" w:eastAsia="Calibri" w:hAnsi="Times New Roman" w:cs="Times New Roman"/>
          <w:sz w:val="12"/>
          <w:szCs w:val="12"/>
        </w:rPr>
        <w:t xml:space="preserve"> </w:t>
      </w:r>
      <w:r w:rsidRPr="00D52B46">
        <w:rPr>
          <w:rFonts w:ascii="Times New Roman" w:eastAsia="Calibri" w:hAnsi="Times New Roman" w:cs="Times New Roman"/>
          <w:sz w:val="12"/>
          <w:szCs w:val="12"/>
        </w:rPr>
        <w:t xml:space="preserve">Участок Сок составит - </w:t>
      </w:r>
      <w:r w:rsidRPr="00D52B46">
        <w:rPr>
          <w:rFonts w:ascii="Times New Roman" w:eastAsia="Calibri" w:hAnsi="Times New Roman" w:cs="Times New Roman"/>
          <w:b/>
          <w:sz w:val="12"/>
          <w:szCs w:val="12"/>
        </w:rPr>
        <w:t>2,34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b/>
          <w:sz w:val="12"/>
          <w:szCs w:val="12"/>
          <w:u w:val="single"/>
        </w:rPr>
      </w:pPr>
      <w:r w:rsidRPr="00D52B46">
        <w:rPr>
          <w:rFonts w:ascii="Times New Roman" w:eastAsia="Calibri" w:hAnsi="Times New Roman" w:cs="Times New Roman"/>
          <w:b/>
          <w:sz w:val="12"/>
          <w:szCs w:val="12"/>
          <w:u w:val="single"/>
        </w:rPr>
        <w:t>П.</w:t>
      </w:r>
      <w:r w:rsidR="00D52B46" w:rsidRPr="00D52B46">
        <w:rPr>
          <w:rFonts w:ascii="Times New Roman" w:eastAsia="Calibri" w:hAnsi="Times New Roman" w:cs="Times New Roman"/>
          <w:b/>
          <w:sz w:val="12"/>
          <w:szCs w:val="12"/>
          <w:u w:val="single"/>
        </w:rPr>
        <w:t xml:space="preserve"> </w:t>
      </w:r>
      <w:r w:rsidRPr="00D52B46">
        <w:rPr>
          <w:rFonts w:ascii="Times New Roman" w:eastAsia="Calibri" w:hAnsi="Times New Roman" w:cs="Times New Roman"/>
          <w:b/>
          <w:sz w:val="12"/>
          <w:szCs w:val="12"/>
          <w:u w:val="single"/>
        </w:rPr>
        <w:t>Новая Елховка</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b/>
          <w:sz w:val="12"/>
          <w:szCs w:val="12"/>
        </w:rPr>
      </w:pPr>
      <w:r w:rsidRPr="00D52B46">
        <w:rPr>
          <w:rFonts w:ascii="Times New Roman" w:eastAsia="Calibri" w:hAnsi="Times New Roman" w:cs="Times New Roman"/>
          <w:b/>
          <w:sz w:val="12"/>
          <w:szCs w:val="12"/>
        </w:rPr>
        <w:t>Строительство улиц на Площадке №1, 1 очередь строительства:</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lastRenderedPageBreak/>
        <w:t>- ул. № 1 – 0,309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Всего: 0,309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b/>
          <w:sz w:val="12"/>
          <w:szCs w:val="12"/>
        </w:rPr>
      </w:pPr>
      <w:r w:rsidRPr="00D52B46">
        <w:rPr>
          <w:rFonts w:ascii="Times New Roman" w:eastAsia="Calibri" w:hAnsi="Times New Roman" w:cs="Times New Roman"/>
          <w:b/>
          <w:sz w:val="12"/>
          <w:szCs w:val="12"/>
        </w:rPr>
        <w:t>Строительство улиц на Площадке №2, расчетный срок строительства:</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 2 – 0,265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 3 – 0,31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 4 – 0,307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Всего: 0,882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Ориентировочно общая протяженность планируемых новых улиц в п.</w:t>
      </w:r>
      <w:r w:rsidR="007D1E4A">
        <w:rPr>
          <w:rFonts w:ascii="Times New Roman" w:eastAsia="Calibri" w:hAnsi="Times New Roman" w:cs="Times New Roman"/>
          <w:sz w:val="12"/>
          <w:szCs w:val="12"/>
        </w:rPr>
        <w:t xml:space="preserve"> </w:t>
      </w:r>
      <w:r w:rsidRPr="00D52B46">
        <w:rPr>
          <w:rFonts w:ascii="Times New Roman" w:eastAsia="Calibri" w:hAnsi="Times New Roman" w:cs="Times New Roman"/>
          <w:sz w:val="12"/>
          <w:szCs w:val="12"/>
        </w:rPr>
        <w:t xml:space="preserve">Новая Елховка составит - </w:t>
      </w:r>
      <w:r w:rsidRPr="00D52B46">
        <w:rPr>
          <w:rFonts w:ascii="Times New Roman" w:eastAsia="Calibri" w:hAnsi="Times New Roman" w:cs="Times New Roman"/>
          <w:b/>
          <w:sz w:val="12"/>
          <w:szCs w:val="12"/>
        </w:rPr>
        <w:t>1,191км</w:t>
      </w:r>
      <w:r w:rsidRPr="00D52B46">
        <w:rPr>
          <w:rFonts w:ascii="Times New Roman" w:eastAsia="Calibri" w:hAnsi="Times New Roman" w:cs="Times New Roman"/>
          <w:sz w:val="12"/>
          <w:szCs w:val="12"/>
        </w:rPr>
        <w:t>.</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b/>
          <w:sz w:val="12"/>
          <w:szCs w:val="12"/>
        </w:rPr>
      </w:pPr>
      <w:r w:rsidRPr="00D52B46">
        <w:rPr>
          <w:rFonts w:ascii="Times New Roman" w:eastAsia="Calibri" w:hAnsi="Times New Roman" w:cs="Times New Roman"/>
          <w:b/>
          <w:sz w:val="12"/>
          <w:szCs w:val="12"/>
        </w:rPr>
        <w:t>С.</w:t>
      </w:r>
      <w:r w:rsidR="00D52B46" w:rsidRPr="00D52B46">
        <w:rPr>
          <w:rFonts w:ascii="Times New Roman" w:eastAsia="Calibri" w:hAnsi="Times New Roman" w:cs="Times New Roman"/>
          <w:b/>
          <w:sz w:val="12"/>
          <w:szCs w:val="12"/>
        </w:rPr>
        <w:t xml:space="preserve"> </w:t>
      </w:r>
      <w:r w:rsidRPr="00D52B46">
        <w:rPr>
          <w:rFonts w:ascii="Times New Roman" w:eastAsia="Calibri" w:hAnsi="Times New Roman" w:cs="Times New Roman"/>
          <w:b/>
          <w:sz w:val="12"/>
          <w:szCs w:val="12"/>
        </w:rPr>
        <w:t>Нижняя Орлянка</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b/>
          <w:sz w:val="12"/>
          <w:szCs w:val="12"/>
        </w:rPr>
      </w:pPr>
      <w:r w:rsidRPr="00D52B46">
        <w:rPr>
          <w:rFonts w:ascii="Times New Roman" w:eastAsia="Calibri" w:hAnsi="Times New Roman" w:cs="Times New Roman"/>
          <w:b/>
          <w:sz w:val="12"/>
          <w:szCs w:val="12"/>
        </w:rPr>
        <w:t>Строительство улиц в существующей застройке, 1 очередь строительства:</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продолжение ул. Центральная – 0,22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Всего: 0,22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b/>
          <w:sz w:val="12"/>
          <w:szCs w:val="12"/>
        </w:rPr>
      </w:pPr>
      <w:r w:rsidRPr="00D52B46">
        <w:rPr>
          <w:rFonts w:ascii="Times New Roman" w:eastAsia="Calibri" w:hAnsi="Times New Roman" w:cs="Times New Roman"/>
          <w:b/>
          <w:sz w:val="12"/>
          <w:szCs w:val="12"/>
        </w:rPr>
        <w:t>Строительство улиц на Площадке №3,  расчетный срок строительства:</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 1 – 0,36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 2 – 0,37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 3 – 0,38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 4 – 0,32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 5 – 0,32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Всего: 1,75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b/>
          <w:sz w:val="12"/>
          <w:szCs w:val="12"/>
        </w:rPr>
      </w:pPr>
      <w:r w:rsidRPr="00D52B46">
        <w:rPr>
          <w:rFonts w:ascii="Times New Roman" w:eastAsia="Calibri" w:hAnsi="Times New Roman" w:cs="Times New Roman"/>
          <w:b/>
          <w:sz w:val="12"/>
          <w:szCs w:val="12"/>
        </w:rPr>
        <w:t>Строительство улиц на Площадке №4,  расчетный срок строительства:</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 1 – 0,26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 2 – 0,27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 3 – 0,3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 6 – 0,25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Всего: 1,08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b/>
          <w:sz w:val="12"/>
          <w:szCs w:val="12"/>
        </w:rPr>
      </w:pPr>
      <w:r w:rsidRPr="00D52B46">
        <w:rPr>
          <w:rFonts w:ascii="Times New Roman" w:eastAsia="Calibri" w:hAnsi="Times New Roman" w:cs="Times New Roman"/>
          <w:b/>
          <w:sz w:val="12"/>
          <w:szCs w:val="12"/>
        </w:rPr>
        <w:t>Строительство улиц на Площадке №5,  расчетный срок строительства:</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 1 – 0,26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 7 – 0,12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ул. № 8 – 0,26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Всего: 0,64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Ориентировочно общая протяженность планируемых новых улиц в с.</w:t>
      </w:r>
      <w:r w:rsidR="00D52B46" w:rsidRPr="00D52B46">
        <w:rPr>
          <w:rFonts w:ascii="Times New Roman" w:eastAsia="Calibri" w:hAnsi="Times New Roman" w:cs="Times New Roman"/>
          <w:sz w:val="12"/>
          <w:szCs w:val="12"/>
        </w:rPr>
        <w:t xml:space="preserve"> </w:t>
      </w:r>
      <w:r w:rsidRPr="00D52B46">
        <w:rPr>
          <w:rFonts w:ascii="Times New Roman" w:eastAsia="Calibri" w:hAnsi="Times New Roman" w:cs="Times New Roman"/>
          <w:sz w:val="12"/>
          <w:szCs w:val="12"/>
        </w:rPr>
        <w:t xml:space="preserve">Нижняя Орлянка составит – </w:t>
      </w:r>
      <w:r w:rsidRPr="00D52B46">
        <w:rPr>
          <w:rFonts w:ascii="Times New Roman" w:eastAsia="Calibri" w:hAnsi="Times New Roman" w:cs="Times New Roman"/>
          <w:b/>
          <w:sz w:val="12"/>
          <w:szCs w:val="12"/>
        </w:rPr>
        <w:t>3,69 км.</w:t>
      </w:r>
    </w:p>
    <w:p w:rsidR="00B82B70" w:rsidRPr="00D52B46" w:rsidRDefault="00B82B70" w:rsidP="00D52B46">
      <w:pPr>
        <w:tabs>
          <w:tab w:val="left" w:pos="284"/>
        </w:tabs>
        <w:spacing w:after="0" w:line="240" w:lineRule="auto"/>
        <w:ind w:firstLine="284"/>
        <w:jc w:val="both"/>
        <w:rPr>
          <w:rFonts w:ascii="Times New Roman" w:eastAsia="Calibri" w:hAnsi="Times New Roman" w:cs="Times New Roman"/>
          <w:b/>
          <w:sz w:val="12"/>
          <w:szCs w:val="12"/>
        </w:rPr>
      </w:pPr>
      <w:r w:rsidRPr="00D52B46">
        <w:rPr>
          <w:rFonts w:ascii="Times New Roman" w:eastAsia="Calibri" w:hAnsi="Times New Roman" w:cs="Times New Roman"/>
          <w:b/>
          <w:sz w:val="12"/>
          <w:szCs w:val="12"/>
        </w:rPr>
        <w:t xml:space="preserve">Ориентировочно общая протяженность планируемых новых улиц в </w:t>
      </w:r>
      <w:proofErr w:type="spellStart"/>
      <w:r w:rsidRPr="00D52B46">
        <w:rPr>
          <w:rFonts w:ascii="Times New Roman" w:eastAsia="Calibri" w:hAnsi="Times New Roman" w:cs="Times New Roman"/>
          <w:b/>
          <w:sz w:val="12"/>
          <w:szCs w:val="12"/>
        </w:rPr>
        <w:t>с.п</w:t>
      </w:r>
      <w:proofErr w:type="spellEnd"/>
      <w:r w:rsidRPr="00D52B46">
        <w:rPr>
          <w:rFonts w:ascii="Times New Roman" w:eastAsia="Calibri" w:hAnsi="Times New Roman" w:cs="Times New Roman"/>
          <w:b/>
          <w:sz w:val="12"/>
          <w:szCs w:val="12"/>
        </w:rPr>
        <w:t>. Светлодольск составит – 32,211 км.</w:t>
      </w:r>
    </w:p>
    <w:p w:rsidR="00B82B70" w:rsidRPr="00B82B70"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D52B46">
        <w:rPr>
          <w:rFonts w:ascii="Times New Roman" w:eastAsia="Calibri" w:hAnsi="Times New Roman" w:cs="Times New Roman"/>
          <w:sz w:val="12"/>
          <w:szCs w:val="12"/>
        </w:rPr>
        <w:t xml:space="preserve">В настоящее время решить проблему модернизации </w:t>
      </w:r>
      <w:r w:rsidRPr="00D52B46">
        <w:rPr>
          <w:rFonts w:ascii="Times New Roman" w:eastAsia="Calibri" w:hAnsi="Times New Roman" w:cs="Times New Roman"/>
          <w:bCs/>
          <w:sz w:val="12"/>
          <w:szCs w:val="12"/>
        </w:rPr>
        <w:t>транспортной инфраструктуры</w:t>
      </w:r>
      <w:r w:rsidRPr="00D52B46">
        <w:rPr>
          <w:rFonts w:ascii="Times New Roman" w:eastAsia="Calibri" w:hAnsi="Times New Roman" w:cs="Times New Roman"/>
          <w:sz w:val="12"/>
          <w:szCs w:val="12"/>
        </w:rPr>
        <w:t xml:space="preserve"> сельского поселения Светлодольск муниципального района Сергиевский</w:t>
      </w:r>
      <w:r w:rsidRPr="00B82B70">
        <w:rPr>
          <w:rFonts w:ascii="Times New Roman" w:eastAsia="Calibri" w:hAnsi="Times New Roman" w:cs="Times New Roman"/>
          <w:sz w:val="12"/>
          <w:szCs w:val="12"/>
        </w:rPr>
        <w:t xml:space="preserve"> Самарской области возможно за счет проведения реконструкции и нового строительства дорог.</w:t>
      </w:r>
    </w:p>
    <w:p w:rsidR="00B82B70" w:rsidRPr="00B82B70" w:rsidRDefault="00B82B70" w:rsidP="00D52B46">
      <w:pPr>
        <w:tabs>
          <w:tab w:val="left" w:pos="284"/>
        </w:tabs>
        <w:spacing w:after="0" w:line="240" w:lineRule="auto"/>
        <w:jc w:val="center"/>
        <w:rPr>
          <w:rFonts w:ascii="Times New Roman" w:eastAsia="Calibri" w:hAnsi="Times New Roman" w:cs="Times New Roman"/>
          <w:b/>
          <w:sz w:val="12"/>
          <w:szCs w:val="12"/>
        </w:rPr>
      </w:pPr>
      <w:r w:rsidRPr="00B82B70">
        <w:rPr>
          <w:rFonts w:ascii="Times New Roman" w:eastAsia="Calibri" w:hAnsi="Times New Roman" w:cs="Times New Roman"/>
          <w:b/>
          <w:sz w:val="12"/>
          <w:szCs w:val="12"/>
        </w:rPr>
        <w:t>2. Цели и задачи Программы</w:t>
      </w:r>
    </w:p>
    <w:p w:rsidR="00B82B70" w:rsidRPr="00B82B70"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Приоритеты муниципальной политики в сфере развития транспортной инфраструктуры определены следующими стратегическими документами и нормативными правовыми актами Самарской области, муниципальными правовыми актами сельского поселения Светлодольск:</w:t>
      </w:r>
    </w:p>
    <w:p w:rsidR="00B82B70" w:rsidRPr="00B82B70"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 стратегией социально-экономического развития Самарской области на период до 2020 года (утверждена постановлением Правительства Самарской (утверждена постановлением Правительства Самарской области от 9 октября 2006 года №129);</w:t>
      </w:r>
    </w:p>
    <w:p w:rsidR="00B82B70" w:rsidRPr="00B82B70"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 государственной программой Самарской области  «Развитие транспортной системы Самарской области (2014 - 2025 годы)» (утверждена постановлением Правительства Самарской области от 27 ноября 2013 года № 677);</w:t>
      </w:r>
    </w:p>
    <w:p w:rsidR="00B82B70" w:rsidRPr="00B82B70"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Целью муниципальной программы определено обеспечение комфортных условий жизнедеятельности населения сельского поселения Светлодольск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p w:rsidR="00B82B70" w:rsidRPr="00B82B70"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 xml:space="preserve"> Для выполнения намеченной цели необходимо решить задачу по  обеспечению развития транспортной инфраструктуры сельского поселения Светлодольск.</w:t>
      </w:r>
    </w:p>
    <w:p w:rsidR="00B82B70" w:rsidRPr="00B82B70"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Реализация намеченной цели позволит   добиться    улучшения состояния и развитие транспортной инфраструктуры сельского поселения Светлодольск   в соответствии с потребностями в строительстве,  реконструкции объектов  местного значения.</w:t>
      </w:r>
    </w:p>
    <w:p w:rsidR="00B82B70" w:rsidRPr="00B82B70" w:rsidRDefault="00B82B70" w:rsidP="00D52B46">
      <w:pPr>
        <w:tabs>
          <w:tab w:val="left" w:pos="284"/>
        </w:tabs>
        <w:spacing w:after="0" w:line="240" w:lineRule="auto"/>
        <w:jc w:val="center"/>
        <w:rPr>
          <w:rFonts w:ascii="Times New Roman" w:eastAsia="Calibri" w:hAnsi="Times New Roman" w:cs="Times New Roman"/>
          <w:b/>
          <w:sz w:val="12"/>
          <w:szCs w:val="12"/>
        </w:rPr>
      </w:pPr>
      <w:r w:rsidRPr="00B82B70">
        <w:rPr>
          <w:rFonts w:ascii="Times New Roman" w:eastAsia="Calibri" w:hAnsi="Times New Roman" w:cs="Times New Roman"/>
          <w:b/>
          <w:sz w:val="12"/>
          <w:szCs w:val="12"/>
        </w:rPr>
        <w:t>3. Сроки и этапы программы.</w:t>
      </w:r>
    </w:p>
    <w:p w:rsidR="00B82B70" w:rsidRPr="00B82B70"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Муниципальная программа реализуется в один этап:  2018- 2033 года.</w:t>
      </w:r>
    </w:p>
    <w:p w:rsidR="00B82B70" w:rsidRPr="00B82B70" w:rsidRDefault="00B82B70" w:rsidP="00D52B46">
      <w:pPr>
        <w:tabs>
          <w:tab w:val="left" w:pos="284"/>
        </w:tabs>
        <w:spacing w:after="0" w:line="240" w:lineRule="auto"/>
        <w:jc w:val="center"/>
        <w:rPr>
          <w:rFonts w:ascii="Times New Roman" w:eastAsia="Calibri" w:hAnsi="Times New Roman" w:cs="Times New Roman"/>
          <w:b/>
          <w:bCs/>
          <w:sz w:val="12"/>
          <w:szCs w:val="12"/>
        </w:rPr>
      </w:pPr>
      <w:r w:rsidRPr="00B82B70">
        <w:rPr>
          <w:rFonts w:ascii="Times New Roman" w:eastAsia="Calibri" w:hAnsi="Times New Roman" w:cs="Times New Roman"/>
          <w:b/>
          <w:bCs/>
          <w:sz w:val="12"/>
          <w:szCs w:val="12"/>
        </w:rPr>
        <w:t>4. Важнейшие целевые индикаторы (показатели), характеризующие</w:t>
      </w:r>
      <w:r w:rsidR="00D52B46">
        <w:rPr>
          <w:rFonts w:ascii="Times New Roman" w:eastAsia="Calibri" w:hAnsi="Times New Roman" w:cs="Times New Roman"/>
          <w:b/>
          <w:bCs/>
          <w:sz w:val="12"/>
          <w:szCs w:val="12"/>
        </w:rPr>
        <w:t xml:space="preserve"> </w:t>
      </w:r>
      <w:r w:rsidRPr="00B82B70">
        <w:rPr>
          <w:rFonts w:ascii="Times New Roman" w:eastAsia="Calibri" w:hAnsi="Times New Roman" w:cs="Times New Roman"/>
          <w:b/>
          <w:bCs/>
          <w:sz w:val="12"/>
          <w:szCs w:val="12"/>
        </w:rPr>
        <w:t>ход и итоги реализации программы</w:t>
      </w:r>
    </w:p>
    <w:p w:rsidR="00B82B70" w:rsidRPr="00B82B70"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Показатели (индикаторы) муниципальной программы отражающие результаты реализации мероприятий муниципальной программы приведены в таблице 1.</w:t>
      </w:r>
    </w:p>
    <w:p w:rsidR="00B82B70" w:rsidRPr="00B82B70" w:rsidRDefault="00B82B70" w:rsidP="00D52B46">
      <w:pPr>
        <w:tabs>
          <w:tab w:val="left" w:pos="284"/>
        </w:tabs>
        <w:spacing w:after="0" w:line="240" w:lineRule="auto"/>
        <w:jc w:val="right"/>
        <w:rPr>
          <w:rFonts w:ascii="Times New Roman" w:eastAsia="Calibri" w:hAnsi="Times New Roman" w:cs="Times New Roman"/>
          <w:sz w:val="12"/>
          <w:szCs w:val="12"/>
        </w:rPr>
      </w:pPr>
      <w:r w:rsidRPr="00B82B70">
        <w:rPr>
          <w:rFonts w:ascii="Times New Roman" w:eastAsia="Calibri" w:hAnsi="Times New Roman" w:cs="Times New Roman"/>
          <w:sz w:val="12"/>
          <w:szCs w:val="12"/>
        </w:rPr>
        <w:t>Таблица 1</w:t>
      </w:r>
    </w:p>
    <w:p w:rsidR="00B82B70" w:rsidRPr="00D52B46" w:rsidRDefault="00B82B70" w:rsidP="00D52B46">
      <w:pPr>
        <w:tabs>
          <w:tab w:val="left" w:pos="284"/>
        </w:tabs>
        <w:spacing w:after="0" w:line="240" w:lineRule="auto"/>
        <w:jc w:val="center"/>
        <w:rPr>
          <w:rFonts w:ascii="Times New Roman" w:eastAsia="Calibri" w:hAnsi="Times New Roman" w:cs="Times New Roman"/>
          <w:b/>
          <w:sz w:val="12"/>
          <w:szCs w:val="12"/>
        </w:rPr>
      </w:pPr>
      <w:r w:rsidRPr="00D52B46">
        <w:rPr>
          <w:rFonts w:ascii="Times New Roman" w:eastAsia="Calibri" w:hAnsi="Times New Roman" w:cs="Times New Roman"/>
          <w:b/>
          <w:sz w:val="12"/>
          <w:szCs w:val="12"/>
        </w:rPr>
        <w:t>ПЕРЕЧЕНЬ</w:t>
      </w:r>
    </w:p>
    <w:p w:rsidR="00B82B70" w:rsidRPr="00D52B46" w:rsidRDefault="00B82B70" w:rsidP="00D52B46">
      <w:pPr>
        <w:tabs>
          <w:tab w:val="left" w:pos="284"/>
        </w:tabs>
        <w:spacing w:after="0" w:line="240" w:lineRule="auto"/>
        <w:jc w:val="center"/>
        <w:rPr>
          <w:rFonts w:ascii="Times New Roman" w:eastAsia="Calibri" w:hAnsi="Times New Roman" w:cs="Times New Roman"/>
          <w:b/>
          <w:sz w:val="12"/>
          <w:szCs w:val="12"/>
        </w:rPr>
      </w:pPr>
      <w:r w:rsidRPr="00D52B46">
        <w:rPr>
          <w:rFonts w:ascii="Times New Roman" w:eastAsia="Calibri" w:hAnsi="Times New Roman" w:cs="Times New Roman"/>
          <w:b/>
          <w:sz w:val="12"/>
          <w:szCs w:val="12"/>
        </w:rPr>
        <w:t>показателей (индикаторов), характеризующих ежегодный ход и итоги реализации муниципальной программы</w:t>
      </w:r>
    </w:p>
    <w:tbl>
      <w:tblPr>
        <w:tblStyle w:val="af1"/>
        <w:tblW w:w="7513" w:type="dxa"/>
        <w:tblInd w:w="108" w:type="dxa"/>
        <w:tblLayout w:type="fixed"/>
        <w:tblLook w:val="0000" w:firstRow="0" w:lastRow="0" w:firstColumn="0" w:lastColumn="0" w:noHBand="0" w:noVBand="0"/>
      </w:tblPr>
      <w:tblGrid>
        <w:gridCol w:w="262"/>
        <w:gridCol w:w="3707"/>
        <w:gridCol w:w="567"/>
        <w:gridCol w:w="426"/>
        <w:gridCol w:w="425"/>
        <w:gridCol w:w="425"/>
        <w:gridCol w:w="425"/>
        <w:gridCol w:w="426"/>
        <w:gridCol w:w="425"/>
        <w:gridCol w:w="425"/>
      </w:tblGrid>
      <w:tr w:rsidR="00B82B70" w:rsidRPr="00B82B70" w:rsidTr="00D52B46">
        <w:trPr>
          <w:trHeight w:val="20"/>
        </w:trPr>
        <w:tc>
          <w:tcPr>
            <w:tcW w:w="262" w:type="dxa"/>
            <w:vMerge w:val="restart"/>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 п/п</w:t>
            </w:r>
          </w:p>
        </w:tc>
        <w:tc>
          <w:tcPr>
            <w:tcW w:w="3707" w:type="dxa"/>
            <w:vMerge w:val="restart"/>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Наименование цели, задачи, показателя (индикатора)</w:t>
            </w:r>
          </w:p>
        </w:tc>
        <w:tc>
          <w:tcPr>
            <w:tcW w:w="567" w:type="dxa"/>
            <w:vMerge w:val="restart"/>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Единица измерения</w:t>
            </w:r>
          </w:p>
        </w:tc>
        <w:tc>
          <w:tcPr>
            <w:tcW w:w="2977" w:type="dxa"/>
            <w:gridSpan w:val="7"/>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Значение показателя (индикатора) по годам</w:t>
            </w:r>
          </w:p>
        </w:tc>
      </w:tr>
      <w:tr w:rsidR="00B82B70" w:rsidRPr="00B82B70" w:rsidTr="00D52B46">
        <w:trPr>
          <w:trHeight w:val="20"/>
        </w:trPr>
        <w:tc>
          <w:tcPr>
            <w:tcW w:w="262" w:type="dxa"/>
            <w:vMerge/>
          </w:tcPr>
          <w:p w:rsidR="00B82B70" w:rsidRPr="00B82B70" w:rsidRDefault="00B82B70" w:rsidP="00D52B46">
            <w:pPr>
              <w:tabs>
                <w:tab w:val="left" w:pos="284"/>
              </w:tabs>
              <w:rPr>
                <w:rFonts w:ascii="Times New Roman" w:eastAsia="Calibri" w:hAnsi="Times New Roman" w:cs="Times New Roman"/>
                <w:sz w:val="12"/>
                <w:szCs w:val="12"/>
              </w:rPr>
            </w:pPr>
          </w:p>
        </w:tc>
        <w:tc>
          <w:tcPr>
            <w:tcW w:w="3707" w:type="dxa"/>
            <w:vMerge/>
          </w:tcPr>
          <w:p w:rsidR="00B82B70" w:rsidRPr="00B82B70" w:rsidRDefault="00B82B70" w:rsidP="00D52B46">
            <w:pPr>
              <w:tabs>
                <w:tab w:val="left" w:pos="284"/>
              </w:tabs>
              <w:rPr>
                <w:rFonts w:ascii="Times New Roman" w:eastAsia="Calibri" w:hAnsi="Times New Roman" w:cs="Times New Roman"/>
                <w:sz w:val="12"/>
                <w:szCs w:val="12"/>
              </w:rPr>
            </w:pPr>
          </w:p>
        </w:tc>
        <w:tc>
          <w:tcPr>
            <w:tcW w:w="567" w:type="dxa"/>
            <w:vMerge/>
          </w:tcPr>
          <w:p w:rsidR="00B82B70" w:rsidRPr="00B82B70" w:rsidRDefault="00B82B70" w:rsidP="00D52B46">
            <w:pPr>
              <w:tabs>
                <w:tab w:val="left" w:pos="284"/>
              </w:tabs>
              <w:rPr>
                <w:rFonts w:ascii="Times New Roman" w:eastAsia="Calibri" w:hAnsi="Times New Roman" w:cs="Times New Roman"/>
                <w:sz w:val="12"/>
                <w:szCs w:val="12"/>
              </w:rPr>
            </w:pPr>
          </w:p>
        </w:tc>
        <w:tc>
          <w:tcPr>
            <w:tcW w:w="426" w:type="dxa"/>
            <w:vMerge w:val="restart"/>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2016 отчет</w:t>
            </w:r>
          </w:p>
        </w:tc>
        <w:tc>
          <w:tcPr>
            <w:tcW w:w="425" w:type="dxa"/>
            <w:vMerge w:val="restart"/>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2017 оценка</w:t>
            </w:r>
          </w:p>
        </w:tc>
        <w:tc>
          <w:tcPr>
            <w:tcW w:w="2126" w:type="dxa"/>
            <w:gridSpan w:val="5"/>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Плановый период (прогноз)</w:t>
            </w:r>
          </w:p>
        </w:tc>
      </w:tr>
      <w:tr w:rsidR="00B82B70" w:rsidRPr="00B82B70" w:rsidTr="00D52B46">
        <w:trPr>
          <w:trHeight w:val="20"/>
        </w:trPr>
        <w:tc>
          <w:tcPr>
            <w:tcW w:w="262" w:type="dxa"/>
            <w:vMerge/>
          </w:tcPr>
          <w:p w:rsidR="00B82B70" w:rsidRPr="00B82B70" w:rsidRDefault="00B82B70" w:rsidP="00D52B46">
            <w:pPr>
              <w:tabs>
                <w:tab w:val="left" w:pos="284"/>
              </w:tabs>
              <w:rPr>
                <w:rFonts w:ascii="Times New Roman" w:eastAsia="Calibri" w:hAnsi="Times New Roman" w:cs="Times New Roman"/>
                <w:sz w:val="12"/>
                <w:szCs w:val="12"/>
              </w:rPr>
            </w:pPr>
          </w:p>
        </w:tc>
        <w:tc>
          <w:tcPr>
            <w:tcW w:w="3707" w:type="dxa"/>
            <w:vMerge/>
          </w:tcPr>
          <w:p w:rsidR="00B82B70" w:rsidRPr="00B82B70" w:rsidRDefault="00B82B70" w:rsidP="00D52B46">
            <w:pPr>
              <w:tabs>
                <w:tab w:val="left" w:pos="284"/>
              </w:tabs>
              <w:rPr>
                <w:rFonts w:ascii="Times New Roman" w:eastAsia="Calibri" w:hAnsi="Times New Roman" w:cs="Times New Roman"/>
                <w:sz w:val="12"/>
                <w:szCs w:val="12"/>
              </w:rPr>
            </w:pPr>
          </w:p>
        </w:tc>
        <w:tc>
          <w:tcPr>
            <w:tcW w:w="567" w:type="dxa"/>
            <w:vMerge/>
          </w:tcPr>
          <w:p w:rsidR="00B82B70" w:rsidRPr="00B82B70" w:rsidRDefault="00B82B70" w:rsidP="00D52B46">
            <w:pPr>
              <w:tabs>
                <w:tab w:val="left" w:pos="284"/>
              </w:tabs>
              <w:rPr>
                <w:rFonts w:ascii="Times New Roman" w:eastAsia="Calibri" w:hAnsi="Times New Roman" w:cs="Times New Roman"/>
                <w:sz w:val="12"/>
                <w:szCs w:val="12"/>
              </w:rPr>
            </w:pPr>
          </w:p>
        </w:tc>
        <w:tc>
          <w:tcPr>
            <w:tcW w:w="426" w:type="dxa"/>
            <w:vMerge/>
          </w:tcPr>
          <w:p w:rsidR="00B82B70" w:rsidRPr="00B82B70" w:rsidRDefault="00B82B70" w:rsidP="00D52B46">
            <w:pPr>
              <w:tabs>
                <w:tab w:val="left" w:pos="284"/>
              </w:tabs>
              <w:rPr>
                <w:rFonts w:ascii="Times New Roman" w:eastAsia="Calibri" w:hAnsi="Times New Roman" w:cs="Times New Roman"/>
                <w:sz w:val="12"/>
                <w:szCs w:val="12"/>
              </w:rPr>
            </w:pPr>
          </w:p>
        </w:tc>
        <w:tc>
          <w:tcPr>
            <w:tcW w:w="425" w:type="dxa"/>
            <w:vMerge/>
          </w:tcPr>
          <w:p w:rsidR="00B82B70" w:rsidRPr="00B82B70" w:rsidRDefault="00B82B70" w:rsidP="00D52B46">
            <w:pPr>
              <w:tabs>
                <w:tab w:val="left" w:pos="284"/>
              </w:tabs>
              <w:rPr>
                <w:rFonts w:ascii="Times New Roman" w:eastAsia="Calibri" w:hAnsi="Times New Roman" w:cs="Times New Roman"/>
                <w:sz w:val="12"/>
                <w:szCs w:val="12"/>
              </w:rPr>
            </w:pPr>
          </w:p>
        </w:tc>
        <w:tc>
          <w:tcPr>
            <w:tcW w:w="425" w:type="dxa"/>
          </w:tcPr>
          <w:p w:rsidR="00B82B70" w:rsidRPr="00D52B46" w:rsidRDefault="00B82B70" w:rsidP="00D52B46">
            <w:pPr>
              <w:tabs>
                <w:tab w:val="left" w:pos="284"/>
              </w:tabs>
              <w:rPr>
                <w:rFonts w:ascii="Times New Roman" w:eastAsia="Calibri" w:hAnsi="Times New Roman" w:cs="Times New Roman"/>
                <w:sz w:val="10"/>
                <w:szCs w:val="10"/>
              </w:rPr>
            </w:pPr>
            <w:r w:rsidRPr="00D52B46">
              <w:rPr>
                <w:rFonts w:ascii="Times New Roman" w:eastAsia="Calibri" w:hAnsi="Times New Roman" w:cs="Times New Roman"/>
                <w:sz w:val="10"/>
                <w:szCs w:val="10"/>
              </w:rPr>
              <w:t>2018</w:t>
            </w:r>
          </w:p>
        </w:tc>
        <w:tc>
          <w:tcPr>
            <w:tcW w:w="425" w:type="dxa"/>
          </w:tcPr>
          <w:p w:rsidR="00B82B70" w:rsidRPr="00D52B46" w:rsidRDefault="00B82B70" w:rsidP="00D52B46">
            <w:pPr>
              <w:tabs>
                <w:tab w:val="left" w:pos="284"/>
              </w:tabs>
              <w:rPr>
                <w:rFonts w:ascii="Times New Roman" w:eastAsia="Calibri" w:hAnsi="Times New Roman" w:cs="Times New Roman"/>
                <w:sz w:val="10"/>
                <w:szCs w:val="10"/>
              </w:rPr>
            </w:pPr>
            <w:r w:rsidRPr="00D52B46">
              <w:rPr>
                <w:rFonts w:ascii="Times New Roman" w:eastAsia="Calibri" w:hAnsi="Times New Roman" w:cs="Times New Roman"/>
                <w:sz w:val="10"/>
                <w:szCs w:val="10"/>
              </w:rPr>
              <w:t>2019</w:t>
            </w:r>
          </w:p>
        </w:tc>
        <w:tc>
          <w:tcPr>
            <w:tcW w:w="426" w:type="dxa"/>
          </w:tcPr>
          <w:p w:rsidR="00B82B70" w:rsidRPr="00D52B46" w:rsidRDefault="00B82B70" w:rsidP="00D52B46">
            <w:pPr>
              <w:tabs>
                <w:tab w:val="left" w:pos="284"/>
              </w:tabs>
              <w:rPr>
                <w:rFonts w:ascii="Times New Roman" w:eastAsia="Calibri" w:hAnsi="Times New Roman" w:cs="Times New Roman"/>
                <w:sz w:val="10"/>
                <w:szCs w:val="10"/>
              </w:rPr>
            </w:pPr>
            <w:r w:rsidRPr="00D52B46">
              <w:rPr>
                <w:rFonts w:ascii="Times New Roman" w:eastAsia="Calibri" w:hAnsi="Times New Roman" w:cs="Times New Roman"/>
                <w:sz w:val="10"/>
                <w:szCs w:val="10"/>
              </w:rPr>
              <w:t>2020</w:t>
            </w:r>
          </w:p>
        </w:tc>
        <w:tc>
          <w:tcPr>
            <w:tcW w:w="425" w:type="dxa"/>
          </w:tcPr>
          <w:p w:rsidR="00B82B70" w:rsidRPr="00D52B46" w:rsidRDefault="00B82B70" w:rsidP="00D52B46">
            <w:pPr>
              <w:tabs>
                <w:tab w:val="left" w:pos="284"/>
              </w:tabs>
              <w:rPr>
                <w:rFonts w:ascii="Times New Roman" w:eastAsia="Calibri" w:hAnsi="Times New Roman" w:cs="Times New Roman"/>
                <w:sz w:val="10"/>
                <w:szCs w:val="10"/>
              </w:rPr>
            </w:pPr>
            <w:r w:rsidRPr="00D52B46">
              <w:rPr>
                <w:rFonts w:ascii="Times New Roman" w:eastAsia="Calibri" w:hAnsi="Times New Roman" w:cs="Times New Roman"/>
                <w:sz w:val="10"/>
                <w:szCs w:val="10"/>
              </w:rPr>
              <w:t>2021</w:t>
            </w:r>
          </w:p>
        </w:tc>
        <w:tc>
          <w:tcPr>
            <w:tcW w:w="425" w:type="dxa"/>
          </w:tcPr>
          <w:p w:rsidR="00B82B70" w:rsidRPr="00D52B46" w:rsidRDefault="00B82B70" w:rsidP="00D52B46">
            <w:pPr>
              <w:tabs>
                <w:tab w:val="left" w:pos="284"/>
              </w:tabs>
              <w:rPr>
                <w:rFonts w:ascii="Times New Roman" w:eastAsia="Calibri" w:hAnsi="Times New Roman" w:cs="Times New Roman"/>
                <w:sz w:val="10"/>
                <w:szCs w:val="10"/>
              </w:rPr>
            </w:pPr>
            <w:r w:rsidRPr="00D52B46">
              <w:rPr>
                <w:rFonts w:ascii="Times New Roman" w:eastAsia="Calibri" w:hAnsi="Times New Roman" w:cs="Times New Roman"/>
                <w:sz w:val="10"/>
                <w:szCs w:val="10"/>
              </w:rPr>
              <w:t>2033</w:t>
            </w:r>
          </w:p>
        </w:tc>
      </w:tr>
      <w:tr w:rsidR="00B82B70" w:rsidRPr="00B82B70" w:rsidTr="00D52B46">
        <w:trPr>
          <w:trHeight w:val="20"/>
        </w:trPr>
        <w:tc>
          <w:tcPr>
            <w:tcW w:w="7513" w:type="dxa"/>
            <w:gridSpan w:val="10"/>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Цель. Обеспечение комфортных условий жизнедеятельности населения сельского поселения Светлодольск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tc>
      </w:tr>
      <w:tr w:rsidR="00B82B70" w:rsidRPr="00B82B70" w:rsidTr="00D52B46">
        <w:trPr>
          <w:trHeight w:val="20"/>
        </w:trPr>
        <w:tc>
          <w:tcPr>
            <w:tcW w:w="7513" w:type="dxa"/>
            <w:gridSpan w:val="10"/>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Задача 1. Обеспечение развития транспортной инфраструктуры сельского поселения  Светлодольск</w:t>
            </w:r>
          </w:p>
        </w:tc>
      </w:tr>
      <w:tr w:rsidR="00B82B70" w:rsidRPr="00B82B70" w:rsidTr="00D52B46">
        <w:trPr>
          <w:trHeight w:val="20"/>
        </w:trPr>
        <w:tc>
          <w:tcPr>
            <w:tcW w:w="262"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1.1</w:t>
            </w:r>
          </w:p>
        </w:tc>
        <w:tc>
          <w:tcPr>
            <w:tcW w:w="3707"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67"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w:t>
            </w:r>
          </w:p>
        </w:tc>
        <w:tc>
          <w:tcPr>
            <w:tcW w:w="426"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22,1</w:t>
            </w:r>
          </w:p>
        </w:tc>
        <w:tc>
          <w:tcPr>
            <w:tcW w:w="425"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22,1</w:t>
            </w:r>
          </w:p>
        </w:tc>
        <w:tc>
          <w:tcPr>
            <w:tcW w:w="425"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22,1</w:t>
            </w:r>
          </w:p>
        </w:tc>
        <w:tc>
          <w:tcPr>
            <w:tcW w:w="425"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22,1</w:t>
            </w:r>
          </w:p>
        </w:tc>
        <w:tc>
          <w:tcPr>
            <w:tcW w:w="426"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22,1</w:t>
            </w:r>
          </w:p>
        </w:tc>
        <w:tc>
          <w:tcPr>
            <w:tcW w:w="425"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20,0</w:t>
            </w:r>
          </w:p>
        </w:tc>
        <w:tc>
          <w:tcPr>
            <w:tcW w:w="425"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5,0</w:t>
            </w:r>
          </w:p>
        </w:tc>
      </w:tr>
      <w:tr w:rsidR="00B82B70" w:rsidRPr="00B82B70" w:rsidTr="00D52B46">
        <w:trPr>
          <w:trHeight w:val="20"/>
        </w:trPr>
        <w:tc>
          <w:tcPr>
            <w:tcW w:w="262"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1.2</w:t>
            </w:r>
          </w:p>
        </w:tc>
        <w:tc>
          <w:tcPr>
            <w:tcW w:w="3707"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Доля населения, проживающего в населенных пунктах сельского поселения Светлодольск, не имеющих регулярного автобусного и (или) железнодорожного сообщения с административным центром муниципального района, в общей численности населения сельского поселения</w:t>
            </w:r>
          </w:p>
        </w:tc>
        <w:tc>
          <w:tcPr>
            <w:tcW w:w="567"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w:t>
            </w:r>
          </w:p>
        </w:tc>
        <w:tc>
          <w:tcPr>
            <w:tcW w:w="426"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3,4</w:t>
            </w:r>
          </w:p>
        </w:tc>
        <w:tc>
          <w:tcPr>
            <w:tcW w:w="425"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3,4</w:t>
            </w:r>
          </w:p>
        </w:tc>
        <w:tc>
          <w:tcPr>
            <w:tcW w:w="425"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3,4</w:t>
            </w:r>
          </w:p>
        </w:tc>
        <w:tc>
          <w:tcPr>
            <w:tcW w:w="425"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3,4</w:t>
            </w:r>
          </w:p>
        </w:tc>
        <w:tc>
          <w:tcPr>
            <w:tcW w:w="426"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3,4</w:t>
            </w:r>
          </w:p>
        </w:tc>
        <w:tc>
          <w:tcPr>
            <w:tcW w:w="425"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1,2</w:t>
            </w:r>
          </w:p>
        </w:tc>
        <w:tc>
          <w:tcPr>
            <w:tcW w:w="425" w:type="dxa"/>
          </w:tcPr>
          <w:p w:rsidR="00B82B70" w:rsidRPr="00B82B70" w:rsidRDefault="00B82B70" w:rsidP="00D52B46">
            <w:pPr>
              <w:tabs>
                <w:tab w:val="left" w:pos="284"/>
              </w:tabs>
              <w:rPr>
                <w:rFonts w:ascii="Times New Roman" w:eastAsia="Calibri" w:hAnsi="Times New Roman" w:cs="Times New Roman"/>
                <w:sz w:val="12"/>
                <w:szCs w:val="12"/>
              </w:rPr>
            </w:pPr>
            <w:r w:rsidRPr="00B82B70">
              <w:rPr>
                <w:rFonts w:ascii="Times New Roman" w:eastAsia="Calibri" w:hAnsi="Times New Roman" w:cs="Times New Roman"/>
                <w:sz w:val="12"/>
                <w:szCs w:val="12"/>
              </w:rPr>
              <w:t>0,3</w:t>
            </w:r>
          </w:p>
        </w:tc>
      </w:tr>
    </w:tbl>
    <w:p w:rsidR="00D52B46" w:rsidRDefault="00B82B70" w:rsidP="00D52B46">
      <w:pPr>
        <w:tabs>
          <w:tab w:val="left" w:pos="284"/>
        </w:tabs>
        <w:spacing w:after="0" w:line="240" w:lineRule="auto"/>
        <w:jc w:val="center"/>
        <w:rPr>
          <w:rFonts w:ascii="Times New Roman" w:eastAsia="Calibri" w:hAnsi="Times New Roman" w:cs="Times New Roman"/>
          <w:b/>
          <w:sz w:val="12"/>
          <w:szCs w:val="12"/>
        </w:rPr>
      </w:pPr>
      <w:r w:rsidRPr="00B82B70">
        <w:rPr>
          <w:rFonts w:ascii="Times New Roman" w:eastAsia="Calibri" w:hAnsi="Times New Roman" w:cs="Times New Roman"/>
          <w:b/>
          <w:sz w:val="12"/>
          <w:szCs w:val="12"/>
        </w:rPr>
        <w:lastRenderedPageBreak/>
        <w:t xml:space="preserve">5. Перечень мероприятий по строительству и реконструкции объектов </w:t>
      </w:r>
    </w:p>
    <w:p w:rsidR="00B82B70" w:rsidRPr="00B82B70" w:rsidRDefault="00B82B70" w:rsidP="00D52B46">
      <w:pPr>
        <w:tabs>
          <w:tab w:val="left" w:pos="284"/>
        </w:tabs>
        <w:spacing w:after="0" w:line="240" w:lineRule="auto"/>
        <w:jc w:val="center"/>
        <w:rPr>
          <w:rFonts w:ascii="Times New Roman" w:eastAsia="Calibri" w:hAnsi="Times New Roman" w:cs="Times New Roman"/>
          <w:b/>
          <w:sz w:val="12"/>
          <w:szCs w:val="12"/>
        </w:rPr>
      </w:pPr>
      <w:r w:rsidRPr="00B82B70">
        <w:rPr>
          <w:rFonts w:ascii="Times New Roman" w:eastAsia="Calibri" w:hAnsi="Times New Roman" w:cs="Times New Roman"/>
          <w:b/>
          <w:bCs/>
          <w:sz w:val="12"/>
          <w:szCs w:val="12"/>
        </w:rPr>
        <w:t>транспортной инфраструктуры</w:t>
      </w:r>
      <w:r w:rsidRPr="00B82B70">
        <w:rPr>
          <w:rFonts w:ascii="Times New Roman" w:eastAsia="Calibri" w:hAnsi="Times New Roman" w:cs="Times New Roman"/>
          <w:b/>
          <w:sz w:val="12"/>
          <w:szCs w:val="12"/>
        </w:rPr>
        <w:t xml:space="preserve"> сельского поселения Светлодольск муниципального района Сергиевский Самарской области</w:t>
      </w:r>
    </w:p>
    <w:p w:rsidR="00B82B70" w:rsidRPr="00B82B70"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В целях развития сети дорог поселения планируются:</w:t>
      </w:r>
    </w:p>
    <w:p w:rsidR="00B82B70" w:rsidRPr="00B82B70"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 Мероприятия по разработке проектно-сметной документации автомобильных дорог общего пользования местного значения. Реализация мероприятий позволит привлечь инвестиции на реконструкцию, ремонт, капитальный ремонт и строительство автомобильных дорог общего пользования местного значения.</w:t>
      </w:r>
    </w:p>
    <w:p w:rsidR="00B82B70" w:rsidRPr="00B82B70"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 Мероприятия по реконструкции автомобильных дорог общего пользования местного значения.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B82B70" w:rsidRPr="00B82B70"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 Мероприятия по ремонту и капитальному ремонту автомобильных дорог общего пользования местного значения.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B82B70" w:rsidRPr="00B82B70"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 Мероприятия по строительству автомобильных дорог общего пользования местного значения. Реализация мероприятий позволит увеличить протяженность автомобильных дорог общего пользования местного значения.</w:t>
      </w:r>
    </w:p>
    <w:p w:rsidR="00B82B70" w:rsidRPr="00B82B70" w:rsidRDefault="00B82B70" w:rsidP="00D52B46">
      <w:pPr>
        <w:tabs>
          <w:tab w:val="left" w:pos="284"/>
        </w:tabs>
        <w:spacing w:after="0" w:line="240" w:lineRule="auto"/>
        <w:jc w:val="center"/>
        <w:rPr>
          <w:rFonts w:ascii="Times New Roman" w:eastAsia="Calibri" w:hAnsi="Times New Roman" w:cs="Times New Roman"/>
          <w:b/>
          <w:bCs/>
          <w:sz w:val="12"/>
          <w:szCs w:val="12"/>
        </w:rPr>
      </w:pPr>
      <w:r w:rsidRPr="00B82B70">
        <w:rPr>
          <w:rFonts w:ascii="Times New Roman" w:eastAsia="Calibri" w:hAnsi="Times New Roman" w:cs="Times New Roman"/>
          <w:b/>
          <w:bCs/>
          <w:sz w:val="12"/>
          <w:szCs w:val="12"/>
        </w:rPr>
        <w:t>6.  Объемы и источники финансирования программных мероприятий</w:t>
      </w:r>
    </w:p>
    <w:p w:rsidR="00B82B70" w:rsidRPr="00B82B70" w:rsidRDefault="00B82B70" w:rsidP="00D52B46">
      <w:pPr>
        <w:tabs>
          <w:tab w:val="left" w:pos="284"/>
        </w:tabs>
        <w:spacing w:after="0" w:line="240" w:lineRule="auto"/>
        <w:ind w:firstLine="284"/>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Объем финансирования, необходимый для реа</w:t>
      </w:r>
      <w:r w:rsidR="007D1E4A">
        <w:rPr>
          <w:rFonts w:ascii="Times New Roman" w:eastAsia="Calibri" w:hAnsi="Times New Roman" w:cs="Times New Roman"/>
          <w:sz w:val="12"/>
          <w:szCs w:val="12"/>
        </w:rPr>
        <w:t>лизации  мероприятий Программы</w:t>
      </w:r>
      <w:r w:rsidRPr="00B82B70">
        <w:rPr>
          <w:rFonts w:ascii="Times New Roman" w:eastAsia="Calibri" w:hAnsi="Times New Roman" w:cs="Times New Roman"/>
          <w:sz w:val="12"/>
          <w:szCs w:val="12"/>
        </w:rPr>
        <w:t xml:space="preserve"> составит 434 848,5 тыс.</w:t>
      </w:r>
      <w:r w:rsidR="007D1E4A">
        <w:rPr>
          <w:rFonts w:ascii="Times New Roman" w:eastAsia="Calibri" w:hAnsi="Times New Roman" w:cs="Times New Roman"/>
          <w:sz w:val="12"/>
          <w:szCs w:val="12"/>
        </w:rPr>
        <w:t xml:space="preserve"> </w:t>
      </w:r>
      <w:r w:rsidRPr="00B82B70">
        <w:rPr>
          <w:rFonts w:ascii="Times New Roman" w:eastAsia="Calibri" w:hAnsi="Times New Roman" w:cs="Times New Roman"/>
          <w:sz w:val="12"/>
          <w:szCs w:val="12"/>
        </w:rPr>
        <w:t>рублей, согласно Приложения №1.</w:t>
      </w:r>
    </w:p>
    <w:p w:rsidR="00B82B70" w:rsidRPr="00B82B70" w:rsidRDefault="00B82B70" w:rsidP="007D1E4A">
      <w:pPr>
        <w:tabs>
          <w:tab w:val="left" w:pos="284"/>
        </w:tabs>
        <w:spacing w:after="0" w:line="240" w:lineRule="auto"/>
        <w:jc w:val="center"/>
        <w:rPr>
          <w:rFonts w:ascii="Times New Roman" w:eastAsia="Calibri" w:hAnsi="Times New Roman" w:cs="Times New Roman"/>
          <w:b/>
          <w:bCs/>
          <w:sz w:val="12"/>
          <w:szCs w:val="12"/>
        </w:rPr>
      </w:pPr>
      <w:r w:rsidRPr="00B82B70">
        <w:rPr>
          <w:rFonts w:ascii="Times New Roman" w:eastAsia="Calibri" w:hAnsi="Times New Roman" w:cs="Times New Roman"/>
          <w:b/>
          <w:bCs/>
          <w:sz w:val="12"/>
          <w:szCs w:val="12"/>
        </w:rPr>
        <w:t>7. Ожидаемый результат реализации Программы</w:t>
      </w:r>
    </w:p>
    <w:p w:rsidR="00B82B70" w:rsidRPr="00B82B70" w:rsidRDefault="00B82B70" w:rsidP="00B82B70">
      <w:pPr>
        <w:tabs>
          <w:tab w:val="left" w:pos="284"/>
        </w:tabs>
        <w:spacing w:after="0" w:line="240" w:lineRule="auto"/>
        <w:jc w:val="both"/>
        <w:rPr>
          <w:rFonts w:ascii="Times New Roman" w:eastAsia="Calibri" w:hAnsi="Times New Roman" w:cs="Times New Roman"/>
          <w:bCs/>
          <w:sz w:val="12"/>
          <w:szCs w:val="12"/>
        </w:rPr>
      </w:pPr>
      <w:r w:rsidRPr="00B82B70">
        <w:rPr>
          <w:rFonts w:ascii="Times New Roman" w:eastAsia="Calibri" w:hAnsi="Times New Roman" w:cs="Times New Roman"/>
          <w:bCs/>
          <w:sz w:val="12"/>
          <w:szCs w:val="12"/>
        </w:rPr>
        <w:t>Выполнение мероприятий Программы позволит:</w:t>
      </w:r>
    </w:p>
    <w:p w:rsidR="00B82B70" w:rsidRPr="00B82B70" w:rsidRDefault="00B82B70" w:rsidP="00B82B70">
      <w:pPr>
        <w:tabs>
          <w:tab w:val="left" w:pos="284"/>
        </w:tabs>
        <w:spacing w:after="0" w:line="240" w:lineRule="auto"/>
        <w:jc w:val="both"/>
        <w:rPr>
          <w:rFonts w:ascii="Times New Roman" w:eastAsia="Calibri" w:hAnsi="Times New Roman" w:cs="Times New Roman"/>
          <w:sz w:val="12"/>
          <w:szCs w:val="12"/>
        </w:rPr>
      </w:pPr>
      <w:r w:rsidRPr="00B82B70">
        <w:rPr>
          <w:rFonts w:ascii="Times New Roman" w:eastAsia="Calibri" w:hAnsi="Times New Roman" w:cs="Times New Roman"/>
          <w:bCs/>
          <w:sz w:val="12"/>
          <w:szCs w:val="12"/>
        </w:rPr>
        <w:t xml:space="preserve"> </w:t>
      </w:r>
      <w:r w:rsidRPr="00B82B70">
        <w:rPr>
          <w:rFonts w:ascii="Times New Roman" w:eastAsia="Calibri" w:hAnsi="Times New Roman" w:cs="Times New Roman"/>
          <w:sz w:val="12"/>
          <w:szCs w:val="12"/>
        </w:rPr>
        <w:t>- улучшение транспортно-эксплуатационного состояния существующей дорожной сети автомобильных дорог;</w:t>
      </w:r>
    </w:p>
    <w:p w:rsidR="00B82B70" w:rsidRPr="00B82B70" w:rsidRDefault="00B82B70" w:rsidP="00B82B70">
      <w:pPr>
        <w:tabs>
          <w:tab w:val="left" w:pos="284"/>
        </w:tabs>
        <w:spacing w:after="0" w:line="240" w:lineRule="auto"/>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 повышение безопасности дорожного движения;</w:t>
      </w:r>
    </w:p>
    <w:p w:rsidR="00B82B70" w:rsidRPr="00B82B70" w:rsidRDefault="00B82B70" w:rsidP="00B82B70">
      <w:pPr>
        <w:tabs>
          <w:tab w:val="left" w:pos="284"/>
        </w:tabs>
        <w:spacing w:after="0" w:line="240" w:lineRule="auto"/>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 создание благоприятного климата для привлечения инвестиций в экономику поселения.</w:t>
      </w:r>
    </w:p>
    <w:p w:rsidR="00B82B70" w:rsidRPr="00B82B70" w:rsidRDefault="00B82B70" w:rsidP="007D1E4A">
      <w:pPr>
        <w:tabs>
          <w:tab w:val="left" w:pos="284"/>
        </w:tabs>
        <w:spacing w:after="0" w:line="240" w:lineRule="auto"/>
        <w:jc w:val="center"/>
        <w:rPr>
          <w:rFonts w:ascii="Times New Roman" w:eastAsia="Calibri" w:hAnsi="Times New Roman" w:cs="Times New Roman"/>
          <w:b/>
          <w:sz w:val="12"/>
          <w:szCs w:val="12"/>
        </w:rPr>
      </w:pPr>
      <w:r w:rsidRPr="00B82B70">
        <w:rPr>
          <w:rFonts w:ascii="Times New Roman" w:eastAsia="Calibri" w:hAnsi="Times New Roman" w:cs="Times New Roman"/>
          <w:b/>
          <w:sz w:val="12"/>
          <w:szCs w:val="12"/>
        </w:rPr>
        <w:t>8. Система организации контроля за ходом  реализации Программы</w:t>
      </w:r>
    </w:p>
    <w:p w:rsidR="00B82B70" w:rsidRPr="00B82B70" w:rsidRDefault="00B82B70" w:rsidP="007D1E4A">
      <w:pPr>
        <w:tabs>
          <w:tab w:val="left" w:pos="284"/>
        </w:tabs>
        <w:spacing w:after="0" w:line="240" w:lineRule="auto"/>
        <w:ind w:firstLine="284"/>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Основной разработчик Программы – Администрация сельского поселения Светлодольск муниципального района Сергиевский Самарской области.</w:t>
      </w:r>
    </w:p>
    <w:p w:rsidR="00B82B70" w:rsidRPr="00B82B70" w:rsidRDefault="00B82B70" w:rsidP="007D1E4A">
      <w:pPr>
        <w:tabs>
          <w:tab w:val="left" w:pos="284"/>
        </w:tabs>
        <w:spacing w:after="0" w:line="240" w:lineRule="auto"/>
        <w:ind w:firstLine="284"/>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Муниципальный заказчик  Программы – Администрация сельского поселения Светлодольск муниципального района Сергиевский Самарской области.</w:t>
      </w:r>
    </w:p>
    <w:p w:rsidR="00B82B70" w:rsidRPr="00B82B70" w:rsidRDefault="00B82B70" w:rsidP="007D1E4A">
      <w:pPr>
        <w:tabs>
          <w:tab w:val="left" w:pos="284"/>
        </w:tabs>
        <w:spacing w:after="0" w:line="240" w:lineRule="auto"/>
        <w:ind w:firstLine="284"/>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Механизм реализации Программы основывается на принципах взаимной работы Администрации сельского поселения Светлодольск муниципального района Сергиевский Самарской области и органов исполнительной власти Самарской области с четким разграничением полномочий и ответственности всех участников Программы, заинтересованных в её реализации.</w:t>
      </w:r>
    </w:p>
    <w:p w:rsidR="00B82B70" w:rsidRPr="00B82B70" w:rsidRDefault="00B82B70" w:rsidP="007D1E4A">
      <w:pPr>
        <w:tabs>
          <w:tab w:val="left" w:pos="284"/>
        </w:tabs>
        <w:spacing w:after="0" w:line="240" w:lineRule="auto"/>
        <w:ind w:firstLine="284"/>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Реализация Программы осуществляется в соответствии с определенными в ней целью и задачами, которые реализуются через систему программных мероприятий. Система программных мероприятий, согласованных по срокам, исполнителям и финансовым ресурсам, предусматривает решение задач, направленных на достижение поставленной цели.</w:t>
      </w:r>
    </w:p>
    <w:p w:rsidR="00B82B70" w:rsidRPr="00B82B70" w:rsidRDefault="00B82B70" w:rsidP="007D1E4A">
      <w:pPr>
        <w:tabs>
          <w:tab w:val="left" w:pos="284"/>
        </w:tabs>
        <w:spacing w:after="0" w:line="240" w:lineRule="auto"/>
        <w:ind w:firstLine="284"/>
        <w:jc w:val="both"/>
        <w:rPr>
          <w:rFonts w:ascii="Times New Roman" w:eastAsia="Calibri" w:hAnsi="Times New Roman" w:cs="Times New Roman"/>
          <w:sz w:val="12"/>
          <w:szCs w:val="12"/>
        </w:rPr>
      </w:pPr>
      <w:r w:rsidRPr="00B82B70">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Светлодольск муниципального района Сергиевский.</w:t>
      </w:r>
    </w:p>
    <w:p w:rsidR="00B82B70" w:rsidRPr="007D1E4A" w:rsidRDefault="00B82B70" w:rsidP="007D1E4A">
      <w:pPr>
        <w:tabs>
          <w:tab w:val="left" w:pos="284"/>
        </w:tabs>
        <w:spacing w:after="0" w:line="240" w:lineRule="auto"/>
        <w:jc w:val="right"/>
        <w:rPr>
          <w:rFonts w:ascii="Times New Roman" w:eastAsia="Calibri" w:hAnsi="Times New Roman" w:cs="Times New Roman"/>
          <w:i/>
          <w:sz w:val="12"/>
          <w:szCs w:val="12"/>
        </w:rPr>
      </w:pPr>
      <w:r w:rsidRPr="007D1E4A">
        <w:rPr>
          <w:rFonts w:ascii="Times New Roman" w:eastAsia="Calibri" w:hAnsi="Times New Roman" w:cs="Times New Roman"/>
          <w:i/>
          <w:sz w:val="12"/>
          <w:szCs w:val="12"/>
        </w:rPr>
        <w:t>Приложение № 1</w:t>
      </w:r>
    </w:p>
    <w:p w:rsidR="007D1E4A" w:rsidRDefault="00B82B70" w:rsidP="007D1E4A">
      <w:pPr>
        <w:tabs>
          <w:tab w:val="left" w:pos="284"/>
        </w:tabs>
        <w:spacing w:after="0" w:line="240" w:lineRule="auto"/>
        <w:jc w:val="right"/>
        <w:rPr>
          <w:rFonts w:ascii="Times New Roman" w:eastAsia="Calibri" w:hAnsi="Times New Roman" w:cs="Times New Roman"/>
          <w:i/>
          <w:sz w:val="12"/>
          <w:szCs w:val="12"/>
        </w:rPr>
      </w:pPr>
      <w:r w:rsidRPr="007D1E4A">
        <w:rPr>
          <w:rFonts w:ascii="Times New Roman" w:eastAsia="Calibri" w:hAnsi="Times New Roman" w:cs="Times New Roman"/>
          <w:i/>
          <w:sz w:val="12"/>
          <w:szCs w:val="12"/>
        </w:rPr>
        <w:t>к муниципальной Программе</w:t>
      </w:r>
      <w:r w:rsidR="007D1E4A">
        <w:rPr>
          <w:rFonts w:ascii="Times New Roman" w:eastAsia="Calibri" w:hAnsi="Times New Roman" w:cs="Times New Roman"/>
          <w:i/>
          <w:sz w:val="12"/>
          <w:szCs w:val="12"/>
        </w:rPr>
        <w:t xml:space="preserve"> </w:t>
      </w:r>
      <w:r w:rsidRPr="007D1E4A">
        <w:rPr>
          <w:rFonts w:ascii="Times New Roman" w:eastAsia="Calibri" w:hAnsi="Times New Roman" w:cs="Times New Roman"/>
          <w:i/>
          <w:sz w:val="12"/>
          <w:szCs w:val="12"/>
        </w:rPr>
        <w:t xml:space="preserve">«Комплексное развитие </w:t>
      </w:r>
    </w:p>
    <w:p w:rsidR="007D1E4A" w:rsidRDefault="00B82B70" w:rsidP="007D1E4A">
      <w:pPr>
        <w:tabs>
          <w:tab w:val="left" w:pos="284"/>
        </w:tabs>
        <w:spacing w:after="0" w:line="240" w:lineRule="auto"/>
        <w:jc w:val="right"/>
        <w:rPr>
          <w:rFonts w:ascii="Times New Roman" w:eastAsia="Calibri" w:hAnsi="Times New Roman" w:cs="Times New Roman"/>
          <w:i/>
          <w:sz w:val="12"/>
          <w:szCs w:val="12"/>
        </w:rPr>
      </w:pPr>
      <w:r w:rsidRPr="007D1E4A">
        <w:rPr>
          <w:rFonts w:ascii="Times New Roman" w:eastAsia="Calibri" w:hAnsi="Times New Roman" w:cs="Times New Roman"/>
          <w:i/>
          <w:sz w:val="12"/>
          <w:szCs w:val="12"/>
        </w:rPr>
        <w:t>транспортной инфраструктуры</w:t>
      </w:r>
      <w:r w:rsidR="007D1E4A">
        <w:rPr>
          <w:rFonts w:ascii="Times New Roman" w:eastAsia="Calibri" w:hAnsi="Times New Roman" w:cs="Times New Roman"/>
          <w:i/>
          <w:sz w:val="12"/>
          <w:szCs w:val="12"/>
        </w:rPr>
        <w:t xml:space="preserve"> </w:t>
      </w:r>
      <w:r w:rsidRPr="007D1E4A">
        <w:rPr>
          <w:rFonts w:ascii="Times New Roman" w:eastAsia="Calibri" w:hAnsi="Times New Roman" w:cs="Times New Roman"/>
          <w:i/>
          <w:sz w:val="12"/>
          <w:szCs w:val="12"/>
        </w:rPr>
        <w:t xml:space="preserve">сельского поселения Светлодольск </w:t>
      </w:r>
    </w:p>
    <w:p w:rsidR="00B82B70" w:rsidRPr="007D1E4A" w:rsidRDefault="00B82B70" w:rsidP="007D1E4A">
      <w:pPr>
        <w:tabs>
          <w:tab w:val="left" w:pos="284"/>
        </w:tabs>
        <w:spacing w:after="0" w:line="240" w:lineRule="auto"/>
        <w:jc w:val="right"/>
        <w:rPr>
          <w:rFonts w:ascii="Times New Roman" w:eastAsia="Calibri" w:hAnsi="Times New Roman" w:cs="Times New Roman"/>
          <w:i/>
          <w:sz w:val="12"/>
          <w:szCs w:val="12"/>
        </w:rPr>
      </w:pPr>
      <w:r w:rsidRPr="007D1E4A">
        <w:rPr>
          <w:rFonts w:ascii="Times New Roman" w:eastAsia="Calibri" w:hAnsi="Times New Roman" w:cs="Times New Roman"/>
          <w:i/>
          <w:sz w:val="12"/>
          <w:szCs w:val="12"/>
        </w:rPr>
        <w:t>муниципального района</w:t>
      </w:r>
      <w:r w:rsidR="007D1E4A">
        <w:rPr>
          <w:rFonts w:ascii="Times New Roman" w:eastAsia="Calibri" w:hAnsi="Times New Roman" w:cs="Times New Roman"/>
          <w:i/>
          <w:sz w:val="12"/>
          <w:szCs w:val="12"/>
        </w:rPr>
        <w:t xml:space="preserve"> </w:t>
      </w:r>
      <w:r w:rsidRPr="007D1E4A">
        <w:rPr>
          <w:rFonts w:ascii="Times New Roman" w:eastAsia="Calibri" w:hAnsi="Times New Roman" w:cs="Times New Roman"/>
          <w:i/>
          <w:sz w:val="12"/>
          <w:szCs w:val="12"/>
        </w:rPr>
        <w:t>Сергиевский Самарской области» на 2018-2033 годы</w:t>
      </w:r>
    </w:p>
    <w:p w:rsidR="007D1E4A" w:rsidRDefault="00B82B70" w:rsidP="007D1E4A">
      <w:pPr>
        <w:tabs>
          <w:tab w:val="left" w:pos="284"/>
        </w:tabs>
        <w:spacing w:after="0" w:line="240" w:lineRule="auto"/>
        <w:jc w:val="center"/>
        <w:rPr>
          <w:rFonts w:ascii="Times New Roman" w:eastAsia="Calibri" w:hAnsi="Times New Roman" w:cs="Times New Roman"/>
          <w:b/>
          <w:sz w:val="12"/>
          <w:szCs w:val="12"/>
        </w:rPr>
      </w:pPr>
      <w:r w:rsidRPr="00B82B70">
        <w:rPr>
          <w:rFonts w:ascii="Times New Roman" w:eastAsia="Calibri" w:hAnsi="Times New Roman" w:cs="Times New Roman"/>
          <w:b/>
          <w:sz w:val="12"/>
          <w:szCs w:val="12"/>
        </w:rPr>
        <w:t xml:space="preserve">ОСНОВНЫЕ ИСТОЧНИКИ И ОБЪЕМЫ ФИНАНСИРОВАНИЯ МУНИЦИПАЛЬНОЙ ПРОГРАММЫ </w:t>
      </w:r>
    </w:p>
    <w:p w:rsidR="00B82B70" w:rsidRPr="00B82B70" w:rsidRDefault="00B82B70" w:rsidP="007D1E4A">
      <w:pPr>
        <w:tabs>
          <w:tab w:val="left" w:pos="284"/>
        </w:tabs>
        <w:spacing w:after="0" w:line="240" w:lineRule="auto"/>
        <w:jc w:val="center"/>
        <w:rPr>
          <w:rFonts w:ascii="Times New Roman" w:eastAsia="Calibri" w:hAnsi="Times New Roman" w:cs="Times New Roman"/>
          <w:b/>
          <w:sz w:val="12"/>
          <w:szCs w:val="12"/>
        </w:rPr>
      </w:pPr>
      <w:r w:rsidRPr="00B82B70">
        <w:rPr>
          <w:rFonts w:ascii="Times New Roman" w:eastAsia="Calibri" w:hAnsi="Times New Roman" w:cs="Times New Roman"/>
          <w:b/>
          <w:sz w:val="12"/>
          <w:szCs w:val="12"/>
        </w:rPr>
        <w:t>«КОМПЛЕКСНОЕ РАЗВИТИЕ ТРАНСПОРТНОЙ ИНФРАСТРУКТУРЫ СЕЛЬСКОГО ПОСЕЛЕНИЯ СВЕТЛОДОЛЬСК МУНИЦИПАЛЬНОГО РАЙОНА СЕРГИЕВСКИЙ САМАРСКОЙ ОБЛАСТИ» НА 2018-2033 ГОДЫ</w:t>
      </w:r>
    </w:p>
    <w:p w:rsidR="00B82B70" w:rsidRPr="00B82B70" w:rsidRDefault="00B82B70" w:rsidP="007D1E4A">
      <w:pPr>
        <w:tabs>
          <w:tab w:val="left" w:pos="284"/>
        </w:tabs>
        <w:spacing w:after="0" w:line="240" w:lineRule="auto"/>
        <w:jc w:val="right"/>
        <w:rPr>
          <w:rFonts w:ascii="Times New Roman" w:eastAsia="Calibri" w:hAnsi="Times New Roman" w:cs="Times New Roman"/>
          <w:sz w:val="12"/>
          <w:szCs w:val="12"/>
        </w:rPr>
      </w:pPr>
      <w:r w:rsidRPr="00B82B70">
        <w:rPr>
          <w:rFonts w:ascii="Times New Roman" w:eastAsia="Calibri" w:hAnsi="Times New Roman" w:cs="Times New Roman"/>
          <w:sz w:val="12"/>
          <w:szCs w:val="12"/>
        </w:rPr>
        <w:t>Данные в тыс.</w:t>
      </w:r>
      <w:r w:rsidR="007D1E4A">
        <w:rPr>
          <w:rFonts w:ascii="Times New Roman" w:eastAsia="Calibri" w:hAnsi="Times New Roman" w:cs="Times New Roman"/>
          <w:sz w:val="12"/>
          <w:szCs w:val="12"/>
        </w:rPr>
        <w:t xml:space="preserve"> </w:t>
      </w:r>
      <w:r w:rsidRPr="00B82B70">
        <w:rPr>
          <w:rFonts w:ascii="Times New Roman" w:eastAsia="Calibri" w:hAnsi="Times New Roman" w:cs="Times New Roman"/>
          <w:sz w:val="12"/>
          <w:szCs w:val="12"/>
        </w:rPr>
        <w:t>рублях</w:t>
      </w:r>
    </w:p>
    <w:tbl>
      <w:tblPr>
        <w:tblStyle w:val="af1"/>
        <w:tblW w:w="0" w:type="auto"/>
        <w:tblInd w:w="108" w:type="dxa"/>
        <w:tblLook w:val="04A0" w:firstRow="1" w:lastRow="0" w:firstColumn="1" w:lastColumn="0" w:noHBand="0" w:noVBand="1"/>
      </w:tblPr>
      <w:tblGrid>
        <w:gridCol w:w="2694"/>
        <w:gridCol w:w="850"/>
        <w:gridCol w:w="709"/>
        <w:gridCol w:w="850"/>
        <w:gridCol w:w="851"/>
        <w:gridCol w:w="709"/>
        <w:gridCol w:w="850"/>
      </w:tblGrid>
      <w:tr w:rsidR="00B82B70" w:rsidRPr="00B82B70" w:rsidTr="007D1E4A">
        <w:tc>
          <w:tcPr>
            <w:tcW w:w="2694" w:type="dxa"/>
          </w:tcPr>
          <w:p w:rsidR="00B82B70" w:rsidRPr="007D1E4A" w:rsidRDefault="00B82B70" w:rsidP="007D1E4A">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Источники финансирования</w:t>
            </w:r>
          </w:p>
        </w:tc>
        <w:tc>
          <w:tcPr>
            <w:tcW w:w="850" w:type="dxa"/>
          </w:tcPr>
          <w:p w:rsidR="00B82B70" w:rsidRPr="007D1E4A" w:rsidRDefault="00B82B70" w:rsidP="007D1E4A">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Всего</w:t>
            </w:r>
          </w:p>
        </w:tc>
        <w:tc>
          <w:tcPr>
            <w:tcW w:w="709" w:type="dxa"/>
          </w:tcPr>
          <w:p w:rsidR="00B82B70" w:rsidRPr="007D1E4A" w:rsidRDefault="00B82B70" w:rsidP="007D1E4A">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2018</w:t>
            </w:r>
          </w:p>
        </w:tc>
        <w:tc>
          <w:tcPr>
            <w:tcW w:w="850" w:type="dxa"/>
          </w:tcPr>
          <w:p w:rsidR="00B82B70" w:rsidRPr="007D1E4A" w:rsidRDefault="00B82B70" w:rsidP="007D1E4A">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2019</w:t>
            </w:r>
          </w:p>
        </w:tc>
        <w:tc>
          <w:tcPr>
            <w:tcW w:w="851" w:type="dxa"/>
          </w:tcPr>
          <w:p w:rsidR="00B82B70" w:rsidRPr="007D1E4A" w:rsidRDefault="00B82B70" w:rsidP="007D1E4A">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2020</w:t>
            </w:r>
          </w:p>
        </w:tc>
        <w:tc>
          <w:tcPr>
            <w:tcW w:w="709" w:type="dxa"/>
          </w:tcPr>
          <w:p w:rsidR="00B82B70" w:rsidRPr="007D1E4A" w:rsidRDefault="00B82B70" w:rsidP="007D1E4A">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2021</w:t>
            </w:r>
          </w:p>
        </w:tc>
        <w:tc>
          <w:tcPr>
            <w:tcW w:w="850" w:type="dxa"/>
          </w:tcPr>
          <w:p w:rsidR="00B82B70" w:rsidRPr="007D1E4A" w:rsidRDefault="00B82B70" w:rsidP="007D1E4A">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2022</w:t>
            </w:r>
          </w:p>
        </w:tc>
      </w:tr>
      <w:tr w:rsidR="00B82B70" w:rsidRPr="00B82B70" w:rsidTr="007D1E4A">
        <w:tc>
          <w:tcPr>
            <w:tcW w:w="2694" w:type="dxa"/>
          </w:tcPr>
          <w:p w:rsidR="00B82B70" w:rsidRPr="007D1E4A" w:rsidRDefault="00B82B70" w:rsidP="007D1E4A">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Средства областного бюджета (прогноз)</w:t>
            </w:r>
          </w:p>
        </w:tc>
        <w:tc>
          <w:tcPr>
            <w:tcW w:w="850" w:type="dxa"/>
          </w:tcPr>
          <w:p w:rsidR="00B82B70" w:rsidRPr="007D1E4A" w:rsidRDefault="00B82B70" w:rsidP="007D1E4A">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0</w:t>
            </w:r>
          </w:p>
        </w:tc>
        <w:tc>
          <w:tcPr>
            <w:tcW w:w="709" w:type="dxa"/>
          </w:tcPr>
          <w:p w:rsidR="00B82B70" w:rsidRPr="007D1E4A" w:rsidRDefault="00B82B70" w:rsidP="007D1E4A">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0</w:t>
            </w:r>
          </w:p>
        </w:tc>
        <w:tc>
          <w:tcPr>
            <w:tcW w:w="850" w:type="dxa"/>
          </w:tcPr>
          <w:p w:rsidR="00B82B70" w:rsidRPr="007D1E4A" w:rsidRDefault="00B82B70" w:rsidP="007D1E4A">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0</w:t>
            </w:r>
          </w:p>
        </w:tc>
        <w:tc>
          <w:tcPr>
            <w:tcW w:w="851" w:type="dxa"/>
          </w:tcPr>
          <w:p w:rsidR="00B82B70" w:rsidRPr="007D1E4A" w:rsidRDefault="00B82B70" w:rsidP="007D1E4A">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0</w:t>
            </w:r>
          </w:p>
        </w:tc>
        <w:tc>
          <w:tcPr>
            <w:tcW w:w="709" w:type="dxa"/>
          </w:tcPr>
          <w:p w:rsidR="00B82B70" w:rsidRPr="007D1E4A" w:rsidRDefault="00B82B70" w:rsidP="007D1E4A">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0</w:t>
            </w:r>
          </w:p>
        </w:tc>
        <w:tc>
          <w:tcPr>
            <w:tcW w:w="850" w:type="dxa"/>
          </w:tcPr>
          <w:p w:rsidR="00B82B70" w:rsidRPr="007D1E4A" w:rsidRDefault="00B82B70" w:rsidP="007D1E4A">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0</w:t>
            </w:r>
          </w:p>
        </w:tc>
      </w:tr>
      <w:tr w:rsidR="00B82B70" w:rsidRPr="00B82B70" w:rsidTr="007D1E4A">
        <w:tc>
          <w:tcPr>
            <w:tcW w:w="2694" w:type="dxa"/>
          </w:tcPr>
          <w:p w:rsidR="00B82B70" w:rsidRPr="007D1E4A" w:rsidRDefault="00B82B70" w:rsidP="007D1E4A">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Средства местного бюджета (прогноз)</w:t>
            </w:r>
          </w:p>
        </w:tc>
        <w:tc>
          <w:tcPr>
            <w:tcW w:w="850" w:type="dxa"/>
          </w:tcPr>
          <w:p w:rsidR="00B82B70" w:rsidRPr="007D1E4A" w:rsidRDefault="00B82B70" w:rsidP="007D1E4A">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434 848,5</w:t>
            </w:r>
          </w:p>
        </w:tc>
        <w:tc>
          <w:tcPr>
            <w:tcW w:w="709" w:type="dxa"/>
          </w:tcPr>
          <w:p w:rsidR="00B82B70" w:rsidRPr="007D1E4A" w:rsidRDefault="00B82B70" w:rsidP="007D1E4A">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0</w:t>
            </w:r>
          </w:p>
        </w:tc>
        <w:tc>
          <w:tcPr>
            <w:tcW w:w="850" w:type="dxa"/>
          </w:tcPr>
          <w:p w:rsidR="00B82B70" w:rsidRPr="007D1E4A" w:rsidRDefault="00B82B70" w:rsidP="007D1E4A">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108712,1</w:t>
            </w:r>
          </w:p>
        </w:tc>
        <w:tc>
          <w:tcPr>
            <w:tcW w:w="851" w:type="dxa"/>
          </w:tcPr>
          <w:p w:rsidR="00B82B70" w:rsidRPr="007D1E4A" w:rsidRDefault="00B82B70" w:rsidP="007D1E4A">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108712,1</w:t>
            </w:r>
          </w:p>
        </w:tc>
        <w:tc>
          <w:tcPr>
            <w:tcW w:w="709" w:type="dxa"/>
          </w:tcPr>
          <w:p w:rsidR="00B82B70" w:rsidRPr="007D1E4A" w:rsidRDefault="00B82B70" w:rsidP="007D1E4A">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108712,1</w:t>
            </w:r>
          </w:p>
        </w:tc>
        <w:tc>
          <w:tcPr>
            <w:tcW w:w="850" w:type="dxa"/>
          </w:tcPr>
          <w:p w:rsidR="00B82B70" w:rsidRPr="007D1E4A" w:rsidRDefault="00B82B70" w:rsidP="007D1E4A">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108712,2</w:t>
            </w:r>
          </w:p>
        </w:tc>
      </w:tr>
      <w:tr w:rsidR="00B82B70" w:rsidRPr="00B82B70" w:rsidTr="007D1E4A">
        <w:tc>
          <w:tcPr>
            <w:tcW w:w="2694" w:type="dxa"/>
          </w:tcPr>
          <w:p w:rsidR="00B82B70" w:rsidRPr="007D1E4A" w:rsidRDefault="00B82B70" w:rsidP="007D1E4A">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Всего (прогноз)</w:t>
            </w:r>
          </w:p>
        </w:tc>
        <w:tc>
          <w:tcPr>
            <w:tcW w:w="850" w:type="dxa"/>
          </w:tcPr>
          <w:p w:rsidR="00B82B70" w:rsidRPr="007D1E4A" w:rsidRDefault="00B82B70" w:rsidP="007D1E4A">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434 848,5</w:t>
            </w:r>
          </w:p>
        </w:tc>
        <w:tc>
          <w:tcPr>
            <w:tcW w:w="709" w:type="dxa"/>
          </w:tcPr>
          <w:p w:rsidR="00B82B70" w:rsidRPr="007D1E4A" w:rsidRDefault="00B82B70" w:rsidP="007D1E4A">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0</w:t>
            </w:r>
          </w:p>
        </w:tc>
        <w:tc>
          <w:tcPr>
            <w:tcW w:w="850" w:type="dxa"/>
          </w:tcPr>
          <w:p w:rsidR="00B82B70" w:rsidRPr="007D1E4A" w:rsidRDefault="00B82B70" w:rsidP="007D1E4A">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108712,1</w:t>
            </w:r>
          </w:p>
        </w:tc>
        <w:tc>
          <w:tcPr>
            <w:tcW w:w="851" w:type="dxa"/>
          </w:tcPr>
          <w:p w:rsidR="00B82B70" w:rsidRPr="007D1E4A" w:rsidRDefault="00B82B70" w:rsidP="007D1E4A">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108712,1</w:t>
            </w:r>
          </w:p>
        </w:tc>
        <w:tc>
          <w:tcPr>
            <w:tcW w:w="709" w:type="dxa"/>
          </w:tcPr>
          <w:p w:rsidR="00B82B70" w:rsidRPr="007D1E4A" w:rsidRDefault="00B82B70" w:rsidP="007D1E4A">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108712,1</w:t>
            </w:r>
          </w:p>
        </w:tc>
        <w:tc>
          <w:tcPr>
            <w:tcW w:w="850" w:type="dxa"/>
          </w:tcPr>
          <w:p w:rsidR="00B82B70" w:rsidRPr="007D1E4A" w:rsidRDefault="00B82B70" w:rsidP="007D1E4A">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108712,2</w:t>
            </w:r>
          </w:p>
        </w:tc>
      </w:tr>
    </w:tbl>
    <w:p w:rsidR="00B82B70" w:rsidRPr="00B82B70" w:rsidRDefault="00B82B70" w:rsidP="00B82B70">
      <w:pPr>
        <w:tabs>
          <w:tab w:val="left" w:pos="284"/>
        </w:tabs>
        <w:spacing w:after="0" w:line="240" w:lineRule="auto"/>
        <w:jc w:val="both"/>
        <w:rPr>
          <w:rFonts w:ascii="Times New Roman" w:eastAsia="Calibri" w:hAnsi="Times New Roman" w:cs="Times New Roman"/>
          <w:sz w:val="12"/>
          <w:szCs w:val="12"/>
        </w:rPr>
      </w:pPr>
    </w:p>
    <w:p w:rsidR="00825D01" w:rsidRDefault="00825D01" w:rsidP="007D1E4A">
      <w:pPr>
        <w:tabs>
          <w:tab w:val="left" w:pos="284"/>
          <w:tab w:val="left" w:pos="3828"/>
        </w:tabs>
        <w:spacing w:after="0" w:line="240" w:lineRule="auto"/>
        <w:jc w:val="center"/>
        <w:rPr>
          <w:rFonts w:ascii="Times New Roman" w:eastAsia="Calibri" w:hAnsi="Times New Roman" w:cs="Times New Roman"/>
          <w:b/>
          <w:sz w:val="12"/>
          <w:szCs w:val="12"/>
        </w:rPr>
      </w:pPr>
    </w:p>
    <w:p w:rsidR="007D1E4A" w:rsidRPr="00394995" w:rsidRDefault="007D1E4A" w:rsidP="007D1E4A">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АДМИНИСТРАЦИЯ</w:t>
      </w:r>
    </w:p>
    <w:p w:rsidR="007D1E4A" w:rsidRPr="00394995" w:rsidRDefault="007D1E4A" w:rsidP="007D1E4A">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7D1E4A" w:rsidRPr="00394995" w:rsidRDefault="007D1E4A" w:rsidP="007D1E4A">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МУНИЦИПАЛЬНОГО РАЙОНА СЕРГИЕВСКИЙ</w:t>
      </w:r>
    </w:p>
    <w:p w:rsidR="007D1E4A" w:rsidRPr="00394995" w:rsidRDefault="007D1E4A" w:rsidP="007D1E4A">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САМАРСКОЙ ОБЛАСТИ</w:t>
      </w:r>
    </w:p>
    <w:p w:rsidR="007D1E4A" w:rsidRPr="00394995" w:rsidRDefault="007D1E4A" w:rsidP="007D1E4A">
      <w:pPr>
        <w:tabs>
          <w:tab w:val="left" w:pos="284"/>
        </w:tabs>
        <w:spacing w:after="0" w:line="240" w:lineRule="auto"/>
        <w:jc w:val="center"/>
        <w:rPr>
          <w:rFonts w:ascii="Times New Roman" w:eastAsia="Calibri" w:hAnsi="Times New Roman" w:cs="Times New Roman"/>
          <w:sz w:val="12"/>
          <w:szCs w:val="12"/>
        </w:rPr>
      </w:pPr>
    </w:p>
    <w:p w:rsidR="007D1E4A" w:rsidRPr="00394995" w:rsidRDefault="007D1E4A" w:rsidP="007D1E4A">
      <w:pPr>
        <w:tabs>
          <w:tab w:val="left" w:pos="284"/>
        </w:tabs>
        <w:spacing w:after="0" w:line="240" w:lineRule="auto"/>
        <w:jc w:val="center"/>
        <w:rPr>
          <w:rFonts w:ascii="Times New Roman" w:eastAsia="Calibri" w:hAnsi="Times New Roman" w:cs="Times New Roman"/>
          <w:sz w:val="12"/>
          <w:szCs w:val="12"/>
        </w:rPr>
      </w:pPr>
      <w:r w:rsidRPr="00394995">
        <w:rPr>
          <w:rFonts w:ascii="Times New Roman" w:eastAsia="Calibri" w:hAnsi="Times New Roman" w:cs="Times New Roman"/>
          <w:sz w:val="12"/>
          <w:szCs w:val="12"/>
        </w:rPr>
        <w:t>ПОСТАНОВЛЕНИЕ</w:t>
      </w:r>
    </w:p>
    <w:p w:rsidR="007D1E4A" w:rsidRPr="00330AFC" w:rsidRDefault="007D1E4A" w:rsidP="007D1E4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394995">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394995">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№73</w:t>
      </w:r>
    </w:p>
    <w:p w:rsidR="007D1E4A" w:rsidRPr="007D1E4A" w:rsidRDefault="007D1E4A" w:rsidP="007D1E4A">
      <w:pPr>
        <w:tabs>
          <w:tab w:val="left" w:pos="284"/>
        </w:tabs>
        <w:spacing w:after="0" w:line="240" w:lineRule="auto"/>
        <w:jc w:val="center"/>
        <w:rPr>
          <w:rFonts w:ascii="Times New Roman" w:eastAsia="Calibri" w:hAnsi="Times New Roman" w:cs="Times New Roman"/>
          <w:b/>
          <w:sz w:val="12"/>
          <w:szCs w:val="12"/>
        </w:rPr>
      </w:pPr>
      <w:r w:rsidRPr="007D1E4A">
        <w:rPr>
          <w:rFonts w:ascii="Times New Roman" w:eastAsia="Calibri" w:hAnsi="Times New Roman" w:cs="Times New Roman"/>
          <w:b/>
          <w:sz w:val="12"/>
          <w:szCs w:val="12"/>
        </w:rPr>
        <w:t>Об утверждении  муниципальной Программы комплексного развития транспортной инфраструктуры</w:t>
      </w:r>
    </w:p>
    <w:p w:rsidR="007D1E4A" w:rsidRPr="007D1E4A" w:rsidRDefault="007D1E4A" w:rsidP="007D1E4A">
      <w:pPr>
        <w:tabs>
          <w:tab w:val="left" w:pos="284"/>
        </w:tabs>
        <w:spacing w:after="0" w:line="240" w:lineRule="auto"/>
        <w:jc w:val="center"/>
        <w:rPr>
          <w:rFonts w:ascii="Times New Roman" w:eastAsia="Calibri" w:hAnsi="Times New Roman" w:cs="Times New Roman"/>
          <w:b/>
          <w:sz w:val="12"/>
          <w:szCs w:val="12"/>
        </w:rPr>
      </w:pPr>
      <w:r w:rsidRPr="007D1E4A">
        <w:rPr>
          <w:rFonts w:ascii="Times New Roman" w:eastAsia="Calibri" w:hAnsi="Times New Roman" w:cs="Times New Roman"/>
          <w:b/>
          <w:sz w:val="12"/>
          <w:szCs w:val="12"/>
        </w:rPr>
        <w:t>сельского поселения Сергиевск муниципального района Сергиевский Самарской области на 2018-2033 годы</w:t>
      </w:r>
    </w:p>
    <w:p w:rsidR="007D1E4A" w:rsidRPr="007D1E4A" w:rsidRDefault="007D1E4A" w:rsidP="007D1E4A">
      <w:pPr>
        <w:tabs>
          <w:tab w:val="left" w:pos="284"/>
        </w:tabs>
        <w:spacing w:after="0" w:line="240" w:lineRule="auto"/>
        <w:jc w:val="both"/>
        <w:rPr>
          <w:rFonts w:ascii="Times New Roman" w:eastAsia="Calibri" w:hAnsi="Times New Roman" w:cs="Times New Roman"/>
          <w:sz w:val="12"/>
          <w:szCs w:val="12"/>
        </w:rPr>
      </w:pPr>
    </w:p>
    <w:p w:rsidR="007D1E4A" w:rsidRPr="007D1E4A" w:rsidRDefault="007D1E4A" w:rsidP="007D1E4A">
      <w:pPr>
        <w:tabs>
          <w:tab w:val="left" w:pos="284"/>
        </w:tabs>
        <w:spacing w:after="0" w:line="240" w:lineRule="auto"/>
        <w:ind w:firstLine="284"/>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 xml:space="preserve">В соответствии с  Градостроительным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25.12.2015г. № 1440 «Об утверждении требований к муниципальным программам комплексного развития системы транспортной инфраструктуры поселений, городских округов», Уставом сельского поселения Сергиевск муниципального района Сергиевский  Самарской области,   Генеральным  планом  сельского  поселения   Сергиевск  муниципального  района  Сергиевский  Самарской  области  </w:t>
      </w:r>
    </w:p>
    <w:p w:rsidR="007D1E4A" w:rsidRPr="007D1E4A" w:rsidRDefault="007D1E4A" w:rsidP="007D1E4A">
      <w:pPr>
        <w:tabs>
          <w:tab w:val="left" w:pos="284"/>
        </w:tabs>
        <w:spacing w:after="0" w:line="240" w:lineRule="auto"/>
        <w:ind w:firstLine="284"/>
        <w:jc w:val="both"/>
        <w:rPr>
          <w:rFonts w:ascii="Times New Roman" w:eastAsia="Calibri" w:hAnsi="Times New Roman" w:cs="Times New Roman"/>
          <w:b/>
          <w:sz w:val="12"/>
          <w:szCs w:val="12"/>
        </w:rPr>
      </w:pPr>
      <w:r w:rsidRPr="007D1E4A">
        <w:rPr>
          <w:rFonts w:ascii="Times New Roman" w:eastAsia="Calibri" w:hAnsi="Times New Roman" w:cs="Times New Roman"/>
          <w:b/>
          <w:sz w:val="12"/>
          <w:szCs w:val="12"/>
        </w:rPr>
        <w:t>ПОСТАНОВЛЯЕТ:</w:t>
      </w:r>
    </w:p>
    <w:p w:rsidR="007D1E4A" w:rsidRPr="007D1E4A" w:rsidRDefault="007D1E4A" w:rsidP="007D1E4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D1E4A">
        <w:rPr>
          <w:rFonts w:ascii="Times New Roman" w:eastAsia="Calibri" w:hAnsi="Times New Roman" w:cs="Times New Roman"/>
          <w:sz w:val="12"/>
          <w:szCs w:val="12"/>
        </w:rPr>
        <w:t>Утвердить муниципальную программу  комплексного развития транспортной инфраструктуры сельского поселения Сергиевск муниципального района Сергиевский Самарской области на 2018-2033 годы. (Приложение №1 к настоящему Постановлению).</w:t>
      </w:r>
    </w:p>
    <w:p w:rsidR="007D1E4A" w:rsidRPr="007D1E4A" w:rsidRDefault="007D1E4A" w:rsidP="007D1E4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7D1E4A">
        <w:rPr>
          <w:rFonts w:ascii="Times New Roman" w:eastAsia="Calibri"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в  сети  «Интернет».</w:t>
      </w:r>
    </w:p>
    <w:p w:rsidR="007D1E4A" w:rsidRPr="007D1E4A" w:rsidRDefault="007D1E4A" w:rsidP="007D1E4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7D1E4A">
        <w:rPr>
          <w:rFonts w:ascii="Times New Roman" w:eastAsia="Calibri" w:hAnsi="Times New Roman" w:cs="Times New Roman"/>
          <w:sz w:val="12"/>
          <w:szCs w:val="12"/>
        </w:rPr>
        <w:t>Настоящее   Постановление   вступает   в  силу     с 01.01.2018  г.</w:t>
      </w:r>
    </w:p>
    <w:p w:rsidR="007D1E4A" w:rsidRPr="007D1E4A" w:rsidRDefault="007D1E4A" w:rsidP="007D1E4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7D1E4A">
        <w:rPr>
          <w:rFonts w:ascii="Times New Roman" w:eastAsia="Calibri" w:hAnsi="Times New Roman" w:cs="Times New Roman"/>
          <w:sz w:val="12"/>
          <w:szCs w:val="12"/>
        </w:rPr>
        <w:t>Контроль за выполнением настоящего постановления оставляю за собой.</w:t>
      </w:r>
    </w:p>
    <w:p w:rsidR="00825D01" w:rsidRDefault="00825D01" w:rsidP="007D1E4A">
      <w:pPr>
        <w:tabs>
          <w:tab w:val="left" w:pos="284"/>
        </w:tabs>
        <w:spacing w:after="0" w:line="240" w:lineRule="auto"/>
        <w:jc w:val="right"/>
        <w:rPr>
          <w:rFonts w:ascii="Times New Roman" w:eastAsia="Calibri" w:hAnsi="Times New Roman" w:cs="Times New Roman"/>
          <w:sz w:val="12"/>
          <w:szCs w:val="12"/>
        </w:rPr>
      </w:pPr>
    </w:p>
    <w:p w:rsidR="007D1E4A" w:rsidRPr="007D1E4A" w:rsidRDefault="007D1E4A" w:rsidP="007D1E4A">
      <w:pPr>
        <w:tabs>
          <w:tab w:val="left" w:pos="284"/>
        </w:tabs>
        <w:spacing w:after="0" w:line="240" w:lineRule="auto"/>
        <w:jc w:val="right"/>
        <w:rPr>
          <w:rFonts w:ascii="Times New Roman" w:eastAsia="Calibri" w:hAnsi="Times New Roman" w:cs="Times New Roman"/>
          <w:sz w:val="12"/>
          <w:szCs w:val="12"/>
          <w:lang w:val="x-none"/>
        </w:rPr>
      </w:pPr>
      <w:proofErr w:type="spellStart"/>
      <w:r w:rsidRPr="007D1E4A">
        <w:rPr>
          <w:rFonts w:ascii="Times New Roman" w:eastAsia="Calibri" w:hAnsi="Times New Roman" w:cs="Times New Roman"/>
          <w:sz w:val="12"/>
          <w:szCs w:val="12"/>
        </w:rPr>
        <w:t>И.о</w:t>
      </w:r>
      <w:proofErr w:type="spellEnd"/>
      <w:r w:rsidRPr="007D1E4A">
        <w:rPr>
          <w:rFonts w:ascii="Times New Roman" w:eastAsia="Calibri" w:hAnsi="Times New Roman" w:cs="Times New Roman"/>
          <w:sz w:val="12"/>
          <w:szCs w:val="12"/>
        </w:rPr>
        <w:t xml:space="preserve">. </w:t>
      </w:r>
      <w:r w:rsidRPr="007D1E4A">
        <w:rPr>
          <w:rFonts w:ascii="Times New Roman" w:eastAsia="Calibri" w:hAnsi="Times New Roman" w:cs="Times New Roman"/>
          <w:sz w:val="12"/>
          <w:szCs w:val="12"/>
          <w:lang w:val="x-none"/>
        </w:rPr>
        <w:t>Глав</w:t>
      </w:r>
      <w:r w:rsidRPr="007D1E4A">
        <w:rPr>
          <w:rFonts w:ascii="Times New Roman" w:eastAsia="Calibri" w:hAnsi="Times New Roman" w:cs="Times New Roman"/>
          <w:sz w:val="12"/>
          <w:szCs w:val="12"/>
        </w:rPr>
        <w:t>ы</w:t>
      </w:r>
      <w:r w:rsidRPr="007D1E4A">
        <w:rPr>
          <w:rFonts w:ascii="Times New Roman" w:eastAsia="Calibri" w:hAnsi="Times New Roman" w:cs="Times New Roman"/>
          <w:sz w:val="12"/>
          <w:szCs w:val="12"/>
          <w:lang w:val="x-none"/>
        </w:rPr>
        <w:t xml:space="preserve"> сельского поселения Сергиевск</w:t>
      </w:r>
    </w:p>
    <w:p w:rsidR="007D1E4A" w:rsidRDefault="007D1E4A" w:rsidP="007D1E4A">
      <w:pPr>
        <w:tabs>
          <w:tab w:val="left" w:pos="284"/>
        </w:tabs>
        <w:spacing w:after="0" w:line="240" w:lineRule="auto"/>
        <w:jc w:val="right"/>
        <w:rPr>
          <w:rFonts w:ascii="Times New Roman" w:eastAsia="Calibri" w:hAnsi="Times New Roman" w:cs="Times New Roman"/>
          <w:sz w:val="12"/>
          <w:szCs w:val="12"/>
        </w:rPr>
      </w:pPr>
      <w:r w:rsidRPr="007D1E4A">
        <w:rPr>
          <w:rFonts w:ascii="Times New Roman" w:eastAsia="Calibri" w:hAnsi="Times New Roman" w:cs="Times New Roman"/>
          <w:sz w:val="12"/>
          <w:szCs w:val="12"/>
        </w:rPr>
        <w:t>муниципального района Сергиевский</w:t>
      </w:r>
    </w:p>
    <w:p w:rsidR="007D1E4A" w:rsidRPr="007D1E4A" w:rsidRDefault="007D1E4A" w:rsidP="007D1E4A">
      <w:pPr>
        <w:tabs>
          <w:tab w:val="left" w:pos="284"/>
        </w:tabs>
        <w:spacing w:after="0" w:line="240" w:lineRule="auto"/>
        <w:jc w:val="right"/>
        <w:rPr>
          <w:rFonts w:ascii="Times New Roman" w:eastAsia="Calibri" w:hAnsi="Times New Roman" w:cs="Times New Roman"/>
          <w:sz w:val="12"/>
          <w:szCs w:val="12"/>
        </w:rPr>
      </w:pPr>
      <w:r w:rsidRPr="007D1E4A">
        <w:rPr>
          <w:rFonts w:ascii="Times New Roman" w:eastAsia="Calibri" w:hAnsi="Times New Roman" w:cs="Times New Roman"/>
          <w:sz w:val="12"/>
          <w:szCs w:val="12"/>
        </w:rPr>
        <w:t xml:space="preserve">Д.В. </w:t>
      </w:r>
      <w:proofErr w:type="spellStart"/>
      <w:r w:rsidRPr="007D1E4A">
        <w:rPr>
          <w:rFonts w:ascii="Times New Roman" w:eastAsia="Calibri" w:hAnsi="Times New Roman" w:cs="Times New Roman"/>
          <w:sz w:val="12"/>
          <w:szCs w:val="12"/>
        </w:rPr>
        <w:t>Слезин</w:t>
      </w:r>
      <w:proofErr w:type="spellEnd"/>
    </w:p>
    <w:p w:rsidR="007D1E4A" w:rsidRPr="007D1E4A" w:rsidRDefault="007D1E4A" w:rsidP="007D1E4A">
      <w:pPr>
        <w:tabs>
          <w:tab w:val="left" w:pos="284"/>
        </w:tabs>
        <w:spacing w:after="0" w:line="240" w:lineRule="auto"/>
        <w:jc w:val="both"/>
        <w:rPr>
          <w:rFonts w:ascii="Times New Roman" w:eastAsia="Calibri" w:hAnsi="Times New Roman" w:cs="Times New Roman"/>
          <w:sz w:val="12"/>
          <w:szCs w:val="12"/>
        </w:rPr>
      </w:pPr>
    </w:p>
    <w:p w:rsidR="007D1E4A" w:rsidRPr="00394995" w:rsidRDefault="007D1E4A" w:rsidP="007D1E4A">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№1</w:t>
      </w:r>
    </w:p>
    <w:p w:rsidR="007D1E4A" w:rsidRPr="00394995" w:rsidRDefault="007D1E4A" w:rsidP="007D1E4A">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 xml:space="preserve">к постановлению администрации сельского поселения </w:t>
      </w:r>
      <w:r w:rsidRPr="007D1E4A">
        <w:rPr>
          <w:rFonts w:ascii="Times New Roman" w:eastAsia="Calibri" w:hAnsi="Times New Roman" w:cs="Times New Roman"/>
          <w:i/>
          <w:sz w:val="12"/>
          <w:szCs w:val="12"/>
          <w:lang w:val="x-none"/>
        </w:rPr>
        <w:t>Сергиевск</w:t>
      </w:r>
    </w:p>
    <w:p w:rsidR="007D1E4A" w:rsidRPr="00394995" w:rsidRDefault="007D1E4A" w:rsidP="007D1E4A">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муниципального района Сергиевский</w:t>
      </w:r>
    </w:p>
    <w:p w:rsidR="007D1E4A" w:rsidRPr="005954AC" w:rsidRDefault="007D1E4A" w:rsidP="007D1E4A">
      <w:pPr>
        <w:tabs>
          <w:tab w:val="left" w:pos="284"/>
        </w:tabs>
        <w:spacing w:after="0" w:line="240" w:lineRule="auto"/>
        <w:jc w:val="right"/>
        <w:rPr>
          <w:rFonts w:ascii="Times New Roman" w:eastAsia="Calibri" w:hAnsi="Times New Roman" w:cs="Times New Roman"/>
          <w:sz w:val="12"/>
          <w:szCs w:val="12"/>
        </w:rPr>
      </w:pP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73</w:t>
      </w:r>
      <w:r w:rsidRPr="0039499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394995">
        <w:rPr>
          <w:rFonts w:ascii="Times New Roman" w:eastAsia="Calibri" w:hAnsi="Times New Roman" w:cs="Times New Roman"/>
          <w:i/>
          <w:sz w:val="12"/>
          <w:szCs w:val="12"/>
        </w:rPr>
        <w:t>бря 2017 г.</w:t>
      </w:r>
    </w:p>
    <w:p w:rsidR="007D1E4A" w:rsidRDefault="007D1E4A" w:rsidP="007D1E4A">
      <w:pPr>
        <w:tabs>
          <w:tab w:val="left" w:pos="284"/>
        </w:tabs>
        <w:spacing w:after="0" w:line="240" w:lineRule="auto"/>
        <w:jc w:val="center"/>
        <w:rPr>
          <w:rFonts w:ascii="Times New Roman" w:eastAsia="Calibri" w:hAnsi="Times New Roman" w:cs="Times New Roman"/>
          <w:b/>
          <w:sz w:val="12"/>
          <w:szCs w:val="12"/>
        </w:rPr>
      </w:pPr>
      <w:r w:rsidRPr="007D1E4A">
        <w:rPr>
          <w:rFonts w:ascii="Times New Roman" w:eastAsia="Calibri" w:hAnsi="Times New Roman" w:cs="Times New Roman"/>
          <w:b/>
          <w:sz w:val="12"/>
          <w:szCs w:val="12"/>
        </w:rPr>
        <w:t>МУНИЦИПАЛЬНАЯ ПРОГРАММА «КОМПЛЕКСНОЕ РАЗВИТИЕ</w:t>
      </w:r>
    </w:p>
    <w:p w:rsidR="007D1E4A" w:rsidRDefault="007D1E4A" w:rsidP="007D1E4A">
      <w:pPr>
        <w:tabs>
          <w:tab w:val="left" w:pos="284"/>
        </w:tabs>
        <w:spacing w:after="0" w:line="240" w:lineRule="auto"/>
        <w:jc w:val="center"/>
        <w:rPr>
          <w:rFonts w:ascii="Times New Roman" w:eastAsia="Calibri" w:hAnsi="Times New Roman" w:cs="Times New Roman"/>
          <w:b/>
          <w:sz w:val="12"/>
          <w:szCs w:val="12"/>
        </w:rPr>
      </w:pPr>
      <w:r w:rsidRPr="007D1E4A">
        <w:rPr>
          <w:rFonts w:ascii="Times New Roman" w:eastAsia="Calibri" w:hAnsi="Times New Roman" w:cs="Times New Roman"/>
          <w:b/>
          <w:sz w:val="12"/>
          <w:szCs w:val="12"/>
        </w:rPr>
        <w:t xml:space="preserve"> ТРАНСПОРТНОЙ ИНФРАСТРУКТУРЫ СЕЛЬСКОГО ПОСЕЛЕНИЯ СЕРГИЕВСК</w:t>
      </w:r>
    </w:p>
    <w:p w:rsidR="007D1E4A" w:rsidRPr="007D1E4A" w:rsidRDefault="007D1E4A" w:rsidP="007D1E4A">
      <w:pPr>
        <w:tabs>
          <w:tab w:val="left" w:pos="284"/>
        </w:tabs>
        <w:spacing w:after="0" w:line="240" w:lineRule="auto"/>
        <w:jc w:val="center"/>
        <w:rPr>
          <w:rFonts w:ascii="Times New Roman" w:eastAsia="Calibri" w:hAnsi="Times New Roman" w:cs="Times New Roman"/>
          <w:b/>
          <w:sz w:val="12"/>
          <w:szCs w:val="12"/>
        </w:rPr>
      </w:pPr>
      <w:r w:rsidRPr="007D1E4A">
        <w:rPr>
          <w:rFonts w:ascii="Times New Roman" w:eastAsia="Calibri" w:hAnsi="Times New Roman" w:cs="Times New Roman"/>
          <w:b/>
          <w:sz w:val="12"/>
          <w:szCs w:val="12"/>
        </w:rPr>
        <w:t xml:space="preserve"> МУНИЦИПАЛЬНОГО РАЙОНА СЕРГИЕВСКИЙ САМАРСКОЙ ОБЛАСТИ» НА 2018-2033 ГОДЫ</w:t>
      </w:r>
    </w:p>
    <w:p w:rsidR="007D1E4A" w:rsidRPr="007D1E4A" w:rsidRDefault="007D1E4A" w:rsidP="007D1E4A">
      <w:pPr>
        <w:tabs>
          <w:tab w:val="left" w:pos="284"/>
        </w:tabs>
        <w:spacing w:after="0" w:line="240" w:lineRule="auto"/>
        <w:jc w:val="center"/>
        <w:rPr>
          <w:rFonts w:ascii="Times New Roman" w:eastAsia="Calibri" w:hAnsi="Times New Roman" w:cs="Times New Roman"/>
          <w:sz w:val="12"/>
          <w:szCs w:val="12"/>
        </w:rPr>
      </w:pPr>
      <w:r w:rsidRPr="007D1E4A">
        <w:rPr>
          <w:rFonts w:ascii="Times New Roman" w:eastAsia="Calibri" w:hAnsi="Times New Roman" w:cs="Times New Roman"/>
          <w:sz w:val="12"/>
          <w:szCs w:val="12"/>
        </w:rPr>
        <w:t>(далее - Программа)</w:t>
      </w:r>
    </w:p>
    <w:p w:rsidR="007D1E4A" w:rsidRPr="007D1E4A" w:rsidRDefault="007D1E4A" w:rsidP="007D1E4A">
      <w:pPr>
        <w:tabs>
          <w:tab w:val="left" w:pos="284"/>
        </w:tabs>
        <w:spacing w:after="0" w:line="240" w:lineRule="auto"/>
        <w:jc w:val="center"/>
        <w:rPr>
          <w:rFonts w:ascii="Times New Roman" w:eastAsia="Calibri" w:hAnsi="Times New Roman" w:cs="Times New Roman"/>
          <w:sz w:val="12"/>
          <w:szCs w:val="12"/>
        </w:rPr>
      </w:pPr>
      <w:r w:rsidRPr="007D1E4A">
        <w:rPr>
          <w:rFonts w:ascii="Times New Roman" w:eastAsia="Calibri" w:hAnsi="Times New Roman" w:cs="Times New Roman"/>
          <w:sz w:val="12"/>
          <w:szCs w:val="12"/>
        </w:rPr>
        <w:t>Паспорт Программы</w:t>
      </w:r>
    </w:p>
    <w:tbl>
      <w:tblPr>
        <w:tblStyle w:val="af1"/>
        <w:tblW w:w="7513" w:type="dxa"/>
        <w:tblInd w:w="108" w:type="dxa"/>
        <w:tblLook w:val="01E0" w:firstRow="1" w:lastRow="1" w:firstColumn="1" w:lastColumn="1" w:noHBand="0" w:noVBand="0"/>
      </w:tblPr>
      <w:tblGrid>
        <w:gridCol w:w="2127"/>
        <w:gridCol w:w="5386"/>
      </w:tblGrid>
      <w:tr w:rsidR="007D1E4A" w:rsidRPr="007D1E4A" w:rsidTr="007D1E4A">
        <w:tc>
          <w:tcPr>
            <w:tcW w:w="2127" w:type="dxa"/>
          </w:tcPr>
          <w:p w:rsidR="007D1E4A" w:rsidRPr="007D1E4A" w:rsidRDefault="007D1E4A" w:rsidP="007D1E4A">
            <w:pPr>
              <w:tabs>
                <w:tab w:val="left" w:pos="284"/>
              </w:tabs>
              <w:rPr>
                <w:rFonts w:ascii="Times New Roman" w:eastAsia="Calibri" w:hAnsi="Times New Roman" w:cs="Times New Roman"/>
                <w:bCs/>
                <w:sz w:val="12"/>
                <w:szCs w:val="12"/>
              </w:rPr>
            </w:pPr>
            <w:r w:rsidRPr="007D1E4A">
              <w:rPr>
                <w:rFonts w:ascii="Times New Roman" w:eastAsia="Calibri" w:hAnsi="Times New Roman" w:cs="Times New Roman"/>
                <w:bCs/>
                <w:sz w:val="12"/>
                <w:szCs w:val="12"/>
              </w:rPr>
              <w:t>НАИМЕНОВАНИЕ  ПРОГРАММЫ</w:t>
            </w:r>
          </w:p>
        </w:tc>
        <w:tc>
          <w:tcPr>
            <w:tcW w:w="5386" w:type="dxa"/>
          </w:tcPr>
          <w:p w:rsidR="007D1E4A" w:rsidRPr="007D1E4A" w:rsidRDefault="007D1E4A" w:rsidP="007D1E4A">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 xml:space="preserve">Муниципальная программа «Комплексное развитие транспортной инфраструктуры сельского поселения Сергиевск муниципального района Сергиевский Самарской области» на 2018-2033 годы </w:t>
            </w:r>
          </w:p>
        </w:tc>
      </w:tr>
      <w:tr w:rsidR="007D1E4A" w:rsidRPr="007D1E4A" w:rsidTr="007D1E4A">
        <w:tc>
          <w:tcPr>
            <w:tcW w:w="2127" w:type="dxa"/>
          </w:tcPr>
          <w:p w:rsidR="007D1E4A" w:rsidRPr="007D1E4A" w:rsidRDefault="007D1E4A" w:rsidP="007D1E4A">
            <w:pPr>
              <w:tabs>
                <w:tab w:val="left" w:pos="284"/>
              </w:tabs>
              <w:rPr>
                <w:rFonts w:ascii="Times New Roman" w:eastAsia="Calibri" w:hAnsi="Times New Roman" w:cs="Times New Roman"/>
                <w:bCs/>
                <w:sz w:val="12"/>
                <w:szCs w:val="12"/>
              </w:rPr>
            </w:pPr>
            <w:r w:rsidRPr="007D1E4A">
              <w:rPr>
                <w:rFonts w:ascii="Times New Roman" w:eastAsia="Calibri" w:hAnsi="Times New Roman" w:cs="Times New Roman"/>
                <w:bCs/>
                <w:sz w:val="12"/>
                <w:szCs w:val="12"/>
              </w:rPr>
              <w:t>ОСНОВАНИЯ ДЛЯ РАЗРАБОТКИ ПРОГРАММЫ</w:t>
            </w:r>
          </w:p>
        </w:tc>
        <w:tc>
          <w:tcPr>
            <w:tcW w:w="5386" w:type="dxa"/>
          </w:tcPr>
          <w:p w:rsidR="007D1E4A" w:rsidRPr="007D1E4A" w:rsidRDefault="007D1E4A" w:rsidP="007D1E4A">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 xml:space="preserve">- Федеральный закон от 06.10.2003 №131-ФЗ «Об общих принципах организации местного самоуправления в Российской Федерации», </w:t>
            </w:r>
          </w:p>
          <w:p w:rsidR="007D1E4A" w:rsidRPr="007D1E4A" w:rsidRDefault="007D1E4A" w:rsidP="007D1E4A">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 xml:space="preserve">-Градостроительный  кодекс   Российской  Федерации; </w:t>
            </w:r>
          </w:p>
          <w:p w:rsidR="007D1E4A" w:rsidRPr="007D1E4A" w:rsidRDefault="007D1E4A" w:rsidP="007D1E4A">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-Устав сельского поселения Сергиевск муниципального района Сергиевский Самарской  области;</w:t>
            </w:r>
          </w:p>
          <w:p w:rsidR="007D1E4A" w:rsidRPr="007D1E4A" w:rsidRDefault="007D1E4A" w:rsidP="007D1E4A">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 xml:space="preserve">-Генеральный  план  сельского  поселения   Сергиевск  муниципального  района  Сергиевский  Самарской  области;  </w:t>
            </w:r>
          </w:p>
        </w:tc>
      </w:tr>
      <w:tr w:rsidR="007D1E4A" w:rsidRPr="007D1E4A" w:rsidTr="007D1E4A">
        <w:tc>
          <w:tcPr>
            <w:tcW w:w="2127" w:type="dxa"/>
          </w:tcPr>
          <w:p w:rsidR="007D1E4A" w:rsidRPr="007D1E4A" w:rsidRDefault="007D1E4A" w:rsidP="007D1E4A">
            <w:pPr>
              <w:tabs>
                <w:tab w:val="left" w:pos="284"/>
              </w:tabs>
              <w:rPr>
                <w:rFonts w:ascii="Times New Roman" w:eastAsia="Calibri" w:hAnsi="Times New Roman" w:cs="Times New Roman"/>
                <w:bCs/>
                <w:sz w:val="12"/>
                <w:szCs w:val="12"/>
              </w:rPr>
            </w:pPr>
            <w:r w:rsidRPr="007D1E4A">
              <w:rPr>
                <w:rFonts w:ascii="Times New Roman" w:eastAsia="Calibri" w:hAnsi="Times New Roman" w:cs="Times New Roman"/>
                <w:bCs/>
                <w:sz w:val="12"/>
                <w:szCs w:val="12"/>
              </w:rPr>
              <w:t>МУНИЦИПАЛЬНЫЙ ЗАКАЗЧИК ПРОГРАММЫ</w:t>
            </w:r>
          </w:p>
        </w:tc>
        <w:tc>
          <w:tcPr>
            <w:tcW w:w="5386" w:type="dxa"/>
          </w:tcPr>
          <w:p w:rsidR="007D1E4A" w:rsidRPr="007D1E4A" w:rsidRDefault="007D1E4A" w:rsidP="007D1E4A">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Администрация сельского поселения Сергиевск муниципального района Сергиевский Самарской области</w:t>
            </w:r>
          </w:p>
        </w:tc>
      </w:tr>
      <w:tr w:rsidR="007D1E4A" w:rsidRPr="007D1E4A" w:rsidTr="007D1E4A">
        <w:tc>
          <w:tcPr>
            <w:tcW w:w="2127" w:type="dxa"/>
          </w:tcPr>
          <w:p w:rsidR="007D1E4A" w:rsidRPr="007D1E4A" w:rsidRDefault="007D1E4A" w:rsidP="007D1E4A">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РАЗРАБОТЧИКИ ПРОГРАММЫ</w:t>
            </w:r>
          </w:p>
        </w:tc>
        <w:tc>
          <w:tcPr>
            <w:tcW w:w="5386" w:type="dxa"/>
          </w:tcPr>
          <w:p w:rsidR="007D1E4A" w:rsidRPr="007D1E4A" w:rsidRDefault="007D1E4A" w:rsidP="007D1E4A">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Администрация сельского поселения Сергиевск муниципального района Сергиевский Самарской области</w:t>
            </w:r>
          </w:p>
        </w:tc>
      </w:tr>
      <w:tr w:rsidR="007D1E4A" w:rsidRPr="007D1E4A" w:rsidTr="007D1E4A">
        <w:tc>
          <w:tcPr>
            <w:tcW w:w="2127" w:type="dxa"/>
          </w:tcPr>
          <w:p w:rsidR="007D1E4A" w:rsidRPr="007D1E4A" w:rsidRDefault="007D1E4A" w:rsidP="007D1E4A">
            <w:pPr>
              <w:tabs>
                <w:tab w:val="left" w:pos="284"/>
              </w:tabs>
              <w:rPr>
                <w:rFonts w:ascii="Times New Roman" w:eastAsia="Calibri" w:hAnsi="Times New Roman" w:cs="Times New Roman"/>
                <w:bCs/>
                <w:sz w:val="12"/>
                <w:szCs w:val="12"/>
              </w:rPr>
            </w:pPr>
            <w:r w:rsidRPr="007D1E4A">
              <w:rPr>
                <w:rFonts w:ascii="Times New Roman" w:eastAsia="Calibri" w:hAnsi="Times New Roman" w:cs="Times New Roman"/>
                <w:bCs/>
                <w:sz w:val="12"/>
                <w:szCs w:val="12"/>
              </w:rPr>
              <w:t xml:space="preserve">ЦЕЛИ И ЗАДАЧИ ПРОГРАММЫ   </w:t>
            </w:r>
          </w:p>
        </w:tc>
        <w:tc>
          <w:tcPr>
            <w:tcW w:w="5386" w:type="dxa"/>
          </w:tcPr>
          <w:p w:rsidR="007D1E4A" w:rsidRPr="007D1E4A" w:rsidRDefault="007D1E4A" w:rsidP="007D1E4A">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Цель программы: Развитие   транспортной  инфраструктуры  сельского  поселения  Сергиевск</w:t>
            </w:r>
          </w:p>
          <w:p w:rsidR="007D1E4A" w:rsidRPr="007D1E4A" w:rsidRDefault="007D1E4A" w:rsidP="007D1E4A">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обеспечение комфортных условий жизнедеятельности населения сельского поселения Сергиевск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p w:rsidR="007D1E4A" w:rsidRPr="007D1E4A" w:rsidRDefault="007D1E4A" w:rsidP="007D1E4A">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Задача программы:</w:t>
            </w:r>
          </w:p>
          <w:p w:rsidR="007D1E4A" w:rsidRPr="007D1E4A" w:rsidRDefault="007D1E4A" w:rsidP="007D1E4A">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 обеспечение развития транспортной инфраструктуры сельского поселения Сергиевск.</w:t>
            </w:r>
          </w:p>
          <w:p w:rsidR="007D1E4A" w:rsidRPr="007D1E4A" w:rsidRDefault="007D1E4A" w:rsidP="007D1E4A">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7D1E4A" w:rsidRPr="007D1E4A" w:rsidRDefault="007D1E4A" w:rsidP="007D1E4A">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tc>
      </w:tr>
      <w:tr w:rsidR="007D1E4A" w:rsidRPr="007D1E4A" w:rsidTr="007D1E4A">
        <w:tc>
          <w:tcPr>
            <w:tcW w:w="2127" w:type="dxa"/>
          </w:tcPr>
          <w:p w:rsidR="007D1E4A" w:rsidRPr="007D1E4A" w:rsidRDefault="007D1E4A" w:rsidP="007D1E4A">
            <w:pPr>
              <w:tabs>
                <w:tab w:val="left" w:pos="284"/>
              </w:tabs>
              <w:rPr>
                <w:rFonts w:ascii="Times New Roman" w:eastAsia="Calibri" w:hAnsi="Times New Roman" w:cs="Times New Roman"/>
                <w:bCs/>
                <w:sz w:val="12"/>
                <w:szCs w:val="12"/>
              </w:rPr>
            </w:pPr>
            <w:r w:rsidRPr="007D1E4A">
              <w:rPr>
                <w:rFonts w:ascii="Times New Roman" w:eastAsia="Calibri" w:hAnsi="Times New Roman" w:cs="Times New Roman"/>
                <w:bCs/>
                <w:sz w:val="12"/>
                <w:szCs w:val="12"/>
              </w:rPr>
              <w:t>СРОКИ И ЭТАПЫ РЕАЛИЗАЦИИ ПРОГРАММЫ</w:t>
            </w:r>
          </w:p>
        </w:tc>
        <w:tc>
          <w:tcPr>
            <w:tcW w:w="5386" w:type="dxa"/>
          </w:tcPr>
          <w:p w:rsidR="007D1E4A" w:rsidRPr="007D1E4A" w:rsidRDefault="007D1E4A" w:rsidP="007D1E4A">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2018 -2033 года</w:t>
            </w:r>
          </w:p>
          <w:p w:rsidR="007D1E4A" w:rsidRPr="007D1E4A" w:rsidRDefault="007D1E4A" w:rsidP="007D1E4A">
            <w:pPr>
              <w:tabs>
                <w:tab w:val="left" w:pos="284"/>
              </w:tabs>
              <w:rPr>
                <w:rFonts w:ascii="Times New Roman" w:eastAsia="Calibri" w:hAnsi="Times New Roman" w:cs="Times New Roman"/>
                <w:sz w:val="12"/>
                <w:szCs w:val="12"/>
              </w:rPr>
            </w:pPr>
          </w:p>
        </w:tc>
      </w:tr>
      <w:tr w:rsidR="007D1E4A" w:rsidRPr="007D1E4A" w:rsidTr="007D1E4A">
        <w:tc>
          <w:tcPr>
            <w:tcW w:w="2127" w:type="dxa"/>
          </w:tcPr>
          <w:p w:rsidR="007D1E4A" w:rsidRPr="007D1E4A" w:rsidRDefault="007D1E4A" w:rsidP="007D1E4A">
            <w:pPr>
              <w:tabs>
                <w:tab w:val="left" w:pos="284"/>
              </w:tabs>
              <w:rPr>
                <w:rFonts w:ascii="Times New Roman" w:eastAsia="Calibri" w:hAnsi="Times New Roman" w:cs="Times New Roman"/>
                <w:bCs/>
                <w:sz w:val="12"/>
                <w:szCs w:val="12"/>
              </w:rPr>
            </w:pPr>
            <w:r w:rsidRPr="007D1E4A">
              <w:rPr>
                <w:rFonts w:ascii="Times New Roman" w:eastAsia="Calibri" w:hAnsi="Times New Roman" w:cs="Times New Roman"/>
                <w:bCs/>
                <w:sz w:val="12"/>
                <w:szCs w:val="12"/>
              </w:rPr>
              <w:t>ВАЖНЕЙШИЕ ЦЕЛЕВЫЕ ИНДИКАТОРЫ (ПОКАЗАТЕЛИ) ПРОГРАММЫ</w:t>
            </w:r>
          </w:p>
        </w:tc>
        <w:tc>
          <w:tcPr>
            <w:tcW w:w="5386" w:type="dxa"/>
          </w:tcPr>
          <w:p w:rsidR="007D1E4A" w:rsidRPr="007D1E4A" w:rsidRDefault="007D1E4A" w:rsidP="007D1E4A">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7D1E4A" w:rsidRPr="007D1E4A" w:rsidRDefault="007D1E4A" w:rsidP="007D1E4A">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 доля населения, проживающего в населенных пунктах сельского поселения Сергиевск, не имеющих регулярного автобусного сообщения с административным центром муниципального района, в общей численности населения сельского поселения Сергиевск</w:t>
            </w:r>
          </w:p>
        </w:tc>
      </w:tr>
      <w:tr w:rsidR="007D1E4A" w:rsidRPr="007D1E4A" w:rsidTr="007D1E4A">
        <w:tc>
          <w:tcPr>
            <w:tcW w:w="2127" w:type="dxa"/>
          </w:tcPr>
          <w:p w:rsidR="007D1E4A" w:rsidRPr="007D1E4A" w:rsidRDefault="007D1E4A" w:rsidP="007D1E4A">
            <w:pPr>
              <w:tabs>
                <w:tab w:val="left" w:pos="284"/>
              </w:tabs>
              <w:rPr>
                <w:rFonts w:ascii="Times New Roman" w:eastAsia="Calibri" w:hAnsi="Times New Roman" w:cs="Times New Roman"/>
                <w:bCs/>
                <w:sz w:val="12"/>
                <w:szCs w:val="12"/>
              </w:rPr>
            </w:pPr>
            <w:r w:rsidRPr="007D1E4A">
              <w:rPr>
                <w:rFonts w:ascii="Times New Roman" w:eastAsia="Calibri" w:hAnsi="Times New Roman" w:cs="Times New Roman"/>
                <w:bCs/>
                <w:sz w:val="12"/>
                <w:szCs w:val="12"/>
              </w:rPr>
              <w:t>УКРУПНЕННОЕ ОПИСАНИЕ ЗАПЛАНИРОВАННЫХ МЕРОПРИЯТИЙ</w:t>
            </w:r>
          </w:p>
        </w:tc>
        <w:tc>
          <w:tcPr>
            <w:tcW w:w="5386" w:type="dxa"/>
          </w:tcPr>
          <w:p w:rsidR="007D1E4A" w:rsidRDefault="007D1E4A" w:rsidP="007D1E4A">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 xml:space="preserve">-   разработка проектно-сметной документации;                                          </w:t>
            </w:r>
          </w:p>
          <w:p w:rsidR="007D1E4A" w:rsidRPr="007D1E4A" w:rsidRDefault="007D1E4A" w:rsidP="007D1E4A">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 xml:space="preserve"> -   реконструкция существующих дорог;                                                 </w:t>
            </w:r>
          </w:p>
          <w:p w:rsidR="007D1E4A" w:rsidRPr="007D1E4A" w:rsidRDefault="007D1E4A" w:rsidP="007D1E4A">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   ремонт и капитальный ремонт дорог;</w:t>
            </w:r>
          </w:p>
          <w:p w:rsidR="007D1E4A" w:rsidRPr="007D1E4A" w:rsidRDefault="007D1E4A" w:rsidP="007D1E4A">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 xml:space="preserve">-   строительство дорог.                                                                           </w:t>
            </w:r>
          </w:p>
        </w:tc>
      </w:tr>
      <w:tr w:rsidR="007D1E4A" w:rsidRPr="007D1E4A" w:rsidTr="007D1E4A">
        <w:tc>
          <w:tcPr>
            <w:tcW w:w="2127" w:type="dxa"/>
          </w:tcPr>
          <w:p w:rsidR="007D1E4A" w:rsidRPr="007D1E4A" w:rsidRDefault="007D1E4A" w:rsidP="007D1E4A">
            <w:pPr>
              <w:tabs>
                <w:tab w:val="left" w:pos="284"/>
              </w:tabs>
              <w:rPr>
                <w:rFonts w:ascii="Times New Roman" w:eastAsia="Calibri" w:hAnsi="Times New Roman" w:cs="Times New Roman"/>
                <w:bCs/>
                <w:sz w:val="12"/>
                <w:szCs w:val="12"/>
              </w:rPr>
            </w:pPr>
            <w:r w:rsidRPr="007D1E4A">
              <w:rPr>
                <w:rFonts w:ascii="Times New Roman" w:eastAsia="Calibri" w:hAnsi="Times New Roman" w:cs="Times New Roman"/>
                <w:bCs/>
                <w:sz w:val="12"/>
                <w:szCs w:val="12"/>
              </w:rPr>
              <w:t>ОБЪЕМЫ И ИСТОЧНИКИ ФИНАНСИРОВАНИЯ ПРОГРАММНЫХ МЕРОПРИЯТИЙ</w:t>
            </w:r>
          </w:p>
        </w:tc>
        <w:tc>
          <w:tcPr>
            <w:tcW w:w="5386" w:type="dxa"/>
          </w:tcPr>
          <w:p w:rsidR="007D1E4A" w:rsidRPr="007D1E4A" w:rsidRDefault="007D1E4A" w:rsidP="007D1E4A">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Объем   финансирования, необходимый для реализации  мероприятий  Программы, составит 872 937,5 тыс.</w:t>
            </w:r>
            <w:r>
              <w:rPr>
                <w:rFonts w:ascii="Times New Roman" w:eastAsia="Calibri" w:hAnsi="Times New Roman" w:cs="Times New Roman"/>
                <w:sz w:val="12"/>
                <w:szCs w:val="12"/>
              </w:rPr>
              <w:t xml:space="preserve"> </w:t>
            </w:r>
            <w:r w:rsidRPr="007D1E4A">
              <w:rPr>
                <w:rFonts w:ascii="Times New Roman" w:eastAsia="Calibri" w:hAnsi="Times New Roman" w:cs="Times New Roman"/>
                <w:sz w:val="12"/>
                <w:szCs w:val="12"/>
              </w:rPr>
              <w:t xml:space="preserve">рублей </w:t>
            </w:r>
          </w:p>
          <w:p w:rsidR="007D1E4A" w:rsidRPr="007D1E4A" w:rsidRDefault="007D1E4A" w:rsidP="007D1E4A">
            <w:pPr>
              <w:tabs>
                <w:tab w:val="left" w:pos="284"/>
              </w:tabs>
              <w:rPr>
                <w:rFonts w:ascii="Times New Roman" w:eastAsia="Calibri" w:hAnsi="Times New Roman" w:cs="Times New Roman"/>
                <w:sz w:val="12"/>
                <w:szCs w:val="12"/>
              </w:rPr>
            </w:pPr>
          </w:p>
        </w:tc>
      </w:tr>
      <w:tr w:rsidR="007D1E4A" w:rsidRPr="007D1E4A" w:rsidTr="007D1E4A">
        <w:tc>
          <w:tcPr>
            <w:tcW w:w="2127" w:type="dxa"/>
          </w:tcPr>
          <w:p w:rsidR="007D1E4A" w:rsidRPr="007D1E4A" w:rsidRDefault="007D1E4A" w:rsidP="007D1E4A">
            <w:pPr>
              <w:tabs>
                <w:tab w:val="left" w:pos="284"/>
              </w:tabs>
              <w:rPr>
                <w:rFonts w:ascii="Times New Roman" w:eastAsia="Calibri" w:hAnsi="Times New Roman" w:cs="Times New Roman"/>
                <w:bCs/>
                <w:sz w:val="12"/>
                <w:szCs w:val="12"/>
              </w:rPr>
            </w:pPr>
            <w:r w:rsidRPr="007D1E4A">
              <w:rPr>
                <w:rFonts w:ascii="Times New Roman" w:eastAsia="Calibri" w:hAnsi="Times New Roman" w:cs="Times New Roman"/>
                <w:bCs/>
                <w:sz w:val="12"/>
                <w:szCs w:val="12"/>
              </w:rPr>
              <w:t>ОЖИДАЕМЫЕ РЕЗУЛЬТАТЫ РЕАЛИЗАЦИИ ПРОГРАММЫ</w:t>
            </w:r>
          </w:p>
        </w:tc>
        <w:tc>
          <w:tcPr>
            <w:tcW w:w="5386" w:type="dxa"/>
          </w:tcPr>
          <w:p w:rsidR="007D1E4A" w:rsidRPr="007D1E4A" w:rsidRDefault="007D1E4A" w:rsidP="007D1E4A">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 xml:space="preserve">Улучшение состояния и развитие транспортной инфраструктуры сельского поселения Сергиевск в соответствии с потребностями в строительстве, реконструкции объектов местного значения </w:t>
            </w:r>
          </w:p>
        </w:tc>
      </w:tr>
      <w:tr w:rsidR="007D1E4A" w:rsidRPr="007D1E4A" w:rsidTr="007D1E4A">
        <w:tc>
          <w:tcPr>
            <w:tcW w:w="2127" w:type="dxa"/>
          </w:tcPr>
          <w:p w:rsidR="007D1E4A" w:rsidRPr="007D1E4A" w:rsidRDefault="007D1E4A" w:rsidP="007D1E4A">
            <w:pPr>
              <w:tabs>
                <w:tab w:val="left" w:pos="284"/>
              </w:tabs>
              <w:rPr>
                <w:rFonts w:ascii="Times New Roman" w:eastAsia="Calibri" w:hAnsi="Times New Roman" w:cs="Times New Roman"/>
                <w:bCs/>
                <w:sz w:val="12"/>
                <w:szCs w:val="12"/>
              </w:rPr>
            </w:pPr>
            <w:r w:rsidRPr="007D1E4A">
              <w:rPr>
                <w:rFonts w:ascii="Times New Roman" w:eastAsia="Calibri" w:hAnsi="Times New Roman" w:cs="Times New Roman"/>
                <w:bCs/>
                <w:sz w:val="12"/>
                <w:szCs w:val="12"/>
              </w:rPr>
              <w:t>СИСТЕМА ОРГАНИЗАЦИИ КОНТРОЛЯ ЗА ХОДОМ РЕАЛИЗАЦИИ ПРОГРАММЫ</w:t>
            </w:r>
          </w:p>
        </w:tc>
        <w:tc>
          <w:tcPr>
            <w:tcW w:w="5386" w:type="dxa"/>
          </w:tcPr>
          <w:p w:rsidR="007D1E4A" w:rsidRPr="007D1E4A" w:rsidRDefault="007D1E4A" w:rsidP="007D1E4A">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Сергиевск муниципального района Сергиевский Самарской области.</w:t>
            </w:r>
          </w:p>
        </w:tc>
      </w:tr>
    </w:tbl>
    <w:p w:rsidR="007D1E4A" w:rsidRPr="007D1E4A" w:rsidRDefault="007D1E4A" w:rsidP="007D1E4A">
      <w:pPr>
        <w:tabs>
          <w:tab w:val="left" w:pos="284"/>
        </w:tabs>
        <w:spacing w:after="0" w:line="240" w:lineRule="auto"/>
        <w:jc w:val="both"/>
        <w:rPr>
          <w:rFonts w:ascii="Times New Roman" w:eastAsia="Calibri" w:hAnsi="Times New Roman" w:cs="Times New Roman"/>
          <w:b/>
          <w:bCs/>
          <w:sz w:val="12"/>
          <w:szCs w:val="12"/>
        </w:rPr>
      </w:pPr>
    </w:p>
    <w:p w:rsidR="007D1E4A" w:rsidRDefault="007D1E4A" w:rsidP="007D1E4A">
      <w:pPr>
        <w:tabs>
          <w:tab w:val="left" w:pos="284"/>
        </w:tabs>
        <w:spacing w:after="0" w:line="240" w:lineRule="auto"/>
        <w:jc w:val="center"/>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1. </w:t>
      </w:r>
      <w:r w:rsidRPr="007D1E4A">
        <w:rPr>
          <w:rFonts w:ascii="Times New Roman" w:eastAsia="Calibri" w:hAnsi="Times New Roman" w:cs="Times New Roman"/>
          <w:b/>
          <w:bCs/>
          <w:sz w:val="12"/>
          <w:szCs w:val="12"/>
        </w:rPr>
        <w:t>Характеристика текущего состояния, основные проблемы в сфере развития транспортной инфраструктуры, показатели</w:t>
      </w:r>
    </w:p>
    <w:p w:rsidR="007D1E4A" w:rsidRPr="007D1E4A" w:rsidRDefault="007D1E4A" w:rsidP="007D1E4A">
      <w:pPr>
        <w:tabs>
          <w:tab w:val="left" w:pos="284"/>
        </w:tabs>
        <w:spacing w:after="0" w:line="240" w:lineRule="auto"/>
        <w:jc w:val="center"/>
        <w:rPr>
          <w:rFonts w:ascii="Times New Roman" w:eastAsia="Calibri" w:hAnsi="Times New Roman" w:cs="Times New Roman"/>
          <w:b/>
          <w:bCs/>
          <w:sz w:val="12"/>
          <w:szCs w:val="12"/>
        </w:rPr>
      </w:pPr>
      <w:r w:rsidRPr="007D1E4A">
        <w:rPr>
          <w:rFonts w:ascii="Times New Roman" w:eastAsia="Calibri" w:hAnsi="Times New Roman" w:cs="Times New Roman"/>
          <w:b/>
          <w:bCs/>
          <w:sz w:val="12"/>
          <w:szCs w:val="12"/>
        </w:rPr>
        <w:t xml:space="preserve"> и анализ социальных, финансово-экономических и прочих рисков реализации муниципальной программы.</w:t>
      </w:r>
    </w:p>
    <w:p w:rsidR="007D1E4A" w:rsidRPr="007D1E4A" w:rsidRDefault="007D1E4A" w:rsidP="007D1E4A">
      <w:pPr>
        <w:tabs>
          <w:tab w:val="left" w:pos="284"/>
        </w:tabs>
        <w:spacing w:after="0" w:line="240" w:lineRule="auto"/>
        <w:ind w:firstLine="284"/>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Сельское поселение Сергиевск муниципального района Сергиевский Самарской области расположено на северо-востоке муниципального района Сергиевский Самарской области.</w:t>
      </w:r>
    </w:p>
    <w:p w:rsidR="007D1E4A" w:rsidRPr="007D1E4A" w:rsidRDefault="007D1E4A" w:rsidP="007D1E4A">
      <w:pPr>
        <w:tabs>
          <w:tab w:val="left" w:pos="284"/>
        </w:tabs>
        <w:spacing w:after="0" w:line="240" w:lineRule="auto"/>
        <w:ind w:firstLine="284"/>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В состав поселения входят следующие населенные пункты:  село Боровка, поселок Глубокий, поселок Михайловка, поселок Рогатка, поселок Рыбопитомник, село Сергиевск, деревня Студеный Ключ, село Успенка.</w:t>
      </w:r>
    </w:p>
    <w:p w:rsidR="007D1E4A" w:rsidRPr="007D1E4A" w:rsidRDefault="007D1E4A" w:rsidP="007D1E4A">
      <w:pPr>
        <w:tabs>
          <w:tab w:val="left" w:pos="284"/>
        </w:tabs>
        <w:spacing w:after="0" w:line="240" w:lineRule="auto"/>
        <w:ind w:firstLine="284"/>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Численность сельского поселения Сергиевск составляет 9189 человек.</w:t>
      </w:r>
    </w:p>
    <w:p w:rsidR="007D1E4A" w:rsidRPr="007D1E4A" w:rsidRDefault="007D1E4A" w:rsidP="007D1E4A">
      <w:pPr>
        <w:tabs>
          <w:tab w:val="left" w:pos="284"/>
        </w:tabs>
        <w:spacing w:after="0" w:line="240" w:lineRule="auto"/>
        <w:ind w:firstLine="284"/>
        <w:jc w:val="both"/>
        <w:rPr>
          <w:rFonts w:ascii="Times New Roman" w:eastAsia="Calibri" w:hAnsi="Times New Roman" w:cs="Times New Roman"/>
          <w:sz w:val="12"/>
          <w:szCs w:val="12"/>
          <w:lang w:val="x-none"/>
        </w:rPr>
      </w:pPr>
      <w:r w:rsidRPr="007D1E4A">
        <w:rPr>
          <w:rFonts w:ascii="Times New Roman" w:eastAsia="Calibri" w:hAnsi="Times New Roman" w:cs="Times New Roman"/>
          <w:bCs/>
          <w:sz w:val="12"/>
          <w:szCs w:val="12"/>
          <w:lang w:val="x-none"/>
        </w:rPr>
        <w:t xml:space="preserve">Наибольшее развитие в </w:t>
      </w:r>
      <w:proofErr w:type="spellStart"/>
      <w:r w:rsidRPr="007D1E4A">
        <w:rPr>
          <w:rFonts w:ascii="Times New Roman" w:eastAsia="Calibri" w:hAnsi="Times New Roman" w:cs="Times New Roman"/>
          <w:bCs/>
          <w:sz w:val="12"/>
          <w:szCs w:val="12"/>
          <w:lang w:val="x-none"/>
        </w:rPr>
        <w:t>с.п</w:t>
      </w:r>
      <w:proofErr w:type="spellEnd"/>
      <w:r w:rsidRPr="007D1E4A">
        <w:rPr>
          <w:rFonts w:ascii="Times New Roman" w:eastAsia="Calibri" w:hAnsi="Times New Roman" w:cs="Times New Roman"/>
          <w:bCs/>
          <w:sz w:val="12"/>
          <w:szCs w:val="12"/>
          <w:lang w:val="x-none"/>
        </w:rPr>
        <w:t>.</w:t>
      </w:r>
      <w:r>
        <w:rPr>
          <w:rFonts w:ascii="Times New Roman" w:eastAsia="Calibri" w:hAnsi="Times New Roman" w:cs="Times New Roman"/>
          <w:bCs/>
          <w:sz w:val="12"/>
          <w:szCs w:val="12"/>
        </w:rPr>
        <w:t xml:space="preserve"> </w:t>
      </w:r>
      <w:r w:rsidRPr="007D1E4A">
        <w:rPr>
          <w:rFonts w:ascii="Times New Roman" w:eastAsia="Calibri" w:hAnsi="Times New Roman" w:cs="Times New Roman"/>
          <w:bCs/>
          <w:sz w:val="12"/>
          <w:szCs w:val="12"/>
          <w:lang w:val="x-none"/>
        </w:rPr>
        <w:t xml:space="preserve">Сергиевск получил автомобильный вид транспорта. </w:t>
      </w:r>
      <w:r w:rsidRPr="007D1E4A">
        <w:rPr>
          <w:rFonts w:ascii="Times New Roman" w:eastAsia="Calibri" w:hAnsi="Times New Roman" w:cs="Times New Roman"/>
          <w:sz w:val="12"/>
          <w:szCs w:val="12"/>
          <w:lang w:val="x-none"/>
        </w:rPr>
        <w:t xml:space="preserve">По территории </w:t>
      </w:r>
      <w:proofErr w:type="spellStart"/>
      <w:r w:rsidRPr="007D1E4A">
        <w:rPr>
          <w:rFonts w:ascii="Times New Roman" w:eastAsia="Calibri" w:hAnsi="Times New Roman" w:cs="Times New Roman"/>
          <w:sz w:val="12"/>
          <w:szCs w:val="12"/>
          <w:lang w:val="x-none"/>
        </w:rPr>
        <w:t>с.п</w:t>
      </w:r>
      <w:proofErr w:type="spellEnd"/>
      <w:r w:rsidRPr="007D1E4A">
        <w:rPr>
          <w:rFonts w:ascii="Times New Roman" w:eastAsia="Calibri" w:hAnsi="Times New Roman" w:cs="Times New Roman"/>
          <w:sz w:val="12"/>
          <w:szCs w:val="12"/>
          <w:lang w:val="x-none"/>
        </w:rPr>
        <w:t>.</w:t>
      </w:r>
      <w:r>
        <w:rPr>
          <w:rFonts w:ascii="Times New Roman" w:eastAsia="Calibri" w:hAnsi="Times New Roman" w:cs="Times New Roman"/>
          <w:sz w:val="12"/>
          <w:szCs w:val="12"/>
        </w:rPr>
        <w:t xml:space="preserve"> </w:t>
      </w:r>
      <w:r w:rsidRPr="007D1E4A">
        <w:rPr>
          <w:rFonts w:ascii="Times New Roman" w:eastAsia="Calibri" w:hAnsi="Times New Roman" w:cs="Times New Roman"/>
          <w:sz w:val="12"/>
          <w:szCs w:val="12"/>
          <w:lang w:val="x-none"/>
        </w:rPr>
        <w:t>Сергиевск  проходят пять автомобильных дорог общего пользования межмуниципального значения, а также дороги местного значения административного района.</w:t>
      </w:r>
    </w:p>
    <w:p w:rsidR="007D1E4A" w:rsidRPr="007D1E4A" w:rsidRDefault="007D1E4A" w:rsidP="007D1E4A">
      <w:pPr>
        <w:tabs>
          <w:tab w:val="left" w:pos="284"/>
        </w:tabs>
        <w:spacing w:after="0" w:line="240" w:lineRule="auto"/>
        <w:ind w:firstLine="284"/>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 xml:space="preserve">Федеральная  автомобильная дорога общего пользования «Урал» М-5, проходящая в переделах муниципального района Сергиевский,  не пересекает территорию сельского поселения </w:t>
      </w:r>
      <w:r w:rsidRPr="007D1E4A">
        <w:rPr>
          <w:rFonts w:ascii="Times New Roman" w:eastAsia="Calibri" w:hAnsi="Times New Roman" w:cs="Times New Roman"/>
          <w:bCs/>
          <w:sz w:val="12"/>
          <w:szCs w:val="12"/>
        </w:rPr>
        <w:t>Сергиевск.</w:t>
      </w:r>
    </w:p>
    <w:p w:rsidR="007D1E4A" w:rsidRPr="007D1E4A" w:rsidRDefault="007D1E4A" w:rsidP="007D1E4A">
      <w:pPr>
        <w:tabs>
          <w:tab w:val="left" w:pos="284"/>
        </w:tabs>
        <w:spacing w:after="0" w:line="240" w:lineRule="auto"/>
        <w:ind w:firstLine="284"/>
        <w:jc w:val="both"/>
        <w:rPr>
          <w:rFonts w:ascii="Times New Roman" w:eastAsia="Calibri" w:hAnsi="Times New Roman" w:cs="Times New Roman"/>
          <w:sz w:val="12"/>
          <w:szCs w:val="12"/>
          <w:lang w:val="x-none"/>
        </w:rPr>
      </w:pPr>
      <w:r w:rsidRPr="007D1E4A">
        <w:rPr>
          <w:rFonts w:ascii="Times New Roman" w:eastAsia="Calibri" w:hAnsi="Times New Roman" w:cs="Times New Roman"/>
          <w:sz w:val="12"/>
          <w:szCs w:val="12"/>
          <w:lang w:val="x-none"/>
        </w:rPr>
        <w:t>Расстояние от административного центра поселения – с.</w:t>
      </w:r>
      <w:r>
        <w:rPr>
          <w:rFonts w:ascii="Times New Roman" w:eastAsia="Calibri" w:hAnsi="Times New Roman" w:cs="Times New Roman"/>
          <w:sz w:val="12"/>
          <w:szCs w:val="12"/>
        </w:rPr>
        <w:t xml:space="preserve"> </w:t>
      </w:r>
      <w:r w:rsidRPr="007D1E4A">
        <w:rPr>
          <w:rFonts w:ascii="Times New Roman" w:eastAsia="Calibri" w:hAnsi="Times New Roman" w:cs="Times New Roman"/>
          <w:sz w:val="12"/>
          <w:szCs w:val="12"/>
          <w:lang w:val="x-none"/>
        </w:rPr>
        <w:t>Сергиевск  до автомагистрали федерального значения «Москва-Урал» М-5» составляет – 8,45 км.</w:t>
      </w:r>
    </w:p>
    <w:p w:rsidR="007D1E4A" w:rsidRPr="007D1E4A" w:rsidRDefault="007D1E4A" w:rsidP="007D1E4A">
      <w:pPr>
        <w:tabs>
          <w:tab w:val="left" w:pos="284"/>
        </w:tabs>
        <w:spacing w:after="0" w:line="240" w:lineRule="auto"/>
        <w:ind w:firstLine="284"/>
        <w:jc w:val="both"/>
        <w:rPr>
          <w:rFonts w:ascii="Times New Roman" w:eastAsia="Calibri" w:hAnsi="Times New Roman" w:cs="Times New Roman"/>
          <w:sz w:val="12"/>
          <w:szCs w:val="12"/>
        </w:rPr>
      </w:pPr>
      <w:r w:rsidRPr="007D1E4A">
        <w:rPr>
          <w:rFonts w:ascii="Times New Roman" w:eastAsia="Calibri" w:hAnsi="Times New Roman" w:cs="Times New Roman"/>
          <w:bCs/>
          <w:sz w:val="12"/>
          <w:szCs w:val="12"/>
        </w:rPr>
        <w:t xml:space="preserve">Сельское поселение Сергиевск  </w:t>
      </w:r>
      <w:r w:rsidRPr="007D1E4A">
        <w:rPr>
          <w:rFonts w:ascii="Times New Roman" w:eastAsia="Calibri" w:hAnsi="Times New Roman" w:cs="Times New Roman"/>
          <w:iCs/>
          <w:sz w:val="12"/>
          <w:szCs w:val="12"/>
        </w:rPr>
        <w:t xml:space="preserve">имеет развитую сеть автомобильных дорог </w:t>
      </w:r>
      <w:r w:rsidRPr="007D1E4A">
        <w:rPr>
          <w:rFonts w:ascii="Times New Roman" w:eastAsia="Calibri" w:hAnsi="Times New Roman" w:cs="Times New Roman"/>
          <w:bCs/>
          <w:sz w:val="12"/>
          <w:szCs w:val="12"/>
        </w:rPr>
        <w:t xml:space="preserve">общего пользования </w:t>
      </w:r>
      <w:r w:rsidRPr="007D1E4A">
        <w:rPr>
          <w:rFonts w:ascii="Times New Roman" w:eastAsia="Calibri" w:hAnsi="Times New Roman" w:cs="Times New Roman"/>
          <w:sz w:val="12"/>
          <w:szCs w:val="12"/>
        </w:rPr>
        <w:t>межмуниципального значения, 100% из них имеют твердое (</w:t>
      </w:r>
      <w:proofErr w:type="spellStart"/>
      <w:r w:rsidRPr="007D1E4A">
        <w:rPr>
          <w:rFonts w:ascii="Times New Roman" w:eastAsia="Calibri" w:hAnsi="Times New Roman" w:cs="Times New Roman"/>
          <w:sz w:val="12"/>
          <w:szCs w:val="12"/>
        </w:rPr>
        <w:t>асфальто</w:t>
      </w:r>
      <w:proofErr w:type="spellEnd"/>
      <w:r w:rsidRPr="007D1E4A">
        <w:rPr>
          <w:rFonts w:ascii="Times New Roman" w:eastAsia="Calibri" w:hAnsi="Times New Roman" w:cs="Times New Roman"/>
          <w:sz w:val="12"/>
          <w:szCs w:val="12"/>
        </w:rPr>
        <w:t>-бетонное) покрытие.</w:t>
      </w:r>
    </w:p>
    <w:p w:rsidR="007D1E4A" w:rsidRPr="007D1E4A" w:rsidRDefault="007D1E4A" w:rsidP="007D1E4A">
      <w:pPr>
        <w:tabs>
          <w:tab w:val="left" w:pos="284"/>
        </w:tabs>
        <w:spacing w:after="0" w:line="240" w:lineRule="auto"/>
        <w:ind w:firstLine="284"/>
        <w:jc w:val="both"/>
        <w:rPr>
          <w:rFonts w:ascii="Times New Roman" w:eastAsia="Calibri" w:hAnsi="Times New Roman" w:cs="Times New Roman"/>
          <w:sz w:val="12"/>
          <w:szCs w:val="12"/>
        </w:rPr>
      </w:pPr>
      <w:r w:rsidRPr="007D1E4A">
        <w:rPr>
          <w:rFonts w:ascii="Times New Roman" w:eastAsia="Calibri" w:hAnsi="Times New Roman" w:cs="Times New Roman"/>
          <w:bCs/>
          <w:sz w:val="12"/>
          <w:szCs w:val="12"/>
        </w:rPr>
        <w:t xml:space="preserve">Протяженность автомобильных дорог общего пользования </w:t>
      </w:r>
      <w:r w:rsidRPr="007D1E4A">
        <w:rPr>
          <w:rFonts w:ascii="Times New Roman" w:eastAsia="Calibri" w:hAnsi="Times New Roman" w:cs="Times New Roman"/>
          <w:sz w:val="12"/>
          <w:szCs w:val="12"/>
        </w:rPr>
        <w:t xml:space="preserve">межмуниципального значения на территории </w:t>
      </w:r>
      <w:proofErr w:type="spellStart"/>
      <w:r w:rsidRPr="007D1E4A">
        <w:rPr>
          <w:rFonts w:ascii="Times New Roman" w:eastAsia="Calibri" w:hAnsi="Times New Roman" w:cs="Times New Roman"/>
          <w:sz w:val="12"/>
          <w:szCs w:val="12"/>
        </w:rPr>
        <w:t>с.п</w:t>
      </w:r>
      <w:proofErr w:type="spellEnd"/>
      <w:r w:rsidRPr="007D1E4A">
        <w:rPr>
          <w:rFonts w:ascii="Times New Roman" w:eastAsia="Calibri" w:hAnsi="Times New Roman" w:cs="Times New Roman"/>
          <w:sz w:val="12"/>
          <w:szCs w:val="12"/>
        </w:rPr>
        <w:t xml:space="preserve">. Сергиевск  </w:t>
      </w:r>
      <w:r w:rsidRPr="007D1E4A">
        <w:rPr>
          <w:rFonts w:ascii="Times New Roman" w:eastAsia="Calibri" w:hAnsi="Times New Roman" w:cs="Times New Roman"/>
          <w:bCs/>
          <w:sz w:val="12"/>
          <w:szCs w:val="12"/>
        </w:rPr>
        <w:t xml:space="preserve">составляет около </w:t>
      </w:r>
      <w:r w:rsidRPr="007D1E4A">
        <w:rPr>
          <w:rFonts w:ascii="Times New Roman" w:eastAsia="Calibri" w:hAnsi="Times New Roman" w:cs="Times New Roman"/>
          <w:sz w:val="12"/>
          <w:szCs w:val="12"/>
        </w:rPr>
        <w:t xml:space="preserve">65,250 </w:t>
      </w:r>
      <w:r w:rsidRPr="007D1E4A">
        <w:rPr>
          <w:rFonts w:ascii="Times New Roman" w:eastAsia="Calibri" w:hAnsi="Times New Roman" w:cs="Times New Roman"/>
          <w:bCs/>
          <w:sz w:val="12"/>
          <w:szCs w:val="12"/>
        </w:rPr>
        <w:t>км.</w:t>
      </w:r>
    </w:p>
    <w:p w:rsidR="007D1E4A" w:rsidRPr="007D1E4A" w:rsidRDefault="007D1E4A" w:rsidP="007D1E4A">
      <w:pPr>
        <w:tabs>
          <w:tab w:val="left" w:pos="284"/>
        </w:tabs>
        <w:spacing w:after="0" w:line="240" w:lineRule="auto"/>
        <w:jc w:val="center"/>
        <w:rPr>
          <w:rFonts w:ascii="Times New Roman" w:eastAsia="Calibri" w:hAnsi="Times New Roman" w:cs="Times New Roman"/>
          <w:b/>
          <w:sz w:val="12"/>
          <w:szCs w:val="12"/>
        </w:rPr>
      </w:pPr>
      <w:r w:rsidRPr="007D1E4A">
        <w:rPr>
          <w:rFonts w:ascii="Times New Roman" w:eastAsia="Calibri" w:hAnsi="Times New Roman" w:cs="Times New Roman"/>
          <w:b/>
          <w:sz w:val="12"/>
          <w:szCs w:val="12"/>
        </w:rPr>
        <w:t xml:space="preserve">Перечень автомобильных дорог общего пользования межмуниципального значения проходящих по территории </w:t>
      </w:r>
      <w:proofErr w:type="spellStart"/>
      <w:r w:rsidRPr="007D1E4A">
        <w:rPr>
          <w:rFonts w:ascii="Times New Roman" w:eastAsia="Calibri" w:hAnsi="Times New Roman" w:cs="Times New Roman"/>
          <w:b/>
          <w:sz w:val="12"/>
          <w:szCs w:val="12"/>
        </w:rPr>
        <w:t>с.п</w:t>
      </w:r>
      <w:proofErr w:type="spellEnd"/>
      <w:r w:rsidRPr="007D1E4A">
        <w:rPr>
          <w:rFonts w:ascii="Times New Roman" w:eastAsia="Calibri" w:hAnsi="Times New Roman" w:cs="Times New Roman"/>
          <w:b/>
          <w:sz w:val="12"/>
          <w:szCs w:val="12"/>
        </w:rPr>
        <w:t>. Сергиевск</w:t>
      </w:r>
    </w:p>
    <w:tbl>
      <w:tblPr>
        <w:tblStyle w:val="af1"/>
        <w:tblW w:w="7513" w:type="dxa"/>
        <w:tblInd w:w="108" w:type="dxa"/>
        <w:tblLayout w:type="fixed"/>
        <w:tblLook w:val="01E0" w:firstRow="1" w:lastRow="1" w:firstColumn="1" w:lastColumn="1" w:noHBand="0" w:noVBand="0"/>
      </w:tblPr>
      <w:tblGrid>
        <w:gridCol w:w="428"/>
        <w:gridCol w:w="1132"/>
        <w:gridCol w:w="3543"/>
        <w:gridCol w:w="709"/>
        <w:gridCol w:w="567"/>
        <w:gridCol w:w="567"/>
        <w:gridCol w:w="567"/>
      </w:tblGrid>
      <w:tr w:rsidR="007D1E4A" w:rsidRPr="007D1E4A" w:rsidTr="00DF49F4">
        <w:trPr>
          <w:trHeight w:val="20"/>
        </w:trPr>
        <w:tc>
          <w:tcPr>
            <w:tcW w:w="428" w:type="dxa"/>
          </w:tcPr>
          <w:p w:rsidR="007D1E4A" w:rsidRPr="00DF49F4" w:rsidRDefault="007D1E4A" w:rsidP="007D1E4A">
            <w:pPr>
              <w:tabs>
                <w:tab w:val="left" w:pos="284"/>
              </w:tabs>
              <w:rPr>
                <w:rFonts w:ascii="Times New Roman" w:eastAsia="Calibri" w:hAnsi="Times New Roman" w:cs="Times New Roman"/>
                <w:sz w:val="12"/>
                <w:szCs w:val="12"/>
                <w:lang w:val="en-US"/>
              </w:rPr>
            </w:pPr>
            <w:r w:rsidRPr="00DF49F4">
              <w:rPr>
                <w:rFonts w:ascii="Times New Roman" w:eastAsia="Calibri" w:hAnsi="Times New Roman" w:cs="Times New Roman"/>
                <w:sz w:val="12"/>
                <w:szCs w:val="12"/>
              </w:rPr>
              <w:t xml:space="preserve">№ </w:t>
            </w:r>
            <w:r w:rsidRPr="00DF49F4">
              <w:rPr>
                <w:rFonts w:ascii="Times New Roman" w:eastAsia="Calibri" w:hAnsi="Times New Roman" w:cs="Times New Roman"/>
                <w:sz w:val="12"/>
                <w:szCs w:val="12"/>
              </w:rPr>
              <w:lastRenderedPageBreak/>
              <w:t>п</w:t>
            </w:r>
            <w:r w:rsidRPr="00DF49F4">
              <w:rPr>
                <w:rFonts w:ascii="Times New Roman" w:eastAsia="Calibri" w:hAnsi="Times New Roman" w:cs="Times New Roman"/>
                <w:sz w:val="12"/>
                <w:szCs w:val="12"/>
                <w:lang w:val="en-US"/>
              </w:rPr>
              <w:t>/</w:t>
            </w:r>
            <w:r w:rsidRPr="00DF49F4">
              <w:rPr>
                <w:rFonts w:ascii="Times New Roman" w:eastAsia="Calibri" w:hAnsi="Times New Roman" w:cs="Times New Roman"/>
                <w:sz w:val="12"/>
                <w:szCs w:val="12"/>
              </w:rPr>
              <w:t>п</w:t>
            </w:r>
          </w:p>
        </w:tc>
        <w:tc>
          <w:tcPr>
            <w:tcW w:w="1132"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Идентификационный номер</w:t>
            </w:r>
          </w:p>
        </w:tc>
        <w:tc>
          <w:tcPr>
            <w:tcW w:w="3543"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Наименование автомобильной дороги общего пользования</w:t>
            </w:r>
          </w:p>
        </w:tc>
        <w:tc>
          <w:tcPr>
            <w:tcW w:w="709"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Общая протяженность, км</w:t>
            </w:r>
          </w:p>
        </w:tc>
        <w:tc>
          <w:tcPr>
            <w:tcW w:w="567" w:type="dxa"/>
          </w:tcPr>
          <w:p w:rsidR="007D1E4A" w:rsidRPr="00DF49F4" w:rsidRDefault="007D1E4A" w:rsidP="007D1E4A">
            <w:pPr>
              <w:tabs>
                <w:tab w:val="left" w:pos="284"/>
              </w:tabs>
              <w:rPr>
                <w:rFonts w:ascii="Times New Roman" w:eastAsia="Calibri" w:hAnsi="Times New Roman" w:cs="Times New Roman"/>
                <w:sz w:val="12"/>
                <w:szCs w:val="12"/>
              </w:rPr>
            </w:pPr>
            <w:proofErr w:type="spellStart"/>
            <w:r w:rsidRPr="00DF49F4">
              <w:rPr>
                <w:rFonts w:ascii="Times New Roman" w:eastAsia="Calibri" w:hAnsi="Times New Roman" w:cs="Times New Roman"/>
                <w:sz w:val="12"/>
                <w:szCs w:val="12"/>
              </w:rPr>
              <w:t>Асфальто</w:t>
            </w:r>
            <w:proofErr w:type="spellEnd"/>
            <w:r w:rsidRPr="00DF49F4">
              <w:rPr>
                <w:rFonts w:ascii="Times New Roman" w:eastAsia="Calibri" w:hAnsi="Times New Roman" w:cs="Times New Roman"/>
                <w:sz w:val="12"/>
                <w:szCs w:val="12"/>
              </w:rPr>
              <w:t>-бетонные, км</w:t>
            </w:r>
          </w:p>
        </w:tc>
        <w:tc>
          <w:tcPr>
            <w:tcW w:w="567" w:type="dxa"/>
          </w:tcPr>
          <w:p w:rsidR="007D1E4A" w:rsidRPr="00DF49F4" w:rsidRDefault="007D1E4A" w:rsidP="007D1E4A">
            <w:pPr>
              <w:tabs>
                <w:tab w:val="left" w:pos="284"/>
              </w:tabs>
              <w:rPr>
                <w:rFonts w:ascii="Times New Roman" w:eastAsia="Calibri" w:hAnsi="Times New Roman" w:cs="Times New Roman"/>
                <w:sz w:val="12"/>
                <w:szCs w:val="12"/>
              </w:rPr>
            </w:pPr>
            <w:proofErr w:type="spellStart"/>
            <w:r w:rsidRPr="00DF49F4">
              <w:rPr>
                <w:rFonts w:ascii="Times New Roman" w:eastAsia="Calibri" w:hAnsi="Times New Roman" w:cs="Times New Roman"/>
                <w:sz w:val="12"/>
                <w:szCs w:val="12"/>
              </w:rPr>
              <w:t>Грунто-щебен</w:t>
            </w:r>
            <w:proofErr w:type="spellEnd"/>
            <w:r w:rsidRPr="00DF49F4">
              <w:rPr>
                <w:rFonts w:ascii="Times New Roman" w:eastAsia="Calibri" w:hAnsi="Times New Roman" w:cs="Times New Roman"/>
                <w:sz w:val="12"/>
                <w:szCs w:val="12"/>
              </w:rPr>
              <w:t>., км</w:t>
            </w:r>
          </w:p>
        </w:tc>
        <w:tc>
          <w:tcPr>
            <w:tcW w:w="567"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Грунтовые, км</w:t>
            </w:r>
          </w:p>
        </w:tc>
      </w:tr>
      <w:tr w:rsidR="007D1E4A" w:rsidRPr="007D1E4A" w:rsidTr="00DF49F4">
        <w:trPr>
          <w:trHeight w:val="20"/>
        </w:trPr>
        <w:tc>
          <w:tcPr>
            <w:tcW w:w="428"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w:t>
            </w:r>
          </w:p>
        </w:tc>
        <w:tc>
          <w:tcPr>
            <w:tcW w:w="1132"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2</w:t>
            </w:r>
          </w:p>
        </w:tc>
        <w:tc>
          <w:tcPr>
            <w:tcW w:w="3543"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3</w:t>
            </w:r>
          </w:p>
        </w:tc>
        <w:tc>
          <w:tcPr>
            <w:tcW w:w="709"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4</w:t>
            </w:r>
          </w:p>
        </w:tc>
        <w:tc>
          <w:tcPr>
            <w:tcW w:w="567"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5</w:t>
            </w:r>
          </w:p>
        </w:tc>
        <w:tc>
          <w:tcPr>
            <w:tcW w:w="567"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6</w:t>
            </w:r>
          </w:p>
        </w:tc>
        <w:tc>
          <w:tcPr>
            <w:tcW w:w="567"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7</w:t>
            </w:r>
          </w:p>
        </w:tc>
      </w:tr>
      <w:tr w:rsidR="007D1E4A" w:rsidRPr="007D1E4A" w:rsidTr="00DF49F4">
        <w:trPr>
          <w:trHeight w:val="20"/>
        </w:trPr>
        <w:tc>
          <w:tcPr>
            <w:tcW w:w="428"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w:t>
            </w:r>
          </w:p>
        </w:tc>
        <w:tc>
          <w:tcPr>
            <w:tcW w:w="1132"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6310441000520</w:t>
            </w:r>
          </w:p>
        </w:tc>
        <w:tc>
          <w:tcPr>
            <w:tcW w:w="3543"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«Урал» – Сергиевск – Челно-Вершины (км 0 – км 42,7)</w:t>
            </w:r>
          </w:p>
        </w:tc>
        <w:tc>
          <w:tcPr>
            <w:tcW w:w="709"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16,800</w:t>
            </w:r>
          </w:p>
        </w:tc>
        <w:tc>
          <w:tcPr>
            <w:tcW w:w="567"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16,800</w:t>
            </w:r>
          </w:p>
        </w:tc>
        <w:tc>
          <w:tcPr>
            <w:tcW w:w="567"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w:t>
            </w:r>
          </w:p>
        </w:tc>
        <w:tc>
          <w:tcPr>
            <w:tcW w:w="567"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w:t>
            </w:r>
          </w:p>
        </w:tc>
      </w:tr>
      <w:tr w:rsidR="007D1E4A" w:rsidRPr="007D1E4A" w:rsidTr="00DF49F4">
        <w:trPr>
          <w:trHeight w:val="20"/>
        </w:trPr>
        <w:tc>
          <w:tcPr>
            <w:tcW w:w="428"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2</w:t>
            </w:r>
          </w:p>
        </w:tc>
        <w:tc>
          <w:tcPr>
            <w:tcW w:w="1132"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6310441000523</w:t>
            </w:r>
          </w:p>
        </w:tc>
        <w:tc>
          <w:tcPr>
            <w:tcW w:w="3543"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 xml:space="preserve">Сергиевск – </w:t>
            </w:r>
            <w:proofErr w:type="spellStart"/>
            <w:r w:rsidRPr="00DF49F4">
              <w:rPr>
                <w:rFonts w:ascii="Times New Roman" w:eastAsia="Calibri" w:hAnsi="Times New Roman" w:cs="Times New Roman"/>
                <w:sz w:val="12"/>
                <w:szCs w:val="12"/>
              </w:rPr>
              <w:t>Чекалино</w:t>
            </w:r>
            <w:proofErr w:type="spellEnd"/>
            <w:r w:rsidRPr="00DF49F4">
              <w:rPr>
                <w:rFonts w:ascii="Times New Roman" w:eastAsia="Calibri" w:hAnsi="Times New Roman" w:cs="Times New Roman"/>
                <w:sz w:val="12"/>
                <w:szCs w:val="12"/>
              </w:rPr>
              <w:t xml:space="preserve"> – Большая </w:t>
            </w:r>
            <w:proofErr w:type="spellStart"/>
            <w:r w:rsidRPr="00DF49F4">
              <w:rPr>
                <w:rFonts w:ascii="Times New Roman" w:eastAsia="Calibri" w:hAnsi="Times New Roman" w:cs="Times New Roman"/>
                <w:sz w:val="12"/>
                <w:szCs w:val="12"/>
              </w:rPr>
              <w:t>Чесноковка</w:t>
            </w:r>
            <w:proofErr w:type="spellEnd"/>
            <w:r w:rsidRPr="00DF49F4">
              <w:rPr>
                <w:rFonts w:ascii="Times New Roman" w:eastAsia="Calibri" w:hAnsi="Times New Roman" w:cs="Times New Roman"/>
                <w:sz w:val="12"/>
                <w:szCs w:val="12"/>
              </w:rPr>
              <w:t xml:space="preserve"> – Русская Селитьба (км 0 – км 43,5)</w:t>
            </w:r>
          </w:p>
        </w:tc>
        <w:tc>
          <w:tcPr>
            <w:tcW w:w="709"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12,700</w:t>
            </w:r>
          </w:p>
        </w:tc>
        <w:tc>
          <w:tcPr>
            <w:tcW w:w="567"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43,500</w:t>
            </w:r>
          </w:p>
        </w:tc>
        <w:tc>
          <w:tcPr>
            <w:tcW w:w="567"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w:t>
            </w:r>
          </w:p>
        </w:tc>
        <w:tc>
          <w:tcPr>
            <w:tcW w:w="567"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w:t>
            </w:r>
          </w:p>
        </w:tc>
      </w:tr>
      <w:tr w:rsidR="007D1E4A" w:rsidRPr="007D1E4A" w:rsidTr="00DF49F4">
        <w:trPr>
          <w:trHeight w:val="20"/>
        </w:trPr>
        <w:tc>
          <w:tcPr>
            <w:tcW w:w="428"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3</w:t>
            </w:r>
          </w:p>
        </w:tc>
        <w:tc>
          <w:tcPr>
            <w:tcW w:w="1132"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6310441000524</w:t>
            </w:r>
          </w:p>
        </w:tc>
        <w:tc>
          <w:tcPr>
            <w:tcW w:w="3543"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Сергиевск – Успенка</w:t>
            </w:r>
          </w:p>
        </w:tc>
        <w:tc>
          <w:tcPr>
            <w:tcW w:w="709"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10,000</w:t>
            </w:r>
          </w:p>
        </w:tc>
        <w:tc>
          <w:tcPr>
            <w:tcW w:w="567"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10,000</w:t>
            </w:r>
          </w:p>
        </w:tc>
        <w:tc>
          <w:tcPr>
            <w:tcW w:w="567"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w:t>
            </w:r>
          </w:p>
        </w:tc>
        <w:tc>
          <w:tcPr>
            <w:tcW w:w="567"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w:t>
            </w:r>
          </w:p>
        </w:tc>
      </w:tr>
      <w:tr w:rsidR="007D1E4A" w:rsidRPr="007D1E4A" w:rsidTr="00DF49F4">
        <w:trPr>
          <w:trHeight w:val="20"/>
        </w:trPr>
        <w:tc>
          <w:tcPr>
            <w:tcW w:w="428"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4</w:t>
            </w:r>
          </w:p>
        </w:tc>
        <w:tc>
          <w:tcPr>
            <w:tcW w:w="1132"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6310441000560</w:t>
            </w:r>
          </w:p>
        </w:tc>
        <w:tc>
          <w:tcPr>
            <w:tcW w:w="3543"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Обход с.</w:t>
            </w:r>
            <w:r w:rsidR="00DF49F4">
              <w:rPr>
                <w:rFonts w:ascii="Times New Roman" w:eastAsia="Calibri" w:hAnsi="Times New Roman" w:cs="Times New Roman"/>
                <w:sz w:val="12"/>
                <w:szCs w:val="12"/>
              </w:rPr>
              <w:t xml:space="preserve"> </w:t>
            </w:r>
            <w:r w:rsidRPr="00DF49F4">
              <w:rPr>
                <w:rFonts w:ascii="Times New Roman" w:eastAsia="Calibri" w:hAnsi="Times New Roman" w:cs="Times New Roman"/>
                <w:sz w:val="12"/>
                <w:szCs w:val="12"/>
              </w:rPr>
              <w:t>Сергиевска</w:t>
            </w:r>
          </w:p>
        </w:tc>
        <w:tc>
          <w:tcPr>
            <w:tcW w:w="709"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8,400</w:t>
            </w:r>
          </w:p>
        </w:tc>
        <w:tc>
          <w:tcPr>
            <w:tcW w:w="567"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8,400</w:t>
            </w:r>
          </w:p>
        </w:tc>
        <w:tc>
          <w:tcPr>
            <w:tcW w:w="567"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w:t>
            </w:r>
          </w:p>
        </w:tc>
        <w:tc>
          <w:tcPr>
            <w:tcW w:w="567"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w:t>
            </w:r>
          </w:p>
        </w:tc>
      </w:tr>
      <w:tr w:rsidR="007D1E4A" w:rsidRPr="007D1E4A" w:rsidTr="00DF49F4">
        <w:trPr>
          <w:trHeight w:val="20"/>
        </w:trPr>
        <w:tc>
          <w:tcPr>
            <w:tcW w:w="428"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5</w:t>
            </w:r>
          </w:p>
        </w:tc>
        <w:tc>
          <w:tcPr>
            <w:tcW w:w="1132"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6310441000544</w:t>
            </w:r>
          </w:p>
        </w:tc>
        <w:tc>
          <w:tcPr>
            <w:tcW w:w="3543"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«Урал» – Сергиевск</w:t>
            </w:r>
          </w:p>
        </w:tc>
        <w:tc>
          <w:tcPr>
            <w:tcW w:w="709"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2,600</w:t>
            </w:r>
          </w:p>
        </w:tc>
        <w:tc>
          <w:tcPr>
            <w:tcW w:w="567"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2,600</w:t>
            </w:r>
          </w:p>
        </w:tc>
        <w:tc>
          <w:tcPr>
            <w:tcW w:w="567"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w:t>
            </w:r>
          </w:p>
        </w:tc>
        <w:tc>
          <w:tcPr>
            <w:tcW w:w="567"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w:t>
            </w:r>
          </w:p>
        </w:tc>
      </w:tr>
      <w:tr w:rsidR="007D1E4A" w:rsidRPr="007D1E4A" w:rsidTr="00DF49F4">
        <w:trPr>
          <w:trHeight w:val="20"/>
        </w:trPr>
        <w:tc>
          <w:tcPr>
            <w:tcW w:w="428"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6</w:t>
            </w:r>
          </w:p>
        </w:tc>
        <w:tc>
          <w:tcPr>
            <w:tcW w:w="1132"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6310441000534</w:t>
            </w:r>
          </w:p>
        </w:tc>
        <w:tc>
          <w:tcPr>
            <w:tcW w:w="3543"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«Урал – Челно-Вершины – Боровка</w:t>
            </w:r>
          </w:p>
        </w:tc>
        <w:tc>
          <w:tcPr>
            <w:tcW w:w="709"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9,000</w:t>
            </w:r>
          </w:p>
        </w:tc>
        <w:tc>
          <w:tcPr>
            <w:tcW w:w="567"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9,000</w:t>
            </w:r>
          </w:p>
        </w:tc>
        <w:tc>
          <w:tcPr>
            <w:tcW w:w="567"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w:t>
            </w:r>
          </w:p>
        </w:tc>
        <w:tc>
          <w:tcPr>
            <w:tcW w:w="567"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w:t>
            </w:r>
          </w:p>
        </w:tc>
      </w:tr>
      <w:tr w:rsidR="007D1E4A" w:rsidRPr="007D1E4A" w:rsidTr="00DF49F4">
        <w:trPr>
          <w:trHeight w:val="20"/>
        </w:trPr>
        <w:tc>
          <w:tcPr>
            <w:tcW w:w="428"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7</w:t>
            </w:r>
          </w:p>
        </w:tc>
        <w:tc>
          <w:tcPr>
            <w:tcW w:w="1132"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6310441000549</w:t>
            </w:r>
          </w:p>
        </w:tc>
        <w:tc>
          <w:tcPr>
            <w:tcW w:w="3543" w:type="dxa"/>
          </w:tcPr>
          <w:p w:rsidR="007D1E4A" w:rsidRPr="00DF49F4" w:rsidRDefault="007D1E4A" w:rsidP="007D1E4A">
            <w:pPr>
              <w:tabs>
                <w:tab w:val="left" w:pos="284"/>
              </w:tabs>
              <w:rPr>
                <w:rFonts w:ascii="Times New Roman" w:eastAsia="Calibri" w:hAnsi="Times New Roman" w:cs="Times New Roman"/>
                <w:sz w:val="12"/>
                <w:szCs w:val="12"/>
              </w:rPr>
            </w:pPr>
            <w:proofErr w:type="spellStart"/>
            <w:r w:rsidRPr="00DF49F4">
              <w:rPr>
                <w:rFonts w:ascii="Times New Roman" w:eastAsia="Calibri" w:hAnsi="Times New Roman" w:cs="Times New Roman"/>
                <w:sz w:val="12"/>
                <w:szCs w:val="12"/>
              </w:rPr>
              <w:t>Радаевский</w:t>
            </w:r>
            <w:proofErr w:type="spellEnd"/>
            <w:r w:rsidRPr="00DF49F4">
              <w:rPr>
                <w:rFonts w:ascii="Times New Roman" w:eastAsia="Calibri" w:hAnsi="Times New Roman" w:cs="Times New Roman"/>
                <w:sz w:val="12"/>
                <w:szCs w:val="12"/>
              </w:rPr>
              <w:t xml:space="preserve"> нефтепромысел – Рыбопитомник</w:t>
            </w:r>
          </w:p>
        </w:tc>
        <w:tc>
          <w:tcPr>
            <w:tcW w:w="709"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5,750</w:t>
            </w:r>
          </w:p>
        </w:tc>
        <w:tc>
          <w:tcPr>
            <w:tcW w:w="567"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w:t>
            </w:r>
          </w:p>
        </w:tc>
        <w:tc>
          <w:tcPr>
            <w:tcW w:w="567"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5,750</w:t>
            </w:r>
          </w:p>
        </w:tc>
        <w:tc>
          <w:tcPr>
            <w:tcW w:w="567"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w:t>
            </w:r>
          </w:p>
        </w:tc>
      </w:tr>
      <w:tr w:rsidR="007D1E4A" w:rsidRPr="007D1E4A" w:rsidTr="00DF49F4">
        <w:trPr>
          <w:trHeight w:val="20"/>
        </w:trPr>
        <w:tc>
          <w:tcPr>
            <w:tcW w:w="428" w:type="dxa"/>
          </w:tcPr>
          <w:p w:rsidR="007D1E4A" w:rsidRPr="00DF49F4" w:rsidRDefault="007D1E4A" w:rsidP="007D1E4A">
            <w:pPr>
              <w:tabs>
                <w:tab w:val="left" w:pos="284"/>
              </w:tabs>
              <w:rPr>
                <w:rFonts w:ascii="Times New Roman" w:eastAsia="Calibri" w:hAnsi="Times New Roman" w:cs="Times New Roman"/>
                <w:sz w:val="12"/>
                <w:szCs w:val="12"/>
              </w:rPr>
            </w:pPr>
          </w:p>
        </w:tc>
        <w:tc>
          <w:tcPr>
            <w:tcW w:w="1132" w:type="dxa"/>
          </w:tcPr>
          <w:p w:rsidR="007D1E4A" w:rsidRPr="00DF49F4" w:rsidRDefault="007D1E4A" w:rsidP="007D1E4A">
            <w:pPr>
              <w:tabs>
                <w:tab w:val="left" w:pos="284"/>
              </w:tabs>
              <w:rPr>
                <w:rFonts w:ascii="Times New Roman" w:eastAsia="Calibri" w:hAnsi="Times New Roman" w:cs="Times New Roman"/>
                <w:sz w:val="12"/>
                <w:szCs w:val="12"/>
              </w:rPr>
            </w:pPr>
          </w:p>
        </w:tc>
        <w:tc>
          <w:tcPr>
            <w:tcW w:w="3543"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Итого:</w:t>
            </w:r>
          </w:p>
        </w:tc>
        <w:tc>
          <w:tcPr>
            <w:tcW w:w="709"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65,25</w:t>
            </w:r>
          </w:p>
        </w:tc>
        <w:tc>
          <w:tcPr>
            <w:tcW w:w="567"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59,500</w:t>
            </w:r>
          </w:p>
        </w:tc>
        <w:tc>
          <w:tcPr>
            <w:tcW w:w="567" w:type="dxa"/>
          </w:tcPr>
          <w:p w:rsidR="007D1E4A" w:rsidRPr="00DF49F4" w:rsidRDefault="007D1E4A" w:rsidP="007D1E4A">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5,750</w:t>
            </w:r>
          </w:p>
        </w:tc>
        <w:tc>
          <w:tcPr>
            <w:tcW w:w="567" w:type="dxa"/>
          </w:tcPr>
          <w:p w:rsidR="007D1E4A" w:rsidRPr="00DF49F4" w:rsidRDefault="007D1E4A" w:rsidP="007D1E4A">
            <w:pPr>
              <w:tabs>
                <w:tab w:val="left" w:pos="284"/>
              </w:tabs>
              <w:rPr>
                <w:rFonts w:ascii="Times New Roman" w:eastAsia="Calibri" w:hAnsi="Times New Roman" w:cs="Times New Roman"/>
                <w:sz w:val="12"/>
                <w:szCs w:val="12"/>
              </w:rPr>
            </w:pPr>
          </w:p>
        </w:tc>
      </w:tr>
    </w:tbl>
    <w:p w:rsidR="007D1E4A" w:rsidRPr="007D1E4A" w:rsidRDefault="007D1E4A" w:rsidP="007D1E4A">
      <w:pPr>
        <w:tabs>
          <w:tab w:val="left" w:pos="284"/>
        </w:tabs>
        <w:spacing w:after="0" w:line="240" w:lineRule="auto"/>
        <w:jc w:val="both"/>
        <w:rPr>
          <w:rFonts w:ascii="Times New Roman" w:eastAsia="Calibri" w:hAnsi="Times New Roman" w:cs="Times New Roman"/>
          <w:sz w:val="12"/>
          <w:szCs w:val="12"/>
        </w:rPr>
      </w:pPr>
    </w:p>
    <w:p w:rsidR="007D1E4A" w:rsidRPr="007D1E4A" w:rsidRDefault="007D1E4A" w:rsidP="00DF49F4">
      <w:pPr>
        <w:tabs>
          <w:tab w:val="left" w:pos="284"/>
        </w:tabs>
        <w:spacing w:after="0" w:line="240" w:lineRule="auto"/>
        <w:ind w:firstLine="284"/>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Наиболее высокая интенсивность движения автотранспорта (свыше 1000 авт. В сутки) на территории района отмечается на автодорогах общего пользования:</w:t>
      </w:r>
    </w:p>
    <w:p w:rsidR="007D1E4A" w:rsidRPr="007D1E4A" w:rsidRDefault="00DF49F4" w:rsidP="00DF49F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D1E4A" w:rsidRPr="007D1E4A">
        <w:rPr>
          <w:rFonts w:ascii="Times New Roman" w:eastAsia="Calibri" w:hAnsi="Times New Roman" w:cs="Times New Roman"/>
          <w:sz w:val="12"/>
          <w:szCs w:val="12"/>
        </w:rPr>
        <w:t>«Урал»- Сергиевск – Челно-Вершины»,</w:t>
      </w:r>
    </w:p>
    <w:p w:rsidR="007D1E4A" w:rsidRPr="007D1E4A" w:rsidRDefault="00DF49F4" w:rsidP="00DF49F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D1E4A" w:rsidRPr="007D1E4A">
        <w:rPr>
          <w:rFonts w:ascii="Times New Roman" w:eastAsia="Calibri" w:hAnsi="Times New Roman" w:cs="Times New Roman"/>
          <w:sz w:val="12"/>
          <w:szCs w:val="12"/>
        </w:rPr>
        <w:t xml:space="preserve"> «»Урал» – Сергиевск».</w:t>
      </w:r>
    </w:p>
    <w:p w:rsidR="007D1E4A" w:rsidRPr="007D1E4A" w:rsidRDefault="007D1E4A" w:rsidP="00DF49F4">
      <w:pPr>
        <w:tabs>
          <w:tab w:val="left" w:pos="284"/>
        </w:tabs>
        <w:spacing w:after="0" w:line="240" w:lineRule="auto"/>
        <w:ind w:firstLine="284"/>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В населенных пунктах сельского поселения Сергиевск: д. Студеный Ключ, п. Глубокий, п. Михайловка, п. Рогатка, п. Рыбопитомник отсутствуют дороги с твердым покрытием.</w:t>
      </w:r>
    </w:p>
    <w:p w:rsidR="007D1E4A" w:rsidRPr="007D1E4A" w:rsidRDefault="007D1E4A" w:rsidP="00DF49F4">
      <w:pPr>
        <w:tabs>
          <w:tab w:val="left" w:pos="284"/>
        </w:tabs>
        <w:spacing w:after="0" w:line="240" w:lineRule="auto"/>
        <w:ind w:firstLine="284"/>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Примыкания и пересечения улиц и дорог местного значения поселения с автодорогами межмуниципального  значения решены в одном уровне, что не соответствуют техническим требованиям и требованиям безопасности дорожного движения. В местах примыкания отсутствует уширение проезжей части межмуниципальной дороги, в местах пересечений отсутствует светофорное регулирование.</w:t>
      </w:r>
    </w:p>
    <w:p w:rsidR="007D1E4A" w:rsidRPr="007D1E4A" w:rsidRDefault="007D1E4A" w:rsidP="00DF49F4">
      <w:pPr>
        <w:tabs>
          <w:tab w:val="left" w:pos="284"/>
        </w:tabs>
        <w:spacing w:after="0" w:line="240" w:lineRule="auto"/>
        <w:ind w:firstLine="284"/>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 xml:space="preserve">Искусственными дорожными сооружениями в границах </w:t>
      </w:r>
      <w:proofErr w:type="spellStart"/>
      <w:r w:rsidRPr="007D1E4A">
        <w:rPr>
          <w:rFonts w:ascii="Times New Roman" w:eastAsia="Calibri" w:hAnsi="Times New Roman" w:cs="Times New Roman"/>
          <w:sz w:val="12"/>
          <w:szCs w:val="12"/>
        </w:rPr>
        <w:t>с.п</w:t>
      </w:r>
      <w:proofErr w:type="spellEnd"/>
      <w:r w:rsidRPr="007D1E4A">
        <w:rPr>
          <w:rFonts w:ascii="Times New Roman" w:eastAsia="Calibri" w:hAnsi="Times New Roman" w:cs="Times New Roman"/>
          <w:sz w:val="12"/>
          <w:szCs w:val="12"/>
        </w:rPr>
        <w:t>. Сергиевск являются:</w:t>
      </w:r>
    </w:p>
    <w:p w:rsidR="007D1E4A" w:rsidRPr="007D1E4A" w:rsidRDefault="007D1E4A" w:rsidP="00DF49F4">
      <w:pPr>
        <w:tabs>
          <w:tab w:val="left" w:pos="284"/>
        </w:tabs>
        <w:spacing w:after="0" w:line="240" w:lineRule="auto"/>
        <w:ind w:firstLine="284"/>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 автомобильный мост через р. Сок, расположенный на автодороге общего пользования регионального или межмуниципального значения «Урал» – Сергиевск к югу от с. Сергиевск;</w:t>
      </w:r>
    </w:p>
    <w:p w:rsidR="007D1E4A" w:rsidRPr="007D1E4A" w:rsidRDefault="007D1E4A" w:rsidP="00DF49F4">
      <w:pPr>
        <w:tabs>
          <w:tab w:val="left" w:pos="284"/>
        </w:tabs>
        <w:spacing w:after="0" w:line="240" w:lineRule="auto"/>
        <w:ind w:firstLine="284"/>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 автомобильный мост через р. Сок, расположенный на объездной дороге «Обход с. Сергиевск»;</w:t>
      </w:r>
    </w:p>
    <w:p w:rsidR="007D1E4A" w:rsidRPr="007D1E4A" w:rsidRDefault="007D1E4A" w:rsidP="00DF49F4">
      <w:pPr>
        <w:tabs>
          <w:tab w:val="left" w:pos="284"/>
        </w:tabs>
        <w:spacing w:after="0" w:line="240" w:lineRule="auto"/>
        <w:ind w:firstLine="284"/>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 автомобильный мост через оз. Банное, расположенный на объездной дороге «Обход с. Сергиевск»;</w:t>
      </w:r>
    </w:p>
    <w:p w:rsidR="007D1E4A" w:rsidRPr="007D1E4A" w:rsidRDefault="007D1E4A" w:rsidP="00DF49F4">
      <w:pPr>
        <w:tabs>
          <w:tab w:val="left" w:pos="284"/>
        </w:tabs>
        <w:spacing w:after="0" w:line="240" w:lineRule="auto"/>
        <w:ind w:firstLine="284"/>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 автомобильный мост через овраг «Долги», расположенный на объездной дороге «Обход с. Сергиевск»;</w:t>
      </w:r>
    </w:p>
    <w:p w:rsidR="007D1E4A" w:rsidRPr="007D1E4A" w:rsidRDefault="007D1E4A" w:rsidP="00DF49F4">
      <w:pPr>
        <w:tabs>
          <w:tab w:val="left" w:pos="284"/>
        </w:tabs>
        <w:spacing w:after="0" w:line="240" w:lineRule="auto"/>
        <w:ind w:firstLine="284"/>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 автомобильный мост через р. Сок, расположенный на автодороге общего пользования местного значения к югу от с. Боровка.</w:t>
      </w:r>
    </w:p>
    <w:p w:rsidR="007D1E4A" w:rsidRPr="007D1E4A" w:rsidRDefault="007D1E4A" w:rsidP="00DF49F4">
      <w:pPr>
        <w:tabs>
          <w:tab w:val="left" w:pos="284"/>
        </w:tabs>
        <w:spacing w:after="0" w:line="240" w:lineRule="auto"/>
        <w:ind w:firstLine="284"/>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По территории поселения осуществляются перевозки рейсовыми автобусами по дорогам общего пользования постоянными маршрутами, связывая населенные пункты поселения между собой.</w:t>
      </w:r>
    </w:p>
    <w:p w:rsidR="007D1E4A" w:rsidRPr="007D1E4A" w:rsidRDefault="007D1E4A" w:rsidP="00DF49F4">
      <w:pPr>
        <w:tabs>
          <w:tab w:val="left" w:pos="284"/>
        </w:tabs>
        <w:spacing w:after="0" w:line="240" w:lineRule="auto"/>
        <w:ind w:firstLine="284"/>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 xml:space="preserve">Организовано движение автобусных маршрутов, связывающих </w:t>
      </w:r>
      <w:proofErr w:type="spellStart"/>
      <w:r w:rsidRPr="007D1E4A">
        <w:rPr>
          <w:rFonts w:ascii="Times New Roman" w:eastAsia="Calibri" w:hAnsi="Times New Roman" w:cs="Times New Roman"/>
          <w:sz w:val="12"/>
          <w:szCs w:val="12"/>
        </w:rPr>
        <w:t>с.п</w:t>
      </w:r>
      <w:proofErr w:type="spellEnd"/>
      <w:r w:rsidRPr="007D1E4A">
        <w:rPr>
          <w:rFonts w:ascii="Times New Roman" w:eastAsia="Calibri" w:hAnsi="Times New Roman" w:cs="Times New Roman"/>
          <w:sz w:val="12"/>
          <w:szCs w:val="12"/>
        </w:rPr>
        <w:t>.</w:t>
      </w:r>
      <w:r w:rsidR="00DF49F4">
        <w:rPr>
          <w:rFonts w:ascii="Times New Roman" w:eastAsia="Calibri" w:hAnsi="Times New Roman" w:cs="Times New Roman"/>
          <w:sz w:val="12"/>
          <w:szCs w:val="12"/>
        </w:rPr>
        <w:t xml:space="preserve"> </w:t>
      </w:r>
      <w:r w:rsidRPr="007D1E4A">
        <w:rPr>
          <w:rFonts w:ascii="Times New Roman" w:eastAsia="Calibri" w:hAnsi="Times New Roman" w:cs="Times New Roman"/>
          <w:sz w:val="12"/>
          <w:szCs w:val="12"/>
        </w:rPr>
        <w:t>Сергиевск  с областным центром – Самара, а также  населенными пунктами соседних муниципальных районов.</w:t>
      </w:r>
    </w:p>
    <w:p w:rsidR="007D1E4A" w:rsidRPr="007D1E4A" w:rsidRDefault="007D1E4A" w:rsidP="00DF49F4">
      <w:pPr>
        <w:tabs>
          <w:tab w:val="left" w:pos="284"/>
        </w:tabs>
        <w:spacing w:after="0" w:line="240" w:lineRule="auto"/>
        <w:ind w:firstLine="284"/>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 xml:space="preserve">Автовокзал расположен  по ул. Ленина, автостанция – на пересечении ул. П. </w:t>
      </w:r>
      <w:proofErr w:type="spellStart"/>
      <w:r w:rsidRPr="007D1E4A">
        <w:rPr>
          <w:rFonts w:ascii="Times New Roman" w:eastAsia="Calibri" w:hAnsi="Times New Roman" w:cs="Times New Roman"/>
          <w:sz w:val="12"/>
          <w:szCs w:val="12"/>
        </w:rPr>
        <w:t>Ганюшина</w:t>
      </w:r>
      <w:proofErr w:type="spellEnd"/>
      <w:r w:rsidRPr="007D1E4A">
        <w:rPr>
          <w:rFonts w:ascii="Times New Roman" w:eastAsia="Calibri" w:hAnsi="Times New Roman" w:cs="Times New Roman"/>
          <w:sz w:val="12"/>
          <w:szCs w:val="12"/>
        </w:rPr>
        <w:t xml:space="preserve"> и ул. </w:t>
      </w:r>
      <w:proofErr w:type="spellStart"/>
      <w:r w:rsidRPr="007D1E4A">
        <w:rPr>
          <w:rFonts w:ascii="Times New Roman" w:eastAsia="Calibri" w:hAnsi="Times New Roman" w:cs="Times New Roman"/>
          <w:sz w:val="12"/>
          <w:szCs w:val="12"/>
        </w:rPr>
        <w:t>К.Маркса</w:t>
      </w:r>
      <w:proofErr w:type="spellEnd"/>
      <w:r w:rsidRPr="007D1E4A">
        <w:rPr>
          <w:rFonts w:ascii="Times New Roman" w:eastAsia="Calibri" w:hAnsi="Times New Roman" w:cs="Times New Roman"/>
          <w:sz w:val="12"/>
          <w:szCs w:val="12"/>
        </w:rPr>
        <w:t xml:space="preserve"> в с. Сергиевск.</w:t>
      </w:r>
    </w:p>
    <w:p w:rsidR="007D1E4A" w:rsidRPr="007D1E4A" w:rsidRDefault="007D1E4A" w:rsidP="00DF49F4">
      <w:pPr>
        <w:tabs>
          <w:tab w:val="left" w:pos="284"/>
        </w:tabs>
        <w:spacing w:after="0" w:line="240" w:lineRule="auto"/>
        <w:ind w:firstLine="284"/>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Действует маршрут «Школьный автобус», обеспечивающий подвоз школьников с.</w:t>
      </w:r>
      <w:r w:rsidR="00DF49F4">
        <w:rPr>
          <w:rFonts w:ascii="Times New Roman" w:eastAsia="Calibri" w:hAnsi="Times New Roman" w:cs="Times New Roman"/>
          <w:sz w:val="12"/>
          <w:szCs w:val="12"/>
        </w:rPr>
        <w:t xml:space="preserve"> </w:t>
      </w:r>
      <w:r w:rsidRPr="007D1E4A">
        <w:rPr>
          <w:rFonts w:ascii="Times New Roman" w:eastAsia="Calibri" w:hAnsi="Times New Roman" w:cs="Times New Roman"/>
          <w:sz w:val="12"/>
          <w:szCs w:val="12"/>
        </w:rPr>
        <w:t>Боровка, с.</w:t>
      </w:r>
      <w:r w:rsidR="00DF49F4">
        <w:rPr>
          <w:rFonts w:ascii="Times New Roman" w:eastAsia="Calibri" w:hAnsi="Times New Roman" w:cs="Times New Roman"/>
          <w:sz w:val="12"/>
          <w:szCs w:val="12"/>
        </w:rPr>
        <w:t xml:space="preserve"> </w:t>
      </w:r>
      <w:r w:rsidRPr="007D1E4A">
        <w:rPr>
          <w:rFonts w:ascii="Times New Roman" w:eastAsia="Calibri" w:hAnsi="Times New Roman" w:cs="Times New Roman"/>
          <w:sz w:val="12"/>
          <w:szCs w:val="12"/>
        </w:rPr>
        <w:t>Успенка и д. Студеный Ключ в МОУ Сергиевская СОШ №1 и №2 административного центра с.</w:t>
      </w:r>
      <w:r w:rsidR="00DF49F4">
        <w:rPr>
          <w:rFonts w:ascii="Times New Roman" w:eastAsia="Calibri" w:hAnsi="Times New Roman" w:cs="Times New Roman"/>
          <w:sz w:val="12"/>
          <w:szCs w:val="12"/>
        </w:rPr>
        <w:t xml:space="preserve"> </w:t>
      </w:r>
      <w:r w:rsidRPr="007D1E4A">
        <w:rPr>
          <w:rFonts w:ascii="Times New Roman" w:eastAsia="Calibri" w:hAnsi="Times New Roman" w:cs="Times New Roman"/>
          <w:sz w:val="12"/>
          <w:szCs w:val="12"/>
        </w:rPr>
        <w:t>Сергиевск .</w:t>
      </w:r>
    </w:p>
    <w:tbl>
      <w:tblPr>
        <w:tblStyle w:val="af1"/>
        <w:tblW w:w="0" w:type="auto"/>
        <w:tblInd w:w="108" w:type="dxa"/>
        <w:tblLook w:val="0000" w:firstRow="0" w:lastRow="0" w:firstColumn="0" w:lastColumn="0" w:noHBand="0" w:noVBand="0"/>
      </w:tblPr>
      <w:tblGrid>
        <w:gridCol w:w="567"/>
        <w:gridCol w:w="4678"/>
        <w:gridCol w:w="2268"/>
      </w:tblGrid>
      <w:tr w:rsidR="007D1E4A" w:rsidRPr="007D1E4A" w:rsidTr="00DF49F4">
        <w:tc>
          <w:tcPr>
            <w:tcW w:w="567" w:type="dxa"/>
          </w:tcPr>
          <w:p w:rsidR="007D1E4A" w:rsidRPr="007D1E4A" w:rsidRDefault="00DF49F4" w:rsidP="00DF49F4">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roofErr w:type="spellStart"/>
            <w:r w:rsidR="007D1E4A" w:rsidRPr="007D1E4A">
              <w:rPr>
                <w:rFonts w:ascii="Times New Roman" w:eastAsia="Calibri" w:hAnsi="Times New Roman" w:cs="Times New Roman"/>
                <w:sz w:val="12"/>
                <w:szCs w:val="12"/>
              </w:rPr>
              <w:t>пп</w:t>
            </w:r>
            <w:proofErr w:type="spellEnd"/>
          </w:p>
        </w:tc>
        <w:tc>
          <w:tcPr>
            <w:tcW w:w="4678"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Исходный и конечный пункт</w:t>
            </w:r>
          </w:p>
        </w:tc>
        <w:tc>
          <w:tcPr>
            <w:tcW w:w="2268" w:type="dxa"/>
          </w:tcPr>
          <w:p w:rsidR="007D1E4A" w:rsidRPr="007D1E4A" w:rsidRDefault="007D1E4A" w:rsidP="00DF49F4">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Протяжённость</w:t>
            </w:r>
            <w:r w:rsidR="00DF49F4">
              <w:rPr>
                <w:rFonts w:ascii="Times New Roman" w:eastAsia="Calibri" w:hAnsi="Times New Roman" w:cs="Times New Roman"/>
                <w:sz w:val="12"/>
                <w:szCs w:val="12"/>
              </w:rPr>
              <w:t xml:space="preserve"> </w:t>
            </w:r>
            <w:r w:rsidRPr="007D1E4A">
              <w:rPr>
                <w:rFonts w:ascii="Times New Roman" w:eastAsia="Calibri" w:hAnsi="Times New Roman" w:cs="Times New Roman"/>
                <w:sz w:val="12"/>
                <w:szCs w:val="12"/>
              </w:rPr>
              <w:t>(км.</w:t>
            </w:r>
            <w:r w:rsidR="00DF49F4">
              <w:rPr>
                <w:rFonts w:ascii="Times New Roman" w:eastAsia="Calibri" w:hAnsi="Times New Roman" w:cs="Times New Roman"/>
                <w:sz w:val="12"/>
                <w:szCs w:val="12"/>
              </w:rPr>
              <w:t xml:space="preserve"> </w:t>
            </w:r>
            <w:r w:rsidRPr="007D1E4A">
              <w:rPr>
                <w:rFonts w:ascii="Times New Roman" w:eastAsia="Calibri" w:hAnsi="Times New Roman" w:cs="Times New Roman"/>
                <w:sz w:val="12"/>
                <w:szCs w:val="12"/>
              </w:rPr>
              <w:t>двойного пути)</w:t>
            </w:r>
          </w:p>
        </w:tc>
      </w:tr>
      <w:tr w:rsidR="007D1E4A" w:rsidRPr="007D1E4A" w:rsidTr="00DF49F4">
        <w:tc>
          <w:tcPr>
            <w:tcW w:w="567"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1</w:t>
            </w:r>
          </w:p>
        </w:tc>
        <w:tc>
          <w:tcPr>
            <w:tcW w:w="4678"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2</w:t>
            </w:r>
          </w:p>
        </w:tc>
        <w:tc>
          <w:tcPr>
            <w:tcW w:w="2268"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3</w:t>
            </w:r>
          </w:p>
        </w:tc>
      </w:tr>
      <w:tr w:rsidR="007D1E4A" w:rsidRPr="007D1E4A" w:rsidTr="00DF49F4">
        <w:tc>
          <w:tcPr>
            <w:tcW w:w="567"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1</w:t>
            </w:r>
          </w:p>
        </w:tc>
        <w:tc>
          <w:tcPr>
            <w:tcW w:w="4678"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Сергиевск – Серноводск</w:t>
            </w:r>
          </w:p>
        </w:tc>
        <w:tc>
          <w:tcPr>
            <w:tcW w:w="2268" w:type="dxa"/>
          </w:tcPr>
          <w:p w:rsidR="007D1E4A" w:rsidRPr="007D1E4A" w:rsidRDefault="007D1E4A" w:rsidP="007D1E4A">
            <w:pPr>
              <w:tabs>
                <w:tab w:val="left" w:pos="284"/>
              </w:tabs>
              <w:jc w:val="both"/>
              <w:rPr>
                <w:rFonts w:ascii="Times New Roman" w:eastAsia="Calibri" w:hAnsi="Times New Roman" w:cs="Times New Roman"/>
                <w:sz w:val="12"/>
                <w:szCs w:val="12"/>
              </w:rPr>
            </w:pPr>
          </w:p>
        </w:tc>
      </w:tr>
      <w:tr w:rsidR="007D1E4A" w:rsidRPr="007D1E4A" w:rsidTr="00DF49F4">
        <w:tc>
          <w:tcPr>
            <w:tcW w:w="567"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2</w:t>
            </w:r>
          </w:p>
        </w:tc>
        <w:tc>
          <w:tcPr>
            <w:tcW w:w="4678"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Сергиевск – Боровка</w:t>
            </w:r>
          </w:p>
        </w:tc>
        <w:tc>
          <w:tcPr>
            <w:tcW w:w="2268" w:type="dxa"/>
          </w:tcPr>
          <w:p w:rsidR="007D1E4A" w:rsidRPr="007D1E4A" w:rsidRDefault="007D1E4A" w:rsidP="007D1E4A">
            <w:pPr>
              <w:tabs>
                <w:tab w:val="left" w:pos="284"/>
              </w:tabs>
              <w:jc w:val="both"/>
              <w:rPr>
                <w:rFonts w:ascii="Times New Roman" w:eastAsia="Calibri" w:hAnsi="Times New Roman" w:cs="Times New Roman"/>
                <w:sz w:val="12"/>
                <w:szCs w:val="12"/>
              </w:rPr>
            </w:pPr>
          </w:p>
        </w:tc>
      </w:tr>
      <w:tr w:rsidR="007D1E4A" w:rsidRPr="007D1E4A" w:rsidTr="00DF49F4">
        <w:tc>
          <w:tcPr>
            <w:tcW w:w="567"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3</w:t>
            </w:r>
          </w:p>
        </w:tc>
        <w:tc>
          <w:tcPr>
            <w:tcW w:w="4678"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Сергиевск – Отрадный</w:t>
            </w:r>
          </w:p>
        </w:tc>
        <w:tc>
          <w:tcPr>
            <w:tcW w:w="2268" w:type="dxa"/>
          </w:tcPr>
          <w:p w:rsidR="007D1E4A" w:rsidRPr="007D1E4A" w:rsidRDefault="007D1E4A" w:rsidP="007D1E4A">
            <w:pPr>
              <w:tabs>
                <w:tab w:val="left" w:pos="284"/>
              </w:tabs>
              <w:jc w:val="both"/>
              <w:rPr>
                <w:rFonts w:ascii="Times New Roman" w:eastAsia="Calibri" w:hAnsi="Times New Roman" w:cs="Times New Roman"/>
                <w:sz w:val="12"/>
                <w:szCs w:val="12"/>
              </w:rPr>
            </w:pPr>
          </w:p>
        </w:tc>
      </w:tr>
      <w:tr w:rsidR="007D1E4A" w:rsidRPr="007D1E4A" w:rsidTr="00DF49F4">
        <w:tc>
          <w:tcPr>
            <w:tcW w:w="567"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4</w:t>
            </w:r>
          </w:p>
        </w:tc>
        <w:tc>
          <w:tcPr>
            <w:tcW w:w="4678"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Сергиевск – Черновка</w:t>
            </w:r>
          </w:p>
        </w:tc>
        <w:tc>
          <w:tcPr>
            <w:tcW w:w="2268" w:type="dxa"/>
          </w:tcPr>
          <w:p w:rsidR="007D1E4A" w:rsidRPr="007D1E4A" w:rsidRDefault="007D1E4A" w:rsidP="007D1E4A">
            <w:pPr>
              <w:tabs>
                <w:tab w:val="left" w:pos="284"/>
              </w:tabs>
              <w:jc w:val="both"/>
              <w:rPr>
                <w:rFonts w:ascii="Times New Roman" w:eastAsia="Calibri" w:hAnsi="Times New Roman" w:cs="Times New Roman"/>
                <w:sz w:val="12"/>
                <w:szCs w:val="12"/>
              </w:rPr>
            </w:pPr>
          </w:p>
        </w:tc>
      </w:tr>
      <w:tr w:rsidR="007D1E4A" w:rsidRPr="007D1E4A" w:rsidTr="00DF49F4">
        <w:tc>
          <w:tcPr>
            <w:tcW w:w="567"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5</w:t>
            </w:r>
          </w:p>
        </w:tc>
        <w:tc>
          <w:tcPr>
            <w:tcW w:w="4678"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Сергиевск – Калиновый Ключ</w:t>
            </w:r>
          </w:p>
        </w:tc>
        <w:tc>
          <w:tcPr>
            <w:tcW w:w="2268" w:type="dxa"/>
          </w:tcPr>
          <w:p w:rsidR="007D1E4A" w:rsidRPr="007D1E4A" w:rsidRDefault="007D1E4A" w:rsidP="007D1E4A">
            <w:pPr>
              <w:tabs>
                <w:tab w:val="left" w:pos="284"/>
              </w:tabs>
              <w:jc w:val="both"/>
              <w:rPr>
                <w:rFonts w:ascii="Times New Roman" w:eastAsia="Calibri" w:hAnsi="Times New Roman" w:cs="Times New Roman"/>
                <w:sz w:val="12"/>
                <w:szCs w:val="12"/>
              </w:rPr>
            </w:pPr>
          </w:p>
        </w:tc>
      </w:tr>
      <w:tr w:rsidR="007D1E4A" w:rsidRPr="007D1E4A" w:rsidTr="00DF49F4">
        <w:tc>
          <w:tcPr>
            <w:tcW w:w="567"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6</w:t>
            </w:r>
          </w:p>
        </w:tc>
        <w:tc>
          <w:tcPr>
            <w:tcW w:w="4678"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Сергиевск – Кандабулак</w:t>
            </w:r>
          </w:p>
        </w:tc>
        <w:tc>
          <w:tcPr>
            <w:tcW w:w="2268" w:type="dxa"/>
          </w:tcPr>
          <w:p w:rsidR="007D1E4A" w:rsidRPr="007D1E4A" w:rsidRDefault="007D1E4A" w:rsidP="007D1E4A">
            <w:pPr>
              <w:tabs>
                <w:tab w:val="left" w:pos="284"/>
              </w:tabs>
              <w:jc w:val="both"/>
              <w:rPr>
                <w:rFonts w:ascii="Times New Roman" w:eastAsia="Calibri" w:hAnsi="Times New Roman" w:cs="Times New Roman"/>
                <w:sz w:val="12"/>
                <w:szCs w:val="12"/>
              </w:rPr>
            </w:pPr>
          </w:p>
        </w:tc>
      </w:tr>
      <w:tr w:rsidR="007D1E4A" w:rsidRPr="007D1E4A" w:rsidTr="00DF49F4">
        <w:tc>
          <w:tcPr>
            <w:tcW w:w="567"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7</w:t>
            </w:r>
          </w:p>
        </w:tc>
        <w:tc>
          <w:tcPr>
            <w:tcW w:w="4678"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Сергиевск – Мордовская Селитьба</w:t>
            </w:r>
          </w:p>
        </w:tc>
        <w:tc>
          <w:tcPr>
            <w:tcW w:w="2268" w:type="dxa"/>
          </w:tcPr>
          <w:p w:rsidR="007D1E4A" w:rsidRPr="007D1E4A" w:rsidRDefault="007D1E4A" w:rsidP="007D1E4A">
            <w:pPr>
              <w:tabs>
                <w:tab w:val="left" w:pos="284"/>
              </w:tabs>
              <w:jc w:val="both"/>
              <w:rPr>
                <w:rFonts w:ascii="Times New Roman" w:eastAsia="Calibri" w:hAnsi="Times New Roman" w:cs="Times New Roman"/>
                <w:sz w:val="12"/>
                <w:szCs w:val="12"/>
              </w:rPr>
            </w:pPr>
          </w:p>
        </w:tc>
      </w:tr>
      <w:tr w:rsidR="007D1E4A" w:rsidRPr="007D1E4A" w:rsidTr="00DF49F4">
        <w:tc>
          <w:tcPr>
            <w:tcW w:w="567"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8</w:t>
            </w:r>
          </w:p>
        </w:tc>
        <w:tc>
          <w:tcPr>
            <w:tcW w:w="4678"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Сергиевск – Сидоровка</w:t>
            </w:r>
          </w:p>
        </w:tc>
        <w:tc>
          <w:tcPr>
            <w:tcW w:w="2268" w:type="dxa"/>
          </w:tcPr>
          <w:p w:rsidR="007D1E4A" w:rsidRPr="007D1E4A" w:rsidRDefault="007D1E4A" w:rsidP="007D1E4A">
            <w:pPr>
              <w:tabs>
                <w:tab w:val="left" w:pos="284"/>
              </w:tabs>
              <w:jc w:val="both"/>
              <w:rPr>
                <w:rFonts w:ascii="Times New Roman" w:eastAsia="Calibri" w:hAnsi="Times New Roman" w:cs="Times New Roman"/>
                <w:sz w:val="12"/>
                <w:szCs w:val="12"/>
              </w:rPr>
            </w:pPr>
          </w:p>
        </w:tc>
      </w:tr>
      <w:tr w:rsidR="007D1E4A" w:rsidRPr="007D1E4A" w:rsidTr="00DF49F4">
        <w:tc>
          <w:tcPr>
            <w:tcW w:w="567"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9</w:t>
            </w:r>
          </w:p>
        </w:tc>
        <w:tc>
          <w:tcPr>
            <w:tcW w:w="4678"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 xml:space="preserve">Сергиевск – </w:t>
            </w:r>
            <w:proofErr w:type="spellStart"/>
            <w:r w:rsidRPr="007D1E4A">
              <w:rPr>
                <w:rFonts w:ascii="Times New Roman" w:eastAsia="Calibri" w:hAnsi="Times New Roman" w:cs="Times New Roman"/>
                <w:sz w:val="12"/>
                <w:szCs w:val="12"/>
              </w:rPr>
              <w:t>Нероновка</w:t>
            </w:r>
            <w:proofErr w:type="spellEnd"/>
          </w:p>
        </w:tc>
        <w:tc>
          <w:tcPr>
            <w:tcW w:w="2268" w:type="dxa"/>
          </w:tcPr>
          <w:p w:rsidR="007D1E4A" w:rsidRPr="007D1E4A" w:rsidRDefault="007D1E4A" w:rsidP="007D1E4A">
            <w:pPr>
              <w:tabs>
                <w:tab w:val="left" w:pos="284"/>
              </w:tabs>
              <w:jc w:val="both"/>
              <w:rPr>
                <w:rFonts w:ascii="Times New Roman" w:eastAsia="Calibri" w:hAnsi="Times New Roman" w:cs="Times New Roman"/>
                <w:sz w:val="12"/>
                <w:szCs w:val="12"/>
              </w:rPr>
            </w:pPr>
          </w:p>
        </w:tc>
      </w:tr>
      <w:tr w:rsidR="007D1E4A" w:rsidRPr="007D1E4A" w:rsidTr="00DF49F4">
        <w:tc>
          <w:tcPr>
            <w:tcW w:w="567"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10</w:t>
            </w:r>
          </w:p>
        </w:tc>
        <w:tc>
          <w:tcPr>
            <w:tcW w:w="4678"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Сергиевск – Малые Ключи</w:t>
            </w:r>
          </w:p>
        </w:tc>
        <w:tc>
          <w:tcPr>
            <w:tcW w:w="2268" w:type="dxa"/>
          </w:tcPr>
          <w:p w:rsidR="007D1E4A" w:rsidRPr="007D1E4A" w:rsidRDefault="007D1E4A" w:rsidP="007D1E4A">
            <w:pPr>
              <w:tabs>
                <w:tab w:val="left" w:pos="284"/>
              </w:tabs>
              <w:jc w:val="both"/>
              <w:rPr>
                <w:rFonts w:ascii="Times New Roman" w:eastAsia="Calibri" w:hAnsi="Times New Roman" w:cs="Times New Roman"/>
                <w:sz w:val="12"/>
                <w:szCs w:val="12"/>
              </w:rPr>
            </w:pPr>
          </w:p>
        </w:tc>
      </w:tr>
    </w:tbl>
    <w:p w:rsidR="007D1E4A" w:rsidRPr="007D1E4A" w:rsidRDefault="007D1E4A" w:rsidP="007D1E4A">
      <w:pPr>
        <w:tabs>
          <w:tab w:val="left" w:pos="284"/>
        </w:tabs>
        <w:spacing w:after="0" w:line="240" w:lineRule="auto"/>
        <w:jc w:val="both"/>
        <w:rPr>
          <w:rFonts w:ascii="Times New Roman" w:eastAsia="Calibri" w:hAnsi="Times New Roman" w:cs="Times New Roman"/>
          <w:sz w:val="12"/>
          <w:szCs w:val="12"/>
        </w:rPr>
      </w:pPr>
    </w:p>
    <w:p w:rsidR="007D1E4A" w:rsidRPr="007D1E4A" w:rsidRDefault="007D1E4A" w:rsidP="00DF49F4">
      <w:pPr>
        <w:tabs>
          <w:tab w:val="left" w:pos="284"/>
        </w:tabs>
        <w:spacing w:after="0" w:line="240" w:lineRule="auto"/>
        <w:ind w:firstLine="284"/>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Уровень автомобилизации в сельском поселении Сергиевск  составляет – 338 ед. автомобилей на тысячу жителей. Коллективные крытые стоянки в населённых пунктах отсутствуют. Хранение личного автотранспорта осуществляется на приусадебных участках.</w:t>
      </w:r>
    </w:p>
    <w:p w:rsidR="007D1E4A" w:rsidRPr="007D1E4A" w:rsidRDefault="007D1E4A" w:rsidP="00DF49F4">
      <w:pPr>
        <w:tabs>
          <w:tab w:val="left" w:pos="284"/>
        </w:tabs>
        <w:spacing w:after="0" w:line="240" w:lineRule="auto"/>
        <w:ind w:firstLine="284"/>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Объекты обслуживания транспортных средств на территории поселения  (автозаправочные станции и станции технического обслуживания) расположены в с.</w:t>
      </w:r>
      <w:r w:rsidR="00DF49F4">
        <w:rPr>
          <w:rFonts w:ascii="Times New Roman" w:eastAsia="Calibri" w:hAnsi="Times New Roman" w:cs="Times New Roman"/>
          <w:sz w:val="12"/>
          <w:szCs w:val="12"/>
        </w:rPr>
        <w:t xml:space="preserve"> </w:t>
      </w:r>
      <w:r w:rsidRPr="007D1E4A">
        <w:rPr>
          <w:rFonts w:ascii="Times New Roman" w:eastAsia="Calibri" w:hAnsi="Times New Roman" w:cs="Times New Roman"/>
          <w:sz w:val="12"/>
          <w:szCs w:val="12"/>
        </w:rPr>
        <w:t>Сергиевск .</w:t>
      </w:r>
    </w:p>
    <w:p w:rsidR="007D1E4A" w:rsidRPr="007D1E4A" w:rsidRDefault="007D1E4A" w:rsidP="00DF49F4">
      <w:pPr>
        <w:tabs>
          <w:tab w:val="left" w:pos="284"/>
        </w:tabs>
        <w:spacing w:after="0" w:line="240" w:lineRule="auto"/>
        <w:jc w:val="center"/>
        <w:rPr>
          <w:rFonts w:ascii="Times New Roman" w:eastAsia="Calibri" w:hAnsi="Times New Roman" w:cs="Times New Roman"/>
          <w:b/>
          <w:sz w:val="12"/>
          <w:szCs w:val="12"/>
        </w:rPr>
      </w:pPr>
      <w:r w:rsidRPr="007D1E4A">
        <w:rPr>
          <w:rFonts w:ascii="Times New Roman" w:eastAsia="Calibri" w:hAnsi="Times New Roman" w:cs="Times New Roman"/>
          <w:b/>
          <w:sz w:val="12"/>
          <w:szCs w:val="12"/>
        </w:rPr>
        <w:t xml:space="preserve">Сведения о действующих АГЗС и АЗС на территории </w:t>
      </w:r>
      <w:proofErr w:type="spellStart"/>
      <w:r w:rsidRPr="007D1E4A">
        <w:rPr>
          <w:rFonts w:ascii="Times New Roman" w:eastAsia="Calibri" w:hAnsi="Times New Roman" w:cs="Times New Roman"/>
          <w:b/>
          <w:sz w:val="12"/>
          <w:szCs w:val="12"/>
        </w:rPr>
        <w:t>с.п</w:t>
      </w:r>
      <w:proofErr w:type="spellEnd"/>
      <w:r w:rsidRPr="007D1E4A">
        <w:rPr>
          <w:rFonts w:ascii="Times New Roman" w:eastAsia="Calibri" w:hAnsi="Times New Roman" w:cs="Times New Roman"/>
          <w:b/>
          <w:sz w:val="12"/>
          <w:szCs w:val="12"/>
        </w:rPr>
        <w:t>. Сергиевск</w:t>
      </w:r>
    </w:p>
    <w:tbl>
      <w:tblPr>
        <w:tblStyle w:val="af1"/>
        <w:tblW w:w="7513" w:type="dxa"/>
        <w:tblInd w:w="108" w:type="dxa"/>
        <w:tblLook w:val="04A0" w:firstRow="1" w:lastRow="0" w:firstColumn="1" w:lastColumn="0" w:noHBand="0" w:noVBand="1"/>
      </w:tblPr>
      <w:tblGrid>
        <w:gridCol w:w="426"/>
        <w:gridCol w:w="3260"/>
        <w:gridCol w:w="1833"/>
        <w:gridCol w:w="1994"/>
      </w:tblGrid>
      <w:tr w:rsidR="007D1E4A" w:rsidRPr="007D1E4A" w:rsidTr="00DF49F4">
        <w:tc>
          <w:tcPr>
            <w:tcW w:w="426"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 п/п</w:t>
            </w:r>
          </w:p>
        </w:tc>
        <w:tc>
          <w:tcPr>
            <w:tcW w:w="3260" w:type="dxa"/>
          </w:tcPr>
          <w:p w:rsidR="007D1E4A" w:rsidRPr="007D1E4A" w:rsidRDefault="007D1E4A" w:rsidP="00DF49F4">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Название организации, которой принадлежит или которая арендует АГЗС и АЗС, с указанием организационно-правовой формы, количество АГЗС и АЗС</w:t>
            </w:r>
          </w:p>
        </w:tc>
        <w:tc>
          <w:tcPr>
            <w:tcW w:w="1833" w:type="dxa"/>
          </w:tcPr>
          <w:p w:rsidR="007D1E4A" w:rsidRPr="007D1E4A" w:rsidRDefault="007D1E4A" w:rsidP="00DF49F4">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Местонахождение АГЗС и АЗС</w:t>
            </w:r>
          </w:p>
        </w:tc>
        <w:tc>
          <w:tcPr>
            <w:tcW w:w="1994" w:type="dxa"/>
          </w:tcPr>
          <w:p w:rsidR="007D1E4A" w:rsidRPr="007D1E4A" w:rsidRDefault="007D1E4A" w:rsidP="00DF49F4">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Юридический адрес АГЗС и АЗС</w:t>
            </w:r>
          </w:p>
        </w:tc>
      </w:tr>
      <w:tr w:rsidR="007D1E4A" w:rsidRPr="007D1E4A" w:rsidTr="00DF49F4">
        <w:tc>
          <w:tcPr>
            <w:tcW w:w="426"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1</w:t>
            </w:r>
          </w:p>
        </w:tc>
        <w:tc>
          <w:tcPr>
            <w:tcW w:w="3260" w:type="dxa"/>
          </w:tcPr>
          <w:p w:rsidR="007D1E4A" w:rsidRPr="007D1E4A" w:rsidRDefault="007D1E4A" w:rsidP="00DF49F4">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2</w:t>
            </w:r>
          </w:p>
        </w:tc>
        <w:tc>
          <w:tcPr>
            <w:tcW w:w="1833" w:type="dxa"/>
          </w:tcPr>
          <w:p w:rsidR="007D1E4A" w:rsidRPr="007D1E4A" w:rsidRDefault="007D1E4A" w:rsidP="00DF49F4">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3</w:t>
            </w:r>
          </w:p>
        </w:tc>
        <w:tc>
          <w:tcPr>
            <w:tcW w:w="1994" w:type="dxa"/>
          </w:tcPr>
          <w:p w:rsidR="007D1E4A" w:rsidRPr="007D1E4A" w:rsidRDefault="007D1E4A" w:rsidP="00DF49F4">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4</w:t>
            </w:r>
          </w:p>
        </w:tc>
      </w:tr>
      <w:tr w:rsidR="007D1E4A" w:rsidRPr="007D1E4A" w:rsidTr="00DF49F4">
        <w:tc>
          <w:tcPr>
            <w:tcW w:w="426"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1</w:t>
            </w:r>
          </w:p>
        </w:tc>
        <w:tc>
          <w:tcPr>
            <w:tcW w:w="3260" w:type="dxa"/>
          </w:tcPr>
          <w:p w:rsidR="007D1E4A" w:rsidRPr="007D1E4A" w:rsidRDefault="007D1E4A" w:rsidP="00DF49F4">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ОАО «</w:t>
            </w:r>
            <w:proofErr w:type="spellStart"/>
            <w:r w:rsidRPr="007D1E4A">
              <w:rPr>
                <w:rFonts w:ascii="Times New Roman" w:eastAsia="Calibri" w:hAnsi="Times New Roman" w:cs="Times New Roman"/>
                <w:sz w:val="12"/>
                <w:szCs w:val="12"/>
              </w:rPr>
              <w:t>Самаранефтепродукт</w:t>
            </w:r>
            <w:proofErr w:type="spellEnd"/>
            <w:r w:rsidRPr="007D1E4A">
              <w:rPr>
                <w:rFonts w:ascii="Times New Roman" w:eastAsia="Calibri" w:hAnsi="Times New Roman" w:cs="Times New Roman"/>
                <w:sz w:val="12"/>
                <w:szCs w:val="12"/>
              </w:rPr>
              <w:t>» (Одна АЗС)</w:t>
            </w:r>
          </w:p>
        </w:tc>
        <w:tc>
          <w:tcPr>
            <w:tcW w:w="1833" w:type="dxa"/>
          </w:tcPr>
          <w:p w:rsidR="007D1E4A" w:rsidRPr="007D1E4A" w:rsidRDefault="007D1E4A" w:rsidP="00DF49F4">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446540, Самарская область, с. Сергиевск, ул. Ленина, 95А</w:t>
            </w:r>
          </w:p>
        </w:tc>
        <w:tc>
          <w:tcPr>
            <w:tcW w:w="1994" w:type="dxa"/>
          </w:tcPr>
          <w:p w:rsidR="007D1E4A" w:rsidRPr="007D1E4A" w:rsidRDefault="007D1E4A" w:rsidP="00DF49F4">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443010,</w:t>
            </w:r>
            <w:r w:rsidR="00DF49F4">
              <w:rPr>
                <w:rFonts w:ascii="Times New Roman" w:eastAsia="Calibri" w:hAnsi="Times New Roman" w:cs="Times New Roman"/>
                <w:sz w:val="12"/>
                <w:szCs w:val="12"/>
              </w:rPr>
              <w:t xml:space="preserve"> </w:t>
            </w:r>
            <w:r w:rsidRPr="007D1E4A">
              <w:rPr>
                <w:rFonts w:ascii="Times New Roman" w:eastAsia="Calibri" w:hAnsi="Times New Roman" w:cs="Times New Roman"/>
                <w:sz w:val="12"/>
                <w:szCs w:val="12"/>
              </w:rPr>
              <w:t>г. Самара, ул. Галактионовская,72</w:t>
            </w:r>
          </w:p>
        </w:tc>
      </w:tr>
    </w:tbl>
    <w:p w:rsidR="007D1E4A" w:rsidRPr="007D1E4A" w:rsidRDefault="007D1E4A" w:rsidP="007D1E4A">
      <w:pPr>
        <w:tabs>
          <w:tab w:val="left" w:pos="284"/>
        </w:tabs>
        <w:spacing w:after="0" w:line="240" w:lineRule="auto"/>
        <w:jc w:val="both"/>
        <w:rPr>
          <w:rFonts w:ascii="Times New Roman" w:eastAsia="Calibri" w:hAnsi="Times New Roman" w:cs="Times New Roman"/>
          <w:b/>
          <w:sz w:val="12"/>
          <w:szCs w:val="12"/>
        </w:rPr>
      </w:pPr>
    </w:p>
    <w:p w:rsidR="007D1E4A" w:rsidRPr="007D1E4A" w:rsidRDefault="007D1E4A" w:rsidP="00DF49F4">
      <w:pPr>
        <w:tabs>
          <w:tab w:val="left" w:pos="284"/>
        </w:tabs>
        <w:spacing w:after="0" w:line="240" w:lineRule="auto"/>
        <w:jc w:val="center"/>
        <w:rPr>
          <w:rFonts w:ascii="Times New Roman" w:eastAsia="Calibri" w:hAnsi="Times New Roman" w:cs="Times New Roman"/>
          <w:b/>
          <w:sz w:val="12"/>
          <w:szCs w:val="12"/>
        </w:rPr>
      </w:pPr>
      <w:r w:rsidRPr="007D1E4A">
        <w:rPr>
          <w:rFonts w:ascii="Times New Roman" w:eastAsia="Calibri" w:hAnsi="Times New Roman" w:cs="Times New Roman"/>
          <w:b/>
          <w:sz w:val="12"/>
          <w:szCs w:val="12"/>
        </w:rPr>
        <w:t xml:space="preserve">Сведения о действующих СТО на территории </w:t>
      </w:r>
      <w:proofErr w:type="spellStart"/>
      <w:r w:rsidRPr="007D1E4A">
        <w:rPr>
          <w:rFonts w:ascii="Times New Roman" w:eastAsia="Calibri" w:hAnsi="Times New Roman" w:cs="Times New Roman"/>
          <w:b/>
          <w:sz w:val="12"/>
          <w:szCs w:val="12"/>
        </w:rPr>
        <w:t>с.п</w:t>
      </w:r>
      <w:proofErr w:type="spellEnd"/>
      <w:r w:rsidRPr="007D1E4A">
        <w:rPr>
          <w:rFonts w:ascii="Times New Roman" w:eastAsia="Calibri" w:hAnsi="Times New Roman" w:cs="Times New Roman"/>
          <w:b/>
          <w:sz w:val="12"/>
          <w:szCs w:val="12"/>
        </w:rPr>
        <w:t>. Сергиевск</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2650"/>
        <w:gridCol w:w="2453"/>
        <w:gridCol w:w="1941"/>
      </w:tblGrid>
      <w:tr w:rsidR="007D1E4A" w:rsidRPr="007D1E4A" w:rsidTr="00DF49F4">
        <w:tc>
          <w:tcPr>
            <w:tcW w:w="469" w:type="dxa"/>
          </w:tcPr>
          <w:p w:rsidR="007D1E4A" w:rsidRPr="007D1E4A" w:rsidRDefault="007D1E4A" w:rsidP="00DF49F4">
            <w:pPr>
              <w:tabs>
                <w:tab w:val="left" w:pos="284"/>
              </w:tabs>
              <w:spacing w:after="0" w:line="240" w:lineRule="auto"/>
              <w:rPr>
                <w:rFonts w:ascii="Times New Roman" w:eastAsia="Calibri" w:hAnsi="Times New Roman" w:cs="Times New Roman"/>
                <w:sz w:val="12"/>
                <w:szCs w:val="12"/>
              </w:rPr>
            </w:pPr>
            <w:r w:rsidRPr="007D1E4A">
              <w:rPr>
                <w:rFonts w:ascii="Times New Roman" w:eastAsia="Calibri" w:hAnsi="Times New Roman" w:cs="Times New Roman"/>
                <w:sz w:val="12"/>
                <w:szCs w:val="12"/>
              </w:rPr>
              <w:t>№ п/п</w:t>
            </w:r>
          </w:p>
        </w:tc>
        <w:tc>
          <w:tcPr>
            <w:tcW w:w="2650" w:type="dxa"/>
          </w:tcPr>
          <w:p w:rsidR="007D1E4A" w:rsidRPr="007D1E4A" w:rsidRDefault="007D1E4A" w:rsidP="00DF49F4">
            <w:pPr>
              <w:tabs>
                <w:tab w:val="left" w:pos="284"/>
              </w:tabs>
              <w:spacing w:after="0" w:line="240" w:lineRule="auto"/>
              <w:rPr>
                <w:rFonts w:ascii="Times New Roman" w:eastAsia="Calibri" w:hAnsi="Times New Roman" w:cs="Times New Roman"/>
                <w:sz w:val="12"/>
                <w:szCs w:val="12"/>
              </w:rPr>
            </w:pPr>
            <w:r w:rsidRPr="007D1E4A">
              <w:rPr>
                <w:rFonts w:ascii="Times New Roman" w:eastAsia="Calibri" w:hAnsi="Times New Roman" w:cs="Times New Roman"/>
                <w:sz w:val="12"/>
                <w:szCs w:val="12"/>
              </w:rPr>
              <w:t>Название организации, которой принадлежит или которая арендует СТО, с указанием организационно-правовой формы</w:t>
            </w:r>
          </w:p>
        </w:tc>
        <w:tc>
          <w:tcPr>
            <w:tcW w:w="2453" w:type="dxa"/>
          </w:tcPr>
          <w:p w:rsidR="007D1E4A" w:rsidRPr="007D1E4A" w:rsidRDefault="007D1E4A" w:rsidP="00DF49F4">
            <w:pPr>
              <w:tabs>
                <w:tab w:val="left" w:pos="284"/>
              </w:tabs>
              <w:spacing w:after="0" w:line="240" w:lineRule="auto"/>
              <w:rPr>
                <w:rFonts w:ascii="Times New Roman" w:eastAsia="Calibri" w:hAnsi="Times New Roman" w:cs="Times New Roman"/>
                <w:sz w:val="12"/>
                <w:szCs w:val="12"/>
              </w:rPr>
            </w:pPr>
            <w:r w:rsidRPr="007D1E4A">
              <w:rPr>
                <w:rFonts w:ascii="Times New Roman" w:eastAsia="Calibri" w:hAnsi="Times New Roman" w:cs="Times New Roman"/>
                <w:sz w:val="12"/>
                <w:szCs w:val="12"/>
              </w:rPr>
              <w:t>Местонахождение СТО</w:t>
            </w:r>
          </w:p>
        </w:tc>
        <w:tc>
          <w:tcPr>
            <w:tcW w:w="1941" w:type="dxa"/>
          </w:tcPr>
          <w:p w:rsidR="007D1E4A" w:rsidRPr="007D1E4A" w:rsidRDefault="007D1E4A" w:rsidP="00DF49F4">
            <w:pPr>
              <w:tabs>
                <w:tab w:val="left" w:pos="284"/>
              </w:tabs>
              <w:spacing w:after="0" w:line="240" w:lineRule="auto"/>
              <w:rPr>
                <w:rFonts w:ascii="Times New Roman" w:eastAsia="Calibri" w:hAnsi="Times New Roman" w:cs="Times New Roman"/>
                <w:sz w:val="12"/>
                <w:szCs w:val="12"/>
              </w:rPr>
            </w:pPr>
            <w:r w:rsidRPr="007D1E4A">
              <w:rPr>
                <w:rFonts w:ascii="Times New Roman" w:eastAsia="Calibri" w:hAnsi="Times New Roman" w:cs="Times New Roman"/>
                <w:sz w:val="12"/>
                <w:szCs w:val="12"/>
              </w:rPr>
              <w:t>Юридический адрес СТО</w:t>
            </w:r>
          </w:p>
        </w:tc>
      </w:tr>
      <w:tr w:rsidR="007D1E4A" w:rsidRPr="007D1E4A" w:rsidTr="00DF49F4">
        <w:tc>
          <w:tcPr>
            <w:tcW w:w="469" w:type="dxa"/>
          </w:tcPr>
          <w:p w:rsidR="007D1E4A" w:rsidRPr="007D1E4A" w:rsidRDefault="007D1E4A" w:rsidP="00DF49F4">
            <w:pPr>
              <w:tabs>
                <w:tab w:val="left" w:pos="284"/>
              </w:tabs>
              <w:spacing w:after="0" w:line="240" w:lineRule="auto"/>
              <w:rPr>
                <w:rFonts w:ascii="Times New Roman" w:eastAsia="Calibri" w:hAnsi="Times New Roman" w:cs="Times New Roman"/>
                <w:sz w:val="12"/>
                <w:szCs w:val="12"/>
              </w:rPr>
            </w:pPr>
            <w:r w:rsidRPr="007D1E4A">
              <w:rPr>
                <w:rFonts w:ascii="Times New Roman" w:eastAsia="Calibri" w:hAnsi="Times New Roman" w:cs="Times New Roman"/>
                <w:sz w:val="12"/>
                <w:szCs w:val="12"/>
              </w:rPr>
              <w:t>1</w:t>
            </w:r>
          </w:p>
        </w:tc>
        <w:tc>
          <w:tcPr>
            <w:tcW w:w="2650" w:type="dxa"/>
          </w:tcPr>
          <w:p w:rsidR="007D1E4A" w:rsidRPr="007D1E4A" w:rsidRDefault="007D1E4A" w:rsidP="00DF49F4">
            <w:pPr>
              <w:tabs>
                <w:tab w:val="left" w:pos="284"/>
              </w:tabs>
              <w:spacing w:after="0" w:line="240" w:lineRule="auto"/>
              <w:rPr>
                <w:rFonts w:ascii="Times New Roman" w:eastAsia="Calibri" w:hAnsi="Times New Roman" w:cs="Times New Roman"/>
                <w:sz w:val="12"/>
                <w:szCs w:val="12"/>
              </w:rPr>
            </w:pPr>
            <w:r w:rsidRPr="007D1E4A">
              <w:rPr>
                <w:rFonts w:ascii="Times New Roman" w:eastAsia="Calibri" w:hAnsi="Times New Roman" w:cs="Times New Roman"/>
                <w:sz w:val="12"/>
                <w:szCs w:val="12"/>
              </w:rPr>
              <w:t>2</w:t>
            </w:r>
          </w:p>
        </w:tc>
        <w:tc>
          <w:tcPr>
            <w:tcW w:w="2453" w:type="dxa"/>
          </w:tcPr>
          <w:p w:rsidR="007D1E4A" w:rsidRPr="007D1E4A" w:rsidRDefault="007D1E4A" w:rsidP="00DF49F4">
            <w:pPr>
              <w:tabs>
                <w:tab w:val="left" w:pos="284"/>
              </w:tabs>
              <w:spacing w:after="0" w:line="240" w:lineRule="auto"/>
              <w:rPr>
                <w:rFonts w:ascii="Times New Roman" w:eastAsia="Calibri" w:hAnsi="Times New Roman" w:cs="Times New Roman"/>
                <w:sz w:val="12"/>
                <w:szCs w:val="12"/>
              </w:rPr>
            </w:pPr>
            <w:r w:rsidRPr="007D1E4A">
              <w:rPr>
                <w:rFonts w:ascii="Times New Roman" w:eastAsia="Calibri" w:hAnsi="Times New Roman" w:cs="Times New Roman"/>
                <w:sz w:val="12"/>
                <w:szCs w:val="12"/>
              </w:rPr>
              <w:t>3</w:t>
            </w:r>
          </w:p>
        </w:tc>
        <w:tc>
          <w:tcPr>
            <w:tcW w:w="1941" w:type="dxa"/>
          </w:tcPr>
          <w:p w:rsidR="007D1E4A" w:rsidRPr="007D1E4A" w:rsidRDefault="007D1E4A" w:rsidP="00DF49F4">
            <w:pPr>
              <w:tabs>
                <w:tab w:val="left" w:pos="284"/>
              </w:tabs>
              <w:spacing w:after="0" w:line="240" w:lineRule="auto"/>
              <w:rPr>
                <w:rFonts w:ascii="Times New Roman" w:eastAsia="Calibri" w:hAnsi="Times New Roman" w:cs="Times New Roman"/>
                <w:sz w:val="12"/>
                <w:szCs w:val="12"/>
              </w:rPr>
            </w:pPr>
            <w:r w:rsidRPr="007D1E4A">
              <w:rPr>
                <w:rFonts w:ascii="Times New Roman" w:eastAsia="Calibri" w:hAnsi="Times New Roman" w:cs="Times New Roman"/>
                <w:sz w:val="12"/>
                <w:szCs w:val="12"/>
              </w:rPr>
              <w:t>4</w:t>
            </w:r>
          </w:p>
        </w:tc>
      </w:tr>
      <w:tr w:rsidR="007D1E4A" w:rsidRPr="007D1E4A" w:rsidTr="00DF49F4">
        <w:tc>
          <w:tcPr>
            <w:tcW w:w="469" w:type="dxa"/>
          </w:tcPr>
          <w:p w:rsidR="007D1E4A" w:rsidRPr="007D1E4A" w:rsidRDefault="007D1E4A" w:rsidP="00DF49F4">
            <w:pPr>
              <w:tabs>
                <w:tab w:val="left" w:pos="284"/>
              </w:tabs>
              <w:spacing w:after="0" w:line="240" w:lineRule="auto"/>
              <w:rPr>
                <w:rFonts w:ascii="Times New Roman" w:eastAsia="Calibri" w:hAnsi="Times New Roman" w:cs="Times New Roman"/>
                <w:sz w:val="12"/>
                <w:szCs w:val="12"/>
              </w:rPr>
            </w:pPr>
            <w:r w:rsidRPr="007D1E4A">
              <w:rPr>
                <w:rFonts w:ascii="Times New Roman" w:eastAsia="Calibri" w:hAnsi="Times New Roman" w:cs="Times New Roman"/>
                <w:sz w:val="12"/>
                <w:szCs w:val="12"/>
              </w:rPr>
              <w:t>1</w:t>
            </w:r>
          </w:p>
        </w:tc>
        <w:tc>
          <w:tcPr>
            <w:tcW w:w="2650" w:type="dxa"/>
          </w:tcPr>
          <w:p w:rsidR="007D1E4A" w:rsidRPr="007D1E4A" w:rsidRDefault="007D1E4A" w:rsidP="00DF49F4">
            <w:pPr>
              <w:tabs>
                <w:tab w:val="left" w:pos="284"/>
              </w:tabs>
              <w:spacing w:after="0" w:line="240" w:lineRule="auto"/>
              <w:rPr>
                <w:rFonts w:ascii="Times New Roman" w:eastAsia="Calibri" w:hAnsi="Times New Roman" w:cs="Times New Roman"/>
                <w:sz w:val="12"/>
                <w:szCs w:val="12"/>
              </w:rPr>
            </w:pPr>
            <w:r w:rsidRPr="007D1E4A">
              <w:rPr>
                <w:rFonts w:ascii="Times New Roman" w:eastAsia="Calibri" w:hAnsi="Times New Roman" w:cs="Times New Roman"/>
                <w:sz w:val="12"/>
                <w:szCs w:val="12"/>
              </w:rPr>
              <w:t>ИП Курбатов В.А.</w:t>
            </w:r>
          </w:p>
        </w:tc>
        <w:tc>
          <w:tcPr>
            <w:tcW w:w="2453" w:type="dxa"/>
          </w:tcPr>
          <w:p w:rsidR="007D1E4A" w:rsidRPr="007D1E4A" w:rsidRDefault="007D1E4A" w:rsidP="00DF49F4">
            <w:pPr>
              <w:tabs>
                <w:tab w:val="left" w:pos="284"/>
              </w:tabs>
              <w:spacing w:after="0" w:line="240" w:lineRule="auto"/>
              <w:rPr>
                <w:rFonts w:ascii="Times New Roman" w:eastAsia="Calibri" w:hAnsi="Times New Roman" w:cs="Times New Roman"/>
                <w:sz w:val="12"/>
                <w:szCs w:val="12"/>
              </w:rPr>
            </w:pPr>
            <w:r w:rsidRPr="007D1E4A">
              <w:rPr>
                <w:rFonts w:ascii="Times New Roman" w:eastAsia="Calibri" w:hAnsi="Times New Roman" w:cs="Times New Roman"/>
                <w:sz w:val="12"/>
                <w:szCs w:val="12"/>
              </w:rPr>
              <w:t>446540, Самарская обл., с. Сергиевск, ул. Ленина, возле конечной остановки</w:t>
            </w:r>
          </w:p>
        </w:tc>
        <w:tc>
          <w:tcPr>
            <w:tcW w:w="1941" w:type="dxa"/>
          </w:tcPr>
          <w:p w:rsidR="007D1E4A" w:rsidRPr="007D1E4A" w:rsidRDefault="007D1E4A" w:rsidP="00DF49F4">
            <w:pPr>
              <w:tabs>
                <w:tab w:val="left" w:pos="284"/>
              </w:tabs>
              <w:spacing w:after="0" w:line="240" w:lineRule="auto"/>
              <w:rPr>
                <w:rFonts w:ascii="Times New Roman" w:eastAsia="Calibri" w:hAnsi="Times New Roman" w:cs="Times New Roman"/>
                <w:sz w:val="12"/>
                <w:szCs w:val="12"/>
              </w:rPr>
            </w:pPr>
            <w:r w:rsidRPr="007D1E4A">
              <w:rPr>
                <w:rFonts w:ascii="Times New Roman" w:eastAsia="Calibri" w:hAnsi="Times New Roman" w:cs="Times New Roman"/>
                <w:sz w:val="12"/>
                <w:szCs w:val="12"/>
              </w:rPr>
              <w:t>446540, Самарская обл.,</w:t>
            </w:r>
            <w:r w:rsidR="00DF49F4">
              <w:rPr>
                <w:rFonts w:ascii="Times New Roman" w:eastAsia="Calibri" w:hAnsi="Times New Roman" w:cs="Times New Roman"/>
                <w:sz w:val="12"/>
                <w:szCs w:val="12"/>
              </w:rPr>
              <w:t xml:space="preserve"> </w:t>
            </w:r>
            <w:r w:rsidRPr="007D1E4A">
              <w:rPr>
                <w:rFonts w:ascii="Times New Roman" w:eastAsia="Calibri" w:hAnsi="Times New Roman" w:cs="Times New Roman"/>
                <w:sz w:val="12"/>
                <w:szCs w:val="12"/>
              </w:rPr>
              <w:t>с. Сергиевск,</w:t>
            </w:r>
            <w:r w:rsidR="00DF49F4">
              <w:rPr>
                <w:rFonts w:ascii="Times New Roman" w:eastAsia="Calibri" w:hAnsi="Times New Roman" w:cs="Times New Roman"/>
                <w:sz w:val="12"/>
                <w:szCs w:val="12"/>
              </w:rPr>
              <w:t xml:space="preserve"> </w:t>
            </w:r>
            <w:r w:rsidRPr="007D1E4A">
              <w:rPr>
                <w:rFonts w:ascii="Times New Roman" w:eastAsia="Calibri" w:hAnsi="Times New Roman" w:cs="Times New Roman"/>
                <w:sz w:val="12"/>
                <w:szCs w:val="12"/>
              </w:rPr>
              <w:t>ул. Советская,59-10</w:t>
            </w:r>
          </w:p>
        </w:tc>
      </w:tr>
      <w:tr w:rsidR="007D1E4A" w:rsidRPr="007D1E4A" w:rsidTr="00DF49F4">
        <w:tc>
          <w:tcPr>
            <w:tcW w:w="469" w:type="dxa"/>
          </w:tcPr>
          <w:p w:rsidR="007D1E4A" w:rsidRPr="007D1E4A" w:rsidRDefault="007D1E4A" w:rsidP="00DF49F4">
            <w:pPr>
              <w:tabs>
                <w:tab w:val="left" w:pos="284"/>
              </w:tabs>
              <w:spacing w:after="0" w:line="240" w:lineRule="auto"/>
              <w:rPr>
                <w:rFonts w:ascii="Times New Roman" w:eastAsia="Calibri" w:hAnsi="Times New Roman" w:cs="Times New Roman"/>
                <w:sz w:val="12"/>
                <w:szCs w:val="12"/>
              </w:rPr>
            </w:pPr>
            <w:r w:rsidRPr="007D1E4A">
              <w:rPr>
                <w:rFonts w:ascii="Times New Roman" w:eastAsia="Calibri" w:hAnsi="Times New Roman" w:cs="Times New Roman"/>
                <w:sz w:val="12"/>
                <w:szCs w:val="12"/>
              </w:rPr>
              <w:t>2</w:t>
            </w:r>
          </w:p>
        </w:tc>
        <w:tc>
          <w:tcPr>
            <w:tcW w:w="2650" w:type="dxa"/>
          </w:tcPr>
          <w:p w:rsidR="007D1E4A" w:rsidRPr="007D1E4A" w:rsidRDefault="007D1E4A" w:rsidP="00DF49F4">
            <w:pPr>
              <w:tabs>
                <w:tab w:val="left" w:pos="284"/>
              </w:tabs>
              <w:spacing w:after="0" w:line="240" w:lineRule="auto"/>
              <w:rPr>
                <w:rFonts w:ascii="Times New Roman" w:eastAsia="Calibri" w:hAnsi="Times New Roman" w:cs="Times New Roman"/>
                <w:sz w:val="12"/>
                <w:szCs w:val="12"/>
              </w:rPr>
            </w:pPr>
            <w:r w:rsidRPr="007D1E4A">
              <w:rPr>
                <w:rFonts w:ascii="Times New Roman" w:eastAsia="Calibri" w:hAnsi="Times New Roman" w:cs="Times New Roman"/>
                <w:sz w:val="12"/>
                <w:szCs w:val="12"/>
              </w:rPr>
              <w:t>ИП Беляков П.Н.</w:t>
            </w:r>
          </w:p>
        </w:tc>
        <w:tc>
          <w:tcPr>
            <w:tcW w:w="2453" w:type="dxa"/>
          </w:tcPr>
          <w:p w:rsidR="007D1E4A" w:rsidRPr="007D1E4A" w:rsidRDefault="007D1E4A" w:rsidP="00DF49F4">
            <w:pPr>
              <w:tabs>
                <w:tab w:val="left" w:pos="284"/>
              </w:tabs>
              <w:spacing w:after="0" w:line="240" w:lineRule="auto"/>
              <w:rPr>
                <w:rFonts w:ascii="Times New Roman" w:eastAsia="Calibri" w:hAnsi="Times New Roman" w:cs="Times New Roman"/>
                <w:sz w:val="12"/>
                <w:szCs w:val="12"/>
              </w:rPr>
            </w:pPr>
            <w:r w:rsidRPr="007D1E4A">
              <w:rPr>
                <w:rFonts w:ascii="Times New Roman" w:eastAsia="Calibri" w:hAnsi="Times New Roman" w:cs="Times New Roman"/>
                <w:sz w:val="12"/>
                <w:szCs w:val="12"/>
              </w:rPr>
              <w:t>446540, Самарская обл., с. Сергиевск, ул. Набережная, 67Б</w:t>
            </w:r>
          </w:p>
        </w:tc>
        <w:tc>
          <w:tcPr>
            <w:tcW w:w="1941" w:type="dxa"/>
          </w:tcPr>
          <w:p w:rsidR="007D1E4A" w:rsidRPr="007D1E4A" w:rsidRDefault="007D1E4A" w:rsidP="00DF49F4">
            <w:pPr>
              <w:tabs>
                <w:tab w:val="left" w:pos="284"/>
              </w:tabs>
              <w:spacing w:after="0" w:line="240" w:lineRule="auto"/>
              <w:rPr>
                <w:rFonts w:ascii="Times New Roman" w:eastAsia="Calibri" w:hAnsi="Times New Roman" w:cs="Times New Roman"/>
                <w:sz w:val="12"/>
                <w:szCs w:val="12"/>
              </w:rPr>
            </w:pPr>
            <w:r w:rsidRPr="007D1E4A">
              <w:rPr>
                <w:rFonts w:ascii="Times New Roman" w:eastAsia="Calibri" w:hAnsi="Times New Roman" w:cs="Times New Roman"/>
                <w:sz w:val="12"/>
                <w:szCs w:val="12"/>
              </w:rPr>
              <w:t>446540, Самарская обл., Сергиевский р-он, п. Сургут, ул. Солнечная,24-2</w:t>
            </w:r>
          </w:p>
        </w:tc>
      </w:tr>
      <w:tr w:rsidR="007D1E4A" w:rsidRPr="007D1E4A" w:rsidTr="00DF49F4">
        <w:tc>
          <w:tcPr>
            <w:tcW w:w="469" w:type="dxa"/>
          </w:tcPr>
          <w:p w:rsidR="007D1E4A" w:rsidRPr="007D1E4A" w:rsidRDefault="007D1E4A" w:rsidP="00DF49F4">
            <w:pPr>
              <w:tabs>
                <w:tab w:val="left" w:pos="284"/>
              </w:tabs>
              <w:spacing w:after="0" w:line="240" w:lineRule="auto"/>
              <w:rPr>
                <w:rFonts w:ascii="Times New Roman" w:eastAsia="Calibri" w:hAnsi="Times New Roman" w:cs="Times New Roman"/>
                <w:sz w:val="12"/>
                <w:szCs w:val="12"/>
              </w:rPr>
            </w:pPr>
            <w:r w:rsidRPr="007D1E4A">
              <w:rPr>
                <w:rFonts w:ascii="Times New Roman" w:eastAsia="Calibri" w:hAnsi="Times New Roman" w:cs="Times New Roman"/>
                <w:sz w:val="12"/>
                <w:szCs w:val="12"/>
              </w:rPr>
              <w:lastRenderedPageBreak/>
              <w:t>3</w:t>
            </w:r>
          </w:p>
        </w:tc>
        <w:tc>
          <w:tcPr>
            <w:tcW w:w="2650" w:type="dxa"/>
          </w:tcPr>
          <w:p w:rsidR="007D1E4A" w:rsidRPr="007D1E4A" w:rsidRDefault="007D1E4A" w:rsidP="00DF49F4">
            <w:pPr>
              <w:tabs>
                <w:tab w:val="left" w:pos="284"/>
              </w:tabs>
              <w:spacing w:after="0" w:line="240" w:lineRule="auto"/>
              <w:rPr>
                <w:rFonts w:ascii="Times New Roman" w:eastAsia="Calibri" w:hAnsi="Times New Roman" w:cs="Times New Roman"/>
                <w:sz w:val="12"/>
                <w:szCs w:val="12"/>
              </w:rPr>
            </w:pPr>
            <w:r w:rsidRPr="007D1E4A">
              <w:rPr>
                <w:rFonts w:ascii="Times New Roman" w:eastAsia="Calibri" w:hAnsi="Times New Roman" w:cs="Times New Roman"/>
                <w:sz w:val="12"/>
                <w:szCs w:val="12"/>
              </w:rPr>
              <w:t>ООО «Ресурс-Сервис»</w:t>
            </w:r>
          </w:p>
        </w:tc>
        <w:tc>
          <w:tcPr>
            <w:tcW w:w="2453" w:type="dxa"/>
          </w:tcPr>
          <w:p w:rsidR="007D1E4A" w:rsidRPr="007D1E4A" w:rsidRDefault="007D1E4A" w:rsidP="00DF49F4">
            <w:pPr>
              <w:tabs>
                <w:tab w:val="left" w:pos="284"/>
              </w:tabs>
              <w:spacing w:after="0" w:line="240" w:lineRule="auto"/>
              <w:rPr>
                <w:rFonts w:ascii="Times New Roman" w:eastAsia="Calibri" w:hAnsi="Times New Roman" w:cs="Times New Roman"/>
                <w:sz w:val="12"/>
                <w:szCs w:val="12"/>
              </w:rPr>
            </w:pPr>
            <w:r w:rsidRPr="007D1E4A">
              <w:rPr>
                <w:rFonts w:ascii="Times New Roman" w:eastAsia="Calibri" w:hAnsi="Times New Roman" w:cs="Times New Roman"/>
                <w:sz w:val="12"/>
                <w:szCs w:val="12"/>
              </w:rPr>
              <w:t>446540, Самарская обл., с. Сергиевск, ул. Ленина, 95</w:t>
            </w:r>
          </w:p>
        </w:tc>
        <w:tc>
          <w:tcPr>
            <w:tcW w:w="1941" w:type="dxa"/>
          </w:tcPr>
          <w:p w:rsidR="007D1E4A" w:rsidRPr="007D1E4A" w:rsidRDefault="007D1E4A" w:rsidP="00DF49F4">
            <w:pPr>
              <w:tabs>
                <w:tab w:val="left" w:pos="284"/>
              </w:tabs>
              <w:spacing w:after="0" w:line="240" w:lineRule="auto"/>
              <w:rPr>
                <w:rFonts w:ascii="Times New Roman" w:eastAsia="Calibri" w:hAnsi="Times New Roman" w:cs="Times New Roman"/>
                <w:sz w:val="12"/>
                <w:szCs w:val="12"/>
              </w:rPr>
            </w:pPr>
            <w:r w:rsidRPr="007D1E4A">
              <w:rPr>
                <w:rFonts w:ascii="Times New Roman" w:eastAsia="Calibri" w:hAnsi="Times New Roman" w:cs="Times New Roman"/>
                <w:sz w:val="12"/>
                <w:szCs w:val="12"/>
              </w:rPr>
              <w:t>446540, Самарская обл., с. Сергиевск, ул. Ленина, 95</w:t>
            </w:r>
          </w:p>
        </w:tc>
      </w:tr>
    </w:tbl>
    <w:p w:rsidR="007D1E4A" w:rsidRPr="007D1E4A" w:rsidRDefault="007D1E4A" w:rsidP="007D1E4A">
      <w:pPr>
        <w:tabs>
          <w:tab w:val="left" w:pos="284"/>
        </w:tabs>
        <w:spacing w:after="0" w:line="240" w:lineRule="auto"/>
        <w:jc w:val="both"/>
        <w:rPr>
          <w:rFonts w:ascii="Times New Roman" w:eastAsia="Calibri" w:hAnsi="Times New Roman" w:cs="Times New Roman"/>
          <w:sz w:val="12"/>
          <w:szCs w:val="12"/>
        </w:rPr>
      </w:pPr>
    </w:p>
    <w:p w:rsidR="007D1E4A" w:rsidRPr="007D1E4A" w:rsidRDefault="007D1E4A" w:rsidP="00DF49F4">
      <w:pPr>
        <w:tabs>
          <w:tab w:val="left" w:pos="284"/>
        </w:tabs>
        <w:spacing w:after="0" w:line="240" w:lineRule="auto"/>
        <w:ind w:firstLine="284"/>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 xml:space="preserve">В целом улично-дорожная сеть </w:t>
      </w:r>
      <w:proofErr w:type="spellStart"/>
      <w:r w:rsidRPr="007D1E4A">
        <w:rPr>
          <w:rFonts w:ascii="Times New Roman" w:eastAsia="Calibri" w:hAnsi="Times New Roman" w:cs="Times New Roman"/>
          <w:sz w:val="12"/>
          <w:szCs w:val="12"/>
        </w:rPr>
        <w:t>с.п</w:t>
      </w:r>
      <w:proofErr w:type="spellEnd"/>
      <w:r w:rsidRPr="007D1E4A">
        <w:rPr>
          <w:rFonts w:ascii="Times New Roman" w:eastAsia="Calibri" w:hAnsi="Times New Roman" w:cs="Times New Roman"/>
          <w:sz w:val="12"/>
          <w:szCs w:val="12"/>
        </w:rPr>
        <w:t>.</w:t>
      </w:r>
      <w:r w:rsidR="00DF49F4">
        <w:rPr>
          <w:rFonts w:ascii="Times New Roman" w:eastAsia="Calibri" w:hAnsi="Times New Roman" w:cs="Times New Roman"/>
          <w:sz w:val="12"/>
          <w:szCs w:val="12"/>
        </w:rPr>
        <w:t xml:space="preserve"> </w:t>
      </w:r>
      <w:r w:rsidRPr="007D1E4A">
        <w:rPr>
          <w:rFonts w:ascii="Times New Roman" w:eastAsia="Calibri" w:hAnsi="Times New Roman" w:cs="Times New Roman"/>
          <w:sz w:val="12"/>
          <w:szCs w:val="12"/>
        </w:rPr>
        <w:t>Сергиевск характеризуется не достаточной степенью благоустройства.</w:t>
      </w:r>
    </w:p>
    <w:p w:rsidR="007D1E4A" w:rsidRPr="007D1E4A" w:rsidRDefault="007D1E4A" w:rsidP="00DF49F4">
      <w:pPr>
        <w:tabs>
          <w:tab w:val="left" w:pos="284"/>
        </w:tabs>
        <w:spacing w:after="0" w:line="240" w:lineRule="auto"/>
        <w:ind w:firstLine="284"/>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 xml:space="preserve">Главными улицами </w:t>
      </w:r>
      <w:r w:rsidRPr="007D1E4A">
        <w:rPr>
          <w:rFonts w:ascii="Times New Roman" w:eastAsia="Calibri" w:hAnsi="Times New Roman" w:cs="Times New Roman"/>
          <w:i/>
          <w:sz w:val="12"/>
          <w:szCs w:val="12"/>
        </w:rPr>
        <w:t>с.</w:t>
      </w:r>
      <w:r w:rsidR="00DF49F4">
        <w:rPr>
          <w:rFonts w:ascii="Times New Roman" w:eastAsia="Calibri" w:hAnsi="Times New Roman" w:cs="Times New Roman"/>
          <w:i/>
          <w:sz w:val="12"/>
          <w:szCs w:val="12"/>
        </w:rPr>
        <w:t xml:space="preserve"> </w:t>
      </w:r>
      <w:r w:rsidRPr="007D1E4A">
        <w:rPr>
          <w:rFonts w:ascii="Times New Roman" w:eastAsia="Calibri" w:hAnsi="Times New Roman" w:cs="Times New Roman"/>
          <w:i/>
          <w:sz w:val="12"/>
          <w:szCs w:val="12"/>
        </w:rPr>
        <w:t xml:space="preserve">Сергиевск </w:t>
      </w:r>
      <w:r w:rsidRPr="007D1E4A">
        <w:rPr>
          <w:rFonts w:ascii="Times New Roman" w:eastAsia="Calibri" w:hAnsi="Times New Roman" w:cs="Times New Roman"/>
          <w:sz w:val="12"/>
          <w:szCs w:val="12"/>
        </w:rPr>
        <w:t xml:space="preserve"> являются улица Ленина, ул. </w:t>
      </w:r>
      <w:proofErr w:type="spellStart"/>
      <w:r w:rsidRPr="007D1E4A">
        <w:rPr>
          <w:rFonts w:ascii="Times New Roman" w:eastAsia="Calibri" w:hAnsi="Times New Roman" w:cs="Times New Roman"/>
          <w:sz w:val="12"/>
          <w:szCs w:val="12"/>
        </w:rPr>
        <w:t>К.Маркса</w:t>
      </w:r>
      <w:proofErr w:type="spellEnd"/>
      <w:r w:rsidRPr="007D1E4A">
        <w:rPr>
          <w:rFonts w:ascii="Times New Roman" w:eastAsia="Calibri" w:hAnsi="Times New Roman" w:cs="Times New Roman"/>
          <w:sz w:val="12"/>
          <w:szCs w:val="12"/>
        </w:rPr>
        <w:t xml:space="preserve">, ул. Фрунзе, ул. </w:t>
      </w:r>
      <w:proofErr w:type="spellStart"/>
      <w:r w:rsidRPr="007D1E4A">
        <w:rPr>
          <w:rFonts w:ascii="Times New Roman" w:eastAsia="Calibri" w:hAnsi="Times New Roman" w:cs="Times New Roman"/>
          <w:sz w:val="12"/>
          <w:szCs w:val="12"/>
        </w:rPr>
        <w:t>П.Ганюшина</w:t>
      </w:r>
      <w:proofErr w:type="spellEnd"/>
      <w:r w:rsidRPr="007D1E4A">
        <w:rPr>
          <w:rFonts w:ascii="Times New Roman" w:eastAsia="Calibri" w:hAnsi="Times New Roman" w:cs="Times New Roman"/>
          <w:sz w:val="12"/>
          <w:szCs w:val="12"/>
        </w:rPr>
        <w:t xml:space="preserve">. Средняя ширина улиц в границах линий застройки составляет  25 м. Большая часть улиц села имеет </w:t>
      </w:r>
      <w:proofErr w:type="spellStart"/>
      <w:r w:rsidRPr="007D1E4A">
        <w:rPr>
          <w:rFonts w:ascii="Times New Roman" w:eastAsia="Calibri" w:hAnsi="Times New Roman" w:cs="Times New Roman"/>
          <w:sz w:val="12"/>
          <w:szCs w:val="12"/>
        </w:rPr>
        <w:t>асфальто</w:t>
      </w:r>
      <w:proofErr w:type="spellEnd"/>
      <w:r w:rsidRPr="007D1E4A">
        <w:rPr>
          <w:rFonts w:ascii="Times New Roman" w:eastAsia="Calibri" w:hAnsi="Times New Roman" w:cs="Times New Roman"/>
          <w:sz w:val="12"/>
          <w:szCs w:val="12"/>
        </w:rPr>
        <w:t>-бетонное покрытие.</w:t>
      </w:r>
    </w:p>
    <w:p w:rsidR="007D1E4A" w:rsidRPr="007D1E4A" w:rsidRDefault="007D1E4A" w:rsidP="00DF49F4">
      <w:pPr>
        <w:tabs>
          <w:tab w:val="left" w:pos="284"/>
        </w:tabs>
        <w:spacing w:after="0" w:line="240" w:lineRule="auto"/>
        <w:ind w:firstLine="284"/>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 xml:space="preserve">Большинство улиц в </w:t>
      </w:r>
      <w:r w:rsidRPr="007D1E4A">
        <w:rPr>
          <w:rFonts w:ascii="Times New Roman" w:eastAsia="Calibri" w:hAnsi="Times New Roman" w:cs="Times New Roman"/>
          <w:i/>
          <w:sz w:val="12"/>
          <w:szCs w:val="12"/>
        </w:rPr>
        <w:t>с.</w:t>
      </w:r>
      <w:r w:rsidR="00DF49F4">
        <w:rPr>
          <w:rFonts w:ascii="Times New Roman" w:eastAsia="Calibri" w:hAnsi="Times New Roman" w:cs="Times New Roman"/>
          <w:i/>
          <w:sz w:val="12"/>
          <w:szCs w:val="12"/>
        </w:rPr>
        <w:t xml:space="preserve"> </w:t>
      </w:r>
      <w:r w:rsidRPr="007D1E4A">
        <w:rPr>
          <w:rFonts w:ascii="Times New Roman" w:eastAsia="Calibri" w:hAnsi="Times New Roman" w:cs="Times New Roman"/>
          <w:i/>
          <w:sz w:val="12"/>
          <w:szCs w:val="12"/>
        </w:rPr>
        <w:t>Боровка</w:t>
      </w:r>
      <w:r w:rsidRPr="007D1E4A">
        <w:rPr>
          <w:rFonts w:ascii="Times New Roman" w:eastAsia="Calibri" w:hAnsi="Times New Roman" w:cs="Times New Roman"/>
          <w:sz w:val="12"/>
          <w:szCs w:val="12"/>
        </w:rPr>
        <w:t xml:space="preserve">, не имеет твердого покрытия. </w:t>
      </w:r>
      <w:proofErr w:type="spellStart"/>
      <w:r w:rsidRPr="007D1E4A">
        <w:rPr>
          <w:rFonts w:ascii="Times New Roman" w:eastAsia="Calibri" w:hAnsi="Times New Roman" w:cs="Times New Roman"/>
          <w:sz w:val="12"/>
          <w:szCs w:val="12"/>
        </w:rPr>
        <w:t>Асфальто</w:t>
      </w:r>
      <w:proofErr w:type="spellEnd"/>
      <w:r w:rsidRPr="007D1E4A">
        <w:rPr>
          <w:rFonts w:ascii="Times New Roman" w:eastAsia="Calibri" w:hAnsi="Times New Roman" w:cs="Times New Roman"/>
          <w:sz w:val="12"/>
          <w:szCs w:val="12"/>
        </w:rPr>
        <w:t>-бетонное покрытие имеет ул. Юбилейная. Средняя ширина улиц в границах линий застройки составляет 20-25 м.</w:t>
      </w:r>
    </w:p>
    <w:p w:rsidR="007D1E4A" w:rsidRPr="007D1E4A" w:rsidRDefault="007D1E4A" w:rsidP="00DF49F4">
      <w:pPr>
        <w:tabs>
          <w:tab w:val="left" w:pos="284"/>
        </w:tabs>
        <w:spacing w:after="0" w:line="240" w:lineRule="auto"/>
        <w:ind w:firstLine="284"/>
        <w:jc w:val="both"/>
        <w:rPr>
          <w:rFonts w:ascii="Times New Roman" w:eastAsia="Calibri" w:hAnsi="Times New Roman" w:cs="Times New Roman"/>
          <w:sz w:val="12"/>
          <w:szCs w:val="12"/>
        </w:rPr>
      </w:pPr>
      <w:r w:rsidRPr="007D1E4A">
        <w:rPr>
          <w:rFonts w:ascii="Times New Roman" w:eastAsia="Calibri" w:hAnsi="Times New Roman" w:cs="Times New Roman"/>
          <w:i/>
          <w:sz w:val="12"/>
          <w:szCs w:val="12"/>
        </w:rPr>
        <w:t>В с.</w:t>
      </w:r>
      <w:r w:rsidR="00DF49F4">
        <w:rPr>
          <w:rFonts w:ascii="Times New Roman" w:eastAsia="Calibri" w:hAnsi="Times New Roman" w:cs="Times New Roman"/>
          <w:i/>
          <w:sz w:val="12"/>
          <w:szCs w:val="12"/>
        </w:rPr>
        <w:t xml:space="preserve"> </w:t>
      </w:r>
      <w:r w:rsidRPr="007D1E4A">
        <w:rPr>
          <w:rFonts w:ascii="Times New Roman" w:eastAsia="Calibri" w:hAnsi="Times New Roman" w:cs="Times New Roman"/>
          <w:i/>
          <w:sz w:val="12"/>
          <w:szCs w:val="12"/>
        </w:rPr>
        <w:t xml:space="preserve">Успенка </w:t>
      </w:r>
      <w:r w:rsidRPr="007D1E4A">
        <w:rPr>
          <w:rFonts w:ascii="Times New Roman" w:eastAsia="Calibri" w:hAnsi="Times New Roman" w:cs="Times New Roman"/>
          <w:sz w:val="12"/>
          <w:szCs w:val="12"/>
        </w:rPr>
        <w:t>– пер. Школьный имеет асфальтобетонное покрытие. Средняя ширина улиц в границах линий застройки составляет 25 м.</w:t>
      </w:r>
    </w:p>
    <w:p w:rsidR="007D1E4A" w:rsidRPr="007D1E4A" w:rsidRDefault="007D1E4A" w:rsidP="00DF49F4">
      <w:pPr>
        <w:tabs>
          <w:tab w:val="left" w:pos="284"/>
        </w:tabs>
        <w:spacing w:after="0" w:line="240" w:lineRule="auto"/>
        <w:ind w:firstLine="284"/>
        <w:jc w:val="both"/>
        <w:rPr>
          <w:rFonts w:ascii="Times New Roman" w:eastAsia="Calibri" w:hAnsi="Times New Roman" w:cs="Times New Roman"/>
          <w:sz w:val="12"/>
          <w:szCs w:val="12"/>
        </w:rPr>
      </w:pPr>
      <w:r w:rsidRPr="007D1E4A">
        <w:rPr>
          <w:rFonts w:ascii="Times New Roman" w:eastAsia="Calibri" w:hAnsi="Times New Roman" w:cs="Times New Roman"/>
          <w:i/>
          <w:sz w:val="12"/>
          <w:szCs w:val="12"/>
        </w:rPr>
        <w:t>Д.</w:t>
      </w:r>
      <w:r w:rsidR="00DF49F4">
        <w:rPr>
          <w:rFonts w:ascii="Times New Roman" w:eastAsia="Calibri" w:hAnsi="Times New Roman" w:cs="Times New Roman"/>
          <w:i/>
          <w:sz w:val="12"/>
          <w:szCs w:val="12"/>
        </w:rPr>
        <w:t xml:space="preserve"> </w:t>
      </w:r>
      <w:r w:rsidRPr="007D1E4A">
        <w:rPr>
          <w:rFonts w:ascii="Times New Roman" w:eastAsia="Calibri" w:hAnsi="Times New Roman" w:cs="Times New Roman"/>
          <w:i/>
          <w:sz w:val="12"/>
          <w:szCs w:val="12"/>
        </w:rPr>
        <w:t>Студеный Ключ, п. Рыбопитомник, п.</w:t>
      </w:r>
      <w:r w:rsidR="00DF49F4">
        <w:rPr>
          <w:rFonts w:ascii="Times New Roman" w:eastAsia="Calibri" w:hAnsi="Times New Roman" w:cs="Times New Roman"/>
          <w:i/>
          <w:sz w:val="12"/>
          <w:szCs w:val="12"/>
        </w:rPr>
        <w:t xml:space="preserve"> </w:t>
      </w:r>
      <w:r w:rsidRPr="007D1E4A">
        <w:rPr>
          <w:rFonts w:ascii="Times New Roman" w:eastAsia="Calibri" w:hAnsi="Times New Roman" w:cs="Times New Roman"/>
          <w:i/>
          <w:sz w:val="12"/>
          <w:szCs w:val="12"/>
        </w:rPr>
        <w:t>Глубокий, п.</w:t>
      </w:r>
      <w:r w:rsidR="00DF49F4">
        <w:rPr>
          <w:rFonts w:ascii="Times New Roman" w:eastAsia="Calibri" w:hAnsi="Times New Roman" w:cs="Times New Roman"/>
          <w:i/>
          <w:sz w:val="12"/>
          <w:szCs w:val="12"/>
        </w:rPr>
        <w:t xml:space="preserve"> </w:t>
      </w:r>
      <w:r w:rsidRPr="007D1E4A">
        <w:rPr>
          <w:rFonts w:ascii="Times New Roman" w:eastAsia="Calibri" w:hAnsi="Times New Roman" w:cs="Times New Roman"/>
          <w:i/>
          <w:sz w:val="12"/>
          <w:szCs w:val="12"/>
        </w:rPr>
        <w:t xml:space="preserve">Рогатка, п. Михайловка    </w:t>
      </w:r>
      <w:r w:rsidRPr="007D1E4A">
        <w:rPr>
          <w:rFonts w:ascii="Times New Roman" w:eastAsia="Calibri" w:hAnsi="Times New Roman" w:cs="Times New Roman"/>
          <w:sz w:val="12"/>
          <w:szCs w:val="12"/>
        </w:rPr>
        <w:t xml:space="preserve"> – не имеют улиц с твердым покрытием.</w:t>
      </w:r>
    </w:p>
    <w:p w:rsidR="007D1E4A" w:rsidRPr="007D1E4A" w:rsidRDefault="007D1E4A" w:rsidP="00DF49F4">
      <w:pPr>
        <w:tabs>
          <w:tab w:val="left" w:pos="284"/>
        </w:tabs>
        <w:spacing w:after="0" w:line="240" w:lineRule="auto"/>
        <w:ind w:firstLine="284"/>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 xml:space="preserve">Общая протяженность автомобильных дорог общего пользования местного значения сельского поселения Сергиевск составляет 62,67 км, в том числе по покрытию: асфальтобетон – 33,13 км,  </w:t>
      </w:r>
      <w:proofErr w:type="spellStart"/>
      <w:r w:rsidRPr="007D1E4A">
        <w:rPr>
          <w:rFonts w:ascii="Times New Roman" w:eastAsia="Calibri" w:hAnsi="Times New Roman" w:cs="Times New Roman"/>
          <w:sz w:val="12"/>
          <w:szCs w:val="12"/>
        </w:rPr>
        <w:t>гр</w:t>
      </w:r>
      <w:proofErr w:type="spellEnd"/>
      <w:r w:rsidRPr="007D1E4A">
        <w:rPr>
          <w:rFonts w:ascii="Times New Roman" w:eastAsia="Calibri" w:hAnsi="Times New Roman" w:cs="Times New Roman"/>
          <w:sz w:val="12"/>
          <w:szCs w:val="12"/>
        </w:rPr>
        <w:t>/щебень – 12,75 км, без бетонного покрытия (грунт) – 17,24 км.</w:t>
      </w:r>
    </w:p>
    <w:p w:rsidR="007D1E4A" w:rsidRPr="007D1E4A" w:rsidRDefault="007D1E4A" w:rsidP="00DF49F4">
      <w:pPr>
        <w:tabs>
          <w:tab w:val="left" w:pos="284"/>
        </w:tabs>
        <w:spacing w:after="0" w:line="240" w:lineRule="auto"/>
        <w:jc w:val="center"/>
        <w:rPr>
          <w:rFonts w:ascii="Times New Roman" w:eastAsia="Calibri" w:hAnsi="Times New Roman" w:cs="Times New Roman"/>
          <w:b/>
          <w:sz w:val="12"/>
          <w:szCs w:val="12"/>
        </w:rPr>
      </w:pPr>
      <w:r w:rsidRPr="007D1E4A">
        <w:rPr>
          <w:rFonts w:ascii="Times New Roman" w:eastAsia="Calibri" w:hAnsi="Times New Roman" w:cs="Times New Roman"/>
          <w:b/>
          <w:sz w:val="12"/>
          <w:szCs w:val="12"/>
        </w:rPr>
        <w:t xml:space="preserve">Характеристика автомобильных дорог общего пользования местного значения </w:t>
      </w:r>
      <w:proofErr w:type="spellStart"/>
      <w:r w:rsidRPr="007D1E4A">
        <w:rPr>
          <w:rFonts w:ascii="Times New Roman" w:eastAsia="Calibri" w:hAnsi="Times New Roman" w:cs="Times New Roman"/>
          <w:b/>
          <w:sz w:val="12"/>
          <w:szCs w:val="12"/>
        </w:rPr>
        <w:t>с.п</w:t>
      </w:r>
      <w:proofErr w:type="spellEnd"/>
      <w:r w:rsidRPr="007D1E4A">
        <w:rPr>
          <w:rFonts w:ascii="Times New Roman" w:eastAsia="Calibri" w:hAnsi="Times New Roman" w:cs="Times New Roman"/>
          <w:b/>
          <w:sz w:val="12"/>
          <w:szCs w:val="12"/>
        </w:rPr>
        <w:t>. Сергиевск</w:t>
      </w:r>
    </w:p>
    <w:p w:rsidR="007D1E4A" w:rsidRPr="007D1E4A" w:rsidRDefault="007D1E4A" w:rsidP="00DF49F4">
      <w:pPr>
        <w:tabs>
          <w:tab w:val="left" w:pos="284"/>
        </w:tabs>
        <w:spacing w:after="0" w:line="240" w:lineRule="auto"/>
        <w:jc w:val="right"/>
        <w:rPr>
          <w:rFonts w:ascii="Times New Roman" w:eastAsia="Calibri" w:hAnsi="Times New Roman" w:cs="Times New Roman"/>
          <w:sz w:val="12"/>
          <w:szCs w:val="12"/>
        </w:rPr>
      </w:pPr>
      <w:r w:rsidRPr="007D1E4A">
        <w:rPr>
          <w:rFonts w:ascii="Times New Roman" w:eastAsia="Calibri" w:hAnsi="Times New Roman" w:cs="Times New Roman"/>
          <w:sz w:val="12"/>
          <w:szCs w:val="12"/>
        </w:rPr>
        <w:t>(улично-дорожная сеть населённых пунктов)</w:t>
      </w:r>
    </w:p>
    <w:tbl>
      <w:tblPr>
        <w:tblStyle w:val="af1"/>
        <w:tblW w:w="7513" w:type="dxa"/>
        <w:tblInd w:w="108" w:type="dxa"/>
        <w:tblLayout w:type="fixed"/>
        <w:tblLook w:val="04A0" w:firstRow="1" w:lastRow="0" w:firstColumn="1" w:lastColumn="0" w:noHBand="0" w:noVBand="1"/>
      </w:tblPr>
      <w:tblGrid>
        <w:gridCol w:w="379"/>
        <w:gridCol w:w="1606"/>
        <w:gridCol w:w="709"/>
        <w:gridCol w:w="567"/>
        <w:gridCol w:w="567"/>
        <w:gridCol w:w="567"/>
        <w:gridCol w:w="567"/>
        <w:gridCol w:w="2551"/>
      </w:tblGrid>
      <w:tr w:rsidR="007D1E4A" w:rsidRPr="00DF49F4" w:rsidTr="00DF49F4">
        <w:trPr>
          <w:trHeight w:val="20"/>
        </w:trPr>
        <w:tc>
          <w:tcPr>
            <w:tcW w:w="379" w:type="dxa"/>
            <w:vMerge w:val="restart"/>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w:t>
            </w:r>
          </w:p>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п/п</w:t>
            </w:r>
          </w:p>
        </w:tc>
        <w:tc>
          <w:tcPr>
            <w:tcW w:w="1606" w:type="dxa"/>
            <w:vMerge w:val="restart"/>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Наименование дороги или улицы</w:t>
            </w:r>
          </w:p>
        </w:tc>
        <w:tc>
          <w:tcPr>
            <w:tcW w:w="2977" w:type="dxa"/>
            <w:gridSpan w:val="5"/>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Проезжая часть</w:t>
            </w: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p>
        </w:tc>
      </w:tr>
      <w:tr w:rsidR="00DF49F4" w:rsidRPr="00DF49F4" w:rsidTr="00DF49F4">
        <w:trPr>
          <w:trHeight w:val="20"/>
        </w:trPr>
        <w:tc>
          <w:tcPr>
            <w:tcW w:w="379" w:type="dxa"/>
            <w:vMerge/>
          </w:tcPr>
          <w:p w:rsidR="007D1E4A" w:rsidRPr="007D1E4A" w:rsidRDefault="007D1E4A" w:rsidP="007D1E4A">
            <w:pPr>
              <w:tabs>
                <w:tab w:val="left" w:pos="284"/>
              </w:tabs>
              <w:jc w:val="both"/>
              <w:rPr>
                <w:rFonts w:ascii="Times New Roman" w:eastAsia="Calibri" w:hAnsi="Times New Roman" w:cs="Times New Roman"/>
                <w:sz w:val="12"/>
                <w:szCs w:val="12"/>
              </w:rPr>
            </w:pPr>
          </w:p>
        </w:tc>
        <w:tc>
          <w:tcPr>
            <w:tcW w:w="1606" w:type="dxa"/>
            <w:vMerge/>
          </w:tcPr>
          <w:p w:rsidR="007D1E4A" w:rsidRPr="00DF49F4" w:rsidRDefault="007D1E4A" w:rsidP="00DF49F4">
            <w:pPr>
              <w:tabs>
                <w:tab w:val="left" w:pos="284"/>
              </w:tabs>
              <w:rPr>
                <w:rFonts w:ascii="Times New Roman" w:eastAsia="Calibri" w:hAnsi="Times New Roman" w:cs="Times New Roman"/>
                <w:sz w:val="12"/>
                <w:szCs w:val="12"/>
              </w:rPr>
            </w:pPr>
          </w:p>
        </w:tc>
        <w:tc>
          <w:tcPr>
            <w:tcW w:w="709" w:type="dxa"/>
            <w:vMerge w:val="restart"/>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Площадь (м</w:t>
            </w:r>
            <w:r w:rsidRPr="00DF49F4">
              <w:rPr>
                <w:rFonts w:ascii="Times New Roman" w:eastAsia="Calibri" w:hAnsi="Times New Roman" w:cs="Times New Roman"/>
                <w:sz w:val="12"/>
                <w:szCs w:val="12"/>
                <w:vertAlign w:val="superscript"/>
              </w:rPr>
              <w:t>2</w:t>
            </w:r>
            <w:r w:rsidRPr="00DF49F4">
              <w:rPr>
                <w:rFonts w:ascii="Times New Roman" w:eastAsia="Calibri" w:hAnsi="Times New Roman" w:cs="Times New Roman"/>
                <w:sz w:val="12"/>
                <w:szCs w:val="12"/>
              </w:rPr>
              <w:t>)</w:t>
            </w:r>
          </w:p>
        </w:tc>
        <w:tc>
          <w:tcPr>
            <w:tcW w:w="567" w:type="dxa"/>
            <w:vMerge w:val="restart"/>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Протяженность (км)</w:t>
            </w:r>
          </w:p>
        </w:tc>
        <w:tc>
          <w:tcPr>
            <w:tcW w:w="1701" w:type="dxa"/>
            <w:gridSpan w:val="3"/>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В том числе протяженность по покрытию (км)</w:t>
            </w: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Категория улиц и дорог</w:t>
            </w:r>
          </w:p>
        </w:tc>
      </w:tr>
      <w:tr w:rsidR="00DF49F4" w:rsidRPr="00DF49F4" w:rsidTr="00DF49F4">
        <w:trPr>
          <w:trHeight w:val="20"/>
        </w:trPr>
        <w:tc>
          <w:tcPr>
            <w:tcW w:w="379" w:type="dxa"/>
            <w:vMerge/>
          </w:tcPr>
          <w:p w:rsidR="007D1E4A" w:rsidRPr="007D1E4A" w:rsidRDefault="007D1E4A" w:rsidP="007D1E4A">
            <w:pPr>
              <w:tabs>
                <w:tab w:val="left" w:pos="284"/>
              </w:tabs>
              <w:jc w:val="both"/>
              <w:rPr>
                <w:rFonts w:ascii="Times New Roman" w:eastAsia="Calibri" w:hAnsi="Times New Roman" w:cs="Times New Roman"/>
                <w:sz w:val="12"/>
                <w:szCs w:val="12"/>
              </w:rPr>
            </w:pPr>
          </w:p>
        </w:tc>
        <w:tc>
          <w:tcPr>
            <w:tcW w:w="1606" w:type="dxa"/>
            <w:vMerge/>
          </w:tcPr>
          <w:p w:rsidR="007D1E4A" w:rsidRPr="00DF49F4" w:rsidRDefault="007D1E4A" w:rsidP="00DF49F4">
            <w:pPr>
              <w:tabs>
                <w:tab w:val="left" w:pos="284"/>
              </w:tabs>
              <w:rPr>
                <w:rFonts w:ascii="Times New Roman" w:eastAsia="Calibri" w:hAnsi="Times New Roman" w:cs="Times New Roman"/>
                <w:sz w:val="12"/>
                <w:szCs w:val="12"/>
              </w:rPr>
            </w:pPr>
          </w:p>
        </w:tc>
        <w:tc>
          <w:tcPr>
            <w:tcW w:w="709" w:type="dxa"/>
            <w:vMerge/>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vMerge/>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roofErr w:type="spellStart"/>
            <w:r w:rsidRPr="00DF49F4">
              <w:rPr>
                <w:rFonts w:ascii="Times New Roman" w:eastAsia="Calibri" w:hAnsi="Times New Roman" w:cs="Times New Roman"/>
                <w:sz w:val="12"/>
                <w:szCs w:val="12"/>
              </w:rPr>
              <w:t>Асф</w:t>
            </w:r>
            <w:proofErr w:type="spellEnd"/>
            <w:r w:rsidRPr="00DF49F4">
              <w:rPr>
                <w:rFonts w:ascii="Times New Roman" w:eastAsia="Calibri" w:hAnsi="Times New Roman" w:cs="Times New Roman"/>
                <w:sz w:val="12"/>
                <w:szCs w:val="12"/>
              </w:rPr>
              <w:t>/бет.</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Гр/</w:t>
            </w:r>
            <w:proofErr w:type="spellStart"/>
            <w:r w:rsidRPr="00DF49F4">
              <w:rPr>
                <w:rFonts w:ascii="Times New Roman" w:eastAsia="Calibri" w:hAnsi="Times New Roman" w:cs="Times New Roman"/>
                <w:sz w:val="12"/>
                <w:szCs w:val="12"/>
              </w:rPr>
              <w:t>щеб</w:t>
            </w:r>
            <w:proofErr w:type="spellEnd"/>
            <w:r w:rsidRPr="00DF49F4">
              <w:rPr>
                <w:rFonts w:ascii="Times New Roman" w:eastAsia="Calibri" w:hAnsi="Times New Roman" w:cs="Times New Roman"/>
                <w:sz w:val="12"/>
                <w:szCs w:val="12"/>
              </w:rPr>
              <w:t>.</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Грунт</w:t>
            </w: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1</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2</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3</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4</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5</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6</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7</w:t>
            </w: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8</w:t>
            </w:r>
          </w:p>
        </w:tc>
      </w:tr>
      <w:tr w:rsidR="007D1E4A"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p>
        </w:tc>
        <w:tc>
          <w:tcPr>
            <w:tcW w:w="7134" w:type="dxa"/>
            <w:gridSpan w:val="7"/>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с.</w:t>
            </w:r>
            <w:r w:rsidR="00DF49F4">
              <w:rPr>
                <w:rFonts w:ascii="Times New Roman" w:eastAsia="Calibri" w:hAnsi="Times New Roman" w:cs="Times New Roman"/>
                <w:sz w:val="12"/>
                <w:szCs w:val="12"/>
              </w:rPr>
              <w:t xml:space="preserve"> </w:t>
            </w:r>
            <w:r w:rsidRPr="00DF49F4">
              <w:rPr>
                <w:rFonts w:ascii="Times New Roman" w:eastAsia="Calibri" w:hAnsi="Times New Roman" w:cs="Times New Roman"/>
                <w:sz w:val="12"/>
                <w:szCs w:val="12"/>
              </w:rPr>
              <w:t>Сергиевск</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1</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ул. Ленина</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22039,23</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3,25</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3,20</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0,5</w:t>
            </w: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 границах поселения)/ главная улица</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2</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ул. Кооперативная</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4865,41</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0,96</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0,71</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0,25</w:t>
            </w: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 границах поселения)/ основная улица</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3</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 xml:space="preserve">ул. </w:t>
            </w:r>
            <w:proofErr w:type="spellStart"/>
            <w:r w:rsidRPr="00DF49F4">
              <w:rPr>
                <w:rFonts w:ascii="Times New Roman" w:eastAsia="Calibri" w:hAnsi="Times New Roman" w:cs="Times New Roman"/>
                <w:sz w:val="12"/>
                <w:szCs w:val="12"/>
              </w:rPr>
              <w:t>М.Горького</w:t>
            </w:r>
            <w:proofErr w:type="spellEnd"/>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4134,84</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1,03</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0,50</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0,53</w:t>
            </w: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 границах поселения)/ основная улица</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4</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ул. Плеханова</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5052,68</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1,26</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0,93</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0,33</w:t>
            </w: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 границах поселения)/ основная улица</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5</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ул. Революционная</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4844,32</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1,21</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0,78</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0,43</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 границах поселения)/ основная улица</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6</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ул. Краснова</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16209,95</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3,40</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2,63</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0,09</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0,68</w:t>
            </w: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 границах поселения)/ главная улица</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7</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 xml:space="preserve">ул. </w:t>
            </w:r>
            <w:proofErr w:type="spellStart"/>
            <w:r w:rsidRPr="00DF49F4">
              <w:rPr>
                <w:rFonts w:ascii="Times New Roman" w:eastAsia="Calibri" w:hAnsi="Times New Roman" w:cs="Times New Roman"/>
                <w:sz w:val="12"/>
                <w:szCs w:val="12"/>
              </w:rPr>
              <w:t>П.Ганюшина</w:t>
            </w:r>
            <w:proofErr w:type="spellEnd"/>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7571,73</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1,53</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0,72</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0,81</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 границах поселения)/ главная улица</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8</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ул. Советская</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11990,02</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2,06</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1,72</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0,06</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0,28</w:t>
            </w: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 границах поселения)/ главная улица</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9</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 xml:space="preserve">ул. </w:t>
            </w:r>
            <w:proofErr w:type="spellStart"/>
            <w:r w:rsidRPr="00DF49F4">
              <w:rPr>
                <w:rFonts w:ascii="Times New Roman" w:eastAsia="Calibri" w:hAnsi="Times New Roman" w:cs="Times New Roman"/>
                <w:sz w:val="12"/>
                <w:szCs w:val="12"/>
              </w:rPr>
              <w:t>К.Маркса</w:t>
            </w:r>
            <w:proofErr w:type="spellEnd"/>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8856,02</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1,37</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1,29</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0,08</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 границах поселения)/ главная улица</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10</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 xml:space="preserve">ул. </w:t>
            </w:r>
            <w:proofErr w:type="spellStart"/>
            <w:r w:rsidRPr="00DF49F4">
              <w:rPr>
                <w:rFonts w:ascii="Times New Roman" w:eastAsia="Calibri" w:hAnsi="Times New Roman" w:cs="Times New Roman"/>
                <w:sz w:val="12"/>
                <w:szCs w:val="12"/>
              </w:rPr>
              <w:t>Л.Толстого</w:t>
            </w:r>
            <w:proofErr w:type="spellEnd"/>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6387,20</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1,39</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0,48</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0,63</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0,28</w:t>
            </w: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 границах поселения)/ основная улица</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11</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ул. Гагарина</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7968,12</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1,33</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1,33</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 границах поселения)/ основная улица</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12</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 xml:space="preserve">ул. </w:t>
            </w:r>
            <w:proofErr w:type="spellStart"/>
            <w:r w:rsidRPr="00DF49F4">
              <w:rPr>
                <w:rFonts w:ascii="Times New Roman" w:eastAsia="Calibri" w:hAnsi="Times New Roman" w:cs="Times New Roman"/>
                <w:sz w:val="12"/>
                <w:szCs w:val="12"/>
              </w:rPr>
              <w:t>Н.Крупской</w:t>
            </w:r>
            <w:proofErr w:type="spellEnd"/>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9192,54</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2,23</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0,27</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0,90</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1,06</w:t>
            </w: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 границах поселения)/ основная улица</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13</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ул. Комарова</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6417,16</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1,60</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1,16</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0,44</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w:t>
            </w:r>
          </w:p>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границах поселения)/ второстепенная улица</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14</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 xml:space="preserve">ул. </w:t>
            </w:r>
            <w:proofErr w:type="spellStart"/>
            <w:r w:rsidRPr="00DF49F4">
              <w:rPr>
                <w:rFonts w:ascii="Times New Roman" w:eastAsia="Calibri" w:hAnsi="Times New Roman" w:cs="Times New Roman"/>
                <w:sz w:val="12"/>
                <w:szCs w:val="12"/>
              </w:rPr>
              <w:t>Г.Михайловского</w:t>
            </w:r>
            <w:proofErr w:type="spellEnd"/>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3994,52</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1,00</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1,00</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 границах поселения)/ основная улица</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15</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ул. Набережная</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10143,73</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2,95</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0,22</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1,07</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1,66</w:t>
            </w: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w:t>
            </w:r>
          </w:p>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границах поселения)/ второстепенная улица</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16</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ул. Районная</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1895,00</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0,44</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0,13</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0,20</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0,11</w:t>
            </w: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w:t>
            </w:r>
          </w:p>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границах поселения)/ второстепенная улица</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17</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 xml:space="preserve">ул. </w:t>
            </w:r>
            <w:proofErr w:type="spellStart"/>
            <w:r w:rsidRPr="00DF49F4">
              <w:rPr>
                <w:rFonts w:ascii="Times New Roman" w:eastAsia="Calibri" w:hAnsi="Times New Roman" w:cs="Times New Roman"/>
                <w:sz w:val="12"/>
                <w:szCs w:val="12"/>
              </w:rPr>
              <w:t>Бр</w:t>
            </w:r>
            <w:proofErr w:type="spellEnd"/>
            <w:r w:rsidRPr="00DF49F4">
              <w:rPr>
                <w:rFonts w:ascii="Times New Roman" w:eastAsia="Calibri" w:hAnsi="Times New Roman" w:cs="Times New Roman"/>
                <w:sz w:val="12"/>
                <w:szCs w:val="12"/>
              </w:rPr>
              <w:t>. Тимашевых</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1653,80</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0,46</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0,11</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0,18</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0,17</w:t>
            </w: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w:t>
            </w:r>
          </w:p>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границах поселения)/ второстепенная улица</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18</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ул. Терешковой</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1224,95</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0,28</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0,10</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0,09</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0,09</w:t>
            </w: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w:t>
            </w:r>
          </w:p>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границах поселения)/ второстепенная улица</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19</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ул. Первомайская</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1167,08</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0,29</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0,29</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w:t>
            </w:r>
          </w:p>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границах поселения)/ второстепенная улица</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20</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ул. Городок</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4990,48</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1,10</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0,29</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0,30</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0,51</w:t>
            </w: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 границах поселения)/ основная улица</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21</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ул. Шоссейная</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7346,46</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1,22</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1,22</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 границах поселения)/ главная улица</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22</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ул. Фрунзе</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4946,41</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1,07</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0,53</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0,14</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0,40</w:t>
            </w: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 границах поселения)/ главная улица</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23</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ул. Юбилейная</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1342,36</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0,38</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0,03</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0,35</w:t>
            </w: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w:t>
            </w:r>
          </w:p>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границах поселения)/ второстепенная улица</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24</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ул. Рабочая</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1413,69</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0,47</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0,28</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0,19</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w:t>
            </w:r>
          </w:p>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границах поселения)/ второстепенная улица</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25</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ул. Строителей</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3904,59</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0,83</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0,67</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0,16</w:t>
            </w: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w:t>
            </w:r>
          </w:p>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границах поселения)/ второстепенная улица</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26</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 xml:space="preserve">ул. </w:t>
            </w:r>
            <w:proofErr w:type="spellStart"/>
            <w:r w:rsidRPr="00DF49F4">
              <w:rPr>
                <w:rFonts w:ascii="Times New Roman" w:eastAsia="Calibri" w:hAnsi="Times New Roman" w:cs="Times New Roman"/>
                <w:sz w:val="12"/>
                <w:szCs w:val="12"/>
              </w:rPr>
              <w:t>Бр</w:t>
            </w:r>
            <w:proofErr w:type="spellEnd"/>
            <w:r w:rsidRPr="00DF49F4">
              <w:rPr>
                <w:rFonts w:ascii="Times New Roman" w:eastAsia="Calibri" w:hAnsi="Times New Roman" w:cs="Times New Roman"/>
                <w:sz w:val="12"/>
                <w:szCs w:val="12"/>
              </w:rPr>
              <w:t>. Алехиных</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1064,97</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0,24</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0,02</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0,22</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w:t>
            </w:r>
          </w:p>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границах поселения)/ второстепенная улица</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lastRenderedPageBreak/>
              <w:t>27</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ул. Октябрьская</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1719,48</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0,29</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0,23</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0,06</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w:t>
            </w:r>
          </w:p>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границах поселения)/ второстепенная улица</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28</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ул. Мира</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1943,58</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0,32</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0,01</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0,31</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w:t>
            </w:r>
          </w:p>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границах поселения)/ второстепенная улица</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29</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ул. Солнечная</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1381,84</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0,35</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0,35</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w:t>
            </w:r>
          </w:p>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границах поселения)/ второстепенная улица</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30</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ул. Восточная</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1382,62</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0,31</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0,31</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w:t>
            </w:r>
          </w:p>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границах поселения)/ второстепенная улица</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31</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ул. Звездная</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2083,12</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0,52</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0,15</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0,37</w:t>
            </w: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w:t>
            </w:r>
          </w:p>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границах поселения)/ второстепенная улица</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32</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ул. Аэродромная</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3640,00</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0,52</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0,28</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0,24</w:t>
            </w: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 границах поселения)/ основная улица</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33</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ул. Самарская</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3640,00</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0,52</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0,28</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0,24</w:t>
            </w: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w:t>
            </w:r>
          </w:p>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границах поселения)/ второстепенная улица</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34</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ул. Северная</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16592,18</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2,88</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2,53</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0,35</w:t>
            </w: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w:t>
            </w:r>
          </w:p>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границах поселения)/ главная улица</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35</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ул. Степная</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5571,60</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1,26</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0,27</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0,75</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0,24</w:t>
            </w: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w:t>
            </w:r>
          </w:p>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границах поселения)/ основная улица</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36</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ул. Чапаева</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3168,88</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0,88</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0,52</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0,36</w:t>
            </w: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w:t>
            </w:r>
          </w:p>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границах поселения)/ второстепенная улица</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37</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ул. Новая</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430,50</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0,12</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0,12</w:t>
            </w: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w:t>
            </w:r>
          </w:p>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границах поселения)/ второстепенная улица</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38</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 xml:space="preserve">ул. А. </w:t>
            </w:r>
            <w:proofErr w:type="spellStart"/>
            <w:r w:rsidRPr="00DF49F4">
              <w:rPr>
                <w:rFonts w:ascii="Times New Roman" w:eastAsia="Calibri" w:hAnsi="Times New Roman" w:cs="Times New Roman"/>
                <w:sz w:val="12"/>
                <w:szCs w:val="12"/>
              </w:rPr>
              <w:t>Галяшина</w:t>
            </w:r>
            <w:proofErr w:type="spellEnd"/>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3010,00</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0,43</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0,43</w:t>
            </w: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w:t>
            </w:r>
          </w:p>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границах поселения)/ второстепенная улица</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39</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ул. Сергиевская</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1960,00</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0,28</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0,28</w:t>
            </w: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w:t>
            </w:r>
          </w:p>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границах поселения)/ второстепенная улица</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40</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ул. П. Великого</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1960,00</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0,28</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0,28</w:t>
            </w: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w:t>
            </w:r>
          </w:p>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границах поселения)/ второстепенная улица</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41</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ул. З. Космодемьянской</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737,94</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0,25</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0,25</w:t>
            </w: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w:t>
            </w:r>
          </w:p>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границах поселения)/ второстепенная улица</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42</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ул. Островского</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2044,36</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0,51</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0,51</w:t>
            </w: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w:t>
            </w:r>
          </w:p>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границах поселения)/ второстепенная улица</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43</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ул. Пионерская</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1097,56</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0,31</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0,31</w:t>
            </w: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w:t>
            </w:r>
          </w:p>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границах поселения)/ второстепенная улица</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44</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ул. Молодежная</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1168,58</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0,33</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0,33</w:t>
            </w: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w:t>
            </w:r>
          </w:p>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границах поселения)/ второстепенная улица</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45</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ул. Лермонтова</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1172,78</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0,34</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0,34</w:t>
            </w: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w:t>
            </w:r>
          </w:p>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границах поселения)/ второстепенная улица</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46</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ул. Полевая</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604,14</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0,20</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0,20</w:t>
            </w: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w:t>
            </w:r>
          </w:p>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границах поселения)/ второстепенная улица</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47</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ул. Куйбышева</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954,94</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0,27</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0,27</w:t>
            </w: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w:t>
            </w:r>
          </w:p>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границах поселения)/ второстепенная улица</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48</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ул. Речная</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417,06</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0,14</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0,14</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w:t>
            </w:r>
          </w:p>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границах поселения)/ проезд</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49</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ул. Нагорная</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511,77</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0,17</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0,17</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w:t>
            </w:r>
          </w:p>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границах поселения)/ проезд</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50</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ул. Луговая</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387,48</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0,13</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0,13</w:t>
            </w: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w:t>
            </w:r>
          </w:p>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границах поселения)/ проезд</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51</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ул. Сок</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694,74</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0,23</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0,23</w:t>
            </w: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w:t>
            </w:r>
          </w:p>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границах поселения)/ второстепенная улица</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52</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ул. А. Матросова</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3306,15</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0,66</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0,66</w:t>
            </w: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w:t>
            </w:r>
          </w:p>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границах поселения)/ второстепенная улица</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53</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ул. Лесная</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1091,48</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0,31</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0,31</w:t>
            </w: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w:t>
            </w:r>
          </w:p>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границах поселения)/ второстепенная улица</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54</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Квартал РМЗ</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5772,50</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0,98</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0,98</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w:t>
            </w:r>
          </w:p>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границах поселения)/ проезд</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55</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Квартал РПМК</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808,00</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0,20</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0,20</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w:t>
            </w:r>
          </w:p>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границах поселения)/ проезд</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56</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Квартал ЦРБ</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8752,00</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2,38</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2,38</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w:t>
            </w:r>
          </w:p>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границах поселения)/ проезд</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57</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Квартал Центральный</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13647,00</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4,22</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4,22</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муниципальная улица в жилой застройке (в</w:t>
            </w:r>
          </w:p>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границах поселения)/ проезд</w:t>
            </w: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58</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ул. Н. Набережная</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59</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ул. Крутой Тупик</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60</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ул. Волжская</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61</w:t>
            </w: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ул. Спортивная</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p>
        </w:tc>
      </w:tr>
      <w:tr w:rsidR="00DF49F4" w:rsidRPr="00DF49F4" w:rsidTr="00DF49F4">
        <w:trPr>
          <w:trHeight w:val="20"/>
        </w:trPr>
        <w:tc>
          <w:tcPr>
            <w:tcW w:w="379" w:type="dxa"/>
          </w:tcPr>
          <w:p w:rsidR="007D1E4A" w:rsidRPr="007D1E4A" w:rsidRDefault="007D1E4A" w:rsidP="007D1E4A">
            <w:pPr>
              <w:tabs>
                <w:tab w:val="left" w:pos="284"/>
              </w:tabs>
              <w:jc w:val="both"/>
              <w:rPr>
                <w:rFonts w:ascii="Times New Roman" w:eastAsia="Calibri" w:hAnsi="Times New Roman" w:cs="Times New Roman"/>
                <w:b/>
                <w:sz w:val="12"/>
                <w:szCs w:val="12"/>
              </w:rPr>
            </w:pPr>
          </w:p>
        </w:tc>
        <w:tc>
          <w:tcPr>
            <w:tcW w:w="160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Итого:</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252269,54</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53,94</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31,83</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8,75</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13,81</w:t>
            </w:r>
          </w:p>
        </w:tc>
        <w:tc>
          <w:tcPr>
            <w:tcW w:w="2551" w:type="dxa"/>
          </w:tcPr>
          <w:p w:rsidR="007D1E4A" w:rsidRPr="00DF49F4" w:rsidRDefault="007D1E4A" w:rsidP="00DF49F4">
            <w:pPr>
              <w:tabs>
                <w:tab w:val="left" w:pos="284"/>
              </w:tabs>
              <w:rPr>
                <w:rFonts w:ascii="Times New Roman" w:eastAsia="Calibri" w:hAnsi="Times New Roman" w:cs="Times New Roman"/>
                <w:sz w:val="12"/>
                <w:szCs w:val="12"/>
              </w:rPr>
            </w:pPr>
          </w:p>
        </w:tc>
      </w:tr>
    </w:tbl>
    <w:p w:rsidR="007D1E4A" w:rsidRPr="007D1E4A" w:rsidRDefault="007D1E4A" w:rsidP="007D1E4A">
      <w:pPr>
        <w:tabs>
          <w:tab w:val="left" w:pos="284"/>
        </w:tabs>
        <w:spacing w:after="0" w:line="240" w:lineRule="auto"/>
        <w:jc w:val="both"/>
        <w:rPr>
          <w:rFonts w:ascii="Times New Roman" w:eastAsia="Calibri" w:hAnsi="Times New Roman" w:cs="Times New Roman"/>
          <w:b/>
          <w:sz w:val="12"/>
          <w:szCs w:val="12"/>
        </w:rPr>
      </w:pPr>
    </w:p>
    <w:p w:rsidR="007D1E4A" w:rsidRPr="007D1E4A" w:rsidRDefault="007D1E4A" w:rsidP="00DF49F4">
      <w:pPr>
        <w:tabs>
          <w:tab w:val="left" w:pos="284"/>
        </w:tabs>
        <w:spacing w:after="0" w:line="240" w:lineRule="auto"/>
        <w:jc w:val="center"/>
        <w:rPr>
          <w:rFonts w:ascii="Times New Roman" w:eastAsia="Calibri" w:hAnsi="Times New Roman" w:cs="Times New Roman"/>
          <w:b/>
          <w:sz w:val="12"/>
          <w:szCs w:val="12"/>
        </w:rPr>
      </w:pPr>
      <w:r w:rsidRPr="007D1E4A">
        <w:rPr>
          <w:rFonts w:ascii="Times New Roman" w:eastAsia="Calibri" w:hAnsi="Times New Roman" w:cs="Times New Roman"/>
          <w:b/>
          <w:sz w:val="12"/>
          <w:szCs w:val="12"/>
        </w:rPr>
        <w:t>с.</w:t>
      </w:r>
      <w:r w:rsidR="00DF49F4">
        <w:rPr>
          <w:rFonts w:ascii="Times New Roman" w:eastAsia="Calibri" w:hAnsi="Times New Roman" w:cs="Times New Roman"/>
          <w:b/>
          <w:sz w:val="12"/>
          <w:szCs w:val="12"/>
        </w:rPr>
        <w:t xml:space="preserve"> </w:t>
      </w:r>
      <w:r w:rsidRPr="007D1E4A">
        <w:rPr>
          <w:rFonts w:ascii="Times New Roman" w:eastAsia="Calibri" w:hAnsi="Times New Roman" w:cs="Times New Roman"/>
          <w:b/>
          <w:sz w:val="12"/>
          <w:szCs w:val="12"/>
        </w:rPr>
        <w:t>Боровка</w:t>
      </w:r>
    </w:p>
    <w:tbl>
      <w:tblPr>
        <w:tblStyle w:val="af1"/>
        <w:tblW w:w="7513" w:type="dxa"/>
        <w:tblInd w:w="108" w:type="dxa"/>
        <w:tblLayout w:type="fixed"/>
        <w:tblLook w:val="00A0" w:firstRow="1" w:lastRow="0" w:firstColumn="1" w:lastColumn="0" w:noHBand="0" w:noVBand="0"/>
      </w:tblPr>
      <w:tblGrid>
        <w:gridCol w:w="379"/>
        <w:gridCol w:w="1288"/>
        <w:gridCol w:w="743"/>
        <w:gridCol w:w="709"/>
        <w:gridCol w:w="709"/>
        <w:gridCol w:w="708"/>
        <w:gridCol w:w="567"/>
        <w:gridCol w:w="2410"/>
      </w:tblGrid>
      <w:tr w:rsidR="007D1E4A" w:rsidRPr="007D1E4A" w:rsidTr="00DF49F4">
        <w:trPr>
          <w:trHeight w:val="20"/>
        </w:trPr>
        <w:tc>
          <w:tcPr>
            <w:tcW w:w="379" w:type="dxa"/>
            <w:vMerge w:val="restart"/>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w:t>
            </w:r>
            <w:r w:rsidR="00DF49F4" w:rsidRPr="00DF49F4">
              <w:rPr>
                <w:rFonts w:ascii="Times New Roman" w:eastAsia="Calibri" w:hAnsi="Times New Roman" w:cs="Times New Roman"/>
                <w:sz w:val="12"/>
                <w:szCs w:val="12"/>
              </w:rPr>
              <w:t xml:space="preserve"> </w:t>
            </w:r>
            <w:r w:rsidRPr="00DF49F4">
              <w:rPr>
                <w:rFonts w:ascii="Times New Roman" w:eastAsia="Calibri" w:hAnsi="Times New Roman" w:cs="Times New Roman"/>
                <w:sz w:val="12"/>
                <w:szCs w:val="12"/>
              </w:rPr>
              <w:t>п/п</w:t>
            </w:r>
          </w:p>
        </w:tc>
        <w:tc>
          <w:tcPr>
            <w:tcW w:w="1288" w:type="dxa"/>
            <w:vMerge w:val="restart"/>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Наименование дороги или улицы</w:t>
            </w:r>
          </w:p>
        </w:tc>
        <w:tc>
          <w:tcPr>
            <w:tcW w:w="3436" w:type="dxa"/>
            <w:gridSpan w:val="5"/>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Проезжая часть</w:t>
            </w:r>
          </w:p>
        </w:tc>
        <w:tc>
          <w:tcPr>
            <w:tcW w:w="2410" w:type="dxa"/>
          </w:tcPr>
          <w:p w:rsidR="007D1E4A" w:rsidRPr="00DF49F4" w:rsidRDefault="007D1E4A" w:rsidP="00DF49F4">
            <w:pPr>
              <w:tabs>
                <w:tab w:val="left" w:pos="284"/>
              </w:tabs>
              <w:rPr>
                <w:rFonts w:ascii="Times New Roman" w:eastAsia="Calibri" w:hAnsi="Times New Roman" w:cs="Times New Roman"/>
                <w:sz w:val="12"/>
                <w:szCs w:val="12"/>
              </w:rPr>
            </w:pPr>
          </w:p>
        </w:tc>
      </w:tr>
      <w:tr w:rsidR="00DF49F4" w:rsidRPr="007D1E4A" w:rsidTr="00DF49F4">
        <w:trPr>
          <w:trHeight w:val="20"/>
        </w:trPr>
        <w:tc>
          <w:tcPr>
            <w:tcW w:w="379" w:type="dxa"/>
            <w:vMerge/>
          </w:tcPr>
          <w:p w:rsidR="007D1E4A" w:rsidRPr="00DF49F4" w:rsidRDefault="007D1E4A" w:rsidP="00DF49F4">
            <w:pPr>
              <w:tabs>
                <w:tab w:val="left" w:pos="284"/>
              </w:tabs>
              <w:rPr>
                <w:rFonts w:ascii="Times New Roman" w:eastAsia="Calibri" w:hAnsi="Times New Roman" w:cs="Times New Roman"/>
                <w:sz w:val="12"/>
                <w:szCs w:val="12"/>
              </w:rPr>
            </w:pPr>
          </w:p>
        </w:tc>
        <w:tc>
          <w:tcPr>
            <w:tcW w:w="1288" w:type="dxa"/>
            <w:vMerge/>
          </w:tcPr>
          <w:p w:rsidR="007D1E4A" w:rsidRPr="00DF49F4" w:rsidRDefault="007D1E4A" w:rsidP="00DF49F4">
            <w:pPr>
              <w:tabs>
                <w:tab w:val="left" w:pos="284"/>
              </w:tabs>
              <w:rPr>
                <w:rFonts w:ascii="Times New Roman" w:eastAsia="Calibri" w:hAnsi="Times New Roman" w:cs="Times New Roman"/>
                <w:sz w:val="12"/>
                <w:szCs w:val="12"/>
              </w:rPr>
            </w:pPr>
          </w:p>
        </w:tc>
        <w:tc>
          <w:tcPr>
            <w:tcW w:w="743" w:type="dxa"/>
            <w:vMerge w:val="restart"/>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 xml:space="preserve">Площадь </w:t>
            </w:r>
            <w:r w:rsidRPr="00DF49F4">
              <w:rPr>
                <w:rFonts w:ascii="Times New Roman" w:eastAsia="Calibri" w:hAnsi="Times New Roman" w:cs="Times New Roman"/>
                <w:sz w:val="12"/>
                <w:szCs w:val="12"/>
              </w:rPr>
              <w:lastRenderedPageBreak/>
              <w:t>(м</w:t>
            </w:r>
            <w:r w:rsidRPr="00DF49F4">
              <w:rPr>
                <w:rFonts w:ascii="Times New Roman" w:eastAsia="Calibri" w:hAnsi="Times New Roman" w:cs="Times New Roman"/>
                <w:sz w:val="12"/>
                <w:szCs w:val="12"/>
                <w:vertAlign w:val="superscript"/>
              </w:rPr>
              <w:t>2</w:t>
            </w:r>
            <w:r w:rsidRPr="00DF49F4">
              <w:rPr>
                <w:rFonts w:ascii="Times New Roman" w:eastAsia="Calibri" w:hAnsi="Times New Roman" w:cs="Times New Roman"/>
                <w:sz w:val="12"/>
                <w:szCs w:val="12"/>
              </w:rPr>
              <w:t>)</w:t>
            </w:r>
          </w:p>
        </w:tc>
        <w:tc>
          <w:tcPr>
            <w:tcW w:w="709" w:type="dxa"/>
            <w:vMerge w:val="restart"/>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lastRenderedPageBreak/>
              <w:t>Протяже</w:t>
            </w:r>
            <w:r w:rsidRPr="00DF49F4">
              <w:rPr>
                <w:rFonts w:ascii="Times New Roman" w:eastAsia="Calibri" w:hAnsi="Times New Roman" w:cs="Times New Roman"/>
                <w:sz w:val="12"/>
                <w:szCs w:val="12"/>
              </w:rPr>
              <w:lastRenderedPageBreak/>
              <w:t>нность (км)</w:t>
            </w:r>
          </w:p>
        </w:tc>
        <w:tc>
          <w:tcPr>
            <w:tcW w:w="1984" w:type="dxa"/>
            <w:gridSpan w:val="3"/>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lastRenderedPageBreak/>
              <w:t xml:space="preserve">В том числе протяженность по </w:t>
            </w:r>
            <w:r w:rsidRPr="00DF49F4">
              <w:rPr>
                <w:rFonts w:ascii="Times New Roman" w:eastAsia="Calibri" w:hAnsi="Times New Roman" w:cs="Times New Roman"/>
                <w:sz w:val="12"/>
                <w:szCs w:val="12"/>
              </w:rPr>
              <w:lastRenderedPageBreak/>
              <w:t>покрытию (км)</w:t>
            </w:r>
          </w:p>
        </w:tc>
        <w:tc>
          <w:tcPr>
            <w:tcW w:w="2410"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lastRenderedPageBreak/>
              <w:t>Категория улиц и дорог</w:t>
            </w:r>
          </w:p>
        </w:tc>
      </w:tr>
      <w:tr w:rsidR="00DF49F4" w:rsidRPr="007D1E4A" w:rsidTr="00DF49F4">
        <w:trPr>
          <w:trHeight w:val="20"/>
        </w:trPr>
        <w:tc>
          <w:tcPr>
            <w:tcW w:w="379" w:type="dxa"/>
            <w:vMerge/>
          </w:tcPr>
          <w:p w:rsidR="007D1E4A" w:rsidRPr="00DF49F4" w:rsidRDefault="007D1E4A" w:rsidP="00DF49F4">
            <w:pPr>
              <w:tabs>
                <w:tab w:val="left" w:pos="284"/>
              </w:tabs>
              <w:rPr>
                <w:rFonts w:ascii="Times New Roman" w:eastAsia="Calibri" w:hAnsi="Times New Roman" w:cs="Times New Roman"/>
                <w:sz w:val="12"/>
                <w:szCs w:val="12"/>
              </w:rPr>
            </w:pPr>
          </w:p>
        </w:tc>
        <w:tc>
          <w:tcPr>
            <w:tcW w:w="1288" w:type="dxa"/>
            <w:vMerge/>
          </w:tcPr>
          <w:p w:rsidR="007D1E4A" w:rsidRPr="00DF49F4" w:rsidRDefault="007D1E4A" w:rsidP="00DF49F4">
            <w:pPr>
              <w:tabs>
                <w:tab w:val="left" w:pos="284"/>
              </w:tabs>
              <w:rPr>
                <w:rFonts w:ascii="Times New Roman" w:eastAsia="Calibri" w:hAnsi="Times New Roman" w:cs="Times New Roman"/>
                <w:sz w:val="12"/>
                <w:szCs w:val="12"/>
              </w:rPr>
            </w:pPr>
          </w:p>
        </w:tc>
        <w:tc>
          <w:tcPr>
            <w:tcW w:w="743" w:type="dxa"/>
            <w:vMerge/>
          </w:tcPr>
          <w:p w:rsidR="007D1E4A" w:rsidRPr="00DF49F4" w:rsidRDefault="007D1E4A" w:rsidP="00DF49F4">
            <w:pPr>
              <w:tabs>
                <w:tab w:val="left" w:pos="284"/>
              </w:tabs>
              <w:rPr>
                <w:rFonts w:ascii="Times New Roman" w:eastAsia="Calibri" w:hAnsi="Times New Roman" w:cs="Times New Roman"/>
                <w:sz w:val="12"/>
                <w:szCs w:val="12"/>
              </w:rPr>
            </w:pPr>
          </w:p>
        </w:tc>
        <w:tc>
          <w:tcPr>
            <w:tcW w:w="709" w:type="dxa"/>
            <w:vMerge/>
          </w:tcPr>
          <w:p w:rsidR="007D1E4A" w:rsidRPr="00DF49F4" w:rsidRDefault="007D1E4A" w:rsidP="00DF49F4">
            <w:pPr>
              <w:tabs>
                <w:tab w:val="left" w:pos="284"/>
              </w:tabs>
              <w:rPr>
                <w:rFonts w:ascii="Times New Roman" w:eastAsia="Calibri" w:hAnsi="Times New Roman" w:cs="Times New Roman"/>
                <w:sz w:val="12"/>
                <w:szCs w:val="12"/>
              </w:rPr>
            </w:pP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proofErr w:type="spellStart"/>
            <w:r w:rsidRPr="00DF49F4">
              <w:rPr>
                <w:rFonts w:ascii="Times New Roman" w:eastAsia="Calibri" w:hAnsi="Times New Roman" w:cs="Times New Roman"/>
                <w:sz w:val="12"/>
                <w:szCs w:val="12"/>
              </w:rPr>
              <w:t>Асф</w:t>
            </w:r>
            <w:proofErr w:type="spellEnd"/>
            <w:r w:rsidRPr="00DF49F4">
              <w:rPr>
                <w:rFonts w:ascii="Times New Roman" w:eastAsia="Calibri" w:hAnsi="Times New Roman" w:cs="Times New Roman"/>
                <w:sz w:val="12"/>
                <w:szCs w:val="12"/>
              </w:rPr>
              <w:t>/бет.</w:t>
            </w:r>
          </w:p>
        </w:tc>
        <w:tc>
          <w:tcPr>
            <w:tcW w:w="708"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Гр/</w:t>
            </w:r>
            <w:proofErr w:type="spellStart"/>
            <w:r w:rsidRPr="00DF49F4">
              <w:rPr>
                <w:rFonts w:ascii="Times New Roman" w:eastAsia="Calibri" w:hAnsi="Times New Roman" w:cs="Times New Roman"/>
                <w:sz w:val="12"/>
                <w:szCs w:val="12"/>
              </w:rPr>
              <w:t>щеб</w:t>
            </w:r>
            <w:proofErr w:type="spellEnd"/>
            <w:r w:rsidRPr="00DF49F4">
              <w:rPr>
                <w:rFonts w:ascii="Times New Roman" w:eastAsia="Calibri" w:hAnsi="Times New Roman" w:cs="Times New Roman"/>
                <w:sz w:val="12"/>
                <w:szCs w:val="12"/>
              </w:rPr>
              <w:t>.</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Грунт</w:t>
            </w:r>
          </w:p>
        </w:tc>
        <w:tc>
          <w:tcPr>
            <w:tcW w:w="2410" w:type="dxa"/>
          </w:tcPr>
          <w:p w:rsidR="007D1E4A" w:rsidRPr="00DF49F4" w:rsidRDefault="007D1E4A" w:rsidP="00DF49F4">
            <w:pPr>
              <w:tabs>
                <w:tab w:val="left" w:pos="284"/>
              </w:tabs>
              <w:rPr>
                <w:rFonts w:ascii="Times New Roman" w:eastAsia="Calibri" w:hAnsi="Times New Roman" w:cs="Times New Roman"/>
                <w:sz w:val="12"/>
                <w:szCs w:val="12"/>
              </w:rPr>
            </w:pPr>
          </w:p>
        </w:tc>
      </w:tr>
      <w:tr w:rsidR="00DF49F4" w:rsidRPr="007D1E4A" w:rsidTr="00DF49F4">
        <w:trPr>
          <w:trHeight w:val="20"/>
        </w:trPr>
        <w:tc>
          <w:tcPr>
            <w:tcW w:w="37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w:t>
            </w:r>
          </w:p>
        </w:tc>
        <w:tc>
          <w:tcPr>
            <w:tcW w:w="1288"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2</w:t>
            </w:r>
          </w:p>
        </w:tc>
        <w:tc>
          <w:tcPr>
            <w:tcW w:w="743"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3</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4</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5</w:t>
            </w:r>
          </w:p>
        </w:tc>
        <w:tc>
          <w:tcPr>
            <w:tcW w:w="708"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6</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7</w:t>
            </w:r>
          </w:p>
        </w:tc>
        <w:tc>
          <w:tcPr>
            <w:tcW w:w="2410"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8</w:t>
            </w:r>
          </w:p>
        </w:tc>
      </w:tr>
      <w:tr w:rsidR="00DF49F4" w:rsidRPr="007D1E4A" w:rsidTr="00DF49F4">
        <w:trPr>
          <w:trHeight w:val="20"/>
        </w:trPr>
        <w:tc>
          <w:tcPr>
            <w:tcW w:w="37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w:t>
            </w:r>
          </w:p>
        </w:tc>
        <w:tc>
          <w:tcPr>
            <w:tcW w:w="1288"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ул. Юбилейная</w:t>
            </w:r>
          </w:p>
        </w:tc>
        <w:tc>
          <w:tcPr>
            <w:tcW w:w="743"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3000</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1,000</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1,000</w:t>
            </w:r>
          </w:p>
        </w:tc>
        <w:tc>
          <w:tcPr>
            <w:tcW w:w="708"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 </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 </w:t>
            </w:r>
          </w:p>
        </w:tc>
        <w:tc>
          <w:tcPr>
            <w:tcW w:w="2410" w:type="dxa"/>
          </w:tcPr>
          <w:p w:rsidR="007D1E4A" w:rsidRPr="00DF49F4" w:rsidRDefault="007D1E4A" w:rsidP="00DF49F4">
            <w:pPr>
              <w:tabs>
                <w:tab w:val="left" w:pos="284"/>
              </w:tabs>
              <w:rPr>
                <w:rFonts w:ascii="Times New Roman" w:eastAsia="Calibri" w:hAnsi="Times New Roman" w:cs="Times New Roman"/>
                <w:sz w:val="12"/>
                <w:szCs w:val="12"/>
              </w:rPr>
            </w:pPr>
          </w:p>
        </w:tc>
      </w:tr>
      <w:tr w:rsidR="00DF49F4" w:rsidRPr="007D1E4A" w:rsidTr="00DF49F4">
        <w:trPr>
          <w:trHeight w:val="20"/>
        </w:trPr>
        <w:tc>
          <w:tcPr>
            <w:tcW w:w="37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2</w:t>
            </w:r>
          </w:p>
        </w:tc>
        <w:tc>
          <w:tcPr>
            <w:tcW w:w="1288"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ул. Луговая</w:t>
            </w:r>
          </w:p>
        </w:tc>
        <w:tc>
          <w:tcPr>
            <w:tcW w:w="743"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387,48</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0,13</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p>
        </w:tc>
        <w:tc>
          <w:tcPr>
            <w:tcW w:w="708" w:type="dxa"/>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vMerge w:val="restart"/>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0,13</w:t>
            </w:r>
          </w:p>
          <w:p w:rsidR="007D1E4A" w:rsidRPr="00DF49F4" w:rsidRDefault="007D1E4A" w:rsidP="00DF49F4">
            <w:pPr>
              <w:tabs>
                <w:tab w:val="left" w:pos="284"/>
              </w:tabs>
              <w:rPr>
                <w:rFonts w:ascii="Times New Roman" w:eastAsia="Calibri" w:hAnsi="Times New Roman" w:cs="Times New Roman"/>
                <w:sz w:val="12"/>
                <w:szCs w:val="12"/>
              </w:rPr>
            </w:pPr>
          </w:p>
        </w:tc>
        <w:tc>
          <w:tcPr>
            <w:tcW w:w="2410"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 xml:space="preserve">муниципальная улица в жилой застройке </w:t>
            </w:r>
          </w:p>
        </w:tc>
      </w:tr>
      <w:tr w:rsidR="00DF49F4" w:rsidRPr="007D1E4A" w:rsidTr="00DF49F4">
        <w:trPr>
          <w:trHeight w:val="20"/>
        </w:trPr>
        <w:tc>
          <w:tcPr>
            <w:tcW w:w="37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3</w:t>
            </w:r>
          </w:p>
        </w:tc>
        <w:tc>
          <w:tcPr>
            <w:tcW w:w="1288"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Пер. Молодежный</w:t>
            </w:r>
          </w:p>
        </w:tc>
        <w:tc>
          <w:tcPr>
            <w:tcW w:w="743" w:type="dxa"/>
            <w:vMerge w:val="restart"/>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9900</w:t>
            </w:r>
          </w:p>
        </w:tc>
        <w:tc>
          <w:tcPr>
            <w:tcW w:w="709" w:type="dxa"/>
            <w:vMerge w:val="restart"/>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3,300</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p>
        </w:tc>
        <w:tc>
          <w:tcPr>
            <w:tcW w:w="708" w:type="dxa"/>
            <w:vMerge w:val="restart"/>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3,300</w:t>
            </w:r>
          </w:p>
        </w:tc>
        <w:tc>
          <w:tcPr>
            <w:tcW w:w="567" w:type="dxa"/>
            <w:vMerge/>
          </w:tcPr>
          <w:p w:rsidR="007D1E4A" w:rsidRPr="00DF49F4" w:rsidRDefault="007D1E4A" w:rsidP="00DF49F4">
            <w:pPr>
              <w:tabs>
                <w:tab w:val="left" w:pos="284"/>
              </w:tabs>
              <w:rPr>
                <w:rFonts w:ascii="Times New Roman" w:eastAsia="Calibri" w:hAnsi="Times New Roman" w:cs="Times New Roman"/>
                <w:sz w:val="12"/>
                <w:szCs w:val="12"/>
              </w:rPr>
            </w:pPr>
          </w:p>
        </w:tc>
        <w:tc>
          <w:tcPr>
            <w:tcW w:w="2410" w:type="dxa"/>
          </w:tcPr>
          <w:p w:rsidR="007D1E4A" w:rsidRPr="00DF49F4" w:rsidRDefault="007D1E4A" w:rsidP="00DF49F4">
            <w:pPr>
              <w:tabs>
                <w:tab w:val="left" w:pos="284"/>
              </w:tabs>
              <w:rPr>
                <w:rFonts w:ascii="Times New Roman" w:eastAsia="Calibri" w:hAnsi="Times New Roman" w:cs="Times New Roman"/>
                <w:sz w:val="12"/>
                <w:szCs w:val="12"/>
              </w:rPr>
            </w:pPr>
          </w:p>
        </w:tc>
      </w:tr>
      <w:tr w:rsidR="00DF49F4" w:rsidRPr="007D1E4A" w:rsidTr="00DF49F4">
        <w:trPr>
          <w:trHeight w:val="20"/>
        </w:trPr>
        <w:tc>
          <w:tcPr>
            <w:tcW w:w="37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4</w:t>
            </w:r>
          </w:p>
        </w:tc>
        <w:tc>
          <w:tcPr>
            <w:tcW w:w="1288"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Пер.</w:t>
            </w:r>
            <w:r w:rsidR="00DF49F4">
              <w:rPr>
                <w:rFonts w:ascii="Times New Roman" w:eastAsia="Calibri" w:hAnsi="Times New Roman" w:cs="Times New Roman"/>
                <w:sz w:val="12"/>
                <w:szCs w:val="12"/>
              </w:rPr>
              <w:t xml:space="preserve"> </w:t>
            </w:r>
            <w:r w:rsidRPr="00DF49F4">
              <w:rPr>
                <w:rFonts w:ascii="Times New Roman" w:eastAsia="Calibri" w:hAnsi="Times New Roman" w:cs="Times New Roman"/>
                <w:sz w:val="12"/>
                <w:szCs w:val="12"/>
              </w:rPr>
              <w:t>Речной</w:t>
            </w:r>
          </w:p>
        </w:tc>
        <w:tc>
          <w:tcPr>
            <w:tcW w:w="743" w:type="dxa"/>
            <w:vMerge/>
          </w:tcPr>
          <w:p w:rsidR="007D1E4A" w:rsidRPr="00DF49F4" w:rsidRDefault="007D1E4A" w:rsidP="00DF49F4">
            <w:pPr>
              <w:tabs>
                <w:tab w:val="left" w:pos="284"/>
              </w:tabs>
              <w:rPr>
                <w:rFonts w:ascii="Times New Roman" w:eastAsia="Calibri" w:hAnsi="Times New Roman" w:cs="Times New Roman"/>
                <w:sz w:val="12"/>
                <w:szCs w:val="12"/>
              </w:rPr>
            </w:pPr>
          </w:p>
        </w:tc>
        <w:tc>
          <w:tcPr>
            <w:tcW w:w="709" w:type="dxa"/>
            <w:vMerge/>
          </w:tcPr>
          <w:p w:rsidR="007D1E4A" w:rsidRPr="00DF49F4" w:rsidRDefault="007D1E4A" w:rsidP="00DF49F4">
            <w:pPr>
              <w:tabs>
                <w:tab w:val="left" w:pos="284"/>
              </w:tabs>
              <w:rPr>
                <w:rFonts w:ascii="Times New Roman" w:eastAsia="Calibri" w:hAnsi="Times New Roman" w:cs="Times New Roman"/>
                <w:sz w:val="12"/>
                <w:szCs w:val="12"/>
              </w:rPr>
            </w:pP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p>
        </w:tc>
        <w:tc>
          <w:tcPr>
            <w:tcW w:w="708" w:type="dxa"/>
            <w:vMerge/>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vMerge/>
          </w:tcPr>
          <w:p w:rsidR="007D1E4A" w:rsidRPr="00DF49F4" w:rsidRDefault="007D1E4A" w:rsidP="00DF49F4">
            <w:pPr>
              <w:tabs>
                <w:tab w:val="left" w:pos="284"/>
              </w:tabs>
              <w:rPr>
                <w:rFonts w:ascii="Times New Roman" w:eastAsia="Calibri" w:hAnsi="Times New Roman" w:cs="Times New Roman"/>
                <w:sz w:val="12"/>
                <w:szCs w:val="12"/>
              </w:rPr>
            </w:pPr>
          </w:p>
        </w:tc>
        <w:tc>
          <w:tcPr>
            <w:tcW w:w="2410" w:type="dxa"/>
          </w:tcPr>
          <w:p w:rsidR="007D1E4A" w:rsidRPr="00DF49F4" w:rsidRDefault="007D1E4A" w:rsidP="00DF49F4">
            <w:pPr>
              <w:tabs>
                <w:tab w:val="left" w:pos="284"/>
              </w:tabs>
              <w:rPr>
                <w:rFonts w:ascii="Times New Roman" w:eastAsia="Calibri" w:hAnsi="Times New Roman" w:cs="Times New Roman"/>
                <w:sz w:val="12"/>
                <w:szCs w:val="12"/>
              </w:rPr>
            </w:pPr>
          </w:p>
        </w:tc>
      </w:tr>
      <w:tr w:rsidR="00DF49F4" w:rsidRPr="007D1E4A" w:rsidTr="00DF49F4">
        <w:trPr>
          <w:trHeight w:val="20"/>
        </w:trPr>
        <w:tc>
          <w:tcPr>
            <w:tcW w:w="37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5</w:t>
            </w:r>
          </w:p>
        </w:tc>
        <w:tc>
          <w:tcPr>
            <w:tcW w:w="1288"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ул. Ново-Садовая</w:t>
            </w:r>
          </w:p>
        </w:tc>
        <w:tc>
          <w:tcPr>
            <w:tcW w:w="743" w:type="dxa"/>
            <w:vMerge/>
          </w:tcPr>
          <w:p w:rsidR="007D1E4A" w:rsidRPr="00DF49F4" w:rsidRDefault="007D1E4A" w:rsidP="00DF49F4">
            <w:pPr>
              <w:tabs>
                <w:tab w:val="left" w:pos="284"/>
              </w:tabs>
              <w:rPr>
                <w:rFonts w:ascii="Times New Roman" w:eastAsia="Calibri" w:hAnsi="Times New Roman" w:cs="Times New Roman"/>
                <w:sz w:val="12"/>
                <w:szCs w:val="12"/>
              </w:rPr>
            </w:pPr>
          </w:p>
        </w:tc>
        <w:tc>
          <w:tcPr>
            <w:tcW w:w="709" w:type="dxa"/>
            <w:vMerge/>
          </w:tcPr>
          <w:p w:rsidR="007D1E4A" w:rsidRPr="00DF49F4" w:rsidRDefault="007D1E4A" w:rsidP="00DF49F4">
            <w:pPr>
              <w:tabs>
                <w:tab w:val="left" w:pos="284"/>
              </w:tabs>
              <w:rPr>
                <w:rFonts w:ascii="Times New Roman" w:eastAsia="Calibri" w:hAnsi="Times New Roman" w:cs="Times New Roman"/>
                <w:sz w:val="12"/>
                <w:szCs w:val="12"/>
              </w:rPr>
            </w:pP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p>
        </w:tc>
        <w:tc>
          <w:tcPr>
            <w:tcW w:w="708" w:type="dxa"/>
            <w:vMerge/>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vMerge/>
          </w:tcPr>
          <w:p w:rsidR="007D1E4A" w:rsidRPr="00DF49F4" w:rsidRDefault="007D1E4A" w:rsidP="00DF49F4">
            <w:pPr>
              <w:tabs>
                <w:tab w:val="left" w:pos="284"/>
              </w:tabs>
              <w:rPr>
                <w:rFonts w:ascii="Times New Roman" w:eastAsia="Calibri" w:hAnsi="Times New Roman" w:cs="Times New Roman"/>
                <w:sz w:val="12"/>
                <w:szCs w:val="12"/>
              </w:rPr>
            </w:pPr>
          </w:p>
        </w:tc>
        <w:tc>
          <w:tcPr>
            <w:tcW w:w="2410" w:type="dxa"/>
          </w:tcPr>
          <w:p w:rsidR="007D1E4A" w:rsidRPr="00DF49F4" w:rsidRDefault="007D1E4A" w:rsidP="00DF49F4">
            <w:pPr>
              <w:tabs>
                <w:tab w:val="left" w:pos="284"/>
              </w:tabs>
              <w:rPr>
                <w:rFonts w:ascii="Times New Roman" w:eastAsia="Calibri" w:hAnsi="Times New Roman" w:cs="Times New Roman"/>
                <w:sz w:val="12"/>
                <w:szCs w:val="12"/>
              </w:rPr>
            </w:pPr>
          </w:p>
        </w:tc>
      </w:tr>
      <w:tr w:rsidR="00DF49F4" w:rsidRPr="007D1E4A" w:rsidTr="00DF49F4">
        <w:trPr>
          <w:trHeight w:val="20"/>
        </w:trPr>
        <w:tc>
          <w:tcPr>
            <w:tcW w:w="37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6</w:t>
            </w:r>
          </w:p>
        </w:tc>
        <w:tc>
          <w:tcPr>
            <w:tcW w:w="1288"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Пер. Специалистов</w:t>
            </w:r>
          </w:p>
        </w:tc>
        <w:tc>
          <w:tcPr>
            <w:tcW w:w="743" w:type="dxa"/>
            <w:vMerge/>
          </w:tcPr>
          <w:p w:rsidR="007D1E4A" w:rsidRPr="00DF49F4" w:rsidRDefault="007D1E4A" w:rsidP="00DF49F4">
            <w:pPr>
              <w:tabs>
                <w:tab w:val="left" w:pos="284"/>
              </w:tabs>
              <w:rPr>
                <w:rFonts w:ascii="Times New Roman" w:eastAsia="Calibri" w:hAnsi="Times New Roman" w:cs="Times New Roman"/>
                <w:sz w:val="12"/>
                <w:szCs w:val="12"/>
              </w:rPr>
            </w:pPr>
          </w:p>
        </w:tc>
        <w:tc>
          <w:tcPr>
            <w:tcW w:w="709" w:type="dxa"/>
            <w:vMerge/>
          </w:tcPr>
          <w:p w:rsidR="007D1E4A" w:rsidRPr="00DF49F4" w:rsidRDefault="007D1E4A" w:rsidP="00DF49F4">
            <w:pPr>
              <w:tabs>
                <w:tab w:val="left" w:pos="284"/>
              </w:tabs>
              <w:rPr>
                <w:rFonts w:ascii="Times New Roman" w:eastAsia="Calibri" w:hAnsi="Times New Roman" w:cs="Times New Roman"/>
                <w:sz w:val="12"/>
                <w:szCs w:val="12"/>
              </w:rPr>
            </w:pP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p>
        </w:tc>
        <w:tc>
          <w:tcPr>
            <w:tcW w:w="708" w:type="dxa"/>
            <w:vMerge/>
          </w:tcPr>
          <w:p w:rsidR="007D1E4A" w:rsidRPr="00DF49F4" w:rsidRDefault="007D1E4A" w:rsidP="00DF49F4">
            <w:pPr>
              <w:tabs>
                <w:tab w:val="left" w:pos="284"/>
              </w:tabs>
              <w:rPr>
                <w:rFonts w:ascii="Times New Roman" w:eastAsia="Calibri" w:hAnsi="Times New Roman" w:cs="Times New Roman"/>
                <w:sz w:val="12"/>
                <w:szCs w:val="12"/>
              </w:rPr>
            </w:pPr>
          </w:p>
        </w:tc>
        <w:tc>
          <w:tcPr>
            <w:tcW w:w="567" w:type="dxa"/>
            <w:vMerge/>
          </w:tcPr>
          <w:p w:rsidR="007D1E4A" w:rsidRPr="00DF49F4" w:rsidRDefault="007D1E4A" w:rsidP="00DF49F4">
            <w:pPr>
              <w:tabs>
                <w:tab w:val="left" w:pos="284"/>
              </w:tabs>
              <w:rPr>
                <w:rFonts w:ascii="Times New Roman" w:eastAsia="Calibri" w:hAnsi="Times New Roman" w:cs="Times New Roman"/>
                <w:sz w:val="12"/>
                <w:szCs w:val="12"/>
              </w:rPr>
            </w:pPr>
          </w:p>
        </w:tc>
        <w:tc>
          <w:tcPr>
            <w:tcW w:w="2410" w:type="dxa"/>
          </w:tcPr>
          <w:p w:rsidR="007D1E4A" w:rsidRPr="00DF49F4" w:rsidRDefault="007D1E4A" w:rsidP="00DF49F4">
            <w:pPr>
              <w:tabs>
                <w:tab w:val="left" w:pos="284"/>
              </w:tabs>
              <w:rPr>
                <w:rFonts w:ascii="Times New Roman" w:eastAsia="Calibri" w:hAnsi="Times New Roman" w:cs="Times New Roman"/>
                <w:sz w:val="12"/>
                <w:szCs w:val="12"/>
              </w:rPr>
            </w:pPr>
          </w:p>
        </w:tc>
      </w:tr>
      <w:tr w:rsidR="00DF49F4" w:rsidRPr="007D1E4A" w:rsidTr="00DF49F4">
        <w:trPr>
          <w:trHeight w:val="20"/>
        </w:trPr>
        <w:tc>
          <w:tcPr>
            <w:tcW w:w="379" w:type="dxa"/>
          </w:tcPr>
          <w:p w:rsidR="007D1E4A" w:rsidRPr="00DF49F4" w:rsidRDefault="007D1E4A" w:rsidP="00DF49F4">
            <w:pPr>
              <w:tabs>
                <w:tab w:val="left" w:pos="284"/>
              </w:tabs>
              <w:rPr>
                <w:rFonts w:ascii="Times New Roman" w:eastAsia="Calibri" w:hAnsi="Times New Roman" w:cs="Times New Roman"/>
                <w:sz w:val="12"/>
                <w:szCs w:val="12"/>
              </w:rPr>
            </w:pPr>
          </w:p>
        </w:tc>
        <w:tc>
          <w:tcPr>
            <w:tcW w:w="1288"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Итого:</w:t>
            </w:r>
          </w:p>
        </w:tc>
        <w:tc>
          <w:tcPr>
            <w:tcW w:w="743"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13287,48</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4,430</w:t>
            </w:r>
          </w:p>
        </w:tc>
        <w:tc>
          <w:tcPr>
            <w:tcW w:w="709"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1,000</w:t>
            </w:r>
          </w:p>
        </w:tc>
        <w:tc>
          <w:tcPr>
            <w:tcW w:w="708"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3,300</w:t>
            </w:r>
          </w:p>
        </w:tc>
        <w:tc>
          <w:tcPr>
            <w:tcW w:w="56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0,13</w:t>
            </w:r>
          </w:p>
        </w:tc>
        <w:tc>
          <w:tcPr>
            <w:tcW w:w="2410" w:type="dxa"/>
          </w:tcPr>
          <w:p w:rsidR="007D1E4A" w:rsidRPr="00DF49F4" w:rsidRDefault="007D1E4A" w:rsidP="00DF49F4">
            <w:pPr>
              <w:tabs>
                <w:tab w:val="left" w:pos="284"/>
              </w:tabs>
              <w:rPr>
                <w:rFonts w:ascii="Times New Roman" w:eastAsia="Calibri" w:hAnsi="Times New Roman" w:cs="Times New Roman"/>
                <w:sz w:val="12"/>
                <w:szCs w:val="12"/>
              </w:rPr>
            </w:pPr>
          </w:p>
        </w:tc>
      </w:tr>
    </w:tbl>
    <w:p w:rsidR="007D1E4A" w:rsidRPr="007D1E4A" w:rsidRDefault="007D1E4A" w:rsidP="007D1E4A">
      <w:pPr>
        <w:tabs>
          <w:tab w:val="left" w:pos="284"/>
        </w:tabs>
        <w:spacing w:after="0" w:line="240" w:lineRule="auto"/>
        <w:jc w:val="both"/>
        <w:rPr>
          <w:rFonts w:ascii="Times New Roman" w:eastAsia="Calibri" w:hAnsi="Times New Roman" w:cs="Times New Roman"/>
          <w:sz w:val="12"/>
          <w:szCs w:val="12"/>
        </w:rPr>
      </w:pPr>
    </w:p>
    <w:p w:rsidR="007D1E4A" w:rsidRPr="007D1E4A" w:rsidRDefault="007D1E4A" w:rsidP="00DF49F4">
      <w:pPr>
        <w:tabs>
          <w:tab w:val="left" w:pos="284"/>
        </w:tabs>
        <w:spacing w:after="0" w:line="240" w:lineRule="auto"/>
        <w:jc w:val="center"/>
        <w:rPr>
          <w:rFonts w:ascii="Times New Roman" w:eastAsia="Calibri" w:hAnsi="Times New Roman" w:cs="Times New Roman"/>
          <w:b/>
          <w:sz w:val="12"/>
          <w:szCs w:val="12"/>
        </w:rPr>
      </w:pPr>
      <w:r w:rsidRPr="007D1E4A">
        <w:rPr>
          <w:rFonts w:ascii="Times New Roman" w:eastAsia="Calibri" w:hAnsi="Times New Roman" w:cs="Times New Roman"/>
          <w:b/>
          <w:sz w:val="12"/>
          <w:szCs w:val="12"/>
        </w:rPr>
        <w:t>с.</w:t>
      </w:r>
      <w:r w:rsidR="00DF49F4">
        <w:rPr>
          <w:rFonts w:ascii="Times New Roman" w:eastAsia="Calibri" w:hAnsi="Times New Roman" w:cs="Times New Roman"/>
          <w:b/>
          <w:sz w:val="12"/>
          <w:szCs w:val="12"/>
        </w:rPr>
        <w:t xml:space="preserve"> </w:t>
      </w:r>
      <w:r w:rsidRPr="007D1E4A">
        <w:rPr>
          <w:rFonts w:ascii="Times New Roman" w:eastAsia="Calibri" w:hAnsi="Times New Roman" w:cs="Times New Roman"/>
          <w:b/>
          <w:sz w:val="12"/>
          <w:szCs w:val="12"/>
        </w:rPr>
        <w:t>Успенка</w:t>
      </w:r>
    </w:p>
    <w:tbl>
      <w:tblPr>
        <w:tblStyle w:val="af1"/>
        <w:tblW w:w="7513" w:type="dxa"/>
        <w:tblInd w:w="108" w:type="dxa"/>
        <w:tblLook w:val="00A0" w:firstRow="1" w:lastRow="0" w:firstColumn="1" w:lastColumn="0" w:noHBand="0" w:noVBand="0"/>
      </w:tblPr>
      <w:tblGrid>
        <w:gridCol w:w="378"/>
        <w:gridCol w:w="1182"/>
        <w:gridCol w:w="708"/>
        <w:gridCol w:w="1016"/>
        <w:gridCol w:w="827"/>
        <w:gridCol w:w="851"/>
        <w:gridCol w:w="993"/>
        <w:gridCol w:w="1558"/>
      </w:tblGrid>
      <w:tr w:rsidR="007D1E4A" w:rsidRPr="007D1E4A" w:rsidTr="00DF49F4">
        <w:trPr>
          <w:trHeight w:val="20"/>
        </w:trPr>
        <w:tc>
          <w:tcPr>
            <w:tcW w:w="378" w:type="dxa"/>
            <w:vMerge w:val="restart"/>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w:t>
            </w:r>
            <w:r w:rsidR="00DF49F4" w:rsidRPr="00DF49F4">
              <w:rPr>
                <w:rFonts w:ascii="Times New Roman" w:eastAsia="Calibri" w:hAnsi="Times New Roman" w:cs="Times New Roman"/>
                <w:sz w:val="12"/>
                <w:szCs w:val="12"/>
              </w:rPr>
              <w:t xml:space="preserve"> </w:t>
            </w:r>
            <w:r w:rsidRPr="00DF49F4">
              <w:rPr>
                <w:rFonts w:ascii="Times New Roman" w:eastAsia="Calibri" w:hAnsi="Times New Roman" w:cs="Times New Roman"/>
                <w:sz w:val="12"/>
                <w:szCs w:val="12"/>
              </w:rPr>
              <w:t>п/п</w:t>
            </w:r>
          </w:p>
        </w:tc>
        <w:tc>
          <w:tcPr>
            <w:tcW w:w="1182" w:type="dxa"/>
            <w:vMerge w:val="restart"/>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Наименование дороги или улицы</w:t>
            </w:r>
          </w:p>
        </w:tc>
        <w:tc>
          <w:tcPr>
            <w:tcW w:w="4395" w:type="dxa"/>
            <w:gridSpan w:val="5"/>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Проезжая часть</w:t>
            </w:r>
          </w:p>
        </w:tc>
        <w:tc>
          <w:tcPr>
            <w:tcW w:w="1558" w:type="dxa"/>
          </w:tcPr>
          <w:p w:rsidR="007D1E4A" w:rsidRPr="007D1E4A" w:rsidRDefault="007D1E4A" w:rsidP="007D1E4A">
            <w:pPr>
              <w:tabs>
                <w:tab w:val="left" w:pos="284"/>
              </w:tabs>
              <w:jc w:val="both"/>
              <w:rPr>
                <w:rFonts w:ascii="Times New Roman" w:eastAsia="Calibri" w:hAnsi="Times New Roman" w:cs="Times New Roman"/>
                <w:sz w:val="12"/>
                <w:szCs w:val="12"/>
              </w:rPr>
            </w:pPr>
          </w:p>
        </w:tc>
      </w:tr>
      <w:tr w:rsidR="007D1E4A" w:rsidRPr="007D1E4A" w:rsidTr="00DF49F4">
        <w:trPr>
          <w:trHeight w:val="20"/>
        </w:trPr>
        <w:tc>
          <w:tcPr>
            <w:tcW w:w="378" w:type="dxa"/>
            <w:vMerge/>
          </w:tcPr>
          <w:p w:rsidR="007D1E4A" w:rsidRPr="00DF49F4" w:rsidRDefault="007D1E4A" w:rsidP="00DF49F4">
            <w:pPr>
              <w:tabs>
                <w:tab w:val="left" w:pos="284"/>
              </w:tabs>
              <w:rPr>
                <w:rFonts w:ascii="Times New Roman" w:eastAsia="Calibri" w:hAnsi="Times New Roman" w:cs="Times New Roman"/>
                <w:sz w:val="12"/>
                <w:szCs w:val="12"/>
              </w:rPr>
            </w:pPr>
          </w:p>
        </w:tc>
        <w:tc>
          <w:tcPr>
            <w:tcW w:w="1182" w:type="dxa"/>
            <w:vMerge/>
          </w:tcPr>
          <w:p w:rsidR="007D1E4A" w:rsidRPr="00DF49F4" w:rsidRDefault="007D1E4A" w:rsidP="00DF49F4">
            <w:pPr>
              <w:tabs>
                <w:tab w:val="left" w:pos="284"/>
              </w:tabs>
              <w:rPr>
                <w:rFonts w:ascii="Times New Roman" w:eastAsia="Calibri" w:hAnsi="Times New Roman" w:cs="Times New Roman"/>
                <w:sz w:val="12"/>
                <w:szCs w:val="12"/>
              </w:rPr>
            </w:pPr>
          </w:p>
        </w:tc>
        <w:tc>
          <w:tcPr>
            <w:tcW w:w="708" w:type="dxa"/>
            <w:vMerge w:val="restart"/>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Площадь (м</w:t>
            </w:r>
            <w:r w:rsidRPr="00DF49F4">
              <w:rPr>
                <w:rFonts w:ascii="Times New Roman" w:eastAsia="Calibri" w:hAnsi="Times New Roman" w:cs="Times New Roman"/>
                <w:sz w:val="12"/>
                <w:szCs w:val="12"/>
                <w:vertAlign w:val="superscript"/>
              </w:rPr>
              <w:t>2</w:t>
            </w:r>
            <w:r w:rsidRPr="00DF49F4">
              <w:rPr>
                <w:rFonts w:ascii="Times New Roman" w:eastAsia="Calibri" w:hAnsi="Times New Roman" w:cs="Times New Roman"/>
                <w:sz w:val="12"/>
                <w:szCs w:val="12"/>
              </w:rPr>
              <w:t>)</w:t>
            </w:r>
          </w:p>
        </w:tc>
        <w:tc>
          <w:tcPr>
            <w:tcW w:w="1016" w:type="dxa"/>
            <w:vMerge w:val="restart"/>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Протяженность (км)</w:t>
            </w:r>
          </w:p>
        </w:tc>
        <w:tc>
          <w:tcPr>
            <w:tcW w:w="2671" w:type="dxa"/>
            <w:gridSpan w:val="3"/>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В том числе протяженность по покрытию (км)</w:t>
            </w:r>
          </w:p>
        </w:tc>
        <w:tc>
          <w:tcPr>
            <w:tcW w:w="1558"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Категория улиц и дорог</w:t>
            </w:r>
          </w:p>
        </w:tc>
      </w:tr>
      <w:tr w:rsidR="00DF49F4" w:rsidRPr="007D1E4A" w:rsidTr="00DF49F4">
        <w:trPr>
          <w:trHeight w:val="20"/>
        </w:trPr>
        <w:tc>
          <w:tcPr>
            <w:tcW w:w="378" w:type="dxa"/>
            <w:vMerge/>
          </w:tcPr>
          <w:p w:rsidR="007D1E4A" w:rsidRPr="00DF49F4" w:rsidRDefault="007D1E4A" w:rsidP="00DF49F4">
            <w:pPr>
              <w:tabs>
                <w:tab w:val="left" w:pos="284"/>
              </w:tabs>
              <w:rPr>
                <w:rFonts w:ascii="Times New Roman" w:eastAsia="Calibri" w:hAnsi="Times New Roman" w:cs="Times New Roman"/>
                <w:sz w:val="12"/>
                <w:szCs w:val="12"/>
              </w:rPr>
            </w:pPr>
          </w:p>
        </w:tc>
        <w:tc>
          <w:tcPr>
            <w:tcW w:w="1182" w:type="dxa"/>
            <w:vMerge/>
          </w:tcPr>
          <w:p w:rsidR="007D1E4A" w:rsidRPr="00DF49F4" w:rsidRDefault="007D1E4A" w:rsidP="00DF49F4">
            <w:pPr>
              <w:tabs>
                <w:tab w:val="left" w:pos="284"/>
              </w:tabs>
              <w:rPr>
                <w:rFonts w:ascii="Times New Roman" w:eastAsia="Calibri" w:hAnsi="Times New Roman" w:cs="Times New Roman"/>
                <w:sz w:val="12"/>
                <w:szCs w:val="12"/>
              </w:rPr>
            </w:pPr>
          </w:p>
        </w:tc>
        <w:tc>
          <w:tcPr>
            <w:tcW w:w="708" w:type="dxa"/>
            <w:vMerge/>
          </w:tcPr>
          <w:p w:rsidR="007D1E4A" w:rsidRPr="00DF49F4" w:rsidRDefault="007D1E4A" w:rsidP="00DF49F4">
            <w:pPr>
              <w:tabs>
                <w:tab w:val="left" w:pos="284"/>
              </w:tabs>
              <w:rPr>
                <w:rFonts w:ascii="Times New Roman" w:eastAsia="Calibri" w:hAnsi="Times New Roman" w:cs="Times New Roman"/>
                <w:sz w:val="12"/>
                <w:szCs w:val="12"/>
              </w:rPr>
            </w:pPr>
          </w:p>
        </w:tc>
        <w:tc>
          <w:tcPr>
            <w:tcW w:w="1016" w:type="dxa"/>
            <w:vMerge/>
          </w:tcPr>
          <w:p w:rsidR="007D1E4A" w:rsidRPr="00DF49F4" w:rsidRDefault="007D1E4A" w:rsidP="00DF49F4">
            <w:pPr>
              <w:tabs>
                <w:tab w:val="left" w:pos="284"/>
              </w:tabs>
              <w:rPr>
                <w:rFonts w:ascii="Times New Roman" w:eastAsia="Calibri" w:hAnsi="Times New Roman" w:cs="Times New Roman"/>
                <w:sz w:val="12"/>
                <w:szCs w:val="12"/>
              </w:rPr>
            </w:pPr>
          </w:p>
        </w:tc>
        <w:tc>
          <w:tcPr>
            <w:tcW w:w="827" w:type="dxa"/>
          </w:tcPr>
          <w:p w:rsidR="007D1E4A" w:rsidRPr="00DF49F4" w:rsidRDefault="007D1E4A" w:rsidP="00DF49F4">
            <w:pPr>
              <w:tabs>
                <w:tab w:val="left" w:pos="284"/>
              </w:tabs>
              <w:rPr>
                <w:rFonts w:ascii="Times New Roman" w:eastAsia="Calibri" w:hAnsi="Times New Roman" w:cs="Times New Roman"/>
                <w:sz w:val="12"/>
                <w:szCs w:val="12"/>
              </w:rPr>
            </w:pPr>
            <w:proofErr w:type="spellStart"/>
            <w:r w:rsidRPr="00DF49F4">
              <w:rPr>
                <w:rFonts w:ascii="Times New Roman" w:eastAsia="Calibri" w:hAnsi="Times New Roman" w:cs="Times New Roman"/>
                <w:sz w:val="12"/>
                <w:szCs w:val="12"/>
              </w:rPr>
              <w:t>Асф</w:t>
            </w:r>
            <w:proofErr w:type="spellEnd"/>
            <w:r w:rsidRPr="00DF49F4">
              <w:rPr>
                <w:rFonts w:ascii="Times New Roman" w:eastAsia="Calibri" w:hAnsi="Times New Roman" w:cs="Times New Roman"/>
                <w:sz w:val="12"/>
                <w:szCs w:val="12"/>
              </w:rPr>
              <w:t>/бет.</w:t>
            </w:r>
          </w:p>
        </w:tc>
        <w:tc>
          <w:tcPr>
            <w:tcW w:w="8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Гр/</w:t>
            </w:r>
            <w:proofErr w:type="spellStart"/>
            <w:r w:rsidRPr="00DF49F4">
              <w:rPr>
                <w:rFonts w:ascii="Times New Roman" w:eastAsia="Calibri" w:hAnsi="Times New Roman" w:cs="Times New Roman"/>
                <w:sz w:val="12"/>
                <w:szCs w:val="12"/>
              </w:rPr>
              <w:t>щеб</w:t>
            </w:r>
            <w:proofErr w:type="spellEnd"/>
            <w:r w:rsidRPr="00DF49F4">
              <w:rPr>
                <w:rFonts w:ascii="Times New Roman" w:eastAsia="Calibri" w:hAnsi="Times New Roman" w:cs="Times New Roman"/>
                <w:sz w:val="12"/>
                <w:szCs w:val="12"/>
              </w:rPr>
              <w:t>.</w:t>
            </w:r>
          </w:p>
        </w:tc>
        <w:tc>
          <w:tcPr>
            <w:tcW w:w="993"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Грунт</w:t>
            </w:r>
          </w:p>
        </w:tc>
        <w:tc>
          <w:tcPr>
            <w:tcW w:w="1558" w:type="dxa"/>
          </w:tcPr>
          <w:p w:rsidR="007D1E4A" w:rsidRPr="007D1E4A" w:rsidRDefault="007D1E4A" w:rsidP="007D1E4A">
            <w:pPr>
              <w:tabs>
                <w:tab w:val="left" w:pos="284"/>
              </w:tabs>
              <w:jc w:val="both"/>
              <w:rPr>
                <w:rFonts w:ascii="Times New Roman" w:eastAsia="Calibri" w:hAnsi="Times New Roman" w:cs="Times New Roman"/>
                <w:sz w:val="12"/>
                <w:szCs w:val="12"/>
              </w:rPr>
            </w:pPr>
          </w:p>
        </w:tc>
      </w:tr>
      <w:tr w:rsidR="00DF49F4" w:rsidRPr="007D1E4A" w:rsidTr="00DF49F4">
        <w:trPr>
          <w:trHeight w:val="20"/>
        </w:trPr>
        <w:tc>
          <w:tcPr>
            <w:tcW w:w="378"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w:t>
            </w:r>
          </w:p>
        </w:tc>
        <w:tc>
          <w:tcPr>
            <w:tcW w:w="1182"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2</w:t>
            </w:r>
          </w:p>
        </w:tc>
        <w:tc>
          <w:tcPr>
            <w:tcW w:w="708"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3</w:t>
            </w:r>
          </w:p>
        </w:tc>
        <w:tc>
          <w:tcPr>
            <w:tcW w:w="101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4</w:t>
            </w:r>
          </w:p>
        </w:tc>
        <w:tc>
          <w:tcPr>
            <w:tcW w:w="82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5</w:t>
            </w:r>
          </w:p>
        </w:tc>
        <w:tc>
          <w:tcPr>
            <w:tcW w:w="8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6</w:t>
            </w:r>
          </w:p>
        </w:tc>
        <w:tc>
          <w:tcPr>
            <w:tcW w:w="993"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7</w:t>
            </w:r>
          </w:p>
        </w:tc>
        <w:tc>
          <w:tcPr>
            <w:tcW w:w="1558"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8</w:t>
            </w:r>
          </w:p>
        </w:tc>
      </w:tr>
      <w:tr w:rsidR="00DF49F4" w:rsidRPr="007D1E4A" w:rsidTr="00DF49F4">
        <w:trPr>
          <w:trHeight w:val="20"/>
        </w:trPr>
        <w:tc>
          <w:tcPr>
            <w:tcW w:w="378"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w:t>
            </w:r>
          </w:p>
        </w:tc>
        <w:tc>
          <w:tcPr>
            <w:tcW w:w="1182"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Пер. Школьный</w:t>
            </w:r>
          </w:p>
        </w:tc>
        <w:tc>
          <w:tcPr>
            <w:tcW w:w="708" w:type="dxa"/>
          </w:tcPr>
          <w:p w:rsidR="007D1E4A" w:rsidRPr="00DF49F4" w:rsidRDefault="007D1E4A" w:rsidP="00DF49F4">
            <w:pPr>
              <w:tabs>
                <w:tab w:val="left" w:pos="284"/>
              </w:tabs>
              <w:rPr>
                <w:rFonts w:ascii="Times New Roman" w:eastAsia="Calibri" w:hAnsi="Times New Roman" w:cs="Times New Roman"/>
                <w:sz w:val="12"/>
                <w:szCs w:val="12"/>
              </w:rPr>
            </w:pPr>
          </w:p>
        </w:tc>
        <w:tc>
          <w:tcPr>
            <w:tcW w:w="101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0,300</w:t>
            </w:r>
          </w:p>
        </w:tc>
        <w:tc>
          <w:tcPr>
            <w:tcW w:w="82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0,300</w:t>
            </w:r>
          </w:p>
        </w:tc>
        <w:tc>
          <w:tcPr>
            <w:tcW w:w="851"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 </w:t>
            </w:r>
          </w:p>
        </w:tc>
        <w:tc>
          <w:tcPr>
            <w:tcW w:w="993"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 </w:t>
            </w:r>
          </w:p>
        </w:tc>
        <w:tc>
          <w:tcPr>
            <w:tcW w:w="1558" w:type="dxa"/>
          </w:tcPr>
          <w:p w:rsidR="007D1E4A" w:rsidRPr="007D1E4A" w:rsidRDefault="007D1E4A" w:rsidP="007D1E4A">
            <w:pPr>
              <w:tabs>
                <w:tab w:val="left" w:pos="284"/>
              </w:tabs>
              <w:jc w:val="both"/>
              <w:rPr>
                <w:rFonts w:ascii="Times New Roman" w:eastAsia="Calibri" w:hAnsi="Times New Roman" w:cs="Times New Roman"/>
                <w:sz w:val="12"/>
                <w:szCs w:val="12"/>
              </w:rPr>
            </w:pPr>
          </w:p>
        </w:tc>
      </w:tr>
      <w:tr w:rsidR="00DF49F4" w:rsidRPr="007D1E4A" w:rsidTr="00DF49F4">
        <w:trPr>
          <w:trHeight w:val="20"/>
        </w:trPr>
        <w:tc>
          <w:tcPr>
            <w:tcW w:w="378"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2</w:t>
            </w:r>
          </w:p>
        </w:tc>
        <w:tc>
          <w:tcPr>
            <w:tcW w:w="1182"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 xml:space="preserve">ул. Лесная </w:t>
            </w:r>
          </w:p>
        </w:tc>
        <w:tc>
          <w:tcPr>
            <w:tcW w:w="708" w:type="dxa"/>
          </w:tcPr>
          <w:p w:rsidR="007D1E4A" w:rsidRPr="00DF49F4" w:rsidRDefault="007D1E4A" w:rsidP="00DF49F4">
            <w:pPr>
              <w:tabs>
                <w:tab w:val="left" w:pos="284"/>
              </w:tabs>
              <w:rPr>
                <w:rFonts w:ascii="Times New Roman" w:eastAsia="Calibri" w:hAnsi="Times New Roman" w:cs="Times New Roman"/>
                <w:sz w:val="12"/>
                <w:szCs w:val="12"/>
              </w:rPr>
            </w:pPr>
          </w:p>
        </w:tc>
        <w:tc>
          <w:tcPr>
            <w:tcW w:w="101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1,500</w:t>
            </w:r>
          </w:p>
        </w:tc>
        <w:tc>
          <w:tcPr>
            <w:tcW w:w="827" w:type="dxa"/>
          </w:tcPr>
          <w:p w:rsidR="007D1E4A" w:rsidRPr="00DF49F4" w:rsidRDefault="007D1E4A" w:rsidP="00DF49F4">
            <w:pPr>
              <w:tabs>
                <w:tab w:val="left" w:pos="284"/>
              </w:tabs>
              <w:rPr>
                <w:rFonts w:ascii="Times New Roman" w:eastAsia="Calibri" w:hAnsi="Times New Roman" w:cs="Times New Roman"/>
                <w:sz w:val="12"/>
                <w:szCs w:val="12"/>
              </w:rPr>
            </w:pPr>
          </w:p>
        </w:tc>
        <w:tc>
          <w:tcPr>
            <w:tcW w:w="851" w:type="dxa"/>
          </w:tcPr>
          <w:p w:rsidR="007D1E4A" w:rsidRPr="00DF49F4" w:rsidRDefault="007D1E4A" w:rsidP="00DF49F4">
            <w:pPr>
              <w:tabs>
                <w:tab w:val="left" w:pos="284"/>
              </w:tabs>
              <w:rPr>
                <w:rFonts w:ascii="Times New Roman" w:eastAsia="Calibri" w:hAnsi="Times New Roman" w:cs="Times New Roman"/>
                <w:sz w:val="12"/>
                <w:szCs w:val="12"/>
              </w:rPr>
            </w:pPr>
          </w:p>
        </w:tc>
        <w:tc>
          <w:tcPr>
            <w:tcW w:w="993"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1,500</w:t>
            </w:r>
          </w:p>
        </w:tc>
        <w:tc>
          <w:tcPr>
            <w:tcW w:w="1558" w:type="dxa"/>
          </w:tcPr>
          <w:p w:rsidR="007D1E4A" w:rsidRPr="007D1E4A" w:rsidRDefault="007D1E4A" w:rsidP="007D1E4A">
            <w:pPr>
              <w:tabs>
                <w:tab w:val="left" w:pos="284"/>
              </w:tabs>
              <w:jc w:val="both"/>
              <w:rPr>
                <w:rFonts w:ascii="Times New Roman" w:eastAsia="Calibri" w:hAnsi="Times New Roman" w:cs="Times New Roman"/>
                <w:sz w:val="12"/>
                <w:szCs w:val="12"/>
              </w:rPr>
            </w:pPr>
          </w:p>
        </w:tc>
      </w:tr>
      <w:tr w:rsidR="00DF49F4" w:rsidRPr="007D1E4A" w:rsidTr="00DF49F4">
        <w:trPr>
          <w:trHeight w:val="20"/>
        </w:trPr>
        <w:tc>
          <w:tcPr>
            <w:tcW w:w="378"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3</w:t>
            </w:r>
          </w:p>
        </w:tc>
        <w:tc>
          <w:tcPr>
            <w:tcW w:w="1182"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ул. Полевая</w:t>
            </w:r>
          </w:p>
        </w:tc>
        <w:tc>
          <w:tcPr>
            <w:tcW w:w="708" w:type="dxa"/>
          </w:tcPr>
          <w:p w:rsidR="007D1E4A" w:rsidRPr="00DF49F4" w:rsidRDefault="007D1E4A" w:rsidP="00DF49F4">
            <w:pPr>
              <w:tabs>
                <w:tab w:val="left" w:pos="284"/>
              </w:tabs>
              <w:rPr>
                <w:rFonts w:ascii="Times New Roman" w:eastAsia="Calibri" w:hAnsi="Times New Roman" w:cs="Times New Roman"/>
                <w:sz w:val="12"/>
                <w:szCs w:val="12"/>
              </w:rPr>
            </w:pPr>
          </w:p>
        </w:tc>
        <w:tc>
          <w:tcPr>
            <w:tcW w:w="101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1,500</w:t>
            </w:r>
          </w:p>
        </w:tc>
        <w:tc>
          <w:tcPr>
            <w:tcW w:w="827" w:type="dxa"/>
          </w:tcPr>
          <w:p w:rsidR="007D1E4A" w:rsidRPr="00DF49F4" w:rsidRDefault="007D1E4A" w:rsidP="00DF49F4">
            <w:pPr>
              <w:tabs>
                <w:tab w:val="left" w:pos="284"/>
              </w:tabs>
              <w:rPr>
                <w:rFonts w:ascii="Times New Roman" w:eastAsia="Calibri" w:hAnsi="Times New Roman" w:cs="Times New Roman"/>
                <w:sz w:val="12"/>
                <w:szCs w:val="12"/>
              </w:rPr>
            </w:pPr>
          </w:p>
        </w:tc>
        <w:tc>
          <w:tcPr>
            <w:tcW w:w="851" w:type="dxa"/>
          </w:tcPr>
          <w:p w:rsidR="007D1E4A" w:rsidRPr="00DF49F4" w:rsidRDefault="007D1E4A" w:rsidP="00DF49F4">
            <w:pPr>
              <w:tabs>
                <w:tab w:val="left" w:pos="284"/>
              </w:tabs>
              <w:rPr>
                <w:rFonts w:ascii="Times New Roman" w:eastAsia="Calibri" w:hAnsi="Times New Roman" w:cs="Times New Roman"/>
                <w:sz w:val="12"/>
                <w:szCs w:val="12"/>
              </w:rPr>
            </w:pPr>
          </w:p>
        </w:tc>
        <w:tc>
          <w:tcPr>
            <w:tcW w:w="993"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1,500</w:t>
            </w:r>
          </w:p>
        </w:tc>
        <w:tc>
          <w:tcPr>
            <w:tcW w:w="1558" w:type="dxa"/>
          </w:tcPr>
          <w:p w:rsidR="007D1E4A" w:rsidRPr="007D1E4A" w:rsidRDefault="007D1E4A" w:rsidP="007D1E4A">
            <w:pPr>
              <w:tabs>
                <w:tab w:val="left" w:pos="284"/>
              </w:tabs>
              <w:jc w:val="both"/>
              <w:rPr>
                <w:rFonts w:ascii="Times New Roman" w:eastAsia="Calibri" w:hAnsi="Times New Roman" w:cs="Times New Roman"/>
                <w:sz w:val="12"/>
                <w:szCs w:val="12"/>
              </w:rPr>
            </w:pPr>
          </w:p>
        </w:tc>
      </w:tr>
      <w:tr w:rsidR="00DF49F4" w:rsidRPr="007D1E4A" w:rsidTr="00DF49F4">
        <w:trPr>
          <w:trHeight w:val="20"/>
        </w:trPr>
        <w:tc>
          <w:tcPr>
            <w:tcW w:w="378"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4</w:t>
            </w:r>
          </w:p>
        </w:tc>
        <w:tc>
          <w:tcPr>
            <w:tcW w:w="1182"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ул. Партизанская</w:t>
            </w:r>
          </w:p>
        </w:tc>
        <w:tc>
          <w:tcPr>
            <w:tcW w:w="708" w:type="dxa"/>
          </w:tcPr>
          <w:p w:rsidR="007D1E4A" w:rsidRPr="00DF49F4" w:rsidRDefault="007D1E4A" w:rsidP="00DF49F4">
            <w:pPr>
              <w:tabs>
                <w:tab w:val="left" w:pos="284"/>
              </w:tabs>
              <w:rPr>
                <w:rFonts w:ascii="Times New Roman" w:eastAsia="Calibri" w:hAnsi="Times New Roman" w:cs="Times New Roman"/>
                <w:sz w:val="12"/>
                <w:szCs w:val="12"/>
              </w:rPr>
            </w:pPr>
          </w:p>
        </w:tc>
        <w:tc>
          <w:tcPr>
            <w:tcW w:w="101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0,300</w:t>
            </w:r>
          </w:p>
        </w:tc>
        <w:tc>
          <w:tcPr>
            <w:tcW w:w="827" w:type="dxa"/>
          </w:tcPr>
          <w:p w:rsidR="007D1E4A" w:rsidRPr="00DF49F4" w:rsidRDefault="007D1E4A" w:rsidP="00DF49F4">
            <w:pPr>
              <w:tabs>
                <w:tab w:val="left" w:pos="284"/>
              </w:tabs>
              <w:rPr>
                <w:rFonts w:ascii="Times New Roman" w:eastAsia="Calibri" w:hAnsi="Times New Roman" w:cs="Times New Roman"/>
                <w:sz w:val="12"/>
                <w:szCs w:val="12"/>
              </w:rPr>
            </w:pPr>
          </w:p>
        </w:tc>
        <w:tc>
          <w:tcPr>
            <w:tcW w:w="851" w:type="dxa"/>
          </w:tcPr>
          <w:p w:rsidR="007D1E4A" w:rsidRPr="00DF49F4" w:rsidRDefault="007D1E4A" w:rsidP="00DF49F4">
            <w:pPr>
              <w:tabs>
                <w:tab w:val="left" w:pos="284"/>
              </w:tabs>
              <w:rPr>
                <w:rFonts w:ascii="Times New Roman" w:eastAsia="Calibri" w:hAnsi="Times New Roman" w:cs="Times New Roman"/>
                <w:sz w:val="12"/>
                <w:szCs w:val="12"/>
              </w:rPr>
            </w:pPr>
          </w:p>
        </w:tc>
        <w:tc>
          <w:tcPr>
            <w:tcW w:w="993"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0,300</w:t>
            </w:r>
          </w:p>
        </w:tc>
        <w:tc>
          <w:tcPr>
            <w:tcW w:w="1558" w:type="dxa"/>
          </w:tcPr>
          <w:p w:rsidR="007D1E4A" w:rsidRPr="007D1E4A" w:rsidRDefault="007D1E4A" w:rsidP="007D1E4A">
            <w:pPr>
              <w:tabs>
                <w:tab w:val="left" w:pos="284"/>
              </w:tabs>
              <w:jc w:val="both"/>
              <w:rPr>
                <w:rFonts w:ascii="Times New Roman" w:eastAsia="Calibri" w:hAnsi="Times New Roman" w:cs="Times New Roman"/>
                <w:sz w:val="12"/>
                <w:szCs w:val="12"/>
              </w:rPr>
            </w:pPr>
          </w:p>
        </w:tc>
      </w:tr>
      <w:tr w:rsidR="00DF49F4" w:rsidRPr="007D1E4A" w:rsidTr="00DF49F4">
        <w:trPr>
          <w:trHeight w:val="20"/>
        </w:trPr>
        <w:tc>
          <w:tcPr>
            <w:tcW w:w="378" w:type="dxa"/>
          </w:tcPr>
          <w:p w:rsidR="007D1E4A" w:rsidRPr="00DF49F4" w:rsidRDefault="007D1E4A" w:rsidP="00DF49F4">
            <w:pPr>
              <w:tabs>
                <w:tab w:val="left" w:pos="284"/>
              </w:tabs>
              <w:rPr>
                <w:rFonts w:ascii="Times New Roman" w:eastAsia="Calibri" w:hAnsi="Times New Roman" w:cs="Times New Roman"/>
                <w:sz w:val="12"/>
                <w:szCs w:val="12"/>
              </w:rPr>
            </w:pPr>
          </w:p>
        </w:tc>
        <w:tc>
          <w:tcPr>
            <w:tcW w:w="1182"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Итого:</w:t>
            </w:r>
          </w:p>
        </w:tc>
        <w:tc>
          <w:tcPr>
            <w:tcW w:w="708" w:type="dxa"/>
          </w:tcPr>
          <w:p w:rsidR="007D1E4A" w:rsidRPr="00DF49F4" w:rsidRDefault="007D1E4A" w:rsidP="00DF49F4">
            <w:pPr>
              <w:tabs>
                <w:tab w:val="left" w:pos="284"/>
              </w:tabs>
              <w:rPr>
                <w:rFonts w:ascii="Times New Roman" w:eastAsia="Calibri" w:hAnsi="Times New Roman" w:cs="Times New Roman"/>
                <w:sz w:val="12"/>
                <w:szCs w:val="12"/>
              </w:rPr>
            </w:pPr>
          </w:p>
        </w:tc>
        <w:tc>
          <w:tcPr>
            <w:tcW w:w="1016"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3,600</w:t>
            </w:r>
          </w:p>
        </w:tc>
        <w:tc>
          <w:tcPr>
            <w:tcW w:w="827"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0,300</w:t>
            </w:r>
          </w:p>
        </w:tc>
        <w:tc>
          <w:tcPr>
            <w:tcW w:w="851" w:type="dxa"/>
          </w:tcPr>
          <w:p w:rsidR="007D1E4A" w:rsidRPr="00DF49F4" w:rsidRDefault="007D1E4A" w:rsidP="00DF49F4">
            <w:pPr>
              <w:tabs>
                <w:tab w:val="left" w:pos="284"/>
              </w:tabs>
              <w:rPr>
                <w:rFonts w:ascii="Times New Roman" w:eastAsia="Calibri" w:hAnsi="Times New Roman" w:cs="Times New Roman"/>
                <w:sz w:val="12"/>
                <w:szCs w:val="12"/>
              </w:rPr>
            </w:pPr>
          </w:p>
        </w:tc>
        <w:tc>
          <w:tcPr>
            <w:tcW w:w="993" w:type="dxa"/>
          </w:tcPr>
          <w:p w:rsidR="007D1E4A" w:rsidRPr="00DF49F4" w:rsidRDefault="007D1E4A" w:rsidP="00DF49F4">
            <w:pPr>
              <w:tabs>
                <w:tab w:val="left" w:pos="284"/>
              </w:tabs>
              <w:rPr>
                <w:rFonts w:ascii="Times New Roman" w:eastAsia="Calibri" w:hAnsi="Times New Roman" w:cs="Times New Roman"/>
                <w:sz w:val="12"/>
                <w:szCs w:val="12"/>
              </w:rPr>
            </w:pPr>
            <w:r w:rsidRPr="00DF49F4">
              <w:rPr>
                <w:rFonts w:ascii="Times New Roman" w:eastAsia="Calibri" w:hAnsi="Times New Roman" w:cs="Times New Roman"/>
                <w:sz w:val="12"/>
                <w:szCs w:val="12"/>
              </w:rPr>
              <w:t>3,300</w:t>
            </w:r>
          </w:p>
        </w:tc>
        <w:tc>
          <w:tcPr>
            <w:tcW w:w="1558" w:type="dxa"/>
          </w:tcPr>
          <w:p w:rsidR="007D1E4A" w:rsidRPr="007D1E4A" w:rsidRDefault="007D1E4A" w:rsidP="007D1E4A">
            <w:pPr>
              <w:tabs>
                <w:tab w:val="left" w:pos="284"/>
              </w:tabs>
              <w:jc w:val="both"/>
              <w:rPr>
                <w:rFonts w:ascii="Times New Roman" w:eastAsia="Calibri" w:hAnsi="Times New Roman" w:cs="Times New Roman"/>
                <w:b/>
                <w:sz w:val="12"/>
                <w:szCs w:val="12"/>
              </w:rPr>
            </w:pPr>
          </w:p>
        </w:tc>
      </w:tr>
    </w:tbl>
    <w:p w:rsidR="007D1E4A" w:rsidRPr="007D1E4A" w:rsidRDefault="007D1E4A" w:rsidP="007D1E4A">
      <w:pPr>
        <w:tabs>
          <w:tab w:val="left" w:pos="284"/>
        </w:tabs>
        <w:spacing w:after="0" w:line="240" w:lineRule="auto"/>
        <w:jc w:val="both"/>
        <w:rPr>
          <w:rFonts w:ascii="Times New Roman" w:eastAsia="Calibri" w:hAnsi="Times New Roman" w:cs="Times New Roman"/>
          <w:sz w:val="12"/>
          <w:szCs w:val="12"/>
        </w:rPr>
      </w:pPr>
    </w:p>
    <w:p w:rsidR="007D1E4A" w:rsidRPr="007D1E4A" w:rsidRDefault="007D1E4A" w:rsidP="00DF49F4">
      <w:pPr>
        <w:tabs>
          <w:tab w:val="left" w:pos="284"/>
        </w:tabs>
        <w:spacing w:after="0" w:line="240" w:lineRule="auto"/>
        <w:jc w:val="center"/>
        <w:rPr>
          <w:rFonts w:ascii="Times New Roman" w:eastAsia="Calibri" w:hAnsi="Times New Roman" w:cs="Times New Roman"/>
          <w:b/>
          <w:sz w:val="12"/>
          <w:szCs w:val="12"/>
        </w:rPr>
      </w:pPr>
      <w:r w:rsidRPr="007D1E4A">
        <w:rPr>
          <w:rFonts w:ascii="Times New Roman" w:eastAsia="Calibri" w:hAnsi="Times New Roman" w:cs="Times New Roman"/>
          <w:b/>
          <w:sz w:val="12"/>
          <w:szCs w:val="12"/>
        </w:rPr>
        <w:t>п.</w:t>
      </w:r>
      <w:r w:rsidR="00DF49F4">
        <w:rPr>
          <w:rFonts w:ascii="Times New Roman" w:eastAsia="Calibri" w:hAnsi="Times New Roman" w:cs="Times New Roman"/>
          <w:b/>
          <w:sz w:val="12"/>
          <w:szCs w:val="12"/>
        </w:rPr>
        <w:t xml:space="preserve"> </w:t>
      </w:r>
      <w:r w:rsidRPr="007D1E4A">
        <w:rPr>
          <w:rFonts w:ascii="Times New Roman" w:eastAsia="Calibri" w:hAnsi="Times New Roman" w:cs="Times New Roman"/>
          <w:b/>
          <w:sz w:val="12"/>
          <w:szCs w:val="12"/>
        </w:rPr>
        <w:t>Рыбопитомник</w:t>
      </w:r>
    </w:p>
    <w:tbl>
      <w:tblPr>
        <w:tblStyle w:val="af1"/>
        <w:tblW w:w="7513" w:type="dxa"/>
        <w:tblInd w:w="108" w:type="dxa"/>
        <w:tblLayout w:type="fixed"/>
        <w:tblLook w:val="00A0" w:firstRow="1" w:lastRow="0" w:firstColumn="1" w:lastColumn="0" w:noHBand="0" w:noVBand="0"/>
      </w:tblPr>
      <w:tblGrid>
        <w:gridCol w:w="294"/>
        <w:gridCol w:w="1536"/>
        <w:gridCol w:w="949"/>
        <w:gridCol w:w="765"/>
        <w:gridCol w:w="851"/>
        <w:gridCol w:w="821"/>
        <w:gridCol w:w="680"/>
        <w:gridCol w:w="1617"/>
      </w:tblGrid>
      <w:tr w:rsidR="007D1E4A" w:rsidRPr="007D1E4A" w:rsidTr="00DF49F4">
        <w:trPr>
          <w:trHeight w:val="20"/>
        </w:trPr>
        <w:tc>
          <w:tcPr>
            <w:tcW w:w="294" w:type="dxa"/>
            <w:vMerge w:val="restart"/>
          </w:tcPr>
          <w:p w:rsidR="007D1E4A" w:rsidRPr="007D1E4A" w:rsidRDefault="007D1E4A" w:rsidP="00DF49F4">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w:t>
            </w:r>
          </w:p>
          <w:p w:rsidR="007D1E4A" w:rsidRPr="007D1E4A" w:rsidRDefault="007D1E4A" w:rsidP="00DF49F4">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п/п</w:t>
            </w:r>
          </w:p>
        </w:tc>
        <w:tc>
          <w:tcPr>
            <w:tcW w:w="1536" w:type="dxa"/>
            <w:vMerge w:val="restart"/>
          </w:tcPr>
          <w:p w:rsidR="007D1E4A" w:rsidRPr="007D1E4A" w:rsidRDefault="007D1E4A" w:rsidP="00DF49F4">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Наименование дороги или улицы</w:t>
            </w:r>
          </w:p>
        </w:tc>
        <w:tc>
          <w:tcPr>
            <w:tcW w:w="4066" w:type="dxa"/>
            <w:gridSpan w:val="5"/>
          </w:tcPr>
          <w:p w:rsidR="007D1E4A" w:rsidRPr="007D1E4A" w:rsidRDefault="007D1E4A" w:rsidP="00DF49F4">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Проезжая часть</w:t>
            </w:r>
          </w:p>
        </w:tc>
        <w:tc>
          <w:tcPr>
            <w:tcW w:w="1617" w:type="dxa"/>
          </w:tcPr>
          <w:p w:rsidR="007D1E4A" w:rsidRPr="007D1E4A" w:rsidRDefault="007D1E4A" w:rsidP="00DF49F4">
            <w:pPr>
              <w:tabs>
                <w:tab w:val="left" w:pos="284"/>
              </w:tabs>
              <w:rPr>
                <w:rFonts w:ascii="Times New Roman" w:eastAsia="Calibri" w:hAnsi="Times New Roman" w:cs="Times New Roman"/>
                <w:sz w:val="12"/>
                <w:szCs w:val="12"/>
              </w:rPr>
            </w:pPr>
          </w:p>
        </w:tc>
      </w:tr>
      <w:tr w:rsidR="007D1E4A" w:rsidRPr="007D1E4A" w:rsidTr="00DF49F4">
        <w:trPr>
          <w:trHeight w:val="20"/>
        </w:trPr>
        <w:tc>
          <w:tcPr>
            <w:tcW w:w="294" w:type="dxa"/>
            <w:vMerge/>
          </w:tcPr>
          <w:p w:rsidR="007D1E4A" w:rsidRPr="007D1E4A" w:rsidRDefault="007D1E4A" w:rsidP="00DF49F4">
            <w:pPr>
              <w:tabs>
                <w:tab w:val="left" w:pos="284"/>
              </w:tabs>
              <w:rPr>
                <w:rFonts w:ascii="Times New Roman" w:eastAsia="Calibri" w:hAnsi="Times New Roman" w:cs="Times New Roman"/>
                <w:sz w:val="12"/>
                <w:szCs w:val="12"/>
              </w:rPr>
            </w:pPr>
          </w:p>
        </w:tc>
        <w:tc>
          <w:tcPr>
            <w:tcW w:w="1536" w:type="dxa"/>
            <w:vMerge/>
          </w:tcPr>
          <w:p w:rsidR="007D1E4A" w:rsidRPr="007D1E4A" w:rsidRDefault="007D1E4A" w:rsidP="00DF49F4">
            <w:pPr>
              <w:tabs>
                <w:tab w:val="left" w:pos="284"/>
              </w:tabs>
              <w:rPr>
                <w:rFonts w:ascii="Times New Roman" w:eastAsia="Calibri" w:hAnsi="Times New Roman" w:cs="Times New Roman"/>
                <w:sz w:val="12"/>
                <w:szCs w:val="12"/>
              </w:rPr>
            </w:pPr>
          </w:p>
        </w:tc>
        <w:tc>
          <w:tcPr>
            <w:tcW w:w="949" w:type="dxa"/>
            <w:vMerge w:val="restart"/>
          </w:tcPr>
          <w:p w:rsidR="007D1E4A" w:rsidRPr="007D1E4A" w:rsidRDefault="007D1E4A" w:rsidP="00DF49F4">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Площадь (м</w:t>
            </w:r>
            <w:r w:rsidRPr="007D1E4A">
              <w:rPr>
                <w:rFonts w:ascii="Times New Roman" w:eastAsia="Calibri" w:hAnsi="Times New Roman" w:cs="Times New Roman"/>
                <w:sz w:val="12"/>
                <w:szCs w:val="12"/>
                <w:vertAlign w:val="superscript"/>
              </w:rPr>
              <w:t>2</w:t>
            </w:r>
            <w:r w:rsidRPr="007D1E4A">
              <w:rPr>
                <w:rFonts w:ascii="Times New Roman" w:eastAsia="Calibri" w:hAnsi="Times New Roman" w:cs="Times New Roman"/>
                <w:sz w:val="12"/>
                <w:szCs w:val="12"/>
              </w:rPr>
              <w:t>)</w:t>
            </w:r>
          </w:p>
        </w:tc>
        <w:tc>
          <w:tcPr>
            <w:tcW w:w="765" w:type="dxa"/>
            <w:vMerge w:val="restart"/>
          </w:tcPr>
          <w:p w:rsidR="007D1E4A" w:rsidRPr="007D1E4A" w:rsidRDefault="007D1E4A" w:rsidP="00DF49F4">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Протяженность (км)</w:t>
            </w:r>
          </w:p>
        </w:tc>
        <w:tc>
          <w:tcPr>
            <w:tcW w:w="2352" w:type="dxa"/>
            <w:gridSpan w:val="3"/>
          </w:tcPr>
          <w:p w:rsidR="007D1E4A" w:rsidRPr="007D1E4A" w:rsidRDefault="007D1E4A" w:rsidP="00DF49F4">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В том числе протяженность по покрытию (км)</w:t>
            </w:r>
          </w:p>
        </w:tc>
        <w:tc>
          <w:tcPr>
            <w:tcW w:w="1617" w:type="dxa"/>
          </w:tcPr>
          <w:p w:rsidR="007D1E4A" w:rsidRPr="007D1E4A" w:rsidRDefault="007D1E4A" w:rsidP="00DF49F4">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Категория улиц и дорог</w:t>
            </w:r>
          </w:p>
        </w:tc>
      </w:tr>
      <w:tr w:rsidR="007D1E4A" w:rsidRPr="007D1E4A" w:rsidTr="00DF49F4">
        <w:trPr>
          <w:trHeight w:val="20"/>
        </w:trPr>
        <w:tc>
          <w:tcPr>
            <w:tcW w:w="294" w:type="dxa"/>
            <w:vMerge/>
          </w:tcPr>
          <w:p w:rsidR="007D1E4A" w:rsidRPr="007D1E4A" w:rsidRDefault="007D1E4A" w:rsidP="00DF49F4">
            <w:pPr>
              <w:tabs>
                <w:tab w:val="left" w:pos="284"/>
              </w:tabs>
              <w:rPr>
                <w:rFonts w:ascii="Times New Roman" w:eastAsia="Calibri" w:hAnsi="Times New Roman" w:cs="Times New Roman"/>
                <w:sz w:val="12"/>
                <w:szCs w:val="12"/>
              </w:rPr>
            </w:pPr>
          </w:p>
        </w:tc>
        <w:tc>
          <w:tcPr>
            <w:tcW w:w="1536" w:type="dxa"/>
            <w:vMerge/>
          </w:tcPr>
          <w:p w:rsidR="007D1E4A" w:rsidRPr="007D1E4A" w:rsidRDefault="007D1E4A" w:rsidP="00DF49F4">
            <w:pPr>
              <w:tabs>
                <w:tab w:val="left" w:pos="284"/>
              </w:tabs>
              <w:rPr>
                <w:rFonts w:ascii="Times New Roman" w:eastAsia="Calibri" w:hAnsi="Times New Roman" w:cs="Times New Roman"/>
                <w:sz w:val="12"/>
                <w:szCs w:val="12"/>
              </w:rPr>
            </w:pPr>
          </w:p>
        </w:tc>
        <w:tc>
          <w:tcPr>
            <w:tcW w:w="949" w:type="dxa"/>
            <w:vMerge/>
          </w:tcPr>
          <w:p w:rsidR="007D1E4A" w:rsidRPr="007D1E4A" w:rsidRDefault="007D1E4A" w:rsidP="00DF49F4">
            <w:pPr>
              <w:tabs>
                <w:tab w:val="left" w:pos="284"/>
              </w:tabs>
              <w:rPr>
                <w:rFonts w:ascii="Times New Roman" w:eastAsia="Calibri" w:hAnsi="Times New Roman" w:cs="Times New Roman"/>
                <w:sz w:val="12"/>
                <w:szCs w:val="12"/>
              </w:rPr>
            </w:pPr>
          </w:p>
        </w:tc>
        <w:tc>
          <w:tcPr>
            <w:tcW w:w="765" w:type="dxa"/>
            <w:vMerge/>
          </w:tcPr>
          <w:p w:rsidR="007D1E4A" w:rsidRPr="007D1E4A" w:rsidRDefault="007D1E4A" w:rsidP="00DF49F4">
            <w:pPr>
              <w:tabs>
                <w:tab w:val="left" w:pos="284"/>
              </w:tabs>
              <w:rPr>
                <w:rFonts w:ascii="Times New Roman" w:eastAsia="Calibri" w:hAnsi="Times New Roman" w:cs="Times New Roman"/>
                <w:sz w:val="12"/>
                <w:szCs w:val="12"/>
              </w:rPr>
            </w:pPr>
          </w:p>
        </w:tc>
        <w:tc>
          <w:tcPr>
            <w:tcW w:w="851" w:type="dxa"/>
          </w:tcPr>
          <w:p w:rsidR="007D1E4A" w:rsidRPr="007D1E4A" w:rsidRDefault="007D1E4A" w:rsidP="00DF49F4">
            <w:pPr>
              <w:tabs>
                <w:tab w:val="left" w:pos="284"/>
              </w:tabs>
              <w:rPr>
                <w:rFonts w:ascii="Times New Roman" w:eastAsia="Calibri" w:hAnsi="Times New Roman" w:cs="Times New Roman"/>
                <w:sz w:val="12"/>
                <w:szCs w:val="12"/>
              </w:rPr>
            </w:pPr>
            <w:proofErr w:type="spellStart"/>
            <w:r w:rsidRPr="007D1E4A">
              <w:rPr>
                <w:rFonts w:ascii="Times New Roman" w:eastAsia="Calibri" w:hAnsi="Times New Roman" w:cs="Times New Roman"/>
                <w:sz w:val="12"/>
                <w:szCs w:val="12"/>
              </w:rPr>
              <w:t>Асф</w:t>
            </w:r>
            <w:proofErr w:type="spellEnd"/>
            <w:r w:rsidRPr="007D1E4A">
              <w:rPr>
                <w:rFonts w:ascii="Times New Roman" w:eastAsia="Calibri" w:hAnsi="Times New Roman" w:cs="Times New Roman"/>
                <w:sz w:val="12"/>
                <w:szCs w:val="12"/>
              </w:rPr>
              <w:t>/бет.</w:t>
            </w:r>
          </w:p>
        </w:tc>
        <w:tc>
          <w:tcPr>
            <w:tcW w:w="821" w:type="dxa"/>
          </w:tcPr>
          <w:p w:rsidR="007D1E4A" w:rsidRPr="007D1E4A" w:rsidRDefault="007D1E4A" w:rsidP="00DF49F4">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Гр/</w:t>
            </w:r>
            <w:proofErr w:type="spellStart"/>
            <w:r w:rsidRPr="007D1E4A">
              <w:rPr>
                <w:rFonts w:ascii="Times New Roman" w:eastAsia="Calibri" w:hAnsi="Times New Roman" w:cs="Times New Roman"/>
                <w:sz w:val="12"/>
                <w:szCs w:val="12"/>
              </w:rPr>
              <w:t>щеб</w:t>
            </w:r>
            <w:proofErr w:type="spellEnd"/>
            <w:r w:rsidRPr="007D1E4A">
              <w:rPr>
                <w:rFonts w:ascii="Times New Roman" w:eastAsia="Calibri" w:hAnsi="Times New Roman" w:cs="Times New Roman"/>
                <w:sz w:val="12"/>
                <w:szCs w:val="12"/>
              </w:rPr>
              <w:t>.</w:t>
            </w:r>
          </w:p>
        </w:tc>
        <w:tc>
          <w:tcPr>
            <w:tcW w:w="680" w:type="dxa"/>
          </w:tcPr>
          <w:p w:rsidR="007D1E4A" w:rsidRPr="007D1E4A" w:rsidRDefault="007D1E4A" w:rsidP="00DF49F4">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Грунт</w:t>
            </w:r>
          </w:p>
        </w:tc>
        <w:tc>
          <w:tcPr>
            <w:tcW w:w="1617" w:type="dxa"/>
          </w:tcPr>
          <w:p w:rsidR="007D1E4A" w:rsidRPr="007D1E4A" w:rsidRDefault="007D1E4A" w:rsidP="00DF49F4">
            <w:pPr>
              <w:tabs>
                <w:tab w:val="left" w:pos="284"/>
              </w:tabs>
              <w:rPr>
                <w:rFonts w:ascii="Times New Roman" w:eastAsia="Calibri" w:hAnsi="Times New Roman" w:cs="Times New Roman"/>
                <w:sz w:val="12"/>
                <w:szCs w:val="12"/>
              </w:rPr>
            </w:pPr>
          </w:p>
        </w:tc>
      </w:tr>
      <w:tr w:rsidR="007D1E4A" w:rsidRPr="007D1E4A" w:rsidTr="00DF49F4">
        <w:trPr>
          <w:trHeight w:val="20"/>
        </w:trPr>
        <w:tc>
          <w:tcPr>
            <w:tcW w:w="294" w:type="dxa"/>
          </w:tcPr>
          <w:p w:rsidR="007D1E4A" w:rsidRPr="007D1E4A" w:rsidRDefault="007D1E4A" w:rsidP="00DF49F4">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1</w:t>
            </w:r>
          </w:p>
        </w:tc>
        <w:tc>
          <w:tcPr>
            <w:tcW w:w="1536" w:type="dxa"/>
          </w:tcPr>
          <w:p w:rsidR="007D1E4A" w:rsidRPr="007D1E4A" w:rsidRDefault="007D1E4A" w:rsidP="00DF49F4">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2</w:t>
            </w:r>
          </w:p>
        </w:tc>
        <w:tc>
          <w:tcPr>
            <w:tcW w:w="949" w:type="dxa"/>
          </w:tcPr>
          <w:p w:rsidR="007D1E4A" w:rsidRPr="007D1E4A" w:rsidRDefault="007D1E4A" w:rsidP="00DF49F4">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3</w:t>
            </w:r>
          </w:p>
        </w:tc>
        <w:tc>
          <w:tcPr>
            <w:tcW w:w="765" w:type="dxa"/>
          </w:tcPr>
          <w:p w:rsidR="007D1E4A" w:rsidRPr="007D1E4A" w:rsidRDefault="007D1E4A" w:rsidP="00DF49F4">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4</w:t>
            </w:r>
          </w:p>
        </w:tc>
        <w:tc>
          <w:tcPr>
            <w:tcW w:w="851" w:type="dxa"/>
          </w:tcPr>
          <w:p w:rsidR="007D1E4A" w:rsidRPr="007D1E4A" w:rsidRDefault="007D1E4A" w:rsidP="00DF49F4">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5</w:t>
            </w:r>
          </w:p>
        </w:tc>
        <w:tc>
          <w:tcPr>
            <w:tcW w:w="821" w:type="dxa"/>
          </w:tcPr>
          <w:p w:rsidR="007D1E4A" w:rsidRPr="007D1E4A" w:rsidRDefault="007D1E4A" w:rsidP="00DF49F4">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6</w:t>
            </w:r>
          </w:p>
        </w:tc>
        <w:tc>
          <w:tcPr>
            <w:tcW w:w="680" w:type="dxa"/>
          </w:tcPr>
          <w:p w:rsidR="007D1E4A" w:rsidRPr="007D1E4A" w:rsidRDefault="007D1E4A" w:rsidP="00DF49F4">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7</w:t>
            </w:r>
          </w:p>
        </w:tc>
        <w:tc>
          <w:tcPr>
            <w:tcW w:w="1617" w:type="dxa"/>
          </w:tcPr>
          <w:p w:rsidR="007D1E4A" w:rsidRPr="007D1E4A" w:rsidRDefault="007D1E4A" w:rsidP="00DF49F4">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8</w:t>
            </w:r>
          </w:p>
        </w:tc>
      </w:tr>
      <w:tr w:rsidR="007D1E4A" w:rsidRPr="007D1E4A" w:rsidTr="00DF49F4">
        <w:trPr>
          <w:trHeight w:val="20"/>
        </w:trPr>
        <w:tc>
          <w:tcPr>
            <w:tcW w:w="294" w:type="dxa"/>
          </w:tcPr>
          <w:p w:rsidR="007D1E4A" w:rsidRPr="007D1E4A" w:rsidRDefault="007D1E4A" w:rsidP="00DF49F4">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1</w:t>
            </w:r>
          </w:p>
        </w:tc>
        <w:tc>
          <w:tcPr>
            <w:tcW w:w="1536" w:type="dxa"/>
          </w:tcPr>
          <w:p w:rsidR="007D1E4A" w:rsidRPr="007D1E4A" w:rsidRDefault="007D1E4A" w:rsidP="00DF49F4">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w:t>
            </w:r>
          </w:p>
        </w:tc>
        <w:tc>
          <w:tcPr>
            <w:tcW w:w="949" w:type="dxa"/>
          </w:tcPr>
          <w:p w:rsidR="007D1E4A" w:rsidRPr="007D1E4A" w:rsidRDefault="007D1E4A" w:rsidP="00DF49F4">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2,1</w:t>
            </w:r>
          </w:p>
        </w:tc>
        <w:tc>
          <w:tcPr>
            <w:tcW w:w="765" w:type="dxa"/>
          </w:tcPr>
          <w:p w:rsidR="007D1E4A" w:rsidRPr="007D1E4A" w:rsidRDefault="007D1E4A" w:rsidP="00DF49F4">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0,7</w:t>
            </w:r>
          </w:p>
        </w:tc>
        <w:tc>
          <w:tcPr>
            <w:tcW w:w="851" w:type="dxa"/>
          </w:tcPr>
          <w:p w:rsidR="007D1E4A" w:rsidRPr="007D1E4A" w:rsidRDefault="007D1E4A" w:rsidP="00DF49F4">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w:t>
            </w:r>
          </w:p>
        </w:tc>
        <w:tc>
          <w:tcPr>
            <w:tcW w:w="821" w:type="dxa"/>
          </w:tcPr>
          <w:p w:rsidR="007D1E4A" w:rsidRPr="007D1E4A" w:rsidRDefault="007D1E4A" w:rsidP="00DF49F4">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0,7</w:t>
            </w:r>
          </w:p>
        </w:tc>
        <w:tc>
          <w:tcPr>
            <w:tcW w:w="680" w:type="dxa"/>
          </w:tcPr>
          <w:p w:rsidR="007D1E4A" w:rsidRPr="007D1E4A" w:rsidRDefault="007D1E4A" w:rsidP="00DF49F4">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w:t>
            </w:r>
          </w:p>
        </w:tc>
        <w:tc>
          <w:tcPr>
            <w:tcW w:w="1617" w:type="dxa"/>
          </w:tcPr>
          <w:p w:rsidR="007D1E4A" w:rsidRPr="007D1E4A" w:rsidRDefault="007D1E4A" w:rsidP="00DF49F4">
            <w:pPr>
              <w:tabs>
                <w:tab w:val="left" w:pos="284"/>
              </w:tabs>
              <w:rPr>
                <w:rFonts w:ascii="Times New Roman" w:eastAsia="Calibri" w:hAnsi="Times New Roman" w:cs="Times New Roman"/>
                <w:sz w:val="12"/>
                <w:szCs w:val="12"/>
              </w:rPr>
            </w:pPr>
          </w:p>
        </w:tc>
      </w:tr>
    </w:tbl>
    <w:p w:rsidR="007D1E4A" w:rsidRPr="007D1E4A" w:rsidRDefault="007D1E4A" w:rsidP="007D1E4A">
      <w:pPr>
        <w:tabs>
          <w:tab w:val="left" w:pos="284"/>
        </w:tabs>
        <w:spacing w:after="0" w:line="240" w:lineRule="auto"/>
        <w:jc w:val="both"/>
        <w:rPr>
          <w:rFonts w:ascii="Times New Roman" w:eastAsia="Calibri" w:hAnsi="Times New Roman" w:cs="Times New Roman"/>
          <w:sz w:val="12"/>
          <w:szCs w:val="12"/>
        </w:rPr>
      </w:pPr>
    </w:p>
    <w:p w:rsidR="007D1E4A" w:rsidRPr="007D1E4A" w:rsidRDefault="007D1E4A" w:rsidP="00DF49F4">
      <w:pPr>
        <w:tabs>
          <w:tab w:val="left" w:pos="284"/>
        </w:tabs>
        <w:spacing w:after="0" w:line="240" w:lineRule="auto"/>
        <w:ind w:firstLine="284"/>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 xml:space="preserve">В настоящее время социально-экономическое развитие </w:t>
      </w:r>
      <w:proofErr w:type="spellStart"/>
      <w:r w:rsidRPr="007D1E4A">
        <w:rPr>
          <w:rFonts w:ascii="Times New Roman" w:eastAsia="Calibri" w:hAnsi="Times New Roman" w:cs="Times New Roman"/>
          <w:sz w:val="12"/>
          <w:szCs w:val="12"/>
        </w:rPr>
        <w:t>с.п</w:t>
      </w:r>
      <w:proofErr w:type="spellEnd"/>
      <w:r w:rsidRPr="007D1E4A">
        <w:rPr>
          <w:rFonts w:ascii="Times New Roman" w:eastAsia="Calibri" w:hAnsi="Times New Roman" w:cs="Times New Roman"/>
          <w:sz w:val="12"/>
          <w:szCs w:val="12"/>
        </w:rPr>
        <w:t>.</w:t>
      </w:r>
      <w:r w:rsidR="00DF49F4">
        <w:rPr>
          <w:rFonts w:ascii="Times New Roman" w:eastAsia="Calibri" w:hAnsi="Times New Roman" w:cs="Times New Roman"/>
          <w:sz w:val="12"/>
          <w:szCs w:val="12"/>
        </w:rPr>
        <w:t xml:space="preserve"> </w:t>
      </w:r>
      <w:r w:rsidRPr="007D1E4A">
        <w:rPr>
          <w:rFonts w:ascii="Times New Roman" w:eastAsia="Calibri" w:hAnsi="Times New Roman" w:cs="Times New Roman"/>
          <w:sz w:val="12"/>
          <w:szCs w:val="12"/>
        </w:rPr>
        <w:t>Сергиевск во многом сдерживается из-за ограничений при эксплуатации автомобильных дорог, так как исчерпана пропускная способность и высока степень износа значительной части дорог. Низкий технический уровень дорог обуславливает высокий размер транспортной составляющей в себестоимости продукции.</w:t>
      </w:r>
    </w:p>
    <w:p w:rsidR="007D1E4A" w:rsidRPr="007D1E4A" w:rsidRDefault="007D1E4A" w:rsidP="00DF49F4">
      <w:pPr>
        <w:tabs>
          <w:tab w:val="left" w:pos="284"/>
        </w:tabs>
        <w:spacing w:after="0" w:line="240" w:lineRule="auto"/>
        <w:ind w:firstLine="284"/>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В генеральном плане разработана схема развития транспортной инфраструктуры сельского поселения Сергиевск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7D1E4A" w:rsidRPr="007D1E4A" w:rsidRDefault="007D1E4A" w:rsidP="00DF49F4">
      <w:pPr>
        <w:tabs>
          <w:tab w:val="left" w:pos="284"/>
        </w:tabs>
        <w:spacing w:after="0" w:line="240" w:lineRule="auto"/>
        <w:ind w:firstLine="284"/>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Основные направления развития транспортной инфраструктуры в проекте предусматривают:</w:t>
      </w:r>
    </w:p>
    <w:p w:rsidR="007D1E4A" w:rsidRPr="007D1E4A" w:rsidRDefault="007D1E4A" w:rsidP="00DF49F4">
      <w:pPr>
        <w:tabs>
          <w:tab w:val="left" w:pos="284"/>
        </w:tabs>
        <w:spacing w:after="0" w:line="240" w:lineRule="auto"/>
        <w:ind w:firstLine="284"/>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 реконструкцию и благоустройство существующих улиц и дорог;</w:t>
      </w:r>
    </w:p>
    <w:p w:rsidR="007D1E4A" w:rsidRPr="007D1E4A" w:rsidRDefault="007D1E4A" w:rsidP="00DF49F4">
      <w:pPr>
        <w:tabs>
          <w:tab w:val="left" w:pos="284"/>
        </w:tabs>
        <w:spacing w:after="0" w:line="240" w:lineRule="auto"/>
        <w:ind w:firstLine="284"/>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 строительство новых улиц;</w:t>
      </w:r>
    </w:p>
    <w:p w:rsidR="007D1E4A" w:rsidRPr="007D1E4A" w:rsidRDefault="007D1E4A" w:rsidP="00DF49F4">
      <w:pPr>
        <w:tabs>
          <w:tab w:val="left" w:pos="284"/>
        </w:tabs>
        <w:spacing w:after="0" w:line="240" w:lineRule="auto"/>
        <w:ind w:firstLine="284"/>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 строительство объектов обслуживания автотранспорта;</w:t>
      </w:r>
    </w:p>
    <w:p w:rsidR="007D1E4A" w:rsidRPr="007D1E4A" w:rsidRDefault="007D1E4A" w:rsidP="00DF49F4">
      <w:pPr>
        <w:tabs>
          <w:tab w:val="left" w:pos="284"/>
        </w:tabs>
        <w:spacing w:after="0" w:line="240" w:lineRule="auto"/>
        <w:ind w:firstLine="284"/>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 реконструкцию и строительство искусственных дорожных сооружений;</w:t>
      </w:r>
    </w:p>
    <w:p w:rsidR="007D1E4A" w:rsidRPr="007D1E4A" w:rsidRDefault="007D1E4A" w:rsidP="00DF49F4">
      <w:pPr>
        <w:tabs>
          <w:tab w:val="left" w:pos="284"/>
        </w:tabs>
        <w:spacing w:after="0" w:line="240" w:lineRule="auto"/>
        <w:ind w:firstLine="284"/>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 строительство объектов для постоянного и временного хранения автотранспорта;</w:t>
      </w:r>
    </w:p>
    <w:p w:rsidR="007D1E4A" w:rsidRPr="007D1E4A" w:rsidRDefault="007D1E4A" w:rsidP="00DF49F4">
      <w:pPr>
        <w:tabs>
          <w:tab w:val="left" w:pos="284"/>
        </w:tabs>
        <w:spacing w:after="0" w:line="240" w:lineRule="auto"/>
        <w:ind w:firstLine="284"/>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 подключение территории новой жилой застройки к существующему общественному транспорту.</w:t>
      </w:r>
    </w:p>
    <w:p w:rsidR="007D1E4A" w:rsidRPr="007D1E4A" w:rsidRDefault="007D1E4A" w:rsidP="00DF49F4">
      <w:pPr>
        <w:tabs>
          <w:tab w:val="left" w:pos="284"/>
        </w:tabs>
        <w:spacing w:after="0" w:line="240" w:lineRule="auto"/>
        <w:ind w:firstLine="284"/>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В границах населенного пункта принята следующая градостроительная классификация улиц и дорог.</w:t>
      </w:r>
    </w:p>
    <w:p w:rsidR="007D1E4A" w:rsidRPr="007D1E4A" w:rsidRDefault="007D1E4A" w:rsidP="00DF49F4">
      <w:pPr>
        <w:tabs>
          <w:tab w:val="left" w:pos="284"/>
        </w:tabs>
        <w:spacing w:after="0" w:line="240" w:lineRule="auto"/>
        <w:jc w:val="center"/>
        <w:rPr>
          <w:rFonts w:ascii="Times New Roman" w:eastAsia="Calibri" w:hAnsi="Times New Roman" w:cs="Times New Roman"/>
          <w:b/>
          <w:sz w:val="12"/>
          <w:szCs w:val="12"/>
        </w:rPr>
      </w:pPr>
      <w:r w:rsidRPr="007D1E4A">
        <w:rPr>
          <w:rFonts w:ascii="Times New Roman" w:eastAsia="Calibri" w:hAnsi="Times New Roman" w:cs="Times New Roman"/>
          <w:b/>
          <w:sz w:val="12"/>
          <w:szCs w:val="12"/>
        </w:rPr>
        <w:t>с. Сергиевск</w:t>
      </w:r>
      <w:r w:rsidR="00DF49F4">
        <w:rPr>
          <w:rFonts w:ascii="Times New Roman" w:eastAsia="Calibri" w:hAnsi="Times New Roman" w:cs="Times New Roman"/>
          <w:b/>
          <w:sz w:val="12"/>
          <w:szCs w:val="12"/>
        </w:rPr>
        <w:t xml:space="preserve">. </w:t>
      </w:r>
      <w:r w:rsidRPr="007D1E4A">
        <w:rPr>
          <w:rFonts w:ascii="Times New Roman" w:eastAsia="Calibri" w:hAnsi="Times New Roman" w:cs="Times New Roman"/>
          <w:b/>
          <w:sz w:val="12"/>
          <w:szCs w:val="12"/>
        </w:rPr>
        <w:t>Классификация улично-дорожной сети</w:t>
      </w:r>
    </w:p>
    <w:tbl>
      <w:tblPr>
        <w:tblStyle w:val="af1"/>
        <w:tblW w:w="7513" w:type="dxa"/>
        <w:tblInd w:w="108" w:type="dxa"/>
        <w:tblLayout w:type="fixed"/>
        <w:tblLook w:val="0000" w:firstRow="0" w:lastRow="0" w:firstColumn="0" w:lastColumn="0" w:noHBand="0" w:noVBand="0"/>
      </w:tblPr>
      <w:tblGrid>
        <w:gridCol w:w="426"/>
        <w:gridCol w:w="992"/>
        <w:gridCol w:w="1984"/>
        <w:gridCol w:w="4111"/>
      </w:tblGrid>
      <w:tr w:rsidR="007D1E4A" w:rsidRPr="007D1E4A" w:rsidTr="00DF49F4">
        <w:trPr>
          <w:trHeight w:val="20"/>
        </w:trPr>
        <w:tc>
          <w:tcPr>
            <w:tcW w:w="426"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 п/п</w:t>
            </w:r>
          </w:p>
        </w:tc>
        <w:tc>
          <w:tcPr>
            <w:tcW w:w="992" w:type="dxa"/>
          </w:tcPr>
          <w:p w:rsidR="007D1E4A" w:rsidRPr="007D1E4A" w:rsidRDefault="007D1E4A" w:rsidP="00DF49F4">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Категория улиц</w:t>
            </w:r>
          </w:p>
        </w:tc>
        <w:tc>
          <w:tcPr>
            <w:tcW w:w="1984" w:type="dxa"/>
          </w:tcPr>
          <w:p w:rsidR="007D1E4A" w:rsidRPr="007D1E4A" w:rsidRDefault="007D1E4A" w:rsidP="00DF49F4">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Назначение</w:t>
            </w:r>
          </w:p>
        </w:tc>
        <w:tc>
          <w:tcPr>
            <w:tcW w:w="4111" w:type="dxa"/>
          </w:tcPr>
          <w:p w:rsidR="007D1E4A" w:rsidRPr="007D1E4A" w:rsidRDefault="007D1E4A" w:rsidP="00DF49F4">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Наименование улиц</w:t>
            </w:r>
          </w:p>
        </w:tc>
      </w:tr>
      <w:tr w:rsidR="007D1E4A" w:rsidRPr="007D1E4A" w:rsidTr="00DF49F4">
        <w:trPr>
          <w:trHeight w:val="20"/>
        </w:trPr>
        <w:tc>
          <w:tcPr>
            <w:tcW w:w="426"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1</w:t>
            </w:r>
          </w:p>
        </w:tc>
        <w:tc>
          <w:tcPr>
            <w:tcW w:w="992" w:type="dxa"/>
          </w:tcPr>
          <w:p w:rsidR="007D1E4A" w:rsidRPr="007D1E4A" w:rsidRDefault="007D1E4A" w:rsidP="00DF49F4">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Поселковая дорога</w:t>
            </w:r>
          </w:p>
        </w:tc>
        <w:tc>
          <w:tcPr>
            <w:tcW w:w="1984" w:type="dxa"/>
          </w:tcPr>
          <w:p w:rsidR="007D1E4A" w:rsidRPr="007D1E4A" w:rsidRDefault="007D1E4A" w:rsidP="00DF49F4">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Связь сельского поселения с внешними дорогами общей сети</w:t>
            </w:r>
          </w:p>
        </w:tc>
        <w:tc>
          <w:tcPr>
            <w:tcW w:w="4111" w:type="dxa"/>
          </w:tcPr>
          <w:p w:rsidR="007D1E4A" w:rsidRPr="007D1E4A" w:rsidRDefault="007D1E4A" w:rsidP="00DF49F4">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 xml:space="preserve">Улица Ленина, ул. </w:t>
            </w:r>
            <w:proofErr w:type="spellStart"/>
            <w:r w:rsidRPr="007D1E4A">
              <w:rPr>
                <w:rFonts w:ascii="Times New Roman" w:eastAsia="Calibri" w:hAnsi="Times New Roman" w:cs="Times New Roman"/>
                <w:sz w:val="12"/>
                <w:szCs w:val="12"/>
              </w:rPr>
              <w:t>К.Маркса</w:t>
            </w:r>
            <w:proofErr w:type="spellEnd"/>
            <w:r w:rsidRPr="007D1E4A">
              <w:rPr>
                <w:rFonts w:ascii="Times New Roman" w:eastAsia="Calibri" w:hAnsi="Times New Roman" w:cs="Times New Roman"/>
                <w:sz w:val="12"/>
                <w:szCs w:val="12"/>
              </w:rPr>
              <w:t xml:space="preserve">, ул. Фрунзе, ул. </w:t>
            </w:r>
            <w:proofErr w:type="spellStart"/>
            <w:r w:rsidRPr="007D1E4A">
              <w:rPr>
                <w:rFonts w:ascii="Times New Roman" w:eastAsia="Calibri" w:hAnsi="Times New Roman" w:cs="Times New Roman"/>
                <w:sz w:val="12"/>
                <w:szCs w:val="12"/>
              </w:rPr>
              <w:t>П.Ганюшина</w:t>
            </w:r>
            <w:proofErr w:type="spellEnd"/>
          </w:p>
        </w:tc>
      </w:tr>
      <w:tr w:rsidR="007D1E4A" w:rsidRPr="007D1E4A" w:rsidTr="00DF49F4">
        <w:trPr>
          <w:trHeight w:val="20"/>
        </w:trPr>
        <w:tc>
          <w:tcPr>
            <w:tcW w:w="426"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2</w:t>
            </w:r>
          </w:p>
        </w:tc>
        <w:tc>
          <w:tcPr>
            <w:tcW w:w="992" w:type="dxa"/>
          </w:tcPr>
          <w:p w:rsidR="007D1E4A" w:rsidRPr="007D1E4A" w:rsidRDefault="007D1E4A" w:rsidP="00DF49F4">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Главные улицы</w:t>
            </w:r>
          </w:p>
        </w:tc>
        <w:tc>
          <w:tcPr>
            <w:tcW w:w="1984" w:type="dxa"/>
          </w:tcPr>
          <w:p w:rsidR="007D1E4A" w:rsidRPr="007D1E4A" w:rsidRDefault="007D1E4A" w:rsidP="00DF49F4">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Связь жилых территорий с общественным центром</w:t>
            </w:r>
          </w:p>
        </w:tc>
        <w:tc>
          <w:tcPr>
            <w:tcW w:w="4111" w:type="dxa"/>
          </w:tcPr>
          <w:p w:rsidR="007D1E4A" w:rsidRPr="007D1E4A" w:rsidRDefault="007D1E4A" w:rsidP="00DF49F4">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Улица  Советская, ул. Ленина, ул. Краснова, ул.</w:t>
            </w:r>
            <w:r w:rsidR="00F86172">
              <w:rPr>
                <w:rFonts w:ascii="Times New Roman" w:eastAsia="Calibri" w:hAnsi="Times New Roman" w:cs="Times New Roman"/>
                <w:sz w:val="12"/>
                <w:szCs w:val="12"/>
              </w:rPr>
              <w:t xml:space="preserve"> </w:t>
            </w:r>
            <w:r w:rsidRPr="007D1E4A">
              <w:rPr>
                <w:rFonts w:ascii="Times New Roman" w:eastAsia="Calibri" w:hAnsi="Times New Roman" w:cs="Times New Roman"/>
                <w:sz w:val="12"/>
                <w:szCs w:val="12"/>
              </w:rPr>
              <w:t xml:space="preserve">Кооперативная, ул. Плеханова, ул. </w:t>
            </w:r>
            <w:proofErr w:type="spellStart"/>
            <w:r w:rsidRPr="007D1E4A">
              <w:rPr>
                <w:rFonts w:ascii="Times New Roman" w:eastAsia="Calibri" w:hAnsi="Times New Roman" w:cs="Times New Roman"/>
                <w:sz w:val="12"/>
                <w:szCs w:val="12"/>
              </w:rPr>
              <w:t>В.Комарова</w:t>
            </w:r>
            <w:proofErr w:type="spellEnd"/>
            <w:r w:rsidRPr="007D1E4A">
              <w:rPr>
                <w:rFonts w:ascii="Times New Roman" w:eastAsia="Calibri" w:hAnsi="Times New Roman" w:cs="Times New Roman"/>
                <w:sz w:val="12"/>
                <w:szCs w:val="12"/>
              </w:rPr>
              <w:t xml:space="preserve">, часть ул. </w:t>
            </w:r>
            <w:proofErr w:type="spellStart"/>
            <w:r w:rsidRPr="007D1E4A">
              <w:rPr>
                <w:rFonts w:ascii="Times New Roman" w:eastAsia="Calibri" w:hAnsi="Times New Roman" w:cs="Times New Roman"/>
                <w:sz w:val="12"/>
                <w:szCs w:val="12"/>
              </w:rPr>
              <w:t>К.Маркса</w:t>
            </w:r>
            <w:proofErr w:type="spellEnd"/>
            <w:r w:rsidRPr="007D1E4A">
              <w:rPr>
                <w:rFonts w:ascii="Times New Roman" w:eastAsia="Calibri" w:hAnsi="Times New Roman" w:cs="Times New Roman"/>
                <w:sz w:val="12"/>
                <w:szCs w:val="12"/>
              </w:rPr>
              <w:t>, ул.</w:t>
            </w:r>
            <w:r w:rsidR="00F86172">
              <w:rPr>
                <w:rFonts w:ascii="Times New Roman" w:eastAsia="Calibri" w:hAnsi="Times New Roman" w:cs="Times New Roman"/>
                <w:sz w:val="12"/>
                <w:szCs w:val="12"/>
              </w:rPr>
              <w:t xml:space="preserve"> </w:t>
            </w:r>
            <w:r w:rsidRPr="007D1E4A">
              <w:rPr>
                <w:rFonts w:ascii="Times New Roman" w:eastAsia="Calibri" w:hAnsi="Times New Roman" w:cs="Times New Roman"/>
                <w:sz w:val="12"/>
                <w:szCs w:val="12"/>
              </w:rPr>
              <w:t xml:space="preserve">Лесная, ул. Северная, ул. Аэродромная, ул. Спортивная, ул. Строителей, планируемые ул. №1, улицы №1, №8, №10, №14, часть ул.№25 </w:t>
            </w:r>
          </w:p>
        </w:tc>
      </w:tr>
      <w:tr w:rsidR="007D1E4A" w:rsidRPr="007D1E4A" w:rsidTr="00DF49F4">
        <w:trPr>
          <w:trHeight w:val="20"/>
        </w:trPr>
        <w:tc>
          <w:tcPr>
            <w:tcW w:w="426"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3</w:t>
            </w:r>
          </w:p>
        </w:tc>
        <w:tc>
          <w:tcPr>
            <w:tcW w:w="7087" w:type="dxa"/>
            <w:gridSpan w:val="3"/>
          </w:tcPr>
          <w:p w:rsidR="007D1E4A" w:rsidRPr="007D1E4A" w:rsidRDefault="007D1E4A" w:rsidP="00DF49F4">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Улицы в жилой застройке</w:t>
            </w:r>
          </w:p>
        </w:tc>
      </w:tr>
      <w:tr w:rsidR="007D1E4A" w:rsidRPr="007D1E4A" w:rsidTr="00DF49F4">
        <w:trPr>
          <w:trHeight w:val="20"/>
        </w:trPr>
        <w:tc>
          <w:tcPr>
            <w:tcW w:w="426"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3.1</w:t>
            </w:r>
          </w:p>
          <w:p w:rsidR="007D1E4A" w:rsidRPr="007D1E4A" w:rsidRDefault="007D1E4A" w:rsidP="007D1E4A">
            <w:pPr>
              <w:tabs>
                <w:tab w:val="left" w:pos="284"/>
              </w:tabs>
              <w:jc w:val="both"/>
              <w:rPr>
                <w:rFonts w:ascii="Times New Roman" w:eastAsia="Calibri" w:hAnsi="Times New Roman" w:cs="Times New Roman"/>
                <w:sz w:val="12"/>
                <w:szCs w:val="12"/>
              </w:rPr>
            </w:pPr>
          </w:p>
          <w:p w:rsidR="007D1E4A" w:rsidRPr="007D1E4A" w:rsidRDefault="007D1E4A" w:rsidP="007D1E4A">
            <w:pPr>
              <w:tabs>
                <w:tab w:val="left" w:pos="284"/>
              </w:tabs>
              <w:jc w:val="both"/>
              <w:rPr>
                <w:rFonts w:ascii="Times New Roman" w:eastAsia="Calibri" w:hAnsi="Times New Roman" w:cs="Times New Roman"/>
                <w:sz w:val="12"/>
                <w:szCs w:val="12"/>
              </w:rPr>
            </w:pPr>
          </w:p>
          <w:p w:rsidR="007D1E4A" w:rsidRPr="007D1E4A" w:rsidRDefault="007D1E4A" w:rsidP="007D1E4A">
            <w:pPr>
              <w:tabs>
                <w:tab w:val="left" w:pos="284"/>
              </w:tabs>
              <w:jc w:val="both"/>
              <w:rPr>
                <w:rFonts w:ascii="Times New Roman" w:eastAsia="Calibri" w:hAnsi="Times New Roman" w:cs="Times New Roman"/>
                <w:sz w:val="12"/>
                <w:szCs w:val="12"/>
              </w:rPr>
            </w:pPr>
          </w:p>
          <w:p w:rsidR="007D1E4A" w:rsidRPr="007D1E4A" w:rsidRDefault="007D1E4A" w:rsidP="007D1E4A">
            <w:pPr>
              <w:tabs>
                <w:tab w:val="left" w:pos="284"/>
              </w:tabs>
              <w:jc w:val="both"/>
              <w:rPr>
                <w:rFonts w:ascii="Times New Roman" w:eastAsia="Calibri" w:hAnsi="Times New Roman" w:cs="Times New Roman"/>
                <w:sz w:val="12"/>
                <w:szCs w:val="12"/>
              </w:rPr>
            </w:pPr>
          </w:p>
        </w:tc>
        <w:tc>
          <w:tcPr>
            <w:tcW w:w="992" w:type="dxa"/>
          </w:tcPr>
          <w:p w:rsidR="007D1E4A" w:rsidRPr="007D1E4A" w:rsidRDefault="007D1E4A" w:rsidP="00DF49F4">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Основные</w:t>
            </w:r>
          </w:p>
        </w:tc>
        <w:tc>
          <w:tcPr>
            <w:tcW w:w="1984" w:type="dxa"/>
          </w:tcPr>
          <w:p w:rsidR="007D1E4A" w:rsidRPr="007D1E4A" w:rsidRDefault="007D1E4A" w:rsidP="00DF49F4">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Связь внутри жилых территорий и с главными улицами</w:t>
            </w:r>
          </w:p>
        </w:tc>
        <w:tc>
          <w:tcPr>
            <w:tcW w:w="4111" w:type="dxa"/>
          </w:tcPr>
          <w:p w:rsidR="007D1E4A" w:rsidRPr="007D1E4A" w:rsidRDefault="007D1E4A" w:rsidP="00DF49F4">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Улица Революционная, ул.</w:t>
            </w:r>
            <w:r w:rsidR="00F86172">
              <w:rPr>
                <w:rFonts w:ascii="Times New Roman" w:eastAsia="Calibri" w:hAnsi="Times New Roman" w:cs="Times New Roman"/>
                <w:sz w:val="12"/>
                <w:szCs w:val="12"/>
              </w:rPr>
              <w:t xml:space="preserve"> </w:t>
            </w:r>
            <w:r w:rsidRPr="007D1E4A">
              <w:rPr>
                <w:rFonts w:ascii="Times New Roman" w:eastAsia="Calibri" w:hAnsi="Times New Roman" w:cs="Times New Roman"/>
                <w:sz w:val="12"/>
                <w:szCs w:val="12"/>
              </w:rPr>
              <w:t xml:space="preserve">М. Горького, часть ул. Комарова, часть ул. Советской, ул. Набережная, ул. Л. Толстого, ул. Гагарина, ул. </w:t>
            </w:r>
            <w:proofErr w:type="spellStart"/>
            <w:r w:rsidRPr="007D1E4A">
              <w:rPr>
                <w:rFonts w:ascii="Times New Roman" w:eastAsia="Calibri" w:hAnsi="Times New Roman" w:cs="Times New Roman"/>
                <w:sz w:val="12"/>
                <w:szCs w:val="12"/>
              </w:rPr>
              <w:t>Н.Крупской</w:t>
            </w:r>
            <w:proofErr w:type="spellEnd"/>
            <w:r w:rsidRPr="007D1E4A">
              <w:rPr>
                <w:rFonts w:ascii="Times New Roman" w:eastAsia="Calibri" w:hAnsi="Times New Roman" w:cs="Times New Roman"/>
                <w:sz w:val="12"/>
                <w:szCs w:val="12"/>
              </w:rPr>
              <w:t xml:space="preserve">, ул. </w:t>
            </w:r>
            <w:proofErr w:type="spellStart"/>
            <w:r w:rsidRPr="007D1E4A">
              <w:rPr>
                <w:rFonts w:ascii="Times New Roman" w:eastAsia="Calibri" w:hAnsi="Times New Roman" w:cs="Times New Roman"/>
                <w:sz w:val="12"/>
                <w:szCs w:val="12"/>
              </w:rPr>
              <w:t>А.Матросова</w:t>
            </w:r>
            <w:proofErr w:type="spellEnd"/>
            <w:r w:rsidRPr="007D1E4A">
              <w:rPr>
                <w:rFonts w:ascii="Times New Roman" w:eastAsia="Calibri" w:hAnsi="Times New Roman" w:cs="Times New Roman"/>
                <w:sz w:val="12"/>
                <w:szCs w:val="12"/>
              </w:rPr>
              <w:t>, ул. Куйбышева, ул. Юбилейная, ул. Пионерская, ул. Молодежная, ул.</w:t>
            </w:r>
            <w:r w:rsidR="00F86172">
              <w:rPr>
                <w:rFonts w:ascii="Times New Roman" w:eastAsia="Calibri" w:hAnsi="Times New Roman" w:cs="Times New Roman"/>
                <w:sz w:val="12"/>
                <w:szCs w:val="12"/>
              </w:rPr>
              <w:t xml:space="preserve"> </w:t>
            </w:r>
            <w:r w:rsidRPr="007D1E4A">
              <w:rPr>
                <w:rFonts w:ascii="Times New Roman" w:eastAsia="Calibri" w:hAnsi="Times New Roman" w:cs="Times New Roman"/>
                <w:sz w:val="12"/>
                <w:szCs w:val="12"/>
              </w:rPr>
              <w:t xml:space="preserve">Рабочая, ул. Чапаева, ул. Степная, ул. Самарская, ул. А. </w:t>
            </w:r>
            <w:proofErr w:type="spellStart"/>
            <w:r w:rsidRPr="007D1E4A">
              <w:rPr>
                <w:rFonts w:ascii="Times New Roman" w:eastAsia="Calibri" w:hAnsi="Times New Roman" w:cs="Times New Roman"/>
                <w:sz w:val="12"/>
                <w:szCs w:val="12"/>
              </w:rPr>
              <w:t>Галяшина</w:t>
            </w:r>
            <w:proofErr w:type="spellEnd"/>
            <w:r w:rsidRPr="007D1E4A">
              <w:rPr>
                <w:rFonts w:ascii="Times New Roman" w:eastAsia="Calibri" w:hAnsi="Times New Roman" w:cs="Times New Roman"/>
                <w:sz w:val="12"/>
                <w:szCs w:val="12"/>
              </w:rPr>
              <w:t>, ул. Сергиевская, ул. Волжская, часть ул. Строителей, часть ул. Краснова, ул. Алехиных, ул. Звездная, планируемые ул. №2-7, улицы №1-7, ул. №9, ул.№13, улицы №15-24, улицы №26-28.</w:t>
            </w:r>
          </w:p>
        </w:tc>
      </w:tr>
      <w:tr w:rsidR="007D1E4A" w:rsidRPr="007D1E4A" w:rsidTr="00DF49F4">
        <w:trPr>
          <w:trHeight w:val="20"/>
        </w:trPr>
        <w:tc>
          <w:tcPr>
            <w:tcW w:w="426"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3.2</w:t>
            </w:r>
          </w:p>
        </w:tc>
        <w:tc>
          <w:tcPr>
            <w:tcW w:w="992" w:type="dxa"/>
          </w:tcPr>
          <w:p w:rsidR="007D1E4A" w:rsidRPr="007D1E4A" w:rsidRDefault="007D1E4A" w:rsidP="00DF49F4">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Второстепенные</w:t>
            </w:r>
          </w:p>
        </w:tc>
        <w:tc>
          <w:tcPr>
            <w:tcW w:w="1984" w:type="dxa"/>
          </w:tcPr>
          <w:p w:rsidR="007D1E4A" w:rsidRPr="007D1E4A" w:rsidRDefault="007D1E4A" w:rsidP="00DF49F4">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Связь между основными жилыми улицами</w:t>
            </w:r>
          </w:p>
        </w:tc>
        <w:tc>
          <w:tcPr>
            <w:tcW w:w="4111" w:type="dxa"/>
          </w:tcPr>
          <w:p w:rsidR="007D1E4A" w:rsidRPr="007D1E4A" w:rsidRDefault="007D1E4A" w:rsidP="00DF49F4">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 xml:space="preserve">Улица Районная, ул. Терешковой, ул. Речная, ул. Нагорная, ул. </w:t>
            </w:r>
            <w:proofErr w:type="spellStart"/>
            <w:r w:rsidRPr="007D1E4A">
              <w:rPr>
                <w:rFonts w:ascii="Times New Roman" w:eastAsia="Calibri" w:hAnsi="Times New Roman" w:cs="Times New Roman"/>
                <w:sz w:val="12"/>
                <w:szCs w:val="12"/>
              </w:rPr>
              <w:t>Бр</w:t>
            </w:r>
            <w:proofErr w:type="spellEnd"/>
            <w:r w:rsidRPr="007D1E4A">
              <w:rPr>
                <w:rFonts w:ascii="Times New Roman" w:eastAsia="Calibri" w:hAnsi="Times New Roman" w:cs="Times New Roman"/>
                <w:sz w:val="12"/>
                <w:szCs w:val="12"/>
              </w:rPr>
              <w:t>. Тимашевых, ул. Крутой Тупик, ул. Сок, часть ул.</w:t>
            </w:r>
            <w:r w:rsidR="00F86172">
              <w:rPr>
                <w:rFonts w:ascii="Times New Roman" w:eastAsia="Calibri" w:hAnsi="Times New Roman" w:cs="Times New Roman"/>
                <w:sz w:val="12"/>
                <w:szCs w:val="12"/>
              </w:rPr>
              <w:t xml:space="preserve"> </w:t>
            </w:r>
            <w:r w:rsidRPr="007D1E4A">
              <w:rPr>
                <w:rFonts w:ascii="Times New Roman" w:eastAsia="Calibri" w:hAnsi="Times New Roman" w:cs="Times New Roman"/>
                <w:sz w:val="12"/>
                <w:szCs w:val="12"/>
              </w:rPr>
              <w:t xml:space="preserve">Революционной, часть ул. Набережной, часть ул. </w:t>
            </w:r>
            <w:proofErr w:type="spellStart"/>
            <w:r w:rsidRPr="007D1E4A">
              <w:rPr>
                <w:rFonts w:ascii="Times New Roman" w:eastAsia="Calibri" w:hAnsi="Times New Roman" w:cs="Times New Roman"/>
                <w:sz w:val="12"/>
                <w:szCs w:val="12"/>
              </w:rPr>
              <w:t>П.Ганюшина</w:t>
            </w:r>
            <w:proofErr w:type="spellEnd"/>
            <w:r w:rsidRPr="007D1E4A">
              <w:rPr>
                <w:rFonts w:ascii="Times New Roman" w:eastAsia="Calibri" w:hAnsi="Times New Roman" w:cs="Times New Roman"/>
                <w:sz w:val="12"/>
                <w:szCs w:val="12"/>
              </w:rPr>
              <w:t xml:space="preserve">, ул. Первомайская, ул. Космодемьянской, ул. Городок, часть ул. </w:t>
            </w:r>
            <w:proofErr w:type="spellStart"/>
            <w:r w:rsidRPr="007D1E4A">
              <w:rPr>
                <w:rFonts w:ascii="Times New Roman" w:eastAsia="Calibri" w:hAnsi="Times New Roman" w:cs="Times New Roman"/>
                <w:sz w:val="12"/>
                <w:szCs w:val="12"/>
              </w:rPr>
              <w:t>А.Матросов</w:t>
            </w:r>
            <w:proofErr w:type="spellEnd"/>
            <w:r w:rsidRPr="007D1E4A">
              <w:rPr>
                <w:rFonts w:ascii="Times New Roman" w:eastAsia="Calibri" w:hAnsi="Times New Roman" w:cs="Times New Roman"/>
                <w:sz w:val="12"/>
                <w:szCs w:val="12"/>
              </w:rPr>
              <w:t>, ул. Островского, ул. Новая, ул. Полевая, ул. П. Великого, ул. Октябрьская, ул. Мира, ул. Солнечная, ул. Восточная, планируемые ул. №11, ул. №12, №19 .</w:t>
            </w:r>
          </w:p>
        </w:tc>
      </w:tr>
      <w:tr w:rsidR="007D1E4A" w:rsidRPr="007D1E4A" w:rsidTr="00DF49F4">
        <w:trPr>
          <w:trHeight w:val="20"/>
        </w:trPr>
        <w:tc>
          <w:tcPr>
            <w:tcW w:w="426"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4</w:t>
            </w:r>
          </w:p>
        </w:tc>
        <w:tc>
          <w:tcPr>
            <w:tcW w:w="992" w:type="dxa"/>
          </w:tcPr>
          <w:p w:rsidR="007D1E4A" w:rsidRPr="007D1E4A" w:rsidRDefault="007D1E4A" w:rsidP="00DF49F4">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Проезд</w:t>
            </w:r>
          </w:p>
        </w:tc>
        <w:tc>
          <w:tcPr>
            <w:tcW w:w="1984" w:type="dxa"/>
          </w:tcPr>
          <w:p w:rsidR="007D1E4A" w:rsidRPr="007D1E4A" w:rsidRDefault="007D1E4A" w:rsidP="00DF49F4">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Связь жилых домов, расположенных в глубине квартала</w:t>
            </w:r>
          </w:p>
        </w:tc>
        <w:tc>
          <w:tcPr>
            <w:tcW w:w="4111" w:type="dxa"/>
          </w:tcPr>
          <w:p w:rsidR="007D1E4A" w:rsidRPr="007D1E4A" w:rsidRDefault="007D1E4A" w:rsidP="00DF49F4">
            <w:pPr>
              <w:tabs>
                <w:tab w:val="left" w:pos="284"/>
              </w:tabs>
              <w:rPr>
                <w:rFonts w:ascii="Times New Roman" w:eastAsia="Calibri" w:hAnsi="Times New Roman" w:cs="Times New Roman"/>
                <w:sz w:val="12"/>
                <w:szCs w:val="12"/>
              </w:rPr>
            </w:pPr>
          </w:p>
        </w:tc>
      </w:tr>
      <w:tr w:rsidR="007D1E4A" w:rsidRPr="007D1E4A" w:rsidTr="00DF49F4">
        <w:trPr>
          <w:trHeight w:val="20"/>
        </w:trPr>
        <w:tc>
          <w:tcPr>
            <w:tcW w:w="426"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5</w:t>
            </w:r>
          </w:p>
        </w:tc>
        <w:tc>
          <w:tcPr>
            <w:tcW w:w="992" w:type="dxa"/>
          </w:tcPr>
          <w:p w:rsidR="007D1E4A" w:rsidRPr="007D1E4A" w:rsidRDefault="007D1E4A" w:rsidP="00DF49F4">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Хозяйственный проезд</w:t>
            </w:r>
          </w:p>
        </w:tc>
        <w:tc>
          <w:tcPr>
            <w:tcW w:w="1984" w:type="dxa"/>
          </w:tcPr>
          <w:p w:rsidR="007D1E4A" w:rsidRPr="007D1E4A" w:rsidRDefault="007D1E4A" w:rsidP="00DF49F4">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Проезд к приусадебным участкам</w:t>
            </w:r>
          </w:p>
        </w:tc>
        <w:tc>
          <w:tcPr>
            <w:tcW w:w="4111" w:type="dxa"/>
          </w:tcPr>
          <w:p w:rsidR="007D1E4A" w:rsidRPr="007D1E4A" w:rsidRDefault="007D1E4A" w:rsidP="00DF49F4">
            <w:pPr>
              <w:tabs>
                <w:tab w:val="left" w:pos="284"/>
              </w:tabs>
              <w:rPr>
                <w:rFonts w:ascii="Times New Roman" w:eastAsia="Calibri" w:hAnsi="Times New Roman" w:cs="Times New Roman"/>
                <w:sz w:val="12"/>
                <w:szCs w:val="12"/>
              </w:rPr>
            </w:pPr>
          </w:p>
        </w:tc>
      </w:tr>
    </w:tbl>
    <w:p w:rsidR="007D1E4A" w:rsidRPr="007D1E4A" w:rsidRDefault="007D1E4A" w:rsidP="00F86172">
      <w:pPr>
        <w:tabs>
          <w:tab w:val="left" w:pos="284"/>
        </w:tabs>
        <w:spacing w:after="0" w:line="240" w:lineRule="auto"/>
        <w:jc w:val="center"/>
        <w:rPr>
          <w:rFonts w:ascii="Times New Roman" w:eastAsia="Calibri" w:hAnsi="Times New Roman" w:cs="Times New Roman"/>
          <w:b/>
          <w:sz w:val="12"/>
          <w:szCs w:val="12"/>
        </w:rPr>
      </w:pPr>
      <w:r w:rsidRPr="007D1E4A">
        <w:rPr>
          <w:rFonts w:ascii="Times New Roman" w:eastAsia="Calibri" w:hAnsi="Times New Roman" w:cs="Times New Roman"/>
          <w:b/>
          <w:sz w:val="12"/>
          <w:szCs w:val="12"/>
        </w:rPr>
        <w:lastRenderedPageBreak/>
        <w:t>с. Боровка</w:t>
      </w:r>
      <w:r w:rsidR="00F86172">
        <w:rPr>
          <w:rFonts w:ascii="Times New Roman" w:eastAsia="Calibri" w:hAnsi="Times New Roman" w:cs="Times New Roman"/>
          <w:b/>
          <w:sz w:val="12"/>
          <w:szCs w:val="12"/>
        </w:rPr>
        <w:t xml:space="preserve">. </w:t>
      </w:r>
      <w:r w:rsidRPr="007D1E4A">
        <w:rPr>
          <w:rFonts w:ascii="Times New Roman" w:eastAsia="Calibri" w:hAnsi="Times New Roman" w:cs="Times New Roman"/>
          <w:b/>
          <w:sz w:val="12"/>
          <w:szCs w:val="12"/>
        </w:rPr>
        <w:t>Классификация улично-дорожной сети</w:t>
      </w:r>
    </w:p>
    <w:tbl>
      <w:tblPr>
        <w:tblStyle w:val="af1"/>
        <w:tblW w:w="7513" w:type="dxa"/>
        <w:tblInd w:w="108" w:type="dxa"/>
        <w:tblLook w:val="0000" w:firstRow="0" w:lastRow="0" w:firstColumn="0" w:lastColumn="0" w:noHBand="0" w:noVBand="0"/>
      </w:tblPr>
      <w:tblGrid>
        <w:gridCol w:w="495"/>
        <w:gridCol w:w="1490"/>
        <w:gridCol w:w="2977"/>
        <w:gridCol w:w="2551"/>
      </w:tblGrid>
      <w:tr w:rsidR="007D1E4A" w:rsidRPr="007D1E4A" w:rsidTr="00F86172">
        <w:tc>
          <w:tcPr>
            <w:tcW w:w="495"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 п/п</w:t>
            </w:r>
          </w:p>
        </w:tc>
        <w:tc>
          <w:tcPr>
            <w:tcW w:w="1490"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Категория улиц</w:t>
            </w:r>
          </w:p>
        </w:tc>
        <w:tc>
          <w:tcPr>
            <w:tcW w:w="2977"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Назначение</w:t>
            </w:r>
          </w:p>
        </w:tc>
        <w:tc>
          <w:tcPr>
            <w:tcW w:w="2551"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Наименование улиц</w:t>
            </w:r>
          </w:p>
        </w:tc>
      </w:tr>
      <w:tr w:rsidR="007D1E4A" w:rsidRPr="007D1E4A" w:rsidTr="00F86172">
        <w:tc>
          <w:tcPr>
            <w:tcW w:w="495"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1</w:t>
            </w:r>
          </w:p>
        </w:tc>
        <w:tc>
          <w:tcPr>
            <w:tcW w:w="1490"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Поселковая дорога</w:t>
            </w:r>
          </w:p>
        </w:tc>
        <w:tc>
          <w:tcPr>
            <w:tcW w:w="2977"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Связь сельского поселения с внешними дорогами общей сети</w:t>
            </w:r>
          </w:p>
        </w:tc>
        <w:tc>
          <w:tcPr>
            <w:tcW w:w="2551"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От автодороги «Урал»-Челно-Вершины-Боровка" до ул. Юбилейной</w:t>
            </w:r>
          </w:p>
        </w:tc>
      </w:tr>
      <w:tr w:rsidR="007D1E4A" w:rsidRPr="007D1E4A" w:rsidTr="00F86172">
        <w:tc>
          <w:tcPr>
            <w:tcW w:w="495"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2</w:t>
            </w:r>
          </w:p>
        </w:tc>
        <w:tc>
          <w:tcPr>
            <w:tcW w:w="1490"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Главные улицы</w:t>
            </w:r>
          </w:p>
        </w:tc>
        <w:tc>
          <w:tcPr>
            <w:tcW w:w="2977"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Связь жилых территорий с общественным центром</w:t>
            </w:r>
          </w:p>
        </w:tc>
        <w:tc>
          <w:tcPr>
            <w:tcW w:w="2551"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Улица Юбилейная</w:t>
            </w:r>
          </w:p>
        </w:tc>
      </w:tr>
      <w:tr w:rsidR="007D1E4A" w:rsidRPr="007D1E4A" w:rsidTr="00F86172">
        <w:tc>
          <w:tcPr>
            <w:tcW w:w="495"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3</w:t>
            </w:r>
          </w:p>
        </w:tc>
        <w:tc>
          <w:tcPr>
            <w:tcW w:w="7018" w:type="dxa"/>
            <w:gridSpan w:val="3"/>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Улицы в жилой застройке</w:t>
            </w:r>
          </w:p>
        </w:tc>
      </w:tr>
      <w:tr w:rsidR="007D1E4A" w:rsidRPr="007D1E4A" w:rsidTr="00F86172">
        <w:tc>
          <w:tcPr>
            <w:tcW w:w="495" w:type="dxa"/>
          </w:tcPr>
          <w:p w:rsidR="007D1E4A" w:rsidRPr="007D1E4A" w:rsidRDefault="007D1E4A" w:rsidP="00F86172">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3.1</w:t>
            </w:r>
          </w:p>
        </w:tc>
        <w:tc>
          <w:tcPr>
            <w:tcW w:w="1490"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Основные</w:t>
            </w:r>
          </w:p>
        </w:tc>
        <w:tc>
          <w:tcPr>
            <w:tcW w:w="2977"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Связь внутри жилых территорий и с главными улицами</w:t>
            </w:r>
          </w:p>
        </w:tc>
        <w:tc>
          <w:tcPr>
            <w:tcW w:w="2551"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Улицы Ново-Садовая, Луговая; пер. Специалистов, пер. Речной</w:t>
            </w:r>
          </w:p>
        </w:tc>
      </w:tr>
      <w:tr w:rsidR="007D1E4A" w:rsidRPr="007D1E4A" w:rsidTr="00F86172">
        <w:tc>
          <w:tcPr>
            <w:tcW w:w="495"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33.2</w:t>
            </w:r>
          </w:p>
        </w:tc>
        <w:tc>
          <w:tcPr>
            <w:tcW w:w="1490"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Второстепенные</w:t>
            </w:r>
          </w:p>
        </w:tc>
        <w:tc>
          <w:tcPr>
            <w:tcW w:w="2977"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Связь между основными жилыми улицами</w:t>
            </w:r>
          </w:p>
        </w:tc>
        <w:tc>
          <w:tcPr>
            <w:tcW w:w="2551"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Пер. Молодежный; ул. № 1-2</w:t>
            </w:r>
          </w:p>
        </w:tc>
      </w:tr>
      <w:tr w:rsidR="007D1E4A" w:rsidRPr="007D1E4A" w:rsidTr="00F86172">
        <w:tc>
          <w:tcPr>
            <w:tcW w:w="495"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4</w:t>
            </w:r>
          </w:p>
        </w:tc>
        <w:tc>
          <w:tcPr>
            <w:tcW w:w="1490"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Проезд</w:t>
            </w:r>
          </w:p>
        </w:tc>
        <w:tc>
          <w:tcPr>
            <w:tcW w:w="2977"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Связь жилых домов, расположенных в глубине квартала</w:t>
            </w:r>
          </w:p>
        </w:tc>
        <w:tc>
          <w:tcPr>
            <w:tcW w:w="2551"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Ул. №3</w:t>
            </w:r>
          </w:p>
        </w:tc>
      </w:tr>
      <w:tr w:rsidR="007D1E4A" w:rsidRPr="007D1E4A" w:rsidTr="00F86172">
        <w:tc>
          <w:tcPr>
            <w:tcW w:w="495"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5</w:t>
            </w:r>
          </w:p>
        </w:tc>
        <w:tc>
          <w:tcPr>
            <w:tcW w:w="1490"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Хозяйственный проезд</w:t>
            </w:r>
          </w:p>
        </w:tc>
        <w:tc>
          <w:tcPr>
            <w:tcW w:w="2977"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Проезд к приусадебным участкам</w:t>
            </w:r>
          </w:p>
        </w:tc>
        <w:tc>
          <w:tcPr>
            <w:tcW w:w="2551" w:type="dxa"/>
          </w:tcPr>
          <w:p w:rsidR="007D1E4A" w:rsidRPr="007D1E4A" w:rsidRDefault="007D1E4A" w:rsidP="00F86172">
            <w:pPr>
              <w:tabs>
                <w:tab w:val="left" w:pos="284"/>
              </w:tabs>
              <w:rPr>
                <w:rFonts w:ascii="Times New Roman" w:eastAsia="Calibri" w:hAnsi="Times New Roman" w:cs="Times New Roman"/>
                <w:sz w:val="12"/>
                <w:szCs w:val="12"/>
              </w:rPr>
            </w:pPr>
          </w:p>
        </w:tc>
      </w:tr>
    </w:tbl>
    <w:p w:rsidR="007D1E4A" w:rsidRPr="007D1E4A" w:rsidRDefault="007D1E4A" w:rsidP="007D1E4A">
      <w:pPr>
        <w:tabs>
          <w:tab w:val="left" w:pos="284"/>
        </w:tabs>
        <w:spacing w:after="0" w:line="240" w:lineRule="auto"/>
        <w:jc w:val="both"/>
        <w:rPr>
          <w:rFonts w:ascii="Times New Roman" w:eastAsia="Calibri" w:hAnsi="Times New Roman" w:cs="Times New Roman"/>
          <w:sz w:val="12"/>
          <w:szCs w:val="12"/>
        </w:rPr>
      </w:pPr>
    </w:p>
    <w:p w:rsidR="007D1E4A" w:rsidRPr="007D1E4A" w:rsidRDefault="007D1E4A" w:rsidP="00F86172">
      <w:pPr>
        <w:tabs>
          <w:tab w:val="left" w:pos="284"/>
        </w:tabs>
        <w:spacing w:after="0" w:line="240" w:lineRule="auto"/>
        <w:jc w:val="center"/>
        <w:rPr>
          <w:rFonts w:ascii="Times New Roman" w:eastAsia="Calibri" w:hAnsi="Times New Roman" w:cs="Times New Roman"/>
          <w:b/>
          <w:sz w:val="12"/>
          <w:szCs w:val="12"/>
        </w:rPr>
      </w:pPr>
      <w:r w:rsidRPr="007D1E4A">
        <w:rPr>
          <w:rFonts w:ascii="Times New Roman" w:eastAsia="Calibri" w:hAnsi="Times New Roman" w:cs="Times New Roman"/>
          <w:b/>
          <w:sz w:val="12"/>
          <w:szCs w:val="12"/>
        </w:rPr>
        <w:t>с. Успенка</w:t>
      </w:r>
      <w:r w:rsidR="00F86172">
        <w:rPr>
          <w:rFonts w:ascii="Times New Roman" w:eastAsia="Calibri" w:hAnsi="Times New Roman" w:cs="Times New Roman"/>
          <w:b/>
          <w:sz w:val="12"/>
          <w:szCs w:val="12"/>
        </w:rPr>
        <w:t xml:space="preserve">. </w:t>
      </w:r>
      <w:r w:rsidRPr="007D1E4A">
        <w:rPr>
          <w:rFonts w:ascii="Times New Roman" w:eastAsia="Calibri" w:hAnsi="Times New Roman" w:cs="Times New Roman"/>
          <w:b/>
          <w:sz w:val="12"/>
          <w:szCs w:val="12"/>
        </w:rPr>
        <w:t>Классификация улично-дорожной сети</w:t>
      </w:r>
    </w:p>
    <w:tbl>
      <w:tblPr>
        <w:tblStyle w:val="af1"/>
        <w:tblW w:w="7513" w:type="dxa"/>
        <w:tblInd w:w="108" w:type="dxa"/>
        <w:tblLook w:val="0000" w:firstRow="0" w:lastRow="0" w:firstColumn="0" w:lastColumn="0" w:noHBand="0" w:noVBand="0"/>
      </w:tblPr>
      <w:tblGrid>
        <w:gridCol w:w="469"/>
        <w:gridCol w:w="1232"/>
        <w:gridCol w:w="3402"/>
        <w:gridCol w:w="2410"/>
      </w:tblGrid>
      <w:tr w:rsidR="007D1E4A" w:rsidRPr="007D1E4A" w:rsidTr="00F86172">
        <w:tc>
          <w:tcPr>
            <w:tcW w:w="46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 п/п</w:t>
            </w:r>
          </w:p>
        </w:tc>
        <w:tc>
          <w:tcPr>
            <w:tcW w:w="1232"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Категория улиц</w:t>
            </w:r>
          </w:p>
        </w:tc>
        <w:tc>
          <w:tcPr>
            <w:tcW w:w="3402"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Назначение</w:t>
            </w:r>
          </w:p>
        </w:tc>
        <w:tc>
          <w:tcPr>
            <w:tcW w:w="2410"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Наименование улиц</w:t>
            </w:r>
          </w:p>
        </w:tc>
      </w:tr>
      <w:tr w:rsidR="007D1E4A" w:rsidRPr="007D1E4A" w:rsidTr="00F86172">
        <w:tc>
          <w:tcPr>
            <w:tcW w:w="46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1</w:t>
            </w:r>
          </w:p>
        </w:tc>
        <w:tc>
          <w:tcPr>
            <w:tcW w:w="1232"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Поселковая дорога</w:t>
            </w:r>
          </w:p>
        </w:tc>
        <w:tc>
          <w:tcPr>
            <w:tcW w:w="3402"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Связь сельского поселения с внешними дорогами общей сети</w:t>
            </w:r>
          </w:p>
        </w:tc>
        <w:tc>
          <w:tcPr>
            <w:tcW w:w="2410"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От автодороги «Сергиевск-Успенка" до ул. Лесной</w:t>
            </w:r>
          </w:p>
        </w:tc>
      </w:tr>
      <w:tr w:rsidR="007D1E4A" w:rsidRPr="007D1E4A" w:rsidTr="00F86172">
        <w:tc>
          <w:tcPr>
            <w:tcW w:w="46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2</w:t>
            </w:r>
          </w:p>
        </w:tc>
        <w:tc>
          <w:tcPr>
            <w:tcW w:w="1232"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Главные улицы</w:t>
            </w:r>
          </w:p>
        </w:tc>
        <w:tc>
          <w:tcPr>
            <w:tcW w:w="3402"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Связь жилых территорий с общественным центром</w:t>
            </w:r>
          </w:p>
        </w:tc>
        <w:tc>
          <w:tcPr>
            <w:tcW w:w="2410"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Улица Полевая, пер. Школьный</w:t>
            </w:r>
          </w:p>
        </w:tc>
      </w:tr>
      <w:tr w:rsidR="007D1E4A" w:rsidRPr="007D1E4A" w:rsidTr="00F86172">
        <w:tc>
          <w:tcPr>
            <w:tcW w:w="46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3</w:t>
            </w:r>
          </w:p>
        </w:tc>
        <w:tc>
          <w:tcPr>
            <w:tcW w:w="7044" w:type="dxa"/>
            <w:gridSpan w:val="3"/>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Улицы в жилой застройке</w:t>
            </w:r>
          </w:p>
        </w:tc>
      </w:tr>
      <w:tr w:rsidR="007D1E4A" w:rsidRPr="007D1E4A" w:rsidTr="00F86172">
        <w:tc>
          <w:tcPr>
            <w:tcW w:w="46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3.1</w:t>
            </w:r>
          </w:p>
        </w:tc>
        <w:tc>
          <w:tcPr>
            <w:tcW w:w="1232"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Основные</w:t>
            </w:r>
          </w:p>
        </w:tc>
        <w:tc>
          <w:tcPr>
            <w:tcW w:w="3402"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Связь внутри жилых территорий и с главными улицами</w:t>
            </w:r>
          </w:p>
        </w:tc>
        <w:tc>
          <w:tcPr>
            <w:tcW w:w="2410"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Улица Лесная, часть ул. Партизанской, ул.№1</w:t>
            </w:r>
          </w:p>
        </w:tc>
      </w:tr>
      <w:tr w:rsidR="007D1E4A" w:rsidRPr="007D1E4A" w:rsidTr="00F86172">
        <w:tc>
          <w:tcPr>
            <w:tcW w:w="46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3.2</w:t>
            </w:r>
          </w:p>
        </w:tc>
        <w:tc>
          <w:tcPr>
            <w:tcW w:w="1232"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Второстепенные</w:t>
            </w:r>
          </w:p>
        </w:tc>
        <w:tc>
          <w:tcPr>
            <w:tcW w:w="3402"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Связь между основными жилыми улицами</w:t>
            </w:r>
          </w:p>
        </w:tc>
        <w:tc>
          <w:tcPr>
            <w:tcW w:w="2410"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 xml:space="preserve">Пер. Молодежный, часть ул. Партизанской, улицы №2-6. </w:t>
            </w:r>
          </w:p>
        </w:tc>
      </w:tr>
      <w:tr w:rsidR="007D1E4A" w:rsidRPr="007D1E4A" w:rsidTr="00F86172">
        <w:tc>
          <w:tcPr>
            <w:tcW w:w="46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4</w:t>
            </w:r>
          </w:p>
        </w:tc>
        <w:tc>
          <w:tcPr>
            <w:tcW w:w="1232"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Проезд</w:t>
            </w:r>
          </w:p>
        </w:tc>
        <w:tc>
          <w:tcPr>
            <w:tcW w:w="3402"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Связь жилых домов, расположенных в глубине квартала</w:t>
            </w:r>
          </w:p>
        </w:tc>
        <w:tc>
          <w:tcPr>
            <w:tcW w:w="2410" w:type="dxa"/>
          </w:tcPr>
          <w:p w:rsidR="007D1E4A" w:rsidRPr="007D1E4A" w:rsidRDefault="007D1E4A" w:rsidP="00F86172">
            <w:pPr>
              <w:tabs>
                <w:tab w:val="left" w:pos="284"/>
              </w:tabs>
              <w:rPr>
                <w:rFonts w:ascii="Times New Roman" w:eastAsia="Calibri" w:hAnsi="Times New Roman" w:cs="Times New Roman"/>
                <w:sz w:val="12"/>
                <w:szCs w:val="12"/>
              </w:rPr>
            </w:pPr>
          </w:p>
        </w:tc>
      </w:tr>
      <w:tr w:rsidR="007D1E4A" w:rsidRPr="007D1E4A" w:rsidTr="00F86172">
        <w:tc>
          <w:tcPr>
            <w:tcW w:w="469" w:type="dxa"/>
          </w:tcPr>
          <w:p w:rsidR="007D1E4A" w:rsidRPr="007D1E4A" w:rsidRDefault="007D1E4A" w:rsidP="007D1E4A">
            <w:pPr>
              <w:tabs>
                <w:tab w:val="left" w:pos="284"/>
              </w:tabs>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5</w:t>
            </w:r>
          </w:p>
        </w:tc>
        <w:tc>
          <w:tcPr>
            <w:tcW w:w="1232"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Хозяйственный проезд</w:t>
            </w:r>
          </w:p>
        </w:tc>
        <w:tc>
          <w:tcPr>
            <w:tcW w:w="3402"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Проезд к приусадебным участкам</w:t>
            </w:r>
          </w:p>
        </w:tc>
        <w:tc>
          <w:tcPr>
            <w:tcW w:w="2410" w:type="dxa"/>
          </w:tcPr>
          <w:p w:rsidR="007D1E4A" w:rsidRPr="007D1E4A" w:rsidRDefault="007D1E4A" w:rsidP="00F86172">
            <w:pPr>
              <w:tabs>
                <w:tab w:val="left" w:pos="284"/>
              </w:tabs>
              <w:rPr>
                <w:rFonts w:ascii="Times New Roman" w:eastAsia="Calibri" w:hAnsi="Times New Roman" w:cs="Times New Roman"/>
                <w:sz w:val="12"/>
                <w:szCs w:val="12"/>
              </w:rPr>
            </w:pPr>
          </w:p>
        </w:tc>
      </w:tr>
    </w:tbl>
    <w:p w:rsidR="007D1E4A" w:rsidRPr="007D1E4A" w:rsidRDefault="007D1E4A" w:rsidP="007D1E4A">
      <w:pPr>
        <w:tabs>
          <w:tab w:val="left" w:pos="284"/>
        </w:tabs>
        <w:spacing w:after="0" w:line="240" w:lineRule="auto"/>
        <w:jc w:val="both"/>
        <w:rPr>
          <w:rFonts w:ascii="Times New Roman" w:eastAsia="Calibri" w:hAnsi="Times New Roman" w:cs="Times New Roman"/>
          <w:b/>
          <w:sz w:val="12"/>
          <w:szCs w:val="12"/>
        </w:rPr>
      </w:pPr>
    </w:p>
    <w:p w:rsidR="007D1E4A" w:rsidRPr="007D1E4A" w:rsidRDefault="007D1E4A" w:rsidP="00F86172">
      <w:pPr>
        <w:tabs>
          <w:tab w:val="left" w:pos="284"/>
        </w:tabs>
        <w:spacing w:after="0" w:line="240" w:lineRule="auto"/>
        <w:jc w:val="center"/>
        <w:rPr>
          <w:rFonts w:ascii="Times New Roman" w:eastAsia="Calibri" w:hAnsi="Times New Roman" w:cs="Times New Roman"/>
          <w:b/>
          <w:sz w:val="12"/>
          <w:szCs w:val="12"/>
        </w:rPr>
      </w:pPr>
      <w:r w:rsidRPr="007D1E4A">
        <w:rPr>
          <w:rFonts w:ascii="Times New Roman" w:eastAsia="Calibri" w:hAnsi="Times New Roman" w:cs="Times New Roman"/>
          <w:b/>
          <w:sz w:val="12"/>
          <w:szCs w:val="12"/>
        </w:rPr>
        <w:t>д. Студеный Ключ</w:t>
      </w:r>
      <w:r w:rsidR="00F86172">
        <w:rPr>
          <w:rFonts w:ascii="Times New Roman" w:eastAsia="Calibri" w:hAnsi="Times New Roman" w:cs="Times New Roman"/>
          <w:b/>
          <w:sz w:val="12"/>
          <w:szCs w:val="12"/>
        </w:rPr>
        <w:t xml:space="preserve">. </w:t>
      </w:r>
      <w:r w:rsidRPr="007D1E4A">
        <w:rPr>
          <w:rFonts w:ascii="Times New Roman" w:eastAsia="Calibri" w:hAnsi="Times New Roman" w:cs="Times New Roman"/>
          <w:b/>
          <w:sz w:val="12"/>
          <w:szCs w:val="12"/>
        </w:rPr>
        <w:t>Классификация улично-дорожной сети</w:t>
      </w:r>
    </w:p>
    <w:tbl>
      <w:tblPr>
        <w:tblStyle w:val="af1"/>
        <w:tblW w:w="7513" w:type="dxa"/>
        <w:tblInd w:w="108" w:type="dxa"/>
        <w:tblLook w:val="0000" w:firstRow="0" w:lastRow="0" w:firstColumn="0" w:lastColumn="0" w:noHBand="0" w:noVBand="0"/>
      </w:tblPr>
      <w:tblGrid>
        <w:gridCol w:w="487"/>
        <w:gridCol w:w="1660"/>
        <w:gridCol w:w="2956"/>
        <w:gridCol w:w="2410"/>
      </w:tblGrid>
      <w:tr w:rsidR="007D1E4A" w:rsidRPr="007D1E4A" w:rsidTr="00F86172">
        <w:tc>
          <w:tcPr>
            <w:tcW w:w="487"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 п/п</w:t>
            </w:r>
          </w:p>
        </w:tc>
        <w:tc>
          <w:tcPr>
            <w:tcW w:w="1660"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Категория улиц</w:t>
            </w:r>
          </w:p>
        </w:tc>
        <w:tc>
          <w:tcPr>
            <w:tcW w:w="2956"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Назначение</w:t>
            </w:r>
          </w:p>
        </w:tc>
        <w:tc>
          <w:tcPr>
            <w:tcW w:w="2410"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Наименование улиц</w:t>
            </w:r>
          </w:p>
        </w:tc>
      </w:tr>
      <w:tr w:rsidR="007D1E4A" w:rsidRPr="007D1E4A" w:rsidTr="00F86172">
        <w:tc>
          <w:tcPr>
            <w:tcW w:w="487"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1</w:t>
            </w:r>
          </w:p>
        </w:tc>
        <w:tc>
          <w:tcPr>
            <w:tcW w:w="1660"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Поселковая дорога</w:t>
            </w:r>
          </w:p>
        </w:tc>
        <w:tc>
          <w:tcPr>
            <w:tcW w:w="2956"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Связь сельского поселения с внешними дорогами общей сети</w:t>
            </w:r>
          </w:p>
        </w:tc>
        <w:tc>
          <w:tcPr>
            <w:tcW w:w="2410"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От автодороги «</w:t>
            </w:r>
            <w:proofErr w:type="spellStart"/>
            <w:r w:rsidRPr="007D1E4A">
              <w:rPr>
                <w:rFonts w:ascii="Times New Roman" w:eastAsia="Calibri" w:hAnsi="Times New Roman" w:cs="Times New Roman"/>
                <w:sz w:val="12"/>
                <w:szCs w:val="12"/>
              </w:rPr>
              <w:t>Радаевский</w:t>
            </w:r>
            <w:proofErr w:type="spellEnd"/>
            <w:r w:rsidRPr="007D1E4A">
              <w:rPr>
                <w:rFonts w:ascii="Times New Roman" w:eastAsia="Calibri" w:hAnsi="Times New Roman" w:cs="Times New Roman"/>
                <w:sz w:val="12"/>
                <w:szCs w:val="12"/>
              </w:rPr>
              <w:t xml:space="preserve"> нефтепромысел - Рыбопитомник" до улицы Центральной</w:t>
            </w:r>
          </w:p>
        </w:tc>
      </w:tr>
      <w:tr w:rsidR="007D1E4A" w:rsidRPr="007D1E4A" w:rsidTr="00F86172">
        <w:tc>
          <w:tcPr>
            <w:tcW w:w="487"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2</w:t>
            </w:r>
          </w:p>
        </w:tc>
        <w:tc>
          <w:tcPr>
            <w:tcW w:w="1660"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Главные улицы</w:t>
            </w:r>
          </w:p>
        </w:tc>
        <w:tc>
          <w:tcPr>
            <w:tcW w:w="2956"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Связь жилых территорий с общественным центром</w:t>
            </w:r>
          </w:p>
        </w:tc>
        <w:tc>
          <w:tcPr>
            <w:tcW w:w="2410"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Улица Центральная</w:t>
            </w:r>
          </w:p>
        </w:tc>
      </w:tr>
      <w:tr w:rsidR="007D1E4A" w:rsidRPr="007D1E4A" w:rsidTr="00F86172">
        <w:tc>
          <w:tcPr>
            <w:tcW w:w="487"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3</w:t>
            </w:r>
          </w:p>
        </w:tc>
        <w:tc>
          <w:tcPr>
            <w:tcW w:w="1660"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Улицы в жилой застройке</w:t>
            </w:r>
          </w:p>
        </w:tc>
        <w:tc>
          <w:tcPr>
            <w:tcW w:w="2956" w:type="dxa"/>
          </w:tcPr>
          <w:p w:rsidR="007D1E4A" w:rsidRPr="007D1E4A" w:rsidRDefault="007D1E4A" w:rsidP="00F86172">
            <w:pPr>
              <w:tabs>
                <w:tab w:val="left" w:pos="284"/>
              </w:tabs>
              <w:rPr>
                <w:rFonts w:ascii="Times New Roman" w:eastAsia="Calibri" w:hAnsi="Times New Roman" w:cs="Times New Roman"/>
                <w:sz w:val="12"/>
                <w:szCs w:val="12"/>
              </w:rPr>
            </w:pPr>
          </w:p>
        </w:tc>
        <w:tc>
          <w:tcPr>
            <w:tcW w:w="2410" w:type="dxa"/>
          </w:tcPr>
          <w:p w:rsidR="007D1E4A" w:rsidRPr="007D1E4A" w:rsidRDefault="007D1E4A" w:rsidP="00F86172">
            <w:pPr>
              <w:tabs>
                <w:tab w:val="left" w:pos="284"/>
              </w:tabs>
              <w:rPr>
                <w:rFonts w:ascii="Times New Roman" w:eastAsia="Calibri" w:hAnsi="Times New Roman" w:cs="Times New Roman"/>
                <w:sz w:val="12"/>
                <w:szCs w:val="12"/>
              </w:rPr>
            </w:pPr>
          </w:p>
        </w:tc>
      </w:tr>
      <w:tr w:rsidR="007D1E4A" w:rsidRPr="007D1E4A" w:rsidTr="00F86172">
        <w:tc>
          <w:tcPr>
            <w:tcW w:w="487"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3.1</w:t>
            </w:r>
          </w:p>
        </w:tc>
        <w:tc>
          <w:tcPr>
            <w:tcW w:w="1660"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Основные</w:t>
            </w:r>
          </w:p>
        </w:tc>
        <w:tc>
          <w:tcPr>
            <w:tcW w:w="2956"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Связь внутри жилых территорий и с главными улицами</w:t>
            </w:r>
          </w:p>
        </w:tc>
        <w:tc>
          <w:tcPr>
            <w:tcW w:w="2410"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Улицы №1-3</w:t>
            </w:r>
          </w:p>
        </w:tc>
      </w:tr>
      <w:tr w:rsidR="007D1E4A" w:rsidRPr="007D1E4A" w:rsidTr="00F86172">
        <w:tc>
          <w:tcPr>
            <w:tcW w:w="487"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3.2</w:t>
            </w:r>
          </w:p>
        </w:tc>
        <w:tc>
          <w:tcPr>
            <w:tcW w:w="1660"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Второстепенные</w:t>
            </w:r>
          </w:p>
        </w:tc>
        <w:tc>
          <w:tcPr>
            <w:tcW w:w="2956"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Связь между основными жилыми улицами</w:t>
            </w:r>
          </w:p>
        </w:tc>
        <w:tc>
          <w:tcPr>
            <w:tcW w:w="2410"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w:t>
            </w:r>
          </w:p>
        </w:tc>
      </w:tr>
      <w:tr w:rsidR="007D1E4A" w:rsidRPr="007D1E4A" w:rsidTr="00F86172">
        <w:tc>
          <w:tcPr>
            <w:tcW w:w="487"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4</w:t>
            </w:r>
          </w:p>
        </w:tc>
        <w:tc>
          <w:tcPr>
            <w:tcW w:w="1660"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Проезд</w:t>
            </w:r>
          </w:p>
        </w:tc>
        <w:tc>
          <w:tcPr>
            <w:tcW w:w="2956"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Связь жилых домов, расположенных в глубине квартала</w:t>
            </w:r>
          </w:p>
        </w:tc>
        <w:tc>
          <w:tcPr>
            <w:tcW w:w="2410" w:type="dxa"/>
          </w:tcPr>
          <w:p w:rsidR="007D1E4A" w:rsidRPr="007D1E4A" w:rsidRDefault="007D1E4A" w:rsidP="00F86172">
            <w:pPr>
              <w:tabs>
                <w:tab w:val="left" w:pos="284"/>
              </w:tabs>
              <w:rPr>
                <w:rFonts w:ascii="Times New Roman" w:eastAsia="Calibri" w:hAnsi="Times New Roman" w:cs="Times New Roman"/>
                <w:sz w:val="12"/>
                <w:szCs w:val="12"/>
              </w:rPr>
            </w:pPr>
          </w:p>
        </w:tc>
      </w:tr>
      <w:tr w:rsidR="007D1E4A" w:rsidRPr="007D1E4A" w:rsidTr="00F86172">
        <w:tc>
          <w:tcPr>
            <w:tcW w:w="487"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5</w:t>
            </w:r>
          </w:p>
        </w:tc>
        <w:tc>
          <w:tcPr>
            <w:tcW w:w="1660"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Хозяйственный проезд</w:t>
            </w:r>
          </w:p>
        </w:tc>
        <w:tc>
          <w:tcPr>
            <w:tcW w:w="2956"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Проезд к приусадебным участкам</w:t>
            </w:r>
          </w:p>
        </w:tc>
        <w:tc>
          <w:tcPr>
            <w:tcW w:w="2410" w:type="dxa"/>
          </w:tcPr>
          <w:p w:rsidR="007D1E4A" w:rsidRPr="007D1E4A" w:rsidRDefault="007D1E4A" w:rsidP="00F86172">
            <w:pPr>
              <w:tabs>
                <w:tab w:val="left" w:pos="284"/>
              </w:tabs>
              <w:rPr>
                <w:rFonts w:ascii="Times New Roman" w:eastAsia="Calibri" w:hAnsi="Times New Roman" w:cs="Times New Roman"/>
                <w:sz w:val="12"/>
                <w:szCs w:val="12"/>
              </w:rPr>
            </w:pPr>
          </w:p>
        </w:tc>
      </w:tr>
    </w:tbl>
    <w:p w:rsidR="007D1E4A" w:rsidRPr="007D1E4A" w:rsidRDefault="007D1E4A" w:rsidP="007D1E4A">
      <w:pPr>
        <w:tabs>
          <w:tab w:val="left" w:pos="284"/>
        </w:tabs>
        <w:spacing w:after="0" w:line="240" w:lineRule="auto"/>
        <w:jc w:val="both"/>
        <w:rPr>
          <w:rFonts w:ascii="Times New Roman" w:eastAsia="Calibri" w:hAnsi="Times New Roman" w:cs="Times New Roman"/>
          <w:sz w:val="12"/>
          <w:szCs w:val="12"/>
        </w:rPr>
      </w:pPr>
    </w:p>
    <w:p w:rsidR="007D1E4A" w:rsidRPr="007D1E4A" w:rsidRDefault="007D1E4A" w:rsidP="00F86172">
      <w:pPr>
        <w:tabs>
          <w:tab w:val="left" w:pos="284"/>
        </w:tabs>
        <w:spacing w:after="0" w:line="240" w:lineRule="auto"/>
        <w:jc w:val="center"/>
        <w:rPr>
          <w:rFonts w:ascii="Times New Roman" w:eastAsia="Calibri" w:hAnsi="Times New Roman" w:cs="Times New Roman"/>
          <w:b/>
          <w:sz w:val="12"/>
          <w:szCs w:val="12"/>
        </w:rPr>
      </w:pPr>
      <w:r w:rsidRPr="007D1E4A">
        <w:rPr>
          <w:rFonts w:ascii="Times New Roman" w:eastAsia="Calibri" w:hAnsi="Times New Roman" w:cs="Times New Roman"/>
          <w:b/>
          <w:sz w:val="12"/>
          <w:szCs w:val="12"/>
        </w:rPr>
        <w:t>п. Глубокий</w:t>
      </w:r>
      <w:r w:rsidR="00F86172">
        <w:rPr>
          <w:rFonts w:ascii="Times New Roman" w:eastAsia="Calibri" w:hAnsi="Times New Roman" w:cs="Times New Roman"/>
          <w:b/>
          <w:sz w:val="12"/>
          <w:szCs w:val="12"/>
        </w:rPr>
        <w:t xml:space="preserve">. </w:t>
      </w:r>
      <w:r w:rsidRPr="007D1E4A">
        <w:rPr>
          <w:rFonts w:ascii="Times New Roman" w:eastAsia="Calibri" w:hAnsi="Times New Roman" w:cs="Times New Roman"/>
          <w:b/>
          <w:sz w:val="12"/>
          <w:szCs w:val="12"/>
        </w:rPr>
        <w:t>Классификация улично-дорожной сети</w:t>
      </w:r>
    </w:p>
    <w:tbl>
      <w:tblPr>
        <w:tblStyle w:val="af1"/>
        <w:tblW w:w="7513" w:type="dxa"/>
        <w:tblInd w:w="108" w:type="dxa"/>
        <w:tblLook w:val="0000" w:firstRow="0" w:lastRow="0" w:firstColumn="0" w:lastColumn="0" w:noHBand="0" w:noVBand="0"/>
      </w:tblPr>
      <w:tblGrid>
        <w:gridCol w:w="484"/>
        <w:gridCol w:w="1643"/>
        <w:gridCol w:w="3118"/>
        <w:gridCol w:w="2268"/>
      </w:tblGrid>
      <w:tr w:rsidR="007D1E4A" w:rsidRPr="007D1E4A" w:rsidTr="00F86172">
        <w:tc>
          <w:tcPr>
            <w:tcW w:w="484"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 п/п</w:t>
            </w:r>
          </w:p>
        </w:tc>
        <w:tc>
          <w:tcPr>
            <w:tcW w:w="1643"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Категория улиц</w:t>
            </w:r>
          </w:p>
        </w:tc>
        <w:tc>
          <w:tcPr>
            <w:tcW w:w="3118"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Назначение</w:t>
            </w:r>
          </w:p>
        </w:tc>
        <w:tc>
          <w:tcPr>
            <w:tcW w:w="2268"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Наименование улиц</w:t>
            </w:r>
          </w:p>
        </w:tc>
      </w:tr>
      <w:tr w:rsidR="007D1E4A" w:rsidRPr="007D1E4A" w:rsidTr="00F86172">
        <w:tc>
          <w:tcPr>
            <w:tcW w:w="484"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1</w:t>
            </w:r>
          </w:p>
        </w:tc>
        <w:tc>
          <w:tcPr>
            <w:tcW w:w="1643"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Поселковая дорога</w:t>
            </w:r>
          </w:p>
        </w:tc>
        <w:tc>
          <w:tcPr>
            <w:tcW w:w="3118"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Связь сельского поселения с внешними дорогами общей сети</w:t>
            </w:r>
          </w:p>
        </w:tc>
        <w:tc>
          <w:tcPr>
            <w:tcW w:w="2268"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От автодороги районного значения до ул. №1</w:t>
            </w:r>
          </w:p>
        </w:tc>
      </w:tr>
      <w:tr w:rsidR="007D1E4A" w:rsidRPr="007D1E4A" w:rsidTr="00F86172">
        <w:tc>
          <w:tcPr>
            <w:tcW w:w="484"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2</w:t>
            </w:r>
          </w:p>
        </w:tc>
        <w:tc>
          <w:tcPr>
            <w:tcW w:w="1643"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Главные улицы</w:t>
            </w:r>
          </w:p>
        </w:tc>
        <w:tc>
          <w:tcPr>
            <w:tcW w:w="3118"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Связь жилых территорий с общественным центром</w:t>
            </w:r>
          </w:p>
        </w:tc>
        <w:tc>
          <w:tcPr>
            <w:tcW w:w="2268"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Улица №1</w:t>
            </w:r>
          </w:p>
        </w:tc>
      </w:tr>
      <w:tr w:rsidR="007D1E4A" w:rsidRPr="007D1E4A" w:rsidTr="00F86172">
        <w:tc>
          <w:tcPr>
            <w:tcW w:w="484"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3</w:t>
            </w:r>
          </w:p>
        </w:tc>
        <w:tc>
          <w:tcPr>
            <w:tcW w:w="1643"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Улицы в жилой застройке</w:t>
            </w:r>
          </w:p>
        </w:tc>
        <w:tc>
          <w:tcPr>
            <w:tcW w:w="3118" w:type="dxa"/>
          </w:tcPr>
          <w:p w:rsidR="007D1E4A" w:rsidRPr="007D1E4A" w:rsidRDefault="007D1E4A" w:rsidP="00F86172">
            <w:pPr>
              <w:tabs>
                <w:tab w:val="left" w:pos="284"/>
              </w:tabs>
              <w:rPr>
                <w:rFonts w:ascii="Times New Roman" w:eastAsia="Calibri" w:hAnsi="Times New Roman" w:cs="Times New Roman"/>
                <w:sz w:val="12"/>
                <w:szCs w:val="12"/>
              </w:rPr>
            </w:pPr>
          </w:p>
        </w:tc>
        <w:tc>
          <w:tcPr>
            <w:tcW w:w="2268" w:type="dxa"/>
          </w:tcPr>
          <w:p w:rsidR="007D1E4A" w:rsidRPr="007D1E4A" w:rsidRDefault="007D1E4A" w:rsidP="00F86172">
            <w:pPr>
              <w:tabs>
                <w:tab w:val="left" w:pos="284"/>
              </w:tabs>
              <w:rPr>
                <w:rFonts w:ascii="Times New Roman" w:eastAsia="Calibri" w:hAnsi="Times New Roman" w:cs="Times New Roman"/>
                <w:sz w:val="12"/>
                <w:szCs w:val="12"/>
              </w:rPr>
            </w:pPr>
          </w:p>
        </w:tc>
      </w:tr>
      <w:tr w:rsidR="007D1E4A" w:rsidRPr="007D1E4A" w:rsidTr="00F86172">
        <w:tc>
          <w:tcPr>
            <w:tcW w:w="484"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3.1</w:t>
            </w:r>
          </w:p>
        </w:tc>
        <w:tc>
          <w:tcPr>
            <w:tcW w:w="1643"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Основные</w:t>
            </w:r>
          </w:p>
        </w:tc>
        <w:tc>
          <w:tcPr>
            <w:tcW w:w="3118"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Связь внутри жилых территорий и с главными улицами</w:t>
            </w:r>
          </w:p>
        </w:tc>
        <w:tc>
          <w:tcPr>
            <w:tcW w:w="2268"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Улица №2</w:t>
            </w:r>
          </w:p>
        </w:tc>
      </w:tr>
      <w:tr w:rsidR="007D1E4A" w:rsidRPr="007D1E4A" w:rsidTr="00F86172">
        <w:tc>
          <w:tcPr>
            <w:tcW w:w="484"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3.2</w:t>
            </w:r>
          </w:p>
        </w:tc>
        <w:tc>
          <w:tcPr>
            <w:tcW w:w="1643"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Второстепенные</w:t>
            </w:r>
          </w:p>
        </w:tc>
        <w:tc>
          <w:tcPr>
            <w:tcW w:w="3118"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Связь между основными жилыми улицами</w:t>
            </w:r>
          </w:p>
        </w:tc>
        <w:tc>
          <w:tcPr>
            <w:tcW w:w="2268"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Улицы №3-5</w:t>
            </w:r>
          </w:p>
        </w:tc>
      </w:tr>
      <w:tr w:rsidR="007D1E4A" w:rsidRPr="007D1E4A" w:rsidTr="00F86172">
        <w:tc>
          <w:tcPr>
            <w:tcW w:w="484"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4</w:t>
            </w:r>
          </w:p>
        </w:tc>
        <w:tc>
          <w:tcPr>
            <w:tcW w:w="1643"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Проезд</w:t>
            </w:r>
          </w:p>
        </w:tc>
        <w:tc>
          <w:tcPr>
            <w:tcW w:w="3118"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Связь жилых домов, расположенных в глубине квартала</w:t>
            </w:r>
          </w:p>
        </w:tc>
        <w:tc>
          <w:tcPr>
            <w:tcW w:w="2268" w:type="dxa"/>
          </w:tcPr>
          <w:p w:rsidR="007D1E4A" w:rsidRPr="007D1E4A" w:rsidRDefault="007D1E4A" w:rsidP="00F86172">
            <w:pPr>
              <w:tabs>
                <w:tab w:val="left" w:pos="284"/>
              </w:tabs>
              <w:rPr>
                <w:rFonts w:ascii="Times New Roman" w:eastAsia="Calibri" w:hAnsi="Times New Roman" w:cs="Times New Roman"/>
                <w:sz w:val="12"/>
                <w:szCs w:val="12"/>
              </w:rPr>
            </w:pPr>
          </w:p>
        </w:tc>
      </w:tr>
      <w:tr w:rsidR="007D1E4A" w:rsidRPr="007D1E4A" w:rsidTr="00F86172">
        <w:tc>
          <w:tcPr>
            <w:tcW w:w="484"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5</w:t>
            </w:r>
          </w:p>
        </w:tc>
        <w:tc>
          <w:tcPr>
            <w:tcW w:w="1643"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Хозяйственный проезд</w:t>
            </w:r>
          </w:p>
        </w:tc>
        <w:tc>
          <w:tcPr>
            <w:tcW w:w="3118"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Проезд к приусадебным участкам</w:t>
            </w:r>
          </w:p>
        </w:tc>
        <w:tc>
          <w:tcPr>
            <w:tcW w:w="2268" w:type="dxa"/>
          </w:tcPr>
          <w:p w:rsidR="007D1E4A" w:rsidRPr="007D1E4A" w:rsidRDefault="007D1E4A" w:rsidP="00F86172">
            <w:pPr>
              <w:tabs>
                <w:tab w:val="left" w:pos="284"/>
              </w:tabs>
              <w:rPr>
                <w:rFonts w:ascii="Times New Roman" w:eastAsia="Calibri" w:hAnsi="Times New Roman" w:cs="Times New Roman"/>
                <w:sz w:val="12"/>
                <w:szCs w:val="12"/>
              </w:rPr>
            </w:pPr>
          </w:p>
        </w:tc>
      </w:tr>
    </w:tbl>
    <w:p w:rsidR="007D1E4A" w:rsidRPr="007D1E4A" w:rsidRDefault="007D1E4A" w:rsidP="007D1E4A">
      <w:pPr>
        <w:tabs>
          <w:tab w:val="left" w:pos="284"/>
        </w:tabs>
        <w:spacing w:after="0" w:line="240" w:lineRule="auto"/>
        <w:jc w:val="both"/>
        <w:rPr>
          <w:rFonts w:ascii="Times New Roman" w:eastAsia="Calibri" w:hAnsi="Times New Roman" w:cs="Times New Roman"/>
          <w:b/>
          <w:sz w:val="12"/>
          <w:szCs w:val="12"/>
        </w:rPr>
      </w:pPr>
    </w:p>
    <w:p w:rsidR="007D1E4A" w:rsidRPr="007D1E4A" w:rsidRDefault="007D1E4A" w:rsidP="00F86172">
      <w:pPr>
        <w:tabs>
          <w:tab w:val="left" w:pos="284"/>
        </w:tabs>
        <w:spacing w:after="0" w:line="240" w:lineRule="auto"/>
        <w:jc w:val="center"/>
        <w:rPr>
          <w:rFonts w:ascii="Times New Roman" w:eastAsia="Calibri" w:hAnsi="Times New Roman" w:cs="Times New Roman"/>
          <w:b/>
          <w:sz w:val="12"/>
          <w:szCs w:val="12"/>
        </w:rPr>
      </w:pPr>
      <w:r w:rsidRPr="007D1E4A">
        <w:rPr>
          <w:rFonts w:ascii="Times New Roman" w:eastAsia="Calibri" w:hAnsi="Times New Roman" w:cs="Times New Roman"/>
          <w:b/>
          <w:sz w:val="12"/>
          <w:szCs w:val="12"/>
        </w:rPr>
        <w:t>п. Рогатка</w:t>
      </w:r>
      <w:r w:rsidR="00F86172">
        <w:rPr>
          <w:rFonts w:ascii="Times New Roman" w:eastAsia="Calibri" w:hAnsi="Times New Roman" w:cs="Times New Roman"/>
          <w:b/>
          <w:sz w:val="12"/>
          <w:szCs w:val="12"/>
        </w:rPr>
        <w:t xml:space="preserve">.  </w:t>
      </w:r>
      <w:r w:rsidRPr="007D1E4A">
        <w:rPr>
          <w:rFonts w:ascii="Times New Roman" w:eastAsia="Calibri" w:hAnsi="Times New Roman" w:cs="Times New Roman"/>
          <w:b/>
          <w:sz w:val="12"/>
          <w:szCs w:val="12"/>
        </w:rPr>
        <w:t>Классификация улично-дорожной сети</w:t>
      </w:r>
    </w:p>
    <w:tbl>
      <w:tblPr>
        <w:tblStyle w:val="af1"/>
        <w:tblW w:w="7513" w:type="dxa"/>
        <w:tblInd w:w="108" w:type="dxa"/>
        <w:tblLook w:val="0000" w:firstRow="0" w:lastRow="0" w:firstColumn="0" w:lastColumn="0" w:noHBand="0" w:noVBand="0"/>
      </w:tblPr>
      <w:tblGrid>
        <w:gridCol w:w="484"/>
        <w:gridCol w:w="1643"/>
        <w:gridCol w:w="3118"/>
        <w:gridCol w:w="2268"/>
      </w:tblGrid>
      <w:tr w:rsidR="007D1E4A" w:rsidRPr="007D1E4A" w:rsidTr="00F86172">
        <w:tc>
          <w:tcPr>
            <w:tcW w:w="484"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 п/п</w:t>
            </w:r>
          </w:p>
        </w:tc>
        <w:tc>
          <w:tcPr>
            <w:tcW w:w="1643"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Категория улиц</w:t>
            </w:r>
          </w:p>
        </w:tc>
        <w:tc>
          <w:tcPr>
            <w:tcW w:w="3118"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Назначение</w:t>
            </w:r>
          </w:p>
        </w:tc>
        <w:tc>
          <w:tcPr>
            <w:tcW w:w="2268"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Наименование улиц</w:t>
            </w:r>
          </w:p>
        </w:tc>
      </w:tr>
      <w:tr w:rsidR="007D1E4A" w:rsidRPr="007D1E4A" w:rsidTr="00F86172">
        <w:tc>
          <w:tcPr>
            <w:tcW w:w="484"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1</w:t>
            </w:r>
          </w:p>
        </w:tc>
        <w:tc>
          <w:tcPr>
            <w:tcW w:w="1643"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Поселковая дорога</w:t>
            </w:r>
          </w:p>
        </w:tc>
        <w:tc>
          <w:tcPr>
            <w:tcW w:w="3118"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Связь сельского поселения с внешними дорогами общей сети</w:t>
            </w:r>
          </w:p>
        </w:tc>
        <w:tc>
          <w:tcPr>
            <w:tcW w:w="2268"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Автодорога</w:t>
            </w:r>
          </w:p>
        </w:tc>
      </w:tr>
      <w:tr w:rsidR="007D1E4A" w:rsidRPr="007D1E4A" w:rsidTr="00F86172">
        <w:tc>
          <w:tcPr>
            <w:tcW w:w="484"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2</w:t>
            </w:r>
          </w:p>
        </w:tc>
        <w:tc>
          <w:tcPr>
            <w:tcW w:w="1643"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Главные улицы</w:t>
            </w:r>
          </w:p>
        </w:tc>
        <w:tc>
          <w:tcPr>
            <w:tcW w:w="3118"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Связь жилых территорий с общественным центром</w:t>
            </w:r>
          </w:p>
        </w:tc>
        <w:tc>
          <w:tcPr>
            <w:tcW w:w="2268"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Улица №1</w:t>
            </w:r>
          </w:p>
        </w:tc>
      </w:tr>
      <w:tr w:rsidR="007D1E4A" w:rsidRPr="007D1E4A" w:rsidTr="00F86172">
        <w:tc>
          <w:tcPr>
            <w:tcW w:w="484"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3</w:t>
            </w:r>
          </w:p>
        </w:tc>
        <w:tc>
          <w:tcPr>
            <w:tcW w:w="1643"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Улицы в жилой застройке</w:t>
            </w:r>
          </w:p>
        </w:tc>
        <w:tc>
          <w:tcPr>
            <w:tcW w:w="3118" w:type="dxa"/>
          </w:tcPr>
          <w:p w:rsidR="007D1E4A" w:rsidRPr="007D1E4A" w:rsidRDefault="007D1E4A" w:rsidP="00F86172">
            <w:pPr>
              <w:tabs>
                <w:tab w:val="left" w:pos="284"/>
              </w:tabs>
              <w:rPr>
                <w:rFonts w:ascii="Times New Roman" w:eastAsia="Calibri" w:hAnsi="Times New Roman" w:cs="Times New Roman"/>
                <w:sz w:val="12"/>
                <w:szCs w:val="12"/>
              </w:rPr>
            </w:pPr>
          </w:p>
        </w:tc>
        <w:tc>
          <w:tcPr>
            <w:tcW w:w="2268" w:type="dxa"/>
          </w:tcPr>
          <w:p w:rsidR="007D1E4A" w:rsidRPr="007D1E4A" w:rsidRDefault="007D1E4A" w:rsidP="00F86172">
            <w:pPr>
              <w:tabs>
                <w:tab w:val="left" w:pos="284"/>
              </w:tabs>
              <w:rPr>
                <w:rFonts w:ascii="Times New Roman" w:eastAsia="Calibri" w:hAnsi="Times New Roman" w:cs="Times New Roman"/>
                <w:sz w:val="12"/>
                <w:szCs w:val="12"/>
              </w:rPr>
            </w:pPr>
          </w:p>
        </w:tc>
      </w:tr>
      <w:tr w:rsidR="007D1E4A" w:rsidRPr="007D1E4A" w:rsidTr="00F86172">
        <w:tc>
          <w:tcPr>
            <w:tcW w:w="484"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3.1</w:t>
            </w:r>
          </w:p>
        </w:tc>
        <w:tc>
          <w:tcPr>
            <w:tcW w:w="1643"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Основные</w:t>
            </w:r>
          </w:p>
        </w:tc>
        <w:tc>
          <w:tcPr>
            <w:tcW w:w="3118"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Связь внутри жилых территорий и с главными улицами</w:t>
            </w:r>
          </w:p>
        </w:tc>
        <w:tc>
          <w:tcPr>
            <w:tcW w:w="2268"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Улицы №2-3</w:t>
            </w:r>
          </w:p>
        </w:tc>
      </w:tr>
      <w:tr w:rsidR="007D1E4A" w:rsidRPr="007D1E4A" w:rsidTr="00F86172">
        <w:tc>
          <w:tcPr>
            <w:tcW w:w="484"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3.2</w:t>
            </w:r>
          </w:p>
        </w:tc>
        <w:tc>
          <w:tcPr>
            <w:tcW w:w="1643"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Второстепенные</w:t>
            </w:r>
          </w:p>
        </w:tc>
        <w:tc>
          <w:tcPr>
            <w:tcW w:w="3118"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Связь между основными жилыми улицами</w:t>
            </w:r>
          </w:p>
        </w:tc>
        <w:tc>
          <w:tcPr>
            <w:tcW w:w="2268"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Улицы №4-6</w:t>
            </w:r>
          </w:p>
        </w:tc>
      </w:tr>
      <w:tr w:rsidR="007D1E4A" w:rsidRPr="007D1E4A" w:rsidTr="00F86172">
        <w:tc>
          <w:tcPr>
            <w:tcW w:w="484"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4</w:t>
            </w:r>
          </w:p>
        </w:tc>
        <w:tc>
          <w:tcPr>
            <w:tcW w:w="1643"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Проезд</w:t>
            </w:r>
          </w:p>
        </w:tc>
        <w:tc>
          <w:tcPr>
            <w:tcW w:w="3118"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Связь жилых домов, расположенных в глубине квартала</w:t>
            </w:r>
          </w:p>
        </w:tc>
        <w:tc>
          <w:tcPr>
            <w:tcW w:w="2268" w:type="dxa"/>
          </w:tcPr>
          <w:p w:rsidR="007D1E4A" w:rsidRPr="007D1E4A" w:rsidRDefault="007D1E4A" w:rsidP="00F86172">
            <w:pPr>
              <w:tabs>
                <w:tab w:val="left" w:pos="284"/>
              </w:tabs>
              <w:rPr>
                <w:rFonts w:ascii="Times New Roman" w:eastAsia="Calibri" w:hAnsi="Times New Roman" w:cs="Times New Roman"/>
                <w:sz w:val="12"/>
                <w:szCs w:val="12"/>
              </w:rPr>
            </w:pPr>
          </w:p>
        </w:tc>
      </w:tr>
      <w:tr w:rsidR="007D1E4A" w:rsidRPr="007D1E4A" w:rsidTr="00F86172">
        <w:tc>
          <w:tcPr>
            <w:tcW w:w="484"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5</w:t>
            </w:r>
          </w:p>
        </w:tc>
        <w:tc>
          <w:tcPr>
            <w:tcW w:w="1643"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Хозяйственный проезд</w:t>
            </w:r>
          </w:p>
        </w:tc>
        <w:tc>
          <w:tcPr>
            <w:tcW w:w="3118"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Проезд к приусадебным участкам</w:t>
            </w:r>
          </w:p>
        </w:tc>
        <w:tc>
          <w:tcPr>
            <w:tcW w:w="2268" w:type="dxa"/>
          </w:tcPr>
          <w:p w:rsidR="007D1E4A" w:rsidRPr="007D1E4A" w:rsidRDefault="007D1E4A" w:rsidP="00F86172">
            <w:pPr>
              <w:tabs>
                <w:tab w:val="left" w:pos="284"/>
              </w:tabs>
              <w:rPr>
                <w:rFonts w:ascii="Times New Roman" w:eastAsia="Calibri" w:hAnsi="Times New Roman" w:cs="Times New Roman"/>
                <w:sz w:val="12"/>
                <w:szCs w:val="12"/>
              </w:rPr>
            </w:pPr>
          </w:p>
        </w:tc>
      </w:tr>
    </w:tbl>
    <w:p w:rsidR="007D1E4A" w:rsidRPr="007D1E4A" w:rsidRDefault="007D1E4A" w:rsidP="007D1E4A">
      <w:pPr>
        <w:tabs>
          <w:tab w:val="left" w:pos="284"/>
        </w:tabs>
        <w:spacing w:after="0" w:line="240" w:lineRule="auto"/>
        <w:jc w:val="both"/>
        <w:rPr>
          <w:rFonts w:ascii="Times New Roman" w:eastAsia="Calibri" w:hAnsi="Times New Roman" w:cs="Times New Roman"/>
          <w:sz w:val="12"/>
          <w:szCs w:val="12"/>
        </w:rPr>
      </w:pP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 xml:space="preserve">Генеральным </w:t>
      </w:r>
      <w:r w:rsidRPr="00DE3FB9">
        <w:rPr>
          <w:rFonts w:ascii="Times New Roman" w:eastAsia="Calibri" w:hAnsi="Times New Roman" w:cs="Times New Roman"/>
          <w:sz w:val="12"/>
          <w:szCs w:val="12"/>
        </w:rPr>
        <w:t>планом предусматривается развитие улично-дорожной сети.</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b/>
          <w:sz w:val="12"/>
          <w:szCs w:val="12"/>
        </w:rPr>
      </w:pPr>
      <w:r w:rsidRPr="00DE3FB9">
        <w:rPr>
          <w:rFonts w:ascii="Times New Roman" w:eastAsia="Calibri" w:hAnsi="Times New Roman" w:cs="Times New Roman"/>
          <w:b/>
          <w:sz w:val="12"/>
          <w:szCs w:val="12"/>
        </w:rPr>
        <w:t>с. Сергиевск</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b/>
          <w:sz w:val="12"/>
          <w:szCs w:val="12"/>
        </w:rPr>
      </w:pPr>
      <w:r w:rsidRPr="00DE3FB9">
        <w:rPr>
          <w:rFonts w:ascii="Times New Roman" w:eastAsia="Calibri" w:hAnsi="Times New Roman" w:cs="Times New Roman"/>
          <w:b/>
          <w:sz w:val="12"/>
          <w:szCs w:val="12"/>
        </w:rPr>
        <w:t>Реконструкция улиц в существующей застройке, 1 очередь строительства:</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Революционная - 0,43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lastRenderedPageBreak/>
        <w:t>- ул. Н. Краснова - 0,09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xml:space="preserve">- ул. </w:t>
      </w:r>
      <w:proofErr w:type="spellStart"/>
      <w:r w:rsidRPr="00DE3FB9">
        <w:rPr>
          <w:rFonts w:ascii="Times New Roman" w:eastAsia="Calibri" w:hAnsi="Times New Roman" w:cs="Times New Roman"/>
          <w:sz w:val="12"/>
          <w:szCs w:val="12"/>
        </w:rPr>
        <w:t>П.Ганюшина</w:t>
      </w:r>
      <w:proofErr w:type="spellEnd"/>
      <w:r w:rsidRPr="00DE3FB9">
        <w:rPr>
          <w:rFonts w:ascii="Times New Roman" w:eastAsia="Calibri" w:hAnsi="Times New Roman" w:cs="Times New Roman"/>
          <w:sz w:val="12"/>
          <w:szCs w:val="12"/>
        </w:rPr>
        <w:t xml:space="preserve"> - 0,81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Советская - 0,06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xml:space="preserve">- ул. </w:t>
      </w:r>
      <w:proofErr w:type="spellStart"/>
      <w:r w:rsidRPr="00DE3FB9">
        <w:rPr>
          <w:rFonts w:ascii="Times New Roman" w:eastAsia="Calibri" w:hAnsi="Times New Roman" w:cs="Times New Roman"/>
          <w:sz w:val="12"/>
          <w:szCs w:val="12"/>
        </w:rPr>
        <w:t>К.Маркса</w:t>
      </w:r>
      <w:proofErr w:type="spellEnd"/>
      <w:r w:rsidRPr="00DE3FB9">
        <w:rPr>
          <w:rFonts w:ascii="Times New Roman" w:eastAsia="Calibri" w:hAnsi="Times New Roman" w:cs="Times New Roman"/>
          <w:sz w:val="12"/>
          <w:szCs w:val="12"/>
        </w:rPr>
        <w:t xml:space="preserve"> - 0,08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Л. Толстого – 0,63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xml:space="preserve">- ул. </w:t>
      </w:r>
      <w:proofErr w:type="spellStart"/>
      <w:r w:rsidRPr="00DE3FB9">
        <w:rPr>
          <w:rFonts w:ascii="Times New Roman" w:eastAsia="Calibri" w:hAnsi="Times New Roman" w:cs="Times New Roman"/>
          <w:sz w:val="12"/>
          <w:szCs w:val="12"/>
        </w:rPr>
        <w:t>Н.Крупской</w:t>
      </w:r>
      <w:proofErr w:type="spellEnd"/>
      <w:r w:rsidRPr="00DE3FB9">
        <w:rPr>
          <w:rFonts w:ascii="Times New Roman" w:eastAsia="Calibri" w:hAnsi="Times New Roman" w:cs="Times New Roman"/>
          <w:sz w:val="12"/>
          <w:szCs w:val="12"/>
        </w:rPr>
        <w:t xml:space="preserve"> – 0,90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xml:space="preserve">- ул. </w:t>
      </w:r>
      <w:proofErr w:type="spellStart"/>
      <w:r w:rsidRPr="00DE3FB9">
        <w:rPr>
          <w:rFonts w:ascii="Times New Roman" w:eastAsia="Calibri" w:hAnsi="Times New Roman" w:cs="Times New Roman"/>
          <w:sz w:val="12"/>
          <w:szCs w:val="12"/>
        </w:rPr>
        <w:t>В.Комарова</w:t>
      </w:r>
      <w:proofErr w:type="spellEnd"/>
      <w:r w:rsidRPr="00DE3FB9">
        <w:rPr>
          <w:rFonts w:ascii="Times New Roman" w:eastAsia="Calibri" w:hAnsi="Times New Roman" w:cs="Times New Roman"/>
          <w:sz w:val="12"/>
          <w:szCs w:val="12"/>
        </w:rPr>
        <w:t xml:space="preserve"> – 0,44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Набережная – 1,07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Районная – 0,20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xml:space="preserve">- ул. </w:t>
      </w:r>
      <w:proofErr w:type="spellStart"/>
      <w:r w:rsidRPr="00DE3FB9">
        <w:rPr>
          <w:rFonts w:ascii="Times New Roman" w:eastAsia="Calibri" w:hAnsi="Times New Roman" w:cs="Times New Roman"/>
          <w:sz w:val="12"/>
          <w:szCs w:val="12"/>
        </w:rPr>
        <w:t>Бр</w:t>
      </w:r>
      <w:proofErr w:type="spellEnd"/>
      <w:r w:rsidRPr="00DE3FB9">
        <w:rPr>
          <w:rFonts w:ascii="Times New Roman" w:eastAsia="Calibri" w:hAnsi="Times New Roman" w:cs="Times New Roman"/>
          <w:sz w:val="12"/>
          <w:szCs w:val="12"/>
        </w:rPr>
        <w:t>. Тимашевых – 0,18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Терешковой -  0,09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Первомайская -  0,29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Городок – 0, 30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Фрунзе – 0,14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Рабочая – 0,19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xml:space="preserve">- ул. </w:t>
      </w:r>
      <w:proofErr w:type="spellStart"/>
      <w:r w:rsidRPr="00DE3FB9">
        <w:rPr>
          <w:rFonts w:ascii="Times New Roman" w:eastAsia="Calibri" w:hAnsi="Times New Roman" w:cs="Times New Roman"/>
          <w:sz w:val="12"/>
          <w:szCs w:val="12"/>
        </w:rPr>
        <w:t>Бр</w:t>
      </w:r>
      <w:proofErr w:type="spellEnd"/>
      <w:r w:rsidRPr="00DE3FB9">
        <w:rPr>
          <w:rFonts w:ascii="Times New Roman" w:eastAsia="Calibri" w:hAnsi="Times New Roman" w:cs="Times New Roman"/>
          <w:sz w:val="12"/>
          <w:szCs w:val="12"/>
        </w:rPr>
        <w:t>. Алехиных – 0,22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Октябрьская – 0,06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Мира – 0,31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Солнечная – 0,35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Восточная – 0,31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Звездная – 0,15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Аэродромная – 0,28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Самарская – 0,28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Степная – 0,75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Речная – 0,14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Всего: 8,75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b/>
          <w:sz w:val="12"/>
          <w:szCs w:val="12"/>
        </w:rPr>
      </w:pP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b/>
          <w:sz w:val="12"/>
          <w:szCs w:val="12"/>
        </w:rPr>
      </w:pPr>
      <w:r w:rsidRPr="00DE3FB9">
        <w:rPr>
          <w:rFonts w:ascii="Times New Roman" w:eastAsia="Calibri" w:hAnsi="Times New Roman" w:cs="Times New Roman"/>
          <w:b/>
          <w:sz w:val="12"/>
          <w:szCs w:val="12"/>
        </w:rPr>
        <w:t>Строительство улиц в существующей застройке, 1 очередь строительства:</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Ленина – 0,05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Кооперативная – 0,25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xml:space="preserve">- ул. </w:t>
      </w:r>
      <w:proofErr w:type="spellStart"/>
      <w:r w:rsidRPr="00DE3FB9">
        <w:rPr>
          <w:rFonts w:ascii="Times New Roman" w:eastAsia="Calibri" w:hAnsi="Times New Roman" w:cs="Times New Roman"/>
          <w:sz w:val="12"/>
          <w:szCs w:val="12"/>
        </w:rPr>
        <w:t>М.Горького</w:t>
      </w:r>
      <w:proofErr w:type="spellEnd"/>
      <w:r w:rsidRPr="00DE3FB9">
        <w:rPr>
          <w:rFonts w:ascii="Times New Roman" w:eastAsia="Calibri" w:hAnsi="Times New Roman" w:cs="Times New Roman"/>
          <w:sz w:val="12"/>
          <w:szCs w:val="12"/>
        </w:rPr>
        <w:t xml:space="preserve"> – 0,53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w:t>
      </w:r>
      <w:r w:rsidR="00F86172" w:rsidRPr="00DE3FB9">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Плеханова – 0,33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Н. Краснова - 0,68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Советская - 0,28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Л. Толстого – 0,28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xml:space="preserve">- ул. </w:t>
      </w:r>
      <w:proofErr w:type="spellStart"/>
      <w:r w:rsidRPr="00DE3FB9">
        <w:rPr>
          <w:rFonts w:ascii="Times New Roman" w:eastAsia="Calibri" w:hAnsi="Times New Roman" w:cs="Times New Roman"/>
          <w:sz w:val="12"/>
          <w:szCs w:val="12"/>
        </w:rPr>
        <w:t>Н.Крупской</w:t>
      </w:r>
      <w:proofErr w:type="spellEnd"/>
      <w:r w:rsidRPr="00DE3FB9">
        <w:rPr>
          <w:rFonts w:ascii="Times New Roman" w:eastAsia="Calibri" w:hAnsi="Times New Roman" w:cs="Times New Roman"/>
          <w:sz w:val="12"/>
          <w:szCs w:val="12"/>
        </w:rPr>
        <w:t xml:space="preserve"> – 1,06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Набережная – 1,66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Районная – 0,11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xml:space="preserve">- ул. </w:t>
      </w:r>
      <w:proofErr w:type="spellStart"/>
      <w:r w:rsidRPr="00DE3FB9">
        <w:rPr>
          <w:rFonts w:ascii="Times New Roman" w:eastAsia="Calibri" w:hAnsi="Times New Roman" w:cs="Times New Roman"/>
          <w:sz w:val="12"/>
          <w:szCs w:val="12"/>
        </w:rPr>
        <w:t>Бр</w:t>
      </w:r>
      <w:proofErr w:type="spellEnd"/>
      <w:r w:rsidRPr="00DE3FB9">
        <w:rPr>
          <w:rFonts w:ascii="Times New Roman" w:eastAsia="Calibri" w:hAnsi="Times New Roman" w:cs="Times New Roman"/>
          <w:sz w:val="12"/>
          <w:szCs w:val="12"/>
        </w:rPr>
        <w:t>. Тимашевых – 0,17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Терешковой -  0,09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Городок – 0, 51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Фрунзе – 0,40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Строителей – 0,16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Звездная – 0,37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Аэродромная – 0,24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Самарская – 0,24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Северная – 0,35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Степная – 0,24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Чапаева – 0,36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Новая – 0,12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xml:space="preserve">- ул. </w:t>
      </w:r>
      <w:proofErr w:type="spellStart"/>
      <w:r w:rsidRPr="00DE3FB9">
        <w:rPr>
          <w:rFonts w:ascii="Times New Roman" w:eastAsia="Calibri" w:hAnsi="Times New Roman" w:cs="Times New Roman"/>
          <w:sz w:val="12"/>
          <w:szCs w:val="12"/>
        </w:rPr>
        <w:t>А.Галяшина</w:t>
      </w:r>
      <w:proofErr w:type="spellEnd"/>
      <w:r w:rsidRPr="00DE3FB9">
        <w:rPr>
          <w:rFonts w:ascii="Times New Roman" w:eastAsia="Calibri" w:hAnsi="Times New Roman" w:cs="Times New Roman"/>
          <w:sz w:val="12"/>
          <w:szCs w:val="12"/>
        </w:rPr>
        <w:t xml:space="preserve"> – 0,43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Сергиевская – 0,28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П. Великого – 0,28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xml:space="preserve">- ул. </w:t>
      </w:r>
      <w:proofErr w:type="spellStart"/>
      <w:r w:rsidRPr="00DE3FB9">
        <w:rPr>
          <w:rFonts w:ascii="Times New Roman" w:eastAsia="Calibri" w:hAnsi="Times New Roman" w:cs="Times New Roman"/>
          <w:sz w:val="12"/>
          <w:szCs w:val="12"/>
        </w:rPr>
        <w:t>З.Космодемьянской</w:t>
      </w:r>
      <w:proofErr w:type="spellEnd"/>
      <w:r w:rsidRPr="00DE3FB9">
        <w:rPr>
          <w:rFonts w:ascii="Times New Roman" w:eastAsia="Calibri" w:hAnsi="Times New Roman" w:cs="Times New Roman"/>
          <w:sz w:val="12"/>
          <w:szCs w:val="12"/>
        </w:rPr>
        <w:t xml:space="preserve"> – 0,25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Островского – 0,51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Пионерская – 0,31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Молодежная – 0,33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Лермонтова – 0,34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Полевая – 0,20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Куйбышева – 0,27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Луговая – 0,13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Сок – 0,23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xml:space="preserve">- ул. </w:t>
      </w:r>
      <w:proofErr w:type="spellStart"/>
      <w:r w:rsidRPr="00DE3FB9">
        <w:rPr>
          <w:rFonts w:ascii="Times New Roman" w:eastAsia="Calibri" w:hAnsi="Times New Roman" w:cs="Times New Roman"/>
          <w:sz w:val="12"/>
          <w:szCs w:val="12"/>
        </w:rPr>
        <w:t>А.Матросова</w:t>
      </w:r>
      <w:proofErr w:type="spellEnd"/>
      <w:r w:rsidRPr="00DE3FB9">
        <w:rPr>
          <w:rFonts w:ascii="Times New Roman" w:eastAsia="Calibri" w:hAnsi="Times New Roman" w:cs="Times New Roman"/>
          <w:sz w:val="12"/>
          <w:szCs w:val="12"/>
        </w:rPr>
        <w:t xml:space="preserve"> – 0,66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Лесная – 0,31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№31 – 0,260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продолжение ул. Юбилейной – 0,700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Всего: 13,97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b/>
          <w:sz w:val="12"/>
          <w:szCs w:val="12"/>
        </w:rPr>
      </w:pPr>
      <w:r w:rsidRPr="00DE3FB9">
        <w:rPr>
          <w:rFonts w:ascii="Times New Roman" w:eastAsia="Calibri" w:hAnsi="Times New Roman" w:cs="Times New Roman"/>
          <w:b/>
          <w:sz w:val="12"/>
          <w:szCs w:val="12"/>
        </w:rPr>
        <w:t>Строительство улиц на Площадке №1,  1 очередь строительства:</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№1 – 0,422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№2 – 0,925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№3 – 0,925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№4 – 0,747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№5 - 0,824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№6 – 0,560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№7 – 0,422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lastRenderedPageBreak/>
        <w:t>Всего: 4,825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b/>
          <w:sz w:val="12"/>
          <w:szCs w:val="12"/>
        </w:rPr>
        <w:t>Строительство улиц на Площадках №2-3, 1 очередь строительства:</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продолжение  ул. Аэродромной - 0,880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продолжение ул. Самарской – 0,835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xml:space="preserve">- продолжение ул. </w:t>
      </w:r>
      <w:proofErr w:type="spellStart"/>
      <w:r w:rsidRPr="00DE3FB9">
        <w:rPr>
          <w:rFonts w:ascii="Times New Roman" w:eastAsia="Calibri" w:hAnsi="Times New Roman" w:cs="Times New Roman"/>
          <w:sz w:val="12"/>
          <w:szCs w:val="12"/>
        </w:rPr>
        <w:t>А.Галяшина</w:t>
      </w:r>
      <w:proofErr w:type="spellEnd"/>
      <w:r w:rsidRPr="00DE3FB9">
        <w:rPr>
          <w:rFonts w:ascii="Times New Roman" w:eastAsia="Calibri" w:hAnsi="Times New Roman" w:cs="Times New Roman"/>
          <w:sz w:val="12"/>
          <w:szCs w:val="12"/>
        </w:rPr>
        <w:t xml:space="preserve"> – 0,754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продолжение ул. Сергиевской – 0,704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xml:space="preserve">- продолжение ул. </w:t>
      </w:r>
      <w:proofErr w:type="spellStart"/>
      <w:r w:rsidRPr="00DE3FB9">
        <w:rPr>
          <w:rFonts w:ascii="Times New Roman" w:eastAsia="Calibri" w:hAnsi="Times New Roman" w:cs="Times New Roman"/>
          <w:sz w:val="12"/>
          <w:szCs w:val="12"/>
        </w:rPr>
        <w:t>П.Великого</w:t>
      </w:r>
      <w:proofErr w:type="spellEnd"/>
      <w:r w:rsidRPr="00DE3FB9">
        <w:rPr>
          <w:rFonts w:ascii="Times New Roman" w:eastAsia="Calibri" w:hAnsi="Times New Roman" w:cs="Times New Roman"/>
          <w:sz w:val="12"/>
          <w:szCs w:val="12"/>
        </w:rPr>
        <w:t xml:space="preserve"> – 0,356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продолжение ул. Волжской – 0,606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продолжение ул. Спортивной – 0,286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№8 – 0,933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№9 – 0,893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№10 – 0,871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№11 – 1,083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№12 – 0,906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№13 – 0,848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Всего: 9,955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b/>
          <w:sz w:val="12"/>
          <w:szCs w:val="12"/>
        </w:rPr>
      </w:pPr>
      <w:r w:rsidRPr="00DE3FB9">
        <w:rPr>
          <w:rFonts w:ascii="Times New Roman" w:eastAsia="Calibri" w:hAnsi="Times New Roman" w:cs="Times New Roman"/>
          <w:b/>
          <w:sz w:val="12"/>
          <w:szCs w:val="12"/>
        </w:rPr>
        <w:t>Строительство улиц на Площадке №4, расчетный срок строительства:</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№14 – 0,447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№15 – 0,264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№16 – 0,444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№17 – 0,271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№18 – 0,629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№19 – 0,255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Всего: 2,310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b/>
          <w:sz w:val="12"/>
          <w:szCs w:val="12"/>
        </w:rPr>
      </w:pPr>
      <w:r w:rsidRPr="00DE3FB9">
        <w:rPr>
          <w:rFonts w:ascii="Times New Roman" w:eastAsia="Calibri" w:hAnsi="Times New Roman" w:cs="Times New Roman"/>
          <w:b/>
          <w:sz w:val="12"/>
          <w:szCs w:val="12"/>
        </w:rPr>
        <w:t>Строительство улиц на Площадке №5, расчетный срок строительства:</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продолжение ул. №14 – 0,938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продолжение ул. №15 – 1,105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продолжение ул. №19 – 0,509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№20 – 0,571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№21 – 0,212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№22 – 0,393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№23 – 0,498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№24 – 0,760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№25 – 0,871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№26 – 1,017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№27 – 0,342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Всего: 7,216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b/>
          <w:sz w:val="12"/>
          <w:szCs w:val="12"/>
        </w:rPr>
      </w:pPr>
      <w:r w:rsidRPr="00DE3FB9">
        <w:rPr>
          <w:rFonts w:ascii="Times New Roman" w:eastAsia="Calibri" w:hAnsi="Times New Roman" w:cs="Times New Roman"/>
          <w:b/>
          <w:sz w:val="12"/>
          <w:szCs w:val="12"/>
        </w:rPr>
        <w:t>Строительство улиц на Площадке №6, расчетный срок строительства:</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продолжение ул. №25 – 0,250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№28 – 0,269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№29 – 0,402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№30 – 0,330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Всего: 1,251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xml:space="preserve">Ориентировочно общая протяженность планируемых новых улиц с. Сергиевск составит 39,527 км, в </w:t>
      </w:r>
      <w:proofErr w:type="spellStart"/>
      <w:r w:rsidRPr="00DE3FB9">
        <w:rPr>
          <w:rFonts w:ascii="Times New Roman" w:eastAsia="Calibri" w:hAnsi="Times New Roman" w:cs="Times New Roman"/>
          <w:sz w:val="12"/>
          <w:szCs w:val="12"/>
        </w:rPr>
        <w:t>т.ч</w:t>
      </w:r>
      <w:proofErr w:type="spellEnd"/>
      <w:r w:rsidRPr="00DE3FB9">
        <w:rPr>
          <w:rFonts w:ascii="Times New Roman" w:eastAsia="Calibri" w:hAnsi="Times New Roman" w:cs="Times New Roman"/>
          <w:sz w:val="12"/>
          <w:szCs w:val="12"/>
        </w:rPr>
        <w:t>.:</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на первую очередь строительства – 28,75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на расчетный срок строительства – 10,777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b/>
          <w:sz w:val="12"/>
          <w:szCs w:val="12"/>
        </w:rPr>
      </w:pPr>
      <w:r w:rsidRPr="00DE3FB9">
        <w:rPr>
          <w:rFonts w:ascii="Times New Roman" w:eastAsia="Calibri" w:hAnsi="Times New Roman" w:cs="Times New Roman"/>
          <w:b/>
          <w:sz w:val="12"/>
          <w:szCs w:val="12"/>
        </w:rPr>
        <w:t>с. Боровка</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b/>
          <w:sz w:val="12"/>
          <w:szCs w:val="12"/>
        </w:rPr>
      </w:pPr>
      <w:r w:rsidRPr="00DE3FB9">
        <w:rPr>
          <w:rFonts w:ascii="Times New Roman" w:eastAsia="Calibri" w:hAnsi="Times New Roman" w:cs="Times New Roman"/>
          <w:b/>
          <w:sz w:val="12"/>
          <w:szCs w:val="12"/>
        </w:rPr>
        <w:t>Строительство улиц в существующей застройке, 1 очередь строительства:</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продолжение ул. Юбилейной - 0,493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Ново-Садовая –1,071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Луговая –1,220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продолжение ул. Луговой – 0,325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пер. Молодежный – 0,256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пер. Специалистов – 0,316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пер. Речной – 0,446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Всего: 4,127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b/>
          <w:sz w:val="12"/>
          <w:szCs w:val="12"/>
        </w:rPr>
      </w:pPr>
      <w:r w:rsidRPr="00DE3FB9">
        <w:rPr>
          <w:rFonts w:ascii="Times New Roman" w:eastAsia="Calibri" w:hAnsi="Times New Roman" w:cs="Times New Roman"/>
          <w:b/>
          <w:sz w:val="12"/>
          <w:szCs w:val="12"/>
        </w:rPr>
        <w:t>Строительство улиц на Площадке №7,  1 очередь строительства:</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продолжение пер. Специалистов – 0,140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продолжение пер. Речной – 0,445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№1 - 0,593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№2 - 0,188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№3 - 0,569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Всего: 1,935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xml:space="preserve">Ориентировочно общая протяженность планируемых новых улиц на первую очередь строительства в с. Боровка составит 6,062 км, в </w:t>
      </w:r>
      <w:proofErr w:type="spellStart"/>
      <w:r w:rsidRPr="00DE3FB9">
        <w:rPr>
          <w:rFonts w:ascii="Times New Roman" w:eastAsia="Calibri" w:hAnsi="Times New Roman" w:cs="Times New Roman"/>
          <w:sz w:val="12"/>
          <w:szCs w:val="12"/>
        </w:rPr>
        <w:t>т.ч</w:t>
      </w:r>
      <w:proofErr w:type="spellEnd"/>
      <w:r w:rsidRPr="00DE3FB9">
        <w:rPr>
          <w:rFonts w:ascii="Times New Roman" w:eastAsia="Calibri" w:hAnsi="Times New Roman" w:cs="Times New Roman"/>
          <w:sz w:val="12"/>
          <w:szCs w:val="12"/>
        </w:rPr>
        <w:t>.:</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b/>
          <w:sz w:val="12"/>
          <w:szCs w:val="12"/>
        </w:rPr>
      </w:pPr>
      <w:r w:rsidRPr="00DE3FB9">
        <w:rPr>
          <w:rFonts w:ascii="Times New Roman" w:eastAsia="Calibri" w:hAnsi="Times New Roman" w:cs="Times New Roman"/>
          <w:b/>
          <w:sz w:val="12"/>
          <w:szCs w:val="12"/>
        </w:rPr>
        <w:t>с. Успенка</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b/>
          <w:sz w:val="12"/>
          <w:szCs w:val="12"/>
        </w:rPr>
      </w:pPr>
      <w:r w:rsidRPr="00DE3FB9">
        <w:rPr>
          <w:rFonts w:ascii="Times New Roman" w:eastAsia="Calibri" w:hAnsi="Times New Roman" w:cs="Times New Roman"/>
          <w:b/>
          <w:sz w:val="12"/>
          <w:szCs w:val="12"/>
        </w:rPr>
        <w:t>Реконструкция улиц в существующей застройке, 1 очередь строительства:</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Лесная - 1,50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Полевая – 1,50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Партизанская - 0,300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Всего: 3,3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b/>
          <w:sz w:val="12"/>
          <w:szCs w:val="12"/>
        </w:rPr>
      </w:pPr>
      <w:r w:rsidRPr="00DE3FB9">
        <w:rPr>
          <w:rFonts w:ascii="Times New Roman" w:eastAsia="Calibri" w:hAnsi="Times New Roman" w:cs="Times New Roman"/>
          <w:b/>
          <w:sz w:val="12"/>
          <w:szCs w:val="12"/>
        </w:rPr>
        <w:t>Строительство улиц в существующей застройке, 1 очередь строительства:</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продолжение ул. Лесной - 0,712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продолжение ул. Полевой – 0,866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пер. Молодежный – 0,250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№1 - 0,316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lastRenderedPageBreak/>
        <w:t>- ул. №2 – 0,200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№3 – 0,220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Всего: 2,564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b/>
          <w:sz w:val="12"/>
          <w:szCs w:val="12"/>
        </w:rPr>
      </w:pPr>
      <w:r w:rsidRPr="00DE3FB9">
        <w:rPr>
          <w:rFonts w:ascii="Times New Roman" w:eastAsia="Calibri" w:hAnsi="Times New Roman" w:cs="Times New Roman"/>
          <w:b/>
          <w:sz w:val="12"/>
          <w:szCs w:val="12"/>
        </w:rPr>
        <w:t>Строительство улиц на Площадке №8,  1 очередь строительства:</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продолжение ул. №3 – 0,150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№4 - 0,780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№5 - 0,140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№6 - 0,780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Всего: 1,85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Ориентировочно общая протяженность планируемых новых улиц на первую очередь строительства в с. Успенка составит 7,714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b/>
          <w:sz w:val="12"/>
          <w:szCs w:val="12"/>
        </w:rPr>
      </w:pPr>
      <w:r w:rsidRPr="00DE3FB9">
        <w:rPr>
          <w:rFonts w:ascii="Times New Roman" w:eastAsia="Calibri" w:hAnsi="Times New Roman" w:cs="Times New Roman"/>
          <w:b/>
          <w:sz w:val="12"/>
          <w:szCs w:val="12"/>
        </w:rPr>
        <w:t>д. Студеный Ключ</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b/>
          <w:sz w:val="12"/>
          <w:szCs w:val="12"/>
        </w:rPr>
      </w:pPr>
      <w:r w:rsidRPr="00DE3FB9">
        <w:rPr>
          <w:rFonts w:ascii="Times New Roman" w:eastAsia="Calibri" w:hAnsi="Times New Roman" w:cs="Times New Roman"/>
          <w:b/>
          <w:sz w:val="12"/>
          <w:szCs w:val="12"/>
        </w:rPr>
        <w:t>Строительство улиц в существующей застройке, 1 очередь строительства:</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Центральная - 2,163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b/>
          <w:sz w:val="12"/>
          <w:szCs w:val="12"/>
        </w:rPr>
      </w:pPr>
      <w:r w:rsidRPr="00DE3FB9">
        <w:rPr>
          <w:rFonts w:ascii="Times New Roman" w:eastAsia="Calibri" w:hAnsi="Times New Roman" w:cs="Times New Roman"/>
          <w:b/>
          <w:sz w:val="12"/>
          <w:szCs w:val="12"/>
        </w:rPr>
        <w:t>Расчетный срок строительства:</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ул.№1 – 0,417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ул.№2 – 0,315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ул.№3 – 0,404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Всего: 1,136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Ориентировочно общая протяженность планируемых новых улиц в д. Студеный Ключ составит - 3,299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на первую очередь строительства – 2,163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на расчетный срок строительства – 1,136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b/>
          <w:sz w:val="12"/>
          <w:szCs w:val="12"/>
        </w:rPr>
      </w:pPr>
      <w:r w:rsidRPr="00DE3FB9">
        <w:rPr>
          <w:rFonts w:ascii="Times New Roman" w:eastAsia="Calibri" w:hAnsi="Times New Roman" w:cs="Times New Roman"/>
          <w:b/>
          <w:sz w:val="12"/>
          <w:szCs w:val="12"/>
        </w:rPr>
        <w:t>п. Рогатка</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b/>
          <w:sz w:val="12"/>
          <w:szCs w:val="12"/>
        </w:rPr>
      </w:pPr>
      <w:r w:rsidRPr="00DE3FB9">
        <w:rPr>
          <w:rFonts w:ascii="Times New Roman" w:eastAsia="Calibri" w:hAnsi="Times New Roman" w:cs="Times New Roman"/>
          <w:b/>
          <w:sz w:val="12"/>
          <w:szCs w:val="12"/>
        </w:rPr>
        <w:t>Строительство улиц в планируемой застройке, расчетный срок строительства:</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№1 - 0,387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№2 - 0,385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№3 - 0,618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№4 - 0,372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№5 - 0,210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№6 - 0,115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Всего: 2,087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b/>
          <w:sz w:val="12"/>
          <w:szCs w:val="12"/>
        </w:rPr>
      </w:pPr>
      <w:r w:rsidRPr="00DE3FB9">
        <w:rPr>
          <w:rFonts w:ascii="Times New Roman" w:eastAsia="Calibri" w:hAnsi="Times New Roman" w:cs="Times New Roman"/>
          <w:b/>
          <w:sz w:val="12"/>
          <w:szCs w:val="12"/>
        </w:rPr>
        <w:t>п. Глубокий</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b/>
          <w:sz w:val="12"/>
          <w:szCs w:val="12"/>
        </w:rPr>
      </w:pPr>
      <w:r w:rsidRPr="00DE3FB9">
        <w:rPr>
          <w:rFonts w:ascii="Times New Roman" w:eastAsia="Calibri" w:hAnsi="Times New Roman" w:cs="Times New Roman"/>
          <w:b/>
          <w:sz w:val="12"/>
          <w:szCs w:val="12"/>
        </w:rPr>
        <w:t>Строительство улиц в планируемой застройке, расчетный срок строительства:</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№1 - 0,460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№2 - 0,495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№3 – 0,350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№4 - 0,213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ул. №5 - 0,168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Всего: 1,686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b/>
          <w:sz w:val="12"/>
          <w:szCs w:val="12"/>
        </w:rPr>
      </w:pPr>
      <w:r w:rsidRPr="00DE3FB9">
        <w:rPr>
          <w:rFonts w:ascii="Times New Roman" w:eastAsia="Calibri" w:hAnsi="Times New Roman" w:cs="Times New Roman"/>
          <w:b/>
          <w:sz w:val="12"/>
          <w:szCs w:val="12"/>
        </w:rPr>
        <w:t xml:space="preserve">Ориентировочно общая протяженность планируемых новых улиц в </w:t>
      </w:r>
      <w:proofErr w:type="spellStart"/>
      <w:r w:rsidRPr="00DE3FB9">
        <w:rPr>
          <w:rFonts w:ascii="Times New Roman" w:eastAsia="Calibri" w:hAnsi="Times New Roman" w:cs="Times New Roman"/>
          <w:b/>
          <w:sz w:val="12"/>
          <w:szCs w:val="12"/>
        </w:rPr>
        <w:t>с.п</w:t>
      </w:r>
      <w:proofErr w:type="spellEnd"/>
      <w:r w:rsidRPr="00DE3FB9">
        <w:rPr>
          <w:rFonts w:ascii="Times New Roman" w:eastAsia="Calibri" w:hAnsi="Times New Roman" w:cs="Times New Roman"/>
          <w:b/>
          <w:sz w:val="12"/>
          <w:szCs w:val="12"/>
        </w:rPr>
        <w:t xml:space="preserve">. Сергиевск составит – 60,375 км, в </w:t>
      </w:r>
      <w:proofErr w:type="spellStart"/>
      <w:r w:rsidRPr="00DE3FB9">
        <w:rPr>
          <w:rFonts w:ascii="Times New Roman" w:eastAsia="Calibri" w:hAnsi="Times New Roman" w:cs="Times New Roman"/>
          <w:b/>
          <w:sz w:val="12"/>
          <w:szCs w:val="12"/>
        </w:rPr>
        <w:t>т.ч</w:t>
      </w:r>
      <w:proofErr w:type="spellEnd"/>
      <w:r w:rsidRPr="00DE3FB9">
        <w:rPr>
          <w:rFonts w:ascii="Times New Roman" w:eastAsia="Calibri" w:hAnsi="Times New Roman" w:cs="Times New Roman"/>
          <w:b/>
          <w:sz w:val="12"/>
          <w:szCs w:val="12"/>
        </w:rPr>
        <w:t>.:</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b/>
          <w:sz w:val="12"/>
          <w:szCs w:val="12"/>
        </w:rPr>
      </w:pPr>
      <w:r w:rsidRPr="00DE3FB9">
        <w:rPr>
          <w:rFonts w:ascii="Times New Roman" w:eastAsia="Calibri" w:hAnsi="Times New Roman" w:cs="Times New Roman"/>
          <w:b/>
          <w:sz w:val="12"/>
          <w:szCs w:val="12"/>
        </w:rPr>
        <w:t>- на первую очередь строительства – 44,689 км;</w:t>
      </w:r>
    </w:p>
    <w:p w:rsidR="007D1E4A" w:rsidRPr="00DE3FB9" w:rsidRDefault="007D1E4A" w:rsidP="00F86172">
      <w:pPr>
        <w:tabs>
          <w:tab w:val="left" w:pos="284"/>
        </w:tabs>
        <w:spacing w:after="0" w:line="240" w:lineRule="auto"/>
        <w:ind w:firstLine="284"/>
        <w:jc w:val="both"/>
        <w:rPr>
          <w:rFonts w:ascii="Times New Roman" w:eastAsia="Calibri" w:hAnsi="Times New Roman" w:cs="Times New Roman"/>
          <w:b/>
          <w:sz w:val="12"/>
          <w:szCs w:val="12"/>
        </w:rPr>
      </w:pPr>
      <w:r w:rsidRPr="00DE3FB9">
        <w:rPr>
          <w:rFonts w:ascii="Times New Roman" w:eastAsia="Calibri" w:hAnsi="Times New Roman" w:cs="Times New Roman"/>
          <w:b/>
          <w:sz w:val="12"/>
          <w:szCs w:val="12"/>
        </w:rPr>
        <w:t>- на расчетный срок строительства – 15,686 км.</w:t>
      </w:r>
    </w:p>
    <w:p w:rsidR="007D1E4A" w:rsidRPr="007D1E4A"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В настоящее время</w:t>
      </w:r>
      <w:r w:rsidRPr="007D1E4A">
        <w:rPr>
          <w:rFonts w:ascii="Times New Roman" w:eastAsia="Calibri" w:hAnsi="Times New Roman" w:cs="Times New Roman"/>
          <w:sz w:val="12"/>
          <w:szCs w:val="12"/>
        </w:rPr>
        <w:t xml:space="preserve"> решить проблему модернизации </w:t>
      </w:r>
      <w:r w:rsidRPr="007D1E4A">
        <w:rPr>
          <w:rFonts w:ascii="Times New Roman" w:eastAsia="Calibri" w:hAnsi="Times New Roman" w:cs="Times New Roman"/>
          <w:bCs/>
          <w:sz w:val="12"/>
          <w:szCs w:val="12"/>
        </w:rPr>
        <w:t>транспортной инфраструктуры</w:t>
      </w:r>
      <w:r w:rsidRPr="007D1E4A">
        <w:rPr>
          <w:rFonts w:ascii="Times New Roman" w:eastAsia="Calibri" w:hAnsi="Times New Roman" w:cs="Times New Roman"/>
          <w:sz w:val="12"/>
          <w:szCs w:val="12"/>
        </w:rPr>
        <w:t xml:space="preserve"> сельского поселения Сергиевск муниципального района Сергиевский Самарской области возможно за счет проведения реконструкции и нового строительства дорог.</w:t>
      </w:r>
    </w:p>
    <w:p w:rsidR="007D1E4A" w:rsidRPr="007D1E4A" w:rsidRDefault="007D1E4A" w:rsidP="00F86172">
      <w:pPr>
        <w:tabs>
          <w:tab w:val="left" w:pos="284"/>
        </w:tabs>
        <w:spacing w:after="0" w:line="240" w:lineRule="auto"/>
        <w:jc w:val="center"/>
        <w:rPr>
          <w:rFonts w:ascii="Times New Roman" w:eastAsia="Calibri" w:hAnsi="Times New Roman" w:cs="Times New Roman"/>
          <w:b/>
          <w:sz w:val="12"/>
          <w:szCs w:val="12"/>
        </w:rPr>
      </w:pPr>
      <w:r w:rsidRPr="007D1E4A">
        <w:rPr>
          <w:rFonts w:ascii="Times New Roman" w:eastAsia="Calibri" w:hAnsi="Times New Roman" w:cs="Times New Roman"/>
          <w:b/>
          <w:sz w:val="12"/>
          <w:szCs w:val="12"/>
        </w:rPr>
        <w:t>2. Цели и задачи Программы</w:t>
      </w:r>
    </w:p>
    <w:p w:rsidR="007D1E4A" w:rsidRPr="007D1E4A"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Приоритеты муниципальной политики в сфере развития транспортной инфраструктуры определены следующими стратегическими документами и нормативными правовыми актами Самарской области, муниципальными правовыми актами сельского поселения Сергиевск:</w:t>
      </w:r>
    </w:p>
    <w:p w:rsidR="007D1E4A" w:rsidRPr="007D1E4A"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 стратегией социально-экономического развития Самарской области на период до 2020 года (утверждена постановлением Правительства Самарской (утверждена постановлением Правительства Самарской области от 9 октября 2006 года №129);</w:t>
      </w:r>
    </w:p>
    <w:p w:rsidR="007D1E4A" w:rsidRPr="007D1E4A"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 государственной программой Самарской области  «Развитие транспортной системы Самарской области (2014 - 2025 годы)» (утверждена постановлением Правительства Самарской области от 27 ноября 2013 года № 677);</w:t>
      </w:r>
    </w:p>
    <w:p w:rsidR="007D1E4A" w:rsidRPr="007D1E4A"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Целью муниципальной программы определено обеспечение комфортных условий жизнедеятельности населения сельского поселения Сергиевск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p w:rsidR="007D1E4A" w:rsidRPr="007D1E4A"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 xml:space="preserve"> Для выполнения намеченной цели необходимо решить задачу по  обеспечению развития транспортной инфраструктуры сельского поселения Сергиевск.</w:t>
      </w:r>
    </w:p>
    <w:p w:rsidR="007D1E4A" w:rsidRPr="007D1E4A"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Реализация намеченной цели позволит   добиться    улучшения состояния и развитие транспортной инфраструктуры сельского поселения Сергиевск   в соответствии с потребностями в строительстве,  реконструкции объектов  местного значения.</w:t>
      </w:r>
    </w:p>
    <w:p w:rsidR="007D1E4A" w:rsidRPr="007D1E4A" w:rsidRDefault="007D1E4A" w:rsidP="00F86172">
      <w:pPr>
        <w:tabs>
          <w:tab w:val="left" w:pos="284"/>
        </w:tabs>
        <w:spacing w:after="0" w:line="240" w:lineRule="auto"/>
        <w:jc w:val="center"/>
        <w:rPr>
          <w:rFonts w:ascii="Times New Roman" w:eastAsia="Calibri" w:hAnsi="Times New Roman" w:cs="Times New Roman"/>
          <w:b/>
          <w:sz w:val="12"/>
          <w:szCs w:val="12"/>
        </w:rPr>
      </w:pPr>
      <w:r w:rsidRPr="007D1E4A">
        <w:rPr>
          <w:rFonts w:ascii="Times New Roman" w:eastAsia="Calibri" w:hAnsi="Times New Roman" w:cs="Times New Roman"/>
          <w:b/>
          <w:sz w:val="12"/>
          <w:szCs w:val="12"/>
        </w:rPr>
        <w:t>3. Сроки и этапы программы.</w:t>
      </w:r>
    </w:p>
    <w:p w:rsidR="007D1E4A" w:rsidRPr="007D1E4A"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Муниципальная программа реализуется в один этап: 2018-2033 года.</w:t>
      </w:r>
    </w:p>
    <w:p w:rsidR="007D1E4A" w:rsidRPr="007D1E4A" w:rsidRDefault="007D1E4A" w:rsidP="00F86172">
      <w:pPr>
        <w:tabs>
          <w:tab w:val="left" w:pos="284"/>
        </w:tabs>
        <w:spacing w:after="0" w:line="240" w:lineRule="auto"/>
        <w:jc w:val="center"/>
        <w:rPr>
          <w:rFonts w:ascii="Times New Roman" w:eastAsia="Calibri" w:hAnsi="Times New Roman" w:cs="Times New Roman"/>
          <w:b/>
          <w:bCs/>
          <w:sz w:val="12"/>
          <w:szCs w:val="12"/>
        </w:rPr>
      </w:pPr>
      <w:r w:rsidRPr="007D1E4A">
        <w:rPr>
          <w:rFonts w:ascii="Times New Roman" w:eastAsia="Calibri" w:hAnsi="Times New Roman" w:cs="Times New Roman"/>
          <w:b/>
          <w:bCs/>
          <w:sz w:val="12"/>
          <w:szCs w:val="12"/>
        </w:rPr>
        <w:t>4. Важнейшие целевые индикаторы (показатели), характеризующие</w:t>
      </w:r>
      <w:r w:rsidR="00F86172">
        <w:rPr>
          <w:rFonts w:ascii="Times New Roman" w:eastAsia="Calibri" w:hAnsi="Times New Roman" w:cs="Times New Roman"/>
          <w:b/>
          <w:bCs/>
          <w:sz w:val="12"/>
          <w:szCs w:val="12"/>
        </w:rPr>
        <w:t xml:space="preserve"> </w:t>
      </w:r>
      <w:r w:rsidRPr="007D1E4A">
        <w:rPr>
          <w:rFonts w:ascii="Times New Roman" w:eastAsia="Calibri" w:hAnsi="Times New Roman" w:cs="Times New Roman"/>
          <w:b/>
          <w:bCs/>
          <w:sz w:val="12"/>
          <w:szCs w:val="12"/>
        </w:rPr>
        <w:t>ход и итоги реализации программы</w:t>
      </w:r>
    </w:p>
    <w:p w:rsidR="007D1E4A" w:rsidRPr="007D1E4A"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Показатели (индикаторы) муниципальной программы отражающие результаты реализации мероприятий муниципальной программы приведены в таблице 1.</w:t>
      </w:r>
    </w:p>
    <w:p w:rsidR="007D1E4A" w:rsidRPr="007D1E4A" w:rsidRDefault="007D1E4A" w:rsidP="00F86172">
      <w:pPr>
        <w:tabs>
          <w:tab w:val="left" w:pos="284"/>
        </w:tabs>
        <w:spacing w:after="0" w:line="240" w:lineRule="auto"/>
        <w:jc w:val="right"/>
        <w:rPr>
          <w:rFonts w:ascii="Times New Roman" w:eastAsia="Calibri" w:hAnsi="Times New Roman" w:cs="Times New Roman"/>
          <w:sz w:val="12"/>
          <w:szCs w:val="12"/>
        </w:rPr>
      </w:pPr>
      <w:r w:rsidRPr="007D1E4A">
        <w:rPr>
          <w:rFonts w:ascii="Times New Roman" w:eastAsia="Calibri" w:hAnsi="Times New Roman" w:cs="Times New Roman"/>
          <w:sz w:val="12"/>
          <w:szCs w:val="12"/>
        </w:rPr>
        <w:t>Таблица 1</w:t>
      </w:r>
    </w:p>
    <w:p w:rsidR="007D1E4A" w:rsidRPr="00F86172" w:rsidRDefault="007D1E4A" w:rsidP="00F86172">
      <w:pPr>
        <w:tabs>
          <w:tab w:val="left" w:pos="284"/>
        </w:tabs>
        <w:spacing w:after="0" w:line="240" w:lineRule="auto"/>
        <w:jc w:val="center"/>
        <w:rPr>
          <w:rFonts w:ascii="Times New Roman" w:eastAsia="Calibri" w:hAnsi="Times New Roman" w:cs="Times New Roman"/>
          <w:b/>
          <w:sz w:val="12"/>
          <w:szCs w:val="12"/>
        </w:rPr>
      </w:pPr>
      <w:r w:rsidRPr="00F86172">
        <w:rPr>
          <w:rFonts w:ascii="Times New Roman" w:eastAsia="Calibri" w:hAnsi="Times New Roman" w:cs="Times New Roman"/>
          <w:b/>
          <w:sz w:val="12"/>
          <w:szCs w:val="12"/>
        </w:rPr>
        <w:t>ПЕРЕЧЕНЬ</w:t>
      </w:r>
    </w:p>
    <w:p w:rsidR="007D1E4A" w:rsidRPr="00F86172" w:rsidRDefault="007D1E4A" w:rsidP="00F86172">
      <w:pPr>
        <w:tabs>
          <w:tab w:val="left" w:pos="284"/>
        </w:tabs>
        <w:spacing w:after="0" w:line="240" w:lineRule="auto"/>
        <w:jc w:val="center"/>
        <w:rPr>
          <w:rFonts w:ascii="Times New Roman" w:eastAsia="Calibri" w:hAnsi="Times New Roman" w:cs="Times New Roman"/>
          <w:b/>
          <w:sz w:val="12"/>
          <w:szCs w:val="12"/>
        </w:rPr>
      </w:pPr>
      <w:r w:rsidRPr="00F86172">
        <w:rPr>
          <w:rFonts w:ascii="Times New Roman" w:eastAsia="Calibri" w:hAnsi="Times New Roman" w:cs="Times New Roman"/>
          <w:b/>
          <w:sz w:val="12"/>
          <w:szCs w:val="12"/>
        </w:rPr>
        <w:t>показателей (индикаторов), характеризующих ежегодный ход и итоги реализации муниципальной программы</w:t>
      </w:r>
    </w:p>
    <w:tbl>
      <w:tblPr>
        <w:tblStyle w:val="af1"/>
        <w:tblW w:w="7513" w:type="dxa"/>
        <w:tblInd w:w="108" w:type="dxa"/>
        <w:tblLayout w:type="fixed"/>
        <w:tblLook w:val="0000" w:firstRow="0" w:lastRow="0" w:firstColumn="0" w:lastColumn="0" w:noHBand="0" w:noVBand="0"/>
      </w:tblPr>
      <w:tblGrid>
        <w:gridCol w:w="262"/>
        <w:gridCol w:w="3707"/>
        <w:gridCol w:w="567"/>
        <w:gridCol w:w="426"/>
        <w:gridCol w:w="425"/>
        <w:gridCol w:w="425"/>
        <w:gridCol w:w="425"/>
        <w:gridCol w:w="426"/>
        <w:gridCol w:w="425"/>
        <w:gridCol w:w="425"/>
      </w:tblGrid>
      <w:tr w:rsidR="007D1E4A" w:rsidRPr="007D1E4A" w:rsidTr="00F86172">
        <w:trPr>
          <w:trHeight w:val="20"/>
        </w:trPr>
        <w:tc>
          <w:tcPr>
            <w:tcW w:w="262" w:type="dxa"/>
            <w:vMerge w:val="restart"/>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 п/п</w:t>
            </w:r>
          </w:p>
        </w:tc>
        <w:tc>
          <w:tcPr>
            <w:tcW w:w="3707" w:type="dxa"/>
            <w:vMerge w:val="restart"/>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Наименование цели, задачи, показателя (индикатора)</w:t>
            </w:r>
          </w:p>
        </w:tc>
        <w:tc>
          <w:tcPr>
            <w:tcW w:w="567" w:type="dxa"/>
            <w:vMerge w:val="restart"/>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Единица измерения</w:t>
            </w:r>
          </w:p>
        </w:tc>
        <w:tc>
          <w:tcPr>
            <w:tcW w:w="2977" w:type="dxa"/>
            <w:gridSpan w:val="7"/>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Значение показателя (индикатора) по годам</w:t>
            </w:r>
          </w:p>
        </w:tc>
      </w:tr>
      <w:tr w:rsidR="007D1E4A" w:rsidRPr="007D1E4A" w:rsidTr="00F86172">
        <w:trPr>
          <w:trHeight w:val="20"/>
        </w:trPr>
        <w:tc>
          <w:tcPr>
            <w:tcW w:w="262" w:type="dxa"/>
            <w:vMerge/>
          </w:tcPr>
          <w:p w:rsidR="007D1E4A" w:rsidRPr="007D1E4A" w:rsidRDefault="007D1E4A" w:rsidP="00F86172">
            <w:pPr>
              <w:tabs>
                <w:tab w:val="left" w:pos="284"/>
              </w:tabs>
              <w:rPr>
                <w:rFonts w:ascii="Times New Roman" w:eastAsia="Calibri" w:hAnsi="Times New Roman" w:cs="Times New Roman"/>
                <w:sz w:val="12"/>
                <w:szCs w:val="12"/>
              </w:rPr>
            </w:pPr>
          </w:p>
        </w:tc>
        <w:tc>
          <w:tcPr>
            <w:tcW w:w="3707" w:type="dxa"/>
            <w:vMerge/>
          </w:tcPr>
          <w:p w:rsidR="007D1E4A" w:rsidRPr="007D1E4A" w:rsidRDefault="007D1E4A" w:rsidP="00F86172">
            <w:pPr>
              <w:tabs>
                <w:tab w:val="left" w:pos="284"/>
              </w:tabs>
              <w:rPr>
                <w:rFonts w:ascii="Times New Roman" w:eastAsia="Calibri" w:hAnsi="Times New Roman" w:cs="Times New Roman"/>
                <w:sz w:val="12"/>
                <w:szCs w:val="12"/>
              </w:rPr>
            </w:pPr>
          </w:p>
        </w:tc>
        <w:tc>
          <w:tcPr>
            <w:tcW w:w="567" w:type="dxa"/>
            <w:vMerge/>
          </w:tcPr>
          <w:p w:rsidR="007D1E4A" w:rsidRPr="007D1E4A" w:rsidRDefault="007D1E4A" w:rsidP="00F86172">
            <w:pPr>
              <w:tabs>
                <w:tab w:val="left" w:pos="284"/>
              </w:tabs>
              <w:rPr>
                <w:rFonts w:ascii="Times New Roman" w:eastAsia="Calibri" w:hAnsi="Times New Roman" w:cs="Times New Roman"/>
                <w:sz w:val="12"/>
                <w:szCs w:val="12"/>
              </w:rPr>
            </w:pPr>
          </w:p>
        </w:tc>
        <w:tc>
          <w:tcPr>
            <w:tcW w:w="426" w:type="dxa"/>
            <w:vMerge w:val="restart"/>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2016 отчет</w:t>
            </w:r>
          </w:p>
        </w:tc>
        <w:tc>
          <w:tcPr>
            <w:tcW w:w="425" w:type="dxa"/>
            <w:vMerge w:val="restart"/>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2017 оценка</w:t>
            </w:r>
          </w:p>
        </w:tc>
        <w:tc>
          <w:tcPr>
            <w:tcW w:w="2126" w:type="dxa"/>
            <w:gridSpan w:val="5"/>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Плановый период (прогноз)</w:t>
            </w:r>
          </w:p>
        </w:tc>
      </w:tr>
      <w:tr w:rsidR="007D1E4A" w:rsidRPr="007D1E4A" w:rsidTr="00F86172">
        <w:trPr>
          <w:trHeight w:val="20"/>
        </w:trPr>
        <w:tc>
          <w:tcPr>
            <w:tcW w:w="262" w:type="dxa"/>
            <w:vMerge/>
          </w:tcPr>
          <w:p w:rsidR="007D1E4A" w:rsidRPr="007D1E4A" w:rsidRDefault="007D1E4A" w:rsidP="00F86172">
            <w:pPr>
              <w:tabs>
                <w:tab w:val="left" w:pos="284"/>
              </w:tabs>
              <w:rPr>
                <w:rFonts w:ascii="Times New Roman" w:eastAsia="Calibri" w:hAnsi="Times New Roman" w:cs="Times New Roman"/>
                <w:sz w:val="12"/>
                <w:szCs w:val="12"/>
              </w:rPr>
            </w:pPr>
          </w:p>
        </w:tc>
        <w:tc>
          <w:tcPr>
            <w:tcW w:w="3707" w:type="dxa"/>
            <w:vMerge/>
          </w:tcPr>
          <w:p w:rsidR="007D1E4A" w:rsidRPr="007D1E4A" w:rsidRDefault="007D1E4A" w:rsidP="00F86172">
            <w:pPr>
              <w:tabs>
                <w:tab w:val="left" w:pos="284"/>
              </w:tabs>
              <w:rPr>
                <w:rFonts w:ascii="Times New Roman" w:eastAsia="Calibri" w:hAnsi="Times New Roman" w:cs="Times New Roman"/>
                <w:sz w:val="12"/>
                <w:szCs w:val="12"/>
              </w:rPr>
            </w:pPr>
          </w:p>
        </w:tc>
        <w:tc>
          <w:tcPr>
            <w:tcW w:w="567" w:type="dxa"/>
            <w:vMerge/>
          </w:tcPr>
          <w:p w:rsidR="007D1E4A" w:rsidRPr="007D1E4A" w:rsidRDefault="007D1E4A" w:rsidP="00F86172">
            <w:pPr>
              <w:tabs>
                <w:tab w:val="left" w:pos="284"/>
              </w:tabs>
              <w:rPr>
                <w:rFonts w:ascii="Times New Roman" w:eastAsia="Calibri" w:hAnsi="Times New Roman" w:cs="Times New Roman"/>
                <w:sz w:val="12"/>
                <w:szCs w:val="12"/>
              </w:rPr>
            </w:pPr>
          </w:p>
        </w:tc>
        <w:tc>
          <w:tcPr>
            <w:tcW w:w="426" w:type="dxa"/>
            <w:vMerge/>
          </w:tcPr>
          <w:p w:rsidR="007D1E4A" w:rsidRPr="007D1E4A" w:rsidRDefault="007D1E4A" w:rsidP="00F86172">
            <w:pPr>
              <w:tabs>
                <w:tab w:val="left" w:pos="284"/>
              </w:tabs>
              <w:rPr>
                <w:rFonts w:ascii="Times New Roman" w:eastAsia="Calibri" w:hAnsi="Times New Roman" w:cs="Times New Roman"/>
                <w:sz w:val="12"/>
                <w:szCs w:val="12"/>
              </w:rPr>
            </w:pPr>
          </w:p>
        </w:tc>
        <w:tc>
          <w:tcPr>
            <w:tcW w:w="425" w:type="dxa"/>
            <w:vMerge/>
          </w:tcPr>
          <w:p w:rsidR="007D1E4A" w:rsidRPr="007D1E4A" w:rsidRDefault="007D1E4A" w:rsidP="00F86172">
            <w:pPr>
              <w:tabs>
                <w:tab w:val="left" w:pos="284"/>
              </w:tabs>
              <w:rPr>
                <w:rFonts w:ascii="Times New Roman" w:eastAsia="Calibri" w:hAnsi="Times New Roman" w:cs="Times New Roman"/>
                <w:sz w:val="12"/>
                <w:szCs w:val="12"/>
              </w:rPr>
            </w:pPr>
          </w:p>
        </w:tc>
        <w:tc>
          <w:tcPr>
            <w:tcW w:w="425" w:type="dxa"/>
          </w:tcPr>
          <w:p w:rsidR="007D1E4A" w:rsidRPr="00F86172" w:rsidRDefault="007D1E4A" w:rsidP="00F86172">
            <w:pPr>
              <w:tabs>
                <w:tab w:val="left" w:pos="284"/>
              </w:tabs>
              <w:rPr>
                <w:rFonts w:ascii="Times New Roman" w:eastAsia="Calibri" w:hAnsi="Times New Roman" w:cs="Times New Roman"/>
                <w:sz w:val="10"/>
                <w:szCs w:val="10"/>
              </w:rPr>
            </w:pPr>
            <w:r w:rsidRPr="00F86172">
              <w:rPr>
                <w:rFonts w:ascii="Times New Roman" w:eastAsia="Calibri" w:hAnsi="Times New Roman" w:cs="Times New Roman"/>
                <w:sz w:val="10"/>
                <w:szCs w:val="10"/>
              </w:rPr>
              <w:t>2018</w:t>
            </w:r>
          </w:p>
        </w:tc>
        <w:tc>
          <w:tcPr>
            <w:tcW w:w="425" w:type="dxa"/>
          </w:tcPr>
          <w:p w:rsidR="007D1E4A" w:rsidRPr="00F86172" w:rsidRDefault="007D1E4A" w:rsidP="00F86172">
            <w:pPr>
              <w:tabs>
                <w:tab w:val="left" w:pos="284"/>
              </w:tabs>
              <w:rPr>
                <w:rFonts w:ascii="Times New Roman" w:eastAsia="Calibri" w:hAnsi="Times New Roman" w:cs="Times New Roman"/>
                <w:sz w:val="10"/>
                <w:szCs w:val="10"/>
              </w:rPr>
            </w:pPr>
            <w:r w:rsidRPr="00F86172">
              <w:rPr>
                <w:rFonts w:ascii="Times New Roman" w:eastAsia="Calibri" w:hAnsi="Times New Roman" w:cs="Times New Roman"/>
                <w:sz w:val="10"/>
                <w:szCs w:val="10"/>
              </w:rPr>
              <w:t>2019</w:t>
            </w:r>
          </w:p>
        </w:tc>
        <w:tc>
          <w:tcPr>
            <w:tcW w:w="426" w:type="dxa"/>
          </w:tcPr>
          <w:p w:rsidR="007D1E4A" w:rsidRPr="00F86172" w:rsidRDefault="007D1E4A" w:rsidP="00F86172">
            <w:pPr>
              <w:tabs>
                <w:tab w:val="left" w:pos="284"/>
              </w:tabs>
              <w:rPr>
                <w:rFonts w:ascii="Times New Roman" w:eastAsia="Calibri" w:hAnsi="Times New Roman" w:cs="Times New Roman"/>
                <w:sz w:val="10"/>
                <w:szCs w:val="10"/>
              </w:rPr>
            </w:pPr>
            <w:r w:rsidRPr="00F86172">
              <w:rPr>
                <w:rFonts w:ascii="Times New Roman" w:eastAsia="Calibri" w:hAnsi="Times New Roman" w:cs="Times New Roman"/>
                <w:sz w:val="10"/>
                <w:szCs w:val="10"/>
              </w:rPr>
              <w:t>2020</w:t>
            </w:r>
          </w:p>
        </w:tc>
        <w:tc>
          <w:tcPr>
            <w:tcW w:w="425" w:type="dxa"/>
          </w:tcPr>
          <w:p w:rsidR="007D1E4A" w:rsidRPr="00F86172" w:rsidRDefault="007D1E4A" w:rsidP="00F86172">
            <w:pPr>
              <w:tabs>
                <w:tab w:val="left" w:pos="284"/>
              </w:tabs>
              <w:rPr>
                <w:rFonts w:ascii="Times New Roman" w:eastAsia="Calibri" w:hAnsi="Times New Roman" w:cs="Times New Roman"/>
                <w:sz w:val="10"/>
                <w:szCs w:val="10"/>
              </w:rPr>
            </w:pPr>
            <w:r w:rsidRPr="00F86172">
              <w:rPr>
                <w:rFonts w:ascii="Times New Roman" w:eastAsia="Calibri" w:hAnsi="Times New Roman" w:cs="Times New Roman"/>
                <w:sz w:val="10"/>
                <w:szCs w:val="10"/>
              </w:rPr>
              <w:t>2021</w:t>
            </w:r>
          </w:p>
        </w:tc>
        <w:tc>
          <w:tcPr>
            <w:tcW w:w="425" w:type="dxa"/>
          </w:tcPr>
          <w:p w:rsidR="007D1E4A" w:rsidRPr="00F86172" w:rsidRDefault="007D1E4A" w:rsidP="00F86172">
            <w:pPr>
              <w:tabs>
                <w:tab w:val="left" w:pos="284"/>
              </w:tabs>
              <w:rPr>
                <w:rFonts w:ascii="Times New Roman" w:eastAsia="Calibri" w:hAnsi="Times New Roman" w:cs="Times New Roman"/>
                <w:sz w:val="10"/>
                <w:szCs w:val="10"/>
              </w:rPr>
            </w:pPr>
            <w:r w:rsidRPr="00F86172">
              <w:rPr>
                <w:rFonts w:ascii="Times New Roman" w:eastAsia="Calibri" w:hAnsi="Times New Roman" w:cs="Times New Roman"/>
                <w:sz w:val="10"/>
                <w:szCs w:val="10"/>
              </w:rPr>
              <w:t>2033</w:t>
            </w:r>
          </w:p>
        </w:tc>
      </w:tr>
      <w:tr w:rsidR="007D1E4A" w:rsidRPr="007D1E4A" w:rsidTr="00F86172">
        <w:trPr>
          <w:trHeight w:val="20"/>
        </w:trPr>
        <w:tc>
          <w:tcPr>
            <w:tcW w:w="7513" w:type="dxa"/>
            <w:gridSpan w:val="10"/>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Цель. Обеспечение комфортных условий жизнедеятельности населения сельского поселения Сергиевск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tc>
      </w:tr>
      <w:tr w:rsidR="007D1E4A" w:rsidRPr="007D1E4A" w:rsidTr="00F86172">
        <w:trPr>
          <w:trHeight w:val="20"/>
        </w:trPr>
        <w:tc>
          <w:tcPr>
            <w:tcW w:w="7513" w:type="dxa"/>
            <w:gridSpan w:val="10"/>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Задача 1. Обеспечение развития транспортной инфраструктуры сельского поселения Сергиевск</w:t>
            </w:r>
          </w:p>
        </w:tc>
      </w:tr>
      <w:tr w:rsidR="007D1E4A" w:rsidRPr="007D1E4A" w:rsidTr="00F86172">
        <w:trPr>
          <w:trHeight w:val="20"/>
        </w:trPr>
        <w:tc>
          <w:tcPr>
            <w:tcW w:w="262"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1</w:t>
            </w:r>
            <w:r w:rsidRPr="007D1E4A">
              <w:rPr>
                <w:rFonts w:ascii="Times New Roman" w:eastAsia="Calibri" w:hAnsi="Times New Roman" w:cs="Times New Roman"/>
                <w:sz w:val="12"/>
                <w:szCs w:val="12"/>
              </w:rPr>
              <w:lastRenderedPageBreak/>
              <w:t>.1</w:t>
            </w:r>
          </w:p>
        </w:tc>
        <w:tc>
          <w:tcPr>
            <w:tcW w:w="3707"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67"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w:t>
            </w:r>
          </w:p>
        </w:tc>
        <w:tc>
          <w:tcPr>
            <w:tcW w:w="426"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44,8</w:t>
            </w:r>
          </w:p>
        </w:tc>
        <w:tc>
          <w:tcPr>
            <w:tcW w:w="425"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44,8</w:t>
            </w:r>
          </w:p>
        </w:tc>
        <w:tc>
          <w:tcPr>
            <w:tcW w:w="425"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44,8</w:t>
            </w:r>
          </w:p>
        </w:tc>
        <w:tc>
          <w:tcPr>
            <w:tcW w:w="425"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44,8</w:t>
            </w:r>
          </w:p>
        </w:tc>
        <w:tc>
          <w:tcPr>
            <w:tcW w:w="426"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44,8</w:t>
            </w:r>
          </w:p>
        </w:tc>
        <w:tc>
          <w:tcPr>
            <w:tcW w:w="425"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42,8</w:t>
            </w:r>
          </w:p>
        </w:tc>
        <w:tc>
          <w:tcPr>
            <w:tcW w:w="425"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8,5</w:t>
            </w:r>
          </w:p>
        </w:tc>
      </w:tr>
      <w:tr w:rsidR="007D1E4A" w:rsidRPr="007D1E4A" w:rsidTr="00F86172">
        <w:trPr>
          <w:trHeight w:val="20"/>
        </w:trPr>
        <w:tc>
          <w:tcPr>
            <w:tcW w:w="262"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1.2</w:t>
            </w:r>
          </w:p>
        </w:tc>
        <w:tc>
          <w:tcPr>
            <w:tcW w:w="3707"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Доля населения, проживающего в населенных пунктах сельского поселения Сергиевск, не имеющих регулярного автобусного и (или) железнодорожного сообщения с административным центром муниципального района, в общей численности населения сельского поселения</w:t>
            </w:r>
          </w:p>
        </w:tc>
        <w:tc>
          <w:tcPr>
            <w:tcW w:w="567"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w:t>
            </w:r>
          </w:p>
        </w:tc>
        <w:tc>
          <w:tcPr>
            <w:tcW w:w="426"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0,11</w:t>
            </w:r>
          </w:p>
        </w:tc>
        <w:tc>
          <w:tcPr>
            <w:tcW w:w="425"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0,11</w:t>
            </w:r>
          </w:p>
        </w:tc>
        <w:tc>
          <w:tcPr>
            <w:tcW w:w="425"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0,11</w:t>
            </w:r>
          </w:p>
        </w:tc>
        <w:tc>
          <w:tcPr>
            <w:tcW w:w="425"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0,11</w:t>
            </w:r>
          </w:p>
        </w:tc>
        <w:tc>
          <w:tcPr>
            <w:tcW w:w="426"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0,11</w:t>
            </w:r>
          </w:p>
        </w:tc>
        <w:tc>
          <w:tcPr>
            <w:tcW w:w="425"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0,7</w:t>
            </w:r>
          </w:p>
        </w:tc>
        <w:tc>
          <w:tcPr>
            <w:tcW w:w="425" w:type="dxa"/>
          </w:tcPr>
          <w:p w:rsidR="007D1E4A" w:rsidRPr="007D1E4A" w:rsidRDefault="007D1E4A" w:rsidP="00F86172">
            <w:pPr>
              <w:tabs>
                <w:tab w:val="left" w:pos="284"/>
              </w:tabs>
              <w:rPr>
                <w:rFonts w:ascii="Times New Roman" w:eastAsia="Calibri" w:hAnsi="Times New Roman" w:cs="Times New Roman"/>
                <w:sz w:val="12"/>
                <w:szCs w:val="12"/>
              </w:rPr>
            </w:pPr>
            <w:r w:rsidRPr="007D1E4A">
              <w:rPr>
                <w:rFonts w:ascii="Times New Roman" w:eastAsia="Calibri" w:hAnsi="Times New Roman" w:cs="Times New Roman"/>
                <w:sz w:val="12"/>
                <w:szCs w:val="12"/>
              </w:rPr>
              <w:t>0,1</w:t>
            </w:r>
          </w:p>
        </w:tc>
      </w:tr>
    </w:tbl>
    <w:p w:rsidR="007D1E4A" w:rsidRPr="007D1E4A" w:rsidRDefault="007D1E4A" w:rsidP="007D1E4A">
      <w:pPr>
        <w:tabs>
          <w:tab w:val="left" w:pos="284"/>
        </w:tabs>
        <w:spacing w:after="0" w:line="240" w:lineRule="auto"/>
        <w:jc w:val="both"/>
        <w:rPr>
          <w:rFonts w:ascii="Times New Roman" w:eastAsia="Calibri" w:hAnsi="Times New Roman" w:cs="Times New Roman"/>
          <w:sz w:val="12"/>
          <w:szCs w:val="12"/>
        </w:rPr>
      </w:pPr>
    </w:p>
    <w:p w:rsidR="00F86172" w:rsidRDefault="007D1E4A" w:rsidP="00F86172">
      <w:pPr>
        <w:tabs>
          <w:tab w:val="left" w:pos="284"/>
        </w:tabs>
        <w:spacing w:after="0" w:line="240" w:lineRule="auto"/>
        <w:jc w:val="center"/>
        <w:rPr>
          <w:rFonts w:ascii="Times New Roman" w:eastAsia="Calibri" w:hAnsi="Times New Roman" w:cs="Times New Roman"/>
          <w:b/>
          <w:sz w:val="12"/>
          <w:szCs w:val="12"/>
        </w:rPr>
      </w:pPr>
      <w:r w:rsidRPr="007D1E4A">
        <w:rPr>
          <w:rFonts w:ascii="Times New Roman" w:eastAsia="Calibri" w:hAnsi="Times New Roman" w:cs="Times New Roman"/>
          <w:b/>
          <w:sz w:val="12"/>
          <w:szCs w:val="12"/>
        </w:rPr>
        <w:t>5. Перечень мероприятий по строительству и реконструкции объектов</w:t>
      </w:r>
    </w:p>
    <w:p w:rsidR="007D1E4A" w:rsidRPr="007D1E4A" w:rsidRDefault="007D1E4A" w:rsidP="00F86172">
      <w:pPr>
        <w:tabs>
          <w:tab w:val="left" w:pos="284"/>
        </w:tabs>
        <w:spacing w:after="0" w:line="240" w:lineRule="auto"/>
        <w:jc w:val="center"/>
        <w:rPr>
          <w:rFonts w:ascii="Times New Roman" w:eastAsia="Calibri" w:hAnsi="Times New Roman" w:cs="Times New Roman"/>
          <w:b/>
          <w:sz w:val="12"/>
          <w:szCs w:val="12"/>
        </w:rPr>
      </w:pPr>
      <w:r w:rsidRPr="007D1E4A">
        <w:rPr>
          <w:rFonts w:ascii="Times New Roman" w:eastAsia="Calibri" w:hAnsi="Times New Roman" w:cs="Times New Roman"/>
          <w:b/>
          <w:sz w:val="12"/>
          <w:szCs w:val="12"/>
        </w:rPr>
        <w:t xml:space="preserve"> </w:t>
      </w:r>
      <w:r w:rsidRPr="007D1E4A">
        <w:rPr>
          <w:rFonts w:ascii="Times New Roman" w:eastAsia="Calibri" w:hAnsi="Times New Roman" w:cs="Times New Roman"/>
          <w:b/>
          <w:bCs/>
          <w:sz w:val="12"/>
          <w:szCs w:val="12"/>
        </w:rPr>
        <w:t>транспортной инфраструктуры</w:t>
      </w:r>
      <w:r w:rsidRPr="007D1E4A">
        <w:rPr>
          <w:rFonts w:ascii="Times New Roman" w:eastAsia="Calibri" w:hAnsi="Times New Roman" w:cs="Times New Roman"/>
          <w:b/>
          <w:sz w:val="12"/>
          <w:szCs w:val="12"/>
        </w:rPr>
        <w:t xml:space="preserve"> сельского поселения Сергиевск муниципального района Сергиевский Самарской области</w:t>
      </w:r>
    </w:p>
    <w:p w:rsidR="007D1E4A" w:rsidRPr="007D1E4A"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В целях развития сети дорог поселения планируются:</w:t>
      </w:r>
    </w:p>
    <w:p w:rsidR="007D1E4A" w:rsidRPr="007D1E4A"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 Мероприятия по разработке проектно-сметной документации автомобильных дорог общего пользования местного значения. Реализация мероприятий позволит привлечь инвестиции на реконструкцию, ремонт, капитальный ремонт и строительство автомобильных дорог общего пользования местного значения.</w:t>
      </w:r>
    </w:p>
    <w:p w:rsidR="007D1E4A" w:rsidRPr="007D1E4A"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 Мероприятия по реконструкции автомобильных дорог общего пользования местного значения.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7D1E4A" w:rsidRPr="007D1E4A"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 Мероприятия по ремонту и капитальному ремонту автомобильных дорог общего пользования местного значения.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7D1E4A" w:rsidRPr="007D1E4A"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 Мероприятия по строительству автомобильных дорог общего пользования местного значения. Реализация мероприятий позволит увеличить протяженность автомобильных дорог общего пользования местного значения.</w:t>
      </w:r>
    </w:p>
    <w:p w:rsidR="007D1E4A" w:rsidRPr="007D1E4A" w:rsidRDefault="007D1E4A" w:rsidP="00F86172">
      <w:pPr>
        <w:tabs>
          <w:tab w:val="left" w:pos="284"/>
        </w:tabs>
        <w:spacing w:after="0" w:line="240" w:lineRule="auto"/>
        <w:jc w:val="center"/>
        <w:rPr>
          <w:rFonts w:ascii="Times New Roman" w:eastAsia="Calibri" w:hAnsi="Times New Roman" w:cs="Times New Roman"/>
          <w:b/>
          <w:bCs/>
          <w:sz w:val="12"/>
          <w:szCs w:val="12"/>
        </w:rPr>
      </w:pPr>
      <w:r w:rsidRPr="007D1E4A">
        <w:rPr>
          <w:rFonts w:ascii="Times New Roman" w:eastAsia="Calibri" w:hAnsi="Times New Roman" w:cs="Times New Roman"/>
          <w:b/>
          <w:bCs/>
          <w:sz w:val="12"/>
          <w:szCs w:val="12"/>
        </w:rPr>
        <w:t>6.  Объемы и источники финансирования программных мероприятий</w:t>
      </w:r>
    </w:p>
    <w:p w:rsidR="007D1E4A" w:rsidRPr="007D1E4A"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Объем финансирования, необходимый для реализации мероприятий Программы составит 872 937,5 тыс. рублей, согласно Приложения № 1.</w:t>
      </w:r>
    </w:p>
    <w:p w:rsidR="007D1E4A" w:rsidRPr="007D1E4A" w:rsidRDefault="007D1E4A" w:rsidP="00F86172">
      <w:pPr>
        <w:tabs>
          <w:tab w:val="left" w:pos="284"/>
        </w:tabs>
        <w:spacing w:after="0" w:line="240" w:lineRule="auto"/>
        <w:jc w:val="center"/>
        <w:rPr>
          <w:rFonts w:ascii="Times New Roman" w:eastAsia="Calibri" w:hAnsi="Times New Roman" w:cs="Times New Roman"/>
          <w:b/>
          <w:bCs/>
          <w:sz w:val="12"/>
          <w:szCs w:val="12"/>
        </w:rPr>
      </w:pPr>
      <w:r w:rsidRPr="007D1E4A">
        <w:rPr>
          <w:rFonts w:ascii="Times New Roman" w:eastAsia="Calibri" w:hAnsi="Times New Roman" w:cs="Times New Roman"/>
          <w:b/>
          <w:bCs/>
          <w:sz w:val="12"/>
          <w:szCs w:val="12"/>
        </w:rPr>
        <w:t>7. Ожидаемый результат реализации Программы</w:t>
      </w:r>
    </w:p>
    <w:p w:rsidR="007D1E4A" w:rsidRPr="007D1E4A" w:rsidRDefault="007D1E4A" w:rsidP="00F86172">
      <w:pPr>
        <w:tabs>
          <w:tab w:val="left" w:pos="284"/>
        </w:tabs>
        <w:spacing w:after="0" w:line="240" w:lineRule="auto"/>
        <w:ind w:firstLine="284"/>
        <w:jc w:val="both"/>
        <w:rPr>
          <w:rFonts w:ascii="Times New Roman" w:eastAsia="Calibri" w:hAnsi="Times New Roman" w:cs="Times New Roman"/>
          <w:bCs/>
          <w:sz w:val="12"/>
          <w:szCs w:val="12"/>
        </w:rPr>
      </w:pPr>
      <w:r w:rsidRPr="007D1E4A">
        <w:rPr>
          <w:rFonts w:ascii="Times New Roman" w:eastAsia="Calibri" w:hAnsi="Times New Roman" w:cs="Times New Roman"/>
          <w:bCs/>
          <w:sz w:val="12"/>
          <w:szCs w:val="12"/>
        </w:rPr>
        <w:t>Выполнение мероприятий Программы позволит:</w:t>
      </w:r>
    </w:p>
    <w:p w:rsidR="007D1E4A" w:rsidRPr="007D1E4A"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7D1E4A">
        <w:rPr>
          <w:rFonts w:ascii="Times New Roman" w:eastAsia="Calibri" w:hAnsi="Times New Roman" w:cs="Times New Roman"/>
          <w:bCs/>
          <w:sz w:val="12"/>
          <w:szCs w:val="12"/>
        </w:rPr>
        <w:t xml:space="preserve"> </w:t>
      </w:r>
      <w:r w:rsidRPr="007D1E4A">
        <w:rPr>
          <w:rFonts w:ascii="Times New Roman" w:eastAsia="Calibri" w:hAnsi="Times New Roman" w:cs="Times New Roman"/>
          <w:sz w:val="12"/>
          <w:szCs w:val="12"/>
        </w:rPr>
        <w:t>- улучшение транспортно-эксплуатационного состояния существующей дорожной сети автомобильных дорог;</w:t>
      </w:r>
    </w:p>
    <w:p w:rsidR="007D1E4A" w:rsidRPr="007D1E4A"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 повышение безопасности дорожного движения;</w:t>
      </w:r>
    </w:p>
    <w:p w:rsidR="007D1E4A" w:rsidRPr="007D1E4A" w:rsidRDefault="007D1E4A" w:rsidP="00F86172">
      <w:pPr>
        <w:tabs>
          <w:tab w:val="left" w:pos="284"/>
        </w:tabs>
        <w:spacing w:after="0" w:line="240" w:lineRule="auto"/>
        <w:ind w:firstLine="284"/>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 создание благоприятного климата для привлечения инвестиций в экономику поселения.</w:t>
      </w:r>
    </w:p>
    <w:p w:rsidR="007D1E4A" w:rsidRPr="007D1E4A" w:rsidRDefault="007D1E4A" w:rsidP="00F86172">
      <w:pPr>
        <w:tabs>
          <w:tab w:val="left" w:pos="284"/>
        </w:tabs>
        <w:spacing w:after="0" w:line="240" w:lineRule="auto"/>
        <w:jc w:val="center"/>
        <w:rPr>
          <w:rFonts w:ascii="Times New Roman" w:eastAsia="Calibri" w:hAnsi="Times New Roman" w:cs="Times New Roman"/>
          <w:b/>
          <w:sz w:val="12"/>
          <w:szCs w:val="12"/>
        </w:rPr>
      </w:pPr>
      <w:r w:rsidRPr="007D1E4A">
        <w:rPr>
          <w:rFonts w:ascii="Times New Roman" w:eastAsia="Calibri" w:hAnsi="Times New Roman" w:cs="Times New Roman"/>
          <w:b/>
          <w:sz w:val="12"/>
          <w:szCs w:val="12"/>
        </w:rPr>
        <w:t>8. Система организации контроля за ходом  реализации Программы</w:t>
      </w:r>
    </w:p>
    <w:p w:rsidR="007D1E4A" w:rsidRPr="007D1E4A" w:rsidRDefault="007D1E4A" w:rsidP="00F86172">
      <w:pPr>
        <w:tabs>
          <w:tab w:val="left" w:pos="284"/>
        </w:tabs>
        <w:spacing w:after="0" w:line="240" w:lineRule="auto"/>
        <w:ind w:firstLine="426"/>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Основной разработчик Программы – Администрация сельского поселения Сергиевск муниципального района Сергиевский Самарской области.</w:t>
      </w:r>
    </w:p>
    <w:p w:rsidR="007D1E4A" w:rsidRPr="007D1E4A" w:rsidRDefault="007D1E4A" w:rsidP="00F86172">
      <w:pPr>
        <w:tabs>
          <w:tab w:val="left" w:pos="284"/>
        </w:tabs>
        <w:spacing w:after="0" w:line="240" w:lineRule="auto"/>
        <w:ind w:firstLine="426"/>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Муниципальный заказчик  Программы – Администрация сельского поселения Сергиевск муниципального района Сергиевский Самарской области.</w:t>
      </w:r>
    </w:p>
    <w:p w:rsidR="007D1E4A" w:rsidRPr="007D1E4A" w:rsidRDefault="007D1E4A" w:rsidP="00F86172">
      <w:pPr>
        <w:tabs>
          <w:tab w:val="left" w:pos="284"/>
        </w:tabs>
        <w:spacing w:after="0" w:line="240" w:lineRule="auto"/>
        <w:ind w:firstLine="426"/>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Механизм реализации Программы основывается на принципах взаимной работы Администрации сельского поселения Сергиевск муниципального района Сергиевский Самарской области и органов исполнительной власти Самарской области с четким разграничением полномочий и ответственности всех участников Программы, заинтересованных в её реализации.</w:t>
      </w:r>
    </w:p>
    <w:p w:rsidR="007D1E4A" w:rsidRPr="007D1E4A" w:rsidRDefault="007D1E4A" w:rsidP="00F86172">
      <w:pPr>
        <w:tabs>
          <w:tab w:val="left" w:pos="284"/>
        </w:tabs>
        <w:spacing w:after="0" w:line="240" w:lineRule="auto"/>
        <w:ind w:firstLine="426"/>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Реализация Программы осуществляется в соответствии с определенными в ней целью и задачами, которые реализуются через систему программных мероприятий. Система программных мероприятий, согласованных по срокам, исполнителям и финансовым ресурсам, предусматривает решение задач, направленных на достижение поставленной цели.</w:t>
      </w:r>
    </w:p>
    <w:p w:rsidR="007D1E4A" w:rsidRPr="007D1E4A" w:rsidRDefault="007D1E4A" w:rsidP="00F86172">
      <w:pPr>
        <w:tabs>
          <w:tab w:val="left" w:pos="284"/>
        </w:tabs>
        <w:spacing w:after="0" w:line="240" w:lineRule="auto"/>
        <w:ind w:firstLine="426"/>
        <w:jc w:val="both"/>
        <w:rPr>
          <w:rFonts w:ascii="Times New Roman" w:eastAsia="Calibri" w:hAnsi="Times New Roman" w:cs="Times New Roman"/>
          <w:sz w:val="12"/>
          <w:szCs w:val="12"/>
        </w:rPr>
      </w:pPr>
      <w:r w:rsidRPr="007D1E4A">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Сергиевск муниципального района Сергиевский.</w:t>
      </w:r>
    </w:p>
    <w:p w:rsidR="007D1E4A" w:rsidRPr="00F86172" w:rsidRDefault="007D1E4A" w:rsidP="00F86172">
      <w:pPr>
        <w:tabs>
          <w:tab w:val="left" w:pos="284"/>
        </w:tabs>
        <w:spacing w:after="0" w:line="240" w:lineRule="auto"/>
        <w:jc w:val="right"/>
        <w:rPr>
          <w:rFonts w:ascii="Times New Roman" w:eastAsia="Calibri" w:hAnsi="Times New Roman" w:cs="Times New Roman"/>
          <w:i/>
          <w:sz w:val="12"/>
          <w:szCs w:val="12"/>
        </w:rPr>
      </w:pPr>
      <w:r w:rsidRPr="00F86172">
        <w:rPr>
          <w:rFonts w:ascii="Times New Roman" w:eastAsia="Calibri" w:hAnsi="Times New Roman" w:cs="Times New Roman"/>
          <w:i/>
          <w:sz w:val="12"/>
          <w:szCs w:val="12"/>
        </w:rPr>
        <w:t>Приложение № 1</w:t>
      </w:r>
    </w:p>
    <w:p w:rsidR="00F86172" w:rsidRDefault="007D1E4A" w:rsidP="00F86172">
      <w:pPr>
        <w:tabs>
          <w:tab w:val="left" w:pos="284"/>
        </w:tabs>
        <w:spacing w:after="0" w:line="240" w:lineRule="auto"/>
        <w:jc w:val="right"/>
        <w:rPr>
          <w:rFonts w:ascii="Times New Roman" w:eastAsia="Calibri" w:hAnsi="Times New Roman" w:cs="Times New Roman"/>
          <w:i/>
          <w:sz w:val="12"/>
          <w:szCs w:val="12"/>
        </w:rPr>
      </w:pPr>
      <w:r w:rsidRPr="00F86172">
        <w:rPr>
          <w:rFonts w:ascii="Times New Roman" w:eastAsia="Calibri" w:hAnsi="Times New Roman" w:cs="Times New Roman"/>
          <w:i/>
          <w:sz w:val="12"/>
          <w:szCs w:val="12"/>
        </w:rPr>
        <w:t>к муниципальной Программе</w:t>
      </w:r>
      <w:r w:rsidR="00F86172">
        <w:rPr>
          <w:rFonts w:ascii="Times New Roman" w:eastAsia="Calibri" w:hAnsi="Times New Roman" w:cs="Times New Roman"/>
          <w:i/>
          <w:sz w:val="12"/>
          <w:szCs w:val="12"/>
        </w:rPr>
        <w:t xml:space="preserve"> </w:t>
      </w:r>
      <w:r w:rsidRPr="00F86172">
        <w:rPr>
          <w:rFonts w:ascii="Times New Roman" w:eastAsia="Calibri" w:hAnsi="Times New Roman" w:cs="Times New Roman"/>
          <w:i/>
          <w:sz w:val="12"/>
          <w:szCs w:val="12"/>
        </w:rPr>
        <w:t>«Комплексное развитие</w:t>
      </w:r>
    </w:p>
    <w:p w:rsidR="00F86172" w:rsidRDefault="007D1E4A" w:rsidP="00F86172">
      <w:pPr>
        <w:tabs>
          <w:tab w:val="left" w:pos="284"/>
        </w:tabs>
        <w:spacing w:after="0" w:line="240" w:lineRule="auto"/>
        <w:jc w:val="right"/>
        <w:rPr>
          <w:rFonts w:ascii="Times New Roman" w:eastAsia="Calibri" w:hAnsi="Times New Roman" w:cs="Times New Roman"/>
          <w:i/>
          <w:sz w:val="12"/>
          <w:szCs w:val="12"/>
        </w:rPr>
      </w:pPr>
      <w:r w:rsidRPr="00F86172">
        <w:rPr>
          <w:rFonts w:ascii="Times New Roman" w:eastAsia="Calibri" w:hAnsi="Times New Roman" w:cs="Times New Roman"/>
          <w:i/>
          <w:sz w:val="12"/>
          <w:szCs w:val="12"/>
        </w:rPr>
        <w:t xml:space="preserve"> транспортной инфраструктуры</w:t>
      </w:r>
      <w:r w:rsidR="00F86172">
        <w:rPr>
          <w:rFonts w:ascii="Times New Roman" w:eastAsia="Calibri" w:hAnsi="Times New Roman" w:cs="Times New Roman"/>
          <w:i/>
          <w:sz w:val="12"/>
          <w:szCs w:val="12"/>
        </w:rPr>
        <w:t xml:space="preserve"> </w:t>
      </w:r>
      <w:r w:rsidRPr="00F86172">
        <w:rPr>
          <w:rFonts w:ascii="Times New Roman" w:eastAsia="Calibri" w:hAnsi="Times New Roman" w:cs="Times New Roman"/>
          <w:i/>
          <w:sz w:val="12"/>
          <w:szCs w:val="12"/>
        </w:rPr>
        <w:t xml:space="preserve">сельского поселения Сергиевск </w:t>
      </w:r>
    </w:p>
    <w:p w:rsidR="007D1E4A" w:rsidRPr="00F86172" w:rsidRDefault="007D1E4A" w:rsidP="00F86172">
      <w:pPr>
        <w:tabs>
          <w:tab w:val="left" w:pos="284"/>
        </w:tabs>
        <w:spacing w:after="0" w:line="240" w:lineRule="auto"/>
        <w:jc w:val="right"/>
        <w:rPr>
          <w:rFonts w:ascii="Times New Roman" w:eastAsia="Calibri" w:hAnsi="Times New Roman" w:cs="Times New Roman"/>
          <w:i/>
          <w:sz w:val="12"/>
          <w:szCs w:val="12"/>
        </w:rPr>
      </w:pPr>
      <w:r w:rsidRPr="00F86172">
        <w:rPr>
          <w:rFonts w:ascii="Times New Roman" w:eastAsia="Calibri" w:hAnsi="Times New Roman" w:cs="Times New Roman"/>
          <w:i/>
          <w:sz w:val="12"/>
          <w:szCs w:val="12"/>
        </w:rPr>
        <w:t>муниципального района</w:t>
      </w:r>
      <w:r w:rsidR="00F86172">
        <w:rPr>
          <w:rFonts w:ascii="Times New Roman" w:eastAsia="Calibri" w:hAnsi="Times New Roman" w:cs="Times New Roman"/>
          <w:i/>
          <w:sz w:val="12"/>
          <w:szCs w:val="12"/>
        </w:rPr>
        <w:t xml:space="preserve"> </w:t>
      </w:r>
      <w:r w:rsidRPr="00F86172">
        <w:rPr>
          <w:rFonts w:ascii="Times New Roman" w:eastAsia="Calibri" w:hAnsi="Times New Roman" w:cs="Times New Roman"/>
          <w:i/>
          <w:sz w:val="12"/>
          <w:szCs w:val="12"/>
        </w:rPr>
        <w:t>Сергиевский Самарской области» на 2018-2033 годы</w:t>
      </w:r>
    </w:p>
    <w:p w:rsidR="00F86172" w:rsidRDefault="007D1E4A" w:rsidP="00F86172">
      <w:pPr>
        <w:tabs>
          <w:tab w:val="left" w:pos="284"/>
        </w:tabs>
        <w:spacing w:after="0" w:line="240" w:lineRule="auto"/>
        <w:jc w:val="center"/>
        <w:rPr>
          <w:rFonts w:ascii="Times New Roman" w:eastAsia="Calibri" w:hAnsi="Times New Roman" w:cs="Times New Roman"/>
          <w:b/>
          <w:sz w:val="12"/>
          <w:szCs w:val="12"/>
        </w:rPr>
      </w:pPr>
      <w:r w:rsidRPr="007D1E4A">
        <w:rPr>
          <w:rFonts w:ascii="Times New Roman" w:eastAsia="Calibri" w:hAnsi="Times New Roman" w:cs="Times New Roman"/>
          <w:b/>
          <w:sz w:val="12"/>
          <w:szCs w:val="12"/>
        </w:rPr>
        <w:t>ОСНОВНЫЕ ИСТОЧНИКИ И ОБЪЕМЫ ФИНАНСИРОВАНИЯ МУНИЦИПАЛЬНОЙ ПРОГРАММЫ</w:t>
      </w:r>
    </w:p>
    <w:p w:rsidR="007D1E4A" w:rsidRPr="007D1E4A" w:rsidRDefault="007D1E4A" w:rsidP="00F86172">
      <w:pPr>
        <w:tabs>
          <w:tab w:val="left" w:pos="284"/>
        </w:tabs>
        <w:spacing w:after="0" w:line="240" w:lineRule="auto"/>
        <w:jc w:val="center"/>
        <w:rPr>
          <w:rFonts w:ascii="Times New Roman" w:eastAsia="Calibri" w:hAnsi="Times New Roman" w:cs="Times New Roman"/>
          <w:b/>
          <w:sz w:val="12"/>
          <w:szCs w:val="12"/>
        </w:rPr>
      </w:pPr>
      <w:r w:rsidRPr="007D1E4A">
        <w:rPr>
          <w:rFonts w:ascii="Times New Roman" w:eastAsia="Calibri" w:hAnsi="Times New Roman" w:cs="Times New Roman"/>
          <w:b/>
          <w:sz w:val="12"/>
          <w:szCs w:val="12"/>
        </w:rPr>
        <w:t xml:space="preserve"> «КОМПЛЕКСНОЕ РАЗВИТИЕ ТРАНСПОРТНОЙ ИНФРАСТРУКТУРЫ СЕЛЬСКОГО ПОСЕЛЕНИЯ СЕРГИЕВСК МУНИЦИПАЛЬНОГО РАЙОНА СЕРГИЕВСКИЙ САМАРСКОЙ ОБЛАСТИ» НА 2018-2033 ГОДЫ</w:t>
      </w:r>
    </w:p>
    <w:p w:rsidR="007D1E4A" w:rsidRPr="007D1E4A" w:rsidRDefault="007D1E4A" w:rsidP="00F86172">
      <w:pPr>
        <w:tabs>
          <w:tab w:val="left" w:pos="284"/>
        </w:tabs>
        <w:spacing w:after="0" w:line="240" w:lineRule="auto"/>
        <w:jc w:val="right"/>
        <w:rPr>
          <w:rFonts w:ascii="Times New Roman" w:eastAsia="Calibri" w:hAnsi="Times New Roman" w:cs="Times New Roman"/>
          <w:sz w:val="12"/>
          <w:szCs w:val="12"/>
        </w:rPr>
      </w:pPr>
      <w:r w:rsidRPr="007D1E4A">
        <w:rPr>
          <w:rFonts w:ascii="Times New Roman" w:eastAsia="Calibri" w:hAnsi="Times New Roman" w:cs="Times New Roman"/>
          <w:sz w:val="12"/>
          <w:szCs w:val="12"/>
        </w:rPr>
        <w:t>Данные в тыс.</w:t>
      </w:r>
      <w:r w:rsidR="00F86172">
        <w:rPr>
          <w:rFonts w:ascii="Times New Roman" w:eastAsia="Calibri" w:hAnsi="Times New Roman" w:cs="Times New Roman"/>
          <w:sz w:val="12"/>
          <w:szCs w:val="12"/>
        </w:rPr>
        <w:t xml:space="preserve"> </w:t>
      </w:r>
      <w:r w:rsidRPr="007D1E4A">
        <w:rPr>
          <w:rFonts w:ascii="Times New Roman" w:eastAsia="Calibri" w:hAnsi="Times New Roman" w:cs="Times New Roman"/>
          <w:sz w:val="12"/>
          <w:szCs w:val="12"/>
        </w:rPr>
        <w:t>рублях</w:t>
      </w:r>
    </w:p>
    <w:tbl>
      <w:tblPr>
        <w:tblStyle w:val="af1"/>
        <w:tblW w:w="0" w:type="auto"/>
        <w:tblInd w:w="108" w:type="dxa"/>
        <w:tblLook w:val="04A0" w:firstRow="1" w:lastRow="0" w:firstColumn="1" w:lastColumn="0" w:noHBand="0" w:noVBand="1"/>
      </w:tblPr>
      <w:tblGrid>
        <w:gridCol w:w="2694"/>
        <w:gridCol w:w="850"/>
        <w:gridCol w:w="709"/>
        <w:gridCol w:w="850"/>
        <w:gridCol w:w="851"/>
        <w:gridCol w:w="759"/>
        <w:gridCol w:w="800"/>
      </w:tblGrid>
      <w:tr w:rsidR="007D1E4A" w:rsidRPr="007D1E4A" w:rsidTr="00F86172">
        <w:tc>
          <w:tcPr>
            <w:tcW w:w="2694" w:type="dxa"/>
          </w:tcPr>
          <w:p w:rsidR="007D1E4A" w:rsidRPr="00F86172" w:rsidRDefault="007D1E4A" w:rsidP="00F86172">
            <w:pPr>
              <w:tabs>
                <w:tab w:val="left" w:pos="284"/>
              </w:tabs>
              <w:rPr>
                <w:rFonts w:ascii="Times New Roman" w:eastAsia="Calibri" w:hAnsi="Times New Roman" w:cs="Times New Roman"/>
                <w:sz w:val="12"/>
                <w:szCs w:val="12"/>
              </w:rPr>
            </w:pPr>
            <w:r w:rsidRPr="00F86172">
              <w:rPr>
                <w:rFonts w:ascii="Times New Roman" w:eastAsia="Calibri" w:hAnsi="Times New Roman" w:cs="Times New Roman"/>
                <w:sz w:val="12"/>
                <w:szCs w:val="12"/>
              </w:rPr>
              <w:t>Источники финансирования</w:t>
            </w:r>
          </w:p>
        </w:tc>
        <w:tc>
          <w:tcPr>
            <w:tcW w:w="850" w:type="dxa"/>
          </w:tcPr>
          <w:p w:rsidR="007D1E4A" w:rsidRPr="00F86172" w:rsidRDefault="007D1E4A" w:rsidP="00F86172">
            <w:pPr>
              <w:tabs>
                <w:tab w:val="left" w:pos="284"/>
              </w:tabs>
              <w:rPr>
                <w:rFonts w:ascii="Times New Roman" w:eastAsia="Calibri" w:hAnsi="Times New Roman" w:cs="Times New Roman"/>
                <w:sz w:val="12"/>
                <w:szCs w:val="12"/>
              </w:rPr>
            </w:pPr>
            <w:r w:rsidRPr="00F86172">
              <w:rPr>
                <w:rFonts w:ascii="Times New Roman" w:eastAsia="Calibri" w:hAnsi="Times New Roman" w:cs="Times New Roman"/>
                <w:sz w:val="12"/>
                <w:szCs w:val="12"/>
              </w:rPr>
              <w:t>Всего</w:t>
            </w:r>
          </w:p>
        </w:tc>
        <w:tc>
          <w:tcPr>
            <w:tcW w:w="709" w:type="dxa"/>
          </w:tcPr>
          <w:p w:rsidR="007D1E4A" w:rsidRPr="00F86172" w:rsidRDefault="007D1E4A" w:rsidP="00F86172">
            <w:pPr>
              <w:tabs>
                <w:tab w:val="left" w:pos="284"/>
              </w:tabs>
              <w:rPr>
                <w:rFonts w:ascii="Times New Roman" w:eastAsia="Calibri" w:hAnsi="Times New Roman" w:cs="Times New Roman"/>
                <w:sz w:val="12"/>
                <w:szCs w:val="12"/>
              </w:rPr>
            </w:pPr>
            <w:r w:rsidRPr="00F86172">
              <w:rPr>
                <w:rFonts w:ascii="Times New Roman" w:eastAsia="Calibri" w:hAnsi="Times New Roman" w:cs="Times New Roman"/>
                <w:sz w:val="12"/>
                <w:szCs w:val="12"/>
              </w:rPr>
              <w:t>2018</w:t>
            </w:r>
          </w:p>
        </w:tc>
        <w:tc>
          <w:tcPr>
            <w:tcW w:w="850" w:type="dxa"/>
          </w:tcPr>
          <w:p w:rsidR="007D1E4A" w:rsidRPr="00F86172" w:rsidRDefault="007D1E4A" w:rsidP="00F86172">
            <w:pPr>
              <w:tabs>
                <w:tab w:val="left" w:pos="284"/>
              </w:tabs>
              <w:rPr>
                <w:rFonts w:ascii="Times New Roman" w:eastAsia="Calibri" w:hAnsi="Times New Roman" w:cs="Times New Roman"/>
                <w:sz w:val="12"/>
                <w:szCs w:val="12"/>
              </w:rPr>
            </w:pPr>
            <w:r w:rsidRPr="00F86172">
              <w:rPr>
                <w:rFonts w:ascii="Times New Roman" w:eastAsia="Calibri" w:hAnsi="Times New Roman" w:cs="Times New Roman"/>
                <w:sz w:val="12"/>
                <w:szCs w:val="12"/>
              </w:rPr>
              <w:t>2019</w:t>
            </w:r>
          </w:p>
        </w:tc>
        <w:tc>
          <w:tcPr>
            <w:tcW w:w="851" w:type="dxa"/>
          </w:tcPr>
          <w:p w:rsidR="007D1E4A" w:rsidRPr="00F86172" w:rsidRDefault="007D1E4A" w:rsidP="00F86172">
            <w:pPr>
              <w:tabs>
                <w:tab w:val="left" w:pos="284"/>
              </w:tabs>
              <w:rPr>
                <w:rFonts w:ascii="Times New Roman" w:eastAsia="Calibri" w:hAnsi="Times New Roman" w:cs="Times New Roman"/>
                <w:sz w:val="12"/>
                <w:szCs w:val="12"/>
              </w:rPr>
            </w:pPr>
            <w:r w:rsidRPr="00F86172">
              <w:rPr>
                <w:rFonts w:ascii="Times New Roman" w:eastAsia="Calibri" w:hAnsi="Times New Roman" w:cs="Times New Roman"/>
                <w:sz w:val="12"/>
                <w:szCs w:val="12"/>
              </w:rPr>
              <w:t>2020</w:t>
            </w:r>
          </w:p>
        </w:tc>
        <w:tc>
          <w:tcPr>
            <w:tcW w:w="759" w:type="dxa"/>
          </w:tcPr>
          <w:p w:rsidR="007D1E4A" w:rsidRPr="00F86172" w:rsidRDefault="007D1E4A" w:rsidP="00F86172">
            <w:pPr>
              <w:tabs>
                <w:tab w:val="left" w:pos="284"/>
              </w:tabs>
              <w:rPr>
                <w:rFonts w:ascii="Times New Roman" w:eastAsia="Calibri" w:hAnsi="Times New Roman" w:cs="Times New Roman"/>
                <w:sz w:val="12"/>
                <w:szCs w:val="12"/>
              </w:rPr>
            </w:pPr>
            <w:r w:rsidRPr="00F86172">
              <w:rPr>
                <w:rFonts w:ascii="Times New Roman" w:eastAsia="Calibri" w:hAnsi="Times New Roman" w:cs="Times New Roman"/>
                <w:sz w:val="12"/>
                <w:szCs w:val="12"/>
              </w:rPr>
              <w:t>2021</w:t>
            </w:r>
          </w:p>
        </w:tc>
        <w:tc>
          <w:tcPr>
            <w:tcW w:w="800" w:type="dxa"/>
          </w:tcPr>
          <w:p w:rsidR="007D1E4A" w:rsidRPr="00F86172" w:rsidRDefault="007D1E4A" w:rsidP="00F86172">
            <w:pPr>
              <w:tabs>
                <w:tab w:val="left" w:pos="284"/>
              </w:tabs>
              <w:rPr>
                <w:rFonts w:ascii="Times New Roman" w:eastAsia="Calibri" w:hAnsi="Times New Roman" w:cs="Times New Roman"/>
                <w:sz w:val="12"/>
                <w:szCs w:val="12"/>
              </w:rPr>
            </w:pPr>
            <w:r w:rsidRPr="00F86172">
              <w:rPr>
                <w:rFonts w:ascii="Times New Roman" w:eastAsia="Calibri" w:hAnsi="Times New Roman" w:cs="Times New Roman"/>
                <w:sz w:val="12"/>
                <w:szCs w:val="12"/>
              </w:rPr>
              <w:t>2022</w:t>
            </w:r>
          </w:p>
        </w:tc>
      </w:tr>
      <w:tr w:rsidR="007D1E4A" w:rsidRPr="007D1E4A" w:rsidTr="00F86172">
        <w:tc>
          <w:tcPr>
            <w:tcW w:w="2694" w:type="dxa"/>
          </w:tcPr>
          <w:p w:rsidR="007D1E4A" w:rsidRPr="00F86172" w:rsidRDefault="007D1E4A" w:rsidP="00F86172">
            <w:pPr>
              <w:tabs>
                <w:tab w:val="left" w:pos="284"/>
              </w:tabs>
              <w:rPr>
                <w:rFonts w:ascii="Times New Roman" w:eastAsia="Calibri" w:hAnsi="Times New Roman" w:cs="Times New Roman"/>
                <w:sz w:val="12"/>
                <w:szCs w:val="12"/>
              </w:rPr>
            </w:pPr>
            <w:r w:rsidRPr="00F86172">
              <w:rPr>
                <w:rFonts w:ascii="Times New Roman" w:eastAsia="Calibri" w:hAnsi="Times New Roman" w:cs="Times New Roman"/>
                <w:sz w:val="12"/>
                <w:szCs w:val="12"/>
              </w:rPr>
              <w:t>Средства областного бюджета (прогноз)</w:t>
            </w:r>
          </w:p>
        </w:tc>
        <w:tc>
          <w:tcPr>
            <w:tcW w:w="850" w:type="dxa"/>
          </w:tcPr>
          <w:p w:rsidR="007D1E4A" w:rsidRPr="00F86172" w:rsidRDefault="007D1E4A" w:rsidP="00F86172">
            <w:pPr>
              <w:tabs>
                <w:tab w:val="left" w:pos="284"/>
              </w:tabs>
              <w:rPr>
                <w:rFonts w:ascii="Times New Roman" w:eastAsia="Calibri" w:hAnsi="Times New Roman" w:cs="Times New Roman"/>
                <w:sz w:val="12"/>
                <w:szCs w:val="12"/>
              </w:rPr>
            </w:pPr>
            <w:r w:rsidRPr="00F86172">
              <w:rPr>
                <w:rFonts w:ascii="Times New Roman" w:eastAsia="Calibri" w:hAnsi="Times New Roman" w:cs="Times New Roman"/>
                <w:sz w:val="12"/>
                <w:szCs w:val="12"/>
              </w:rPr>
              <w:t>0</w:t>
            </w:r>
          </w:p>
        </w:tc>
        <w:tc>
          <w:tcPr>
            <w:tcW w:w="709" w:type="dxa"/>
          </w:tcPr>
          <w:p w:rsidR="007D1E4A" w:rsidRPr="00F86172" w:rsidRDefault="007D1E4A" w:rsidP="00F86172">
            <w:pPr>
              <w:tabs>
                <w:tab w:val="left" w:pos="284"/>
              </w:tabs>
              <w:rPr>
                <w:rFonts w:ascii="Times New Roman" w:eastAsia="Calibri" w:hAnsi="Times New Roman" w:cs="Times New Roman"/>
                <w:sz w:val="12"/>
                <w:szCs w:val="12"/>
              </w:rPr>
            </w:pPr>
            <w:r w:rsidRPr="00F86172">
              <w:rPr>
                <w:rFonts w:ascii="Times New Roman" w:eastAsia="Calibri" w:hAnsi="Times New Roman" w:cs="Times New Roman"/>
                <w:sz w:val="12"/>
                <w:szCs w:val="12"/>
              </w:rPr>
              <w:t>0</w:t>
            </w:r>
          </w:p>
        </w:tc>
        <w:tc>
          <w:tcPr>
            <w:tcW w:w="850" w:type="dxa"/>
          </w:tcPr>
          <w:p w:rsidR="007D1E4A" w:rsidRPr="00F86172" w:rsidRDefault="007D1E4A" w:rsidP="00F86172">
            <w:pPr>
              <w:tabs>
                <w:tab w:val="left" w:pos="284"/>
              </w:tabs>
              <w:rPr>
                <w:rFonts w:ascii="Times New Roman" w:eastAsia="Calibri" w:hAnsi="Times New Roman" w:cs="Times New Roman"/>
                <w:sz w:val="12"/>
                <w:szCs w:val="12"/>
              </w:rPr>
            </w:pPr>
            <w:r w:rsidRPr="00F86172">
              <w:rPr>
                <w:rFonts w:ascii="Times New Roman" w:eastAsia="Calibri" w:hAnsi="Times New Roman" w:cs="Times New Roman"/>
                <w:sz w:val="12"/>
                <w:szCs w:val="12"/>
              </w:rPr>
              <w:t>0</w:t>
            </w:r>
          </w:p>
        </w:tc>
        <w:tc>
          <w:tcPr>
            <w:tcW w:w="851" w:type="dxa"/>
          </w:tcPr>
          <w:p w:rsidR="007D1E4A" w:rsidRPr="00F86172" w:rsidRDefault="007D1E4A" w:rsidP="00F86172">
            <w:pPr>
              <w:tabs>
                <w:tab w:val="left" w:pos="284"/>
              </w:tabs>
              <w:rPr>
                <w:rFonts w:ascii="Times New Roman" w:eastAsia="Calibri" w:hAnsi="Times New Roman" w:cs="Times New Roman"/>
                <w:sz w:val="12"/>
                <w:szCs w:val="12"/>
              </w:rPr>
            </w:pPr>
            <w:r w:rsidRPr="00F86172">
              <w:rPr>
                <w:rFonts w:ascii="Times New Roman" w:eastAsia="Calibri" w:hAnsi="Times New Roman" w:cs="Times New Roman"/>
                <w:sz w:val="12"/>
                <w:szCs w:val="12"/>
              </w:rPr>
              <w:t>0</w:t>
            </w:r>
          </w:p>
        </w:tc>
        <w:tc>
          <w:tcPr>
            <w:tcW w:w="759" w:type="dxa"/>
          </w:tcPr>
          <w:p w:rsidR="007D1E4A" w:rsidRPr="00F86172" w:rsidRDefault="007D1E4A" w:rsidP="00F86172">
            <w:pPr>
              <w:tabs>
                <w:tab w:val="left" w:pos="284"/>
              </w:tabs>
              <w:rPr>
                <w:rFonts w:ascii="Times New Roman" w:eastAsia="Calibri" w:hAnsi="Times New Roman" w:cs="Times New Roman"/>
                <w:sz w:val="12"/>
                <w:szCs w:val="12"/>
              </w:rPr>
            </w:pPr>
            <w:r w:rsidRPr="00F86172">
              <w:rPr>
                <w:rFonts w:ascii="Times New Roman" w:eastAsia="Calibri" w:hAnsi="Times New Roman" w:cs="Times New Roman"/>
                <w:sz w:val="12"/>
                <w:szCs w:val="12"/>
              </w:rPr>
              <w:t>0</w:t>
            </w:r>
          </w:p>
        </w:tc>
        <w:tc>
          <w:tcPr>
            <w:tcW w:w="800" w:type="dxa"/>
          </w:tcPr>
          <w:p w:rsidR="007D1E4A" w:rsidRPr="00F86172" w:rsidRDefault="007D1E4A" w:rsidP="00F86172">
            <w:pPr>
              <w:tabs>
                <w:tab w:val="left" w:pos="284"/>
              </w:tabs>
              <w:rPr>
                <w:rFonts w:ascii="Times New Roman" w:eastAsia="Calibri" w:hAnsi="Times New Roman" w:cs="Times New Roman"/>
                <w:sz w:val="12"/>
                <w:szCs w:val="12"/>
              </w:rPr>
            </w:pPr>
            <w:r w:rsidRPr="00F86172">
              <w:rPr>
                <w:rFonts w:ascii="Times New Roman" w:eastAsia="Calibri" w:hAnsi="Times New Roman" w:cs="Times New Roman"/>
                <w:sz w:val="12"/>
                <w:szCs w:val="12"/>
              </w:rPr>
              <w:t>0</w:t>
            </w:r>
          </w:p>
        </w:tc>
      </w:tr>
      <w:tr w:rsidR="007D1E4A" w:rsidRPr="007D1E4A" w:rsidTr="00F86172">
        <w:tc>
          <w:tcPr>
            <w:tcW w:w="2694" w:type="dxa"/>
          </w:tcPr>
          <w:p w:rsidR="007D1E4A" w:rsidRPr="00F86172" w:rsidRDefault="007D1E4A" w:rsidP="00F86172">
            <w:pPr>
              <w:tabs>
                <w:tab w:val="left" w:pos="284"/>
              </w:tabs>
              <w:rPr>
                <w:rFonts w:ascii="Times New Roman" w:eastAsia="Calibri" w:hAnsi="Times New Roman" w:cs="Times New Roman"/>
                <w:sz w:val="12"/>
                <w:szCs w:val="12"/>
              </w:rPr>
            </w:pPr>
            <w:r w:rsidRPr="00F86172">
              <w:rPr>
                <w:rFonts w:ascii="Times New Roman" w:eastAsia="Calibri" w:hAnsi="Times New Roman" w:cs="Times New Roman"/>
                <w:sz w:val="12"/>
                <w:szCs w:val="12"/>
              </w:rPr>
              <w:t>Средства местного бюджета (прогноз)</w:t>
            </w:r>
          </w:p>
        </w:tc>
        <w:tc>
          <w:tcPr>
            <w:tcW w:w="850" w:type="dxa"/>
          </w:tcPr>
          <w:p w:rsidR="007D1E4A" w:rsidRPr="00F86172" w:rsidRDefault="007D1E4A" w:rsidP="00F86172">
            <w:pPr>
              <w:tabs>
                <w:tab w:val="left" w:pos="284"/>
              </w:tabs>
              <w:rPr>
                <w:rFonts w:ascii="Times New Roman" w:eastAsia="Calibri" w:hAnsi="Times New Roman" w:cs="Times New Roman"/>
                <w:sz w:val="12"/>
                <w:szCs w:val="12"/>
              </w:rPr>
            </w:pPr>
            <w:r w:rsidRPr="00F86172">
              <w:rPr>
                <w:rFonts w:ascii="Times New Roman" w:eastAsia="Calibri" w:hAnsi="Times New Roman" w:cs="Times New Roman"/>
                <w:sz w:val="12"/>
                <w:szCs w:val="12"/>
              </w:rPr>
              <w:t>872 937,5</w:t>
            </w:r>
          </w:p>
        </w:tc>
        <w:tc>
          <w:tcPr>
            <w:tcW w:w="709" w:type="dxa"/>
          </w:tcPr>
          <w:p w:rsidR="007D1E4A" w:rsidRPr="00F86172" w:rsidRDefault="007D1E4A" w:rsidP="00F86172">
            <w:pPr>
              <w:tabs>
                <w:tab w:val="left" w:pos="284"/>
              </w:tabs>
              <w:rPr>
                <w:rFonts w:ascii="Times New Roman" w:eastAsia="Calibri" w:hAnsi="Times New Roman" w:cs="Times New Roman"/>
                <w:sz w:val="12"/>
                <w:szCs w:val="12"/>
              </w:rPr>
            </w:pPr>
            <w:r w:rsidRPr="00F86172">
              <w:rPr>
                <w:rFonts w:ascii="Times New Roman" w:eastAsia="Calibri" w:hAnsi="Times New Roman" w:cs="Times New Roman"/>
                <w:sz w:val="12"/>
                <w:szCs w:val="12"/>
              </w:rPr>
              <w:t>0</w:t>
            </w:r>
          </w:p>
        </w:tc>
        <w:tc>
          <w:tcPr>
            <w:tcW w:w="850" w:type="dxa"/>
          </w:tcPr>
          <w:p w:rsidR="007D1E4A" w:rsidRPr="00F86172" w:rsidRDefault="007D1E4A" w:rsidP="00F86172">
            <w:pPr>
              <w:tabs>
                <w:tab w:val="left" w:pos="284"/>
              </w:tabs>
              <w:rPr>
                <w:rFonts w:ascii="Times New Roman" w:eastAsia="Calibri" w:hAnsi="Times New Roman" w:cs="Times New Roman"/>
                <w:sz w:val="12"/>
                <w:szCs w:val="12"/>
              </w:rPr>
            </w:pPr>
            <w:r w:rsidRPr="00F86172">
              <w:rPr>
                <w:rFonts w:ascii="Times New Roman" w:eastAsia="Calibri" w:hAnsi="Times New Roman" w:cs="Times New Roman"/>
                <w:sz w:val="12"/>
                <w:szCs w:val="12"/>
              </w:rPr>
              <w:t>218234,4</w:t>
            </w:r>
          </w:p>
        </w:tc>
        <w:tc>
          <w:tcPr>
            <w:tcW w:w="851" w:type="dxa"/>
          </w:tcPr>
          <w:p w:rsidR="007D1E4A" w:rsidRPr="00F86172" w:rsidRDefault="007D1E4A" w:rsidP="00F86172">
            <w:pPr>
              <w:tabs>
                <w:tab w:val="left" w:pos="284"/>
              </w:tabs>
              <w:rPr>
                <w:rFonts w:ascii="Times New Roman" w:eastAsia="Calibri" w:hAnsi="Times New Roman" w:cs="Times New Roman"/>
                <w:sz w:val="12"/>
                <w:szCs w:val="12"/>
              </w:rPr>
            </w:pPr>
            <w:r w:rsidRPr="00F86172">
              <w:rPr>
                <w:rFonts w:ascii="Times New Roman" w:eastAsia="Calibri" w:hAnsi="Times New Roman" w:cs="Times New Roman"/>
                <w:sz w:val="12"/>
                <w:szCs w:val="12"/>
              </w:rPr>
              <w:t>218234,4</w:t>
            </w:r>
          </w:p>
        </w:tc>
        <w:tc>
          <w:tcPr>
            <w:tcW w:w="759" w:type="dxa"/>
          </w:tcPr>
          <w:p w:rsidR="007D1E4A" w:rsidRPr="00F86172" w:rsidRDefault="007D1E4A" w:rsidP="00F86172">
            <w:pPr>
              <w:tabs>
                <w:tab w:val="left" w:pos="284"/>
              </w:tabs>
              <w:rPr>
                <w:rFonts w:ascii="Times New Roman" w:eastAsia="Calibri" w:hAnsi="Times New Roman" w:cs="Times New Roman"/>
                <w:sz w:val="12"/>
                <w:szCs w:val="12"/>
              </w:rPr>
            </w:pPr>
            <w:r w:rsidRPr="00F86172">
              <w:rPr>
                <w:rFonts w:ascii="Times New Roman" w:eastAsia="Calibri" w:hAnsi="Times New Roman" w:cs="Times New Roman"/>
                <w:sz w:val="12"/>
                <w:szCs w:val="12"/>
              </w:rPr>
              <w:t>218234,4</w:t>
            </w:r>
          </w:p>
        </w:tc>
        <w:tc>
          <w:tcPr>
            <w:tcW w:w="800" w:type="dxa"/>
          </w:tcPr>
          <w:p w:rsidR="007D1E4A" w:rsidRPr="00F86172" w:rsidRDefault="007D1E4A" w:rsidP="00F86172">
            <w:pPr>
              <w:tabs>
                <w:tab w:val="left" w:pos="284"/>
              </w:tabs>
              <w:rPr>
                <w:rFonts w:ascii="Times New Roman" w:eastAsia="Calibri" w:hAnsi="Times New Roman" w:cs="Times New Roman"/>
                <w:sz w:val="12"/>
                <w:szCs w:val="12"/>
              </w:rPr>
            </w:pPr>
            <w:r w:rsidRPr="00F86172">
              <w:rPr>
                <w:rFonts w:ascii="Times New Roman" w:eastAsia="Calibri" w:hAnsi="Times New Roman" w:cs="Times New Roman"/>
                <w:sz w:val="12"/>
                <w:szCs w:val="12"/>
              </w:rPr>
              <w:t>218234,4</w:t>
            </w:r>
          </w:p>
        </w:tc>
      </w:tr>
      <w:tr w:rsidR="007D1E4A" w:rsidRPr="007D1E4A" w:rsidTr="00F86172">
        <w:tc>
          <w:tcPr>
            <w:tcW w:w="2694" w:type="dxa"/>
          </w:tcPr>
          <w:p w:rsidR="007D1E4A" w:rsidRPr="00F86172" w:rsidRDefault="007D1E4A" w:rsidP="00F86172">
            <w:pPr>
              <w:tabs>
                <w:tab w:val="left" w:pos="284"/>
              </w:tabs>
              <w:rPr>
                <w:rFonts w:ascii="Times New Roman" w:eastAsia="Calibri" w:hAnsi="Times New Roman" w:cs="Times New Roman"/>
                <w:sz w:val="12"/>
                <w:szCs w:val="12"/>
              </w:rPr>
            </w:pPr>
            <w:r w:rsidRPr="00F86172">
              <w:rPr>
                <w:rFonts w:ascii="Times New Roman" w:eastAsia="Calibri" w:hAnsi="Times New Roman" w:cs="Times New Roman"/>
                <w:sz w:val="12"/>
                <w:szCs w:val="12"/>
              </w:rPr>
              <w:t>Всего (прогноз)</w:t>
            </w:r>
          </w:p>
        </w:tc>
        <w:tc>
          <w:tcPr>
            <w:tcW w:w="850" w:type="dxa"/>
          </w:tcPr>
          <w:p w:rsidR="007D1E4A" w:rsidRPr="00F86172" w:rsidRDefault="007D1E4A" w:rsidP="00F86172">
            <w:pPr>
              <w:tabs>
                <w:tab w:val="left" w:pos="284"/>
              </w:tabs>
              <w:rPr>
                <w:rFonts w:ascii="Times New Roman" w:eastAsia="Calibri" w:hAnsi="Times New Roman" w:cs="Times New Roman"/>
                <w:sz w:val="12"/>
                <w:szCs w:val="12"/>
              </w:rPr>
            </w:pPr>
            <w:r w:rsidRPr="00F86172">
              <w:rPr>
                <w:rFonts w:ascii="Times New Roman" w:eastAsia="Calibri" w:hAnsi="Times New Roman" w:cs="Times New Roman"/>
                <w:sz w:val="12"/>
                <w:szCs w:val="12"/>
              </w:rPr>
              <w:t>872 937,5</w:t>
            </w:r>
          </w:p>
        </w:tc>
        <w:tc>
          <w:tcPr>
            <w:tcW w:w="709" w:type="dxa"/>
          </w:tcPr>
          <w:p w:rsidR="007D1E4A" w:rsidRPr="00F86172" w:rsidRDefault="007D1E4A" w:rsidP="00F86172">
            <w:pPr>
              <w:tabs>
                <w:tab w:val="left" w:pos="284"/>
              </w:tabs>
              <w:rPr>
                <w:rFonts w:ascii="Times New Roman" w:eastAsia="Calibri" w:hAnsi="Times New Roman" w:cs="Times New Roman"/>
                <w:sz w:val="12"/>
                <w:szCs w:val="12"/>
              </w:rPr>
            </w:pPr>
            <w:r w:rsidRPr="00F86172">
              <w:rPr>
                <w:rFonts w:ascii="Times New Roman" w:eastAsia="Calibri" w:hAnsi="Times New Roman" w:cs="Times New Roman"/>
                <w:sz w:val="12"/>
                <w:szCs w:val="12"/>
              </w:rPr>
              <w:t>0</w:t>
            </w:r>
          </w:p>
        </w:tc>
        <w:tc>
          <w:tcPr>
            <w:tcW w:w="850" w:type="dxa"/>
          </w:tcPr>
          <w:p w:rsidR="007D1E4A" w:rsidRPr="00F86172" w:rsidRDefault="007D1E4A" w:rsidP="00F86172">
            <w:pPr>
              <w:tabs>
                <w:tab w:val="left" w:pos="284"/>
              </w:tabs>
              <w:rPr>
                <w:rFonts w:ascii="Times New Roman" w:eastAsia="Calibri" w:hAnsi="Times New Roman" w:cs="Times New Roman"/>
                <w:sz w:val="12"/>
                <w:szCs w:val="12"/>
              </w:rPr>
            </w:pPr>
            <w:r w:rsidRPr="00F86172">
              <w:rPr>
                <w:rFonts w:ascii="Times New Roman" w:eastAsia="Calibri" w:hAnsi="Times New Roman" w:cs="Times New Roman"/>
                <w:sz w:val="12"/>
                <w:szCs w:val="12"/>
              </w:rPr>
              <w:t>218234,4</w:t>
            </w:r>
          </w:p>
        </w:tc>
        <w:tc>
          <w:tcPr>
            <w:tcW w:w="851" w:type="dxa"/>
          </w:tcPr>
          <w:p w:rsidR="007D1E4A" w:rsidRPr="00F86172" w:rsidRDefault="007D1E4A" w:rsidP="00F86172">
            <w:pPr>
              <w:tabs>
                <w:tab w:val="left" w:pos="284"/>
              </w:tabs>
              <w:rPr>
                <w:rFonts w:ascii="Times New Roman" w:eastAsia="Calibri" w:hAnsi="Times New Roman" w:cs="Times New Roman"/>
                <w:sz w:val="12"/>
                <w:szCs w:val="12"/>
              </w:rPr>
            </w:pPr>
            <w:r w:rsidRPr="00F86172">
              <w:rPr>
                <w:rFonts w:ascii="Times New Roman" w:eastAsia="Calibri" w:hAnsi="Times New Roman" w:cs="Times New Roman"/>
                <w:sz w:val="12"/>
                <w:szCs w:val="12"/>
              </w:rPr>
              <w:t>218234,4</w:t>
            </w:r>
          </w:p>
        </w:tc>
        <w:tc>
          <w:tcPr>
            <w:tcW w:w="759" w:type="dxa"/>
          </w:tcPr>
          <w:p w:rsidR="007D1E4A" w:rsidRPr="00F86172" w:rsidRDefault="007D1E4A" w:rsidP="00F86172">
            <w:pPr>
              <w:tabs>
                <w:tab w:val="left" w:pos="284"/>
              </w:tabs>
              <w:rPr>
                <w:rFonts w:ascii="Times New Roman" w:eastAsia="Calibri" w:hAnsi="Times New Roman" w:cs="Times New Roman"/>
                <w:sz w:val="12"/>
                <w:szCs w:val="12"/>
              </w:rPr>
            </w:pPr>
            <w:r w:rsidRPr="00F86172">
              <w:rPr>
                <w:rFonts w:ascii="Times New Roman" w:eastAsia="Calibri" w:hAnsi="Times New Roman" w:cs="Times New Roman"/>
                <w:sz w:val="12"/>
                <w:szCs w:val="12"/>
              </w:rPr>
              <w:t>218234,4</w:t>
            </w:r>
          </w:p>
        </w:tc>
        <w:tc>
          <w:tcPr>
            <w:tcW w:w="800" w:type="dxa"/>
          </w:tcPr>
          <w:p w:rsidR="007D1E4A" w:rsidRPr="00F86172" w:rsidRDefault="007D1E4A" w:rsidP="00F86172">
            <w:pPr>
              <w:tabs>
                <w:tab w:val="left" w:pos="284"/>
              </w:tabs>
              <w:rPr>
                <w:rFonts w:ascii="Times New Roman" w:eastAsia="Calibri" w:hAnsi="Times New Roman" w:cs="Times New Roman"/>
                <w:sz w:val="12"/>
                <w:szCs w:val="12"/>
              </w:rPr>
            </w:pPr>
            <w:r w:rsidRPr="00F86172">
              <w:rPr>
                <w:rFonts w:ascii="Times New Roman" w:eastAsia="Calibri" w:hAnsi="Times New Roman" w:cs="Times New Roman"/>
                <w:sz w:val="12"/>
                <w:szCs w:val="12"/>
              </w:rPr>
              <w:t>218234,3</w:t>
            </w:r>
          </w:p>
        </w:tc>
      </w:tr>
    </w:tbl>
    <w:p w:rsidR="007D1E4A" w:rsidRPr="007D1E4A" w:rsidRDefault="007D1E4A" w:rsidP="007D1E4A">
      <w:pPr>
        <w:tabs>
          <w:tab w:val="left" w:pos="284"/>
        </w:tabs>
        <w:spacing w:after="0" w:line="240" w:lineRule="auto"/>
        <w:jc w:val="both"/>
        <w:rPr>
          <w:rFonts w:ascii="Times New Roman" w:eastAsia="Calibri" w:hAnsi="Times New Roman" w:cs="Times New Roman"/>
          <w:sz w:val="12"/>
          <w:szCs w:val="12"/>
        </w:rPr>
      </w:pPr>
    </w:p>
    <w:p w:rsidR="00F86172" w:rsidRPr="00394995" w:rsidRDefault="00F86172" w:rsidP="00F86172">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АДМИНИСТРАЦИЯ</w:t>
      </w:r>
    </w:p>
    <w:p w:rsidR="00F86172" w:rsidRPr="00394995" w:rsidRDefault="00F86172" w:rsidP="00F86172">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F86172" w:rsidRPr="00394995" w:rsidRDefault="00F86172" w:rsidP="00F86172">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МУНИЦИПАЛЬНОГО РАЙОНА СЕРГИЕВСКИЙ</w:t>
      </w:r>
    </w:p>
    <w:p w:rsidR="00F86172" w:rsidRPr="00394995" w:rsidRDefault="00F86172" w:rsidP="00F86172">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САМАРСКОЙ ОБЛАСТИ</w:t>
      </w:r>
    </w:p>
    <w:p w:rsidR="00F86172" w:rsidRPr="00394995" w:rsidRDefault="00F86172" w:rsidP="00F86172">
      <w:pPr>
        <w:tabs>
          <w:tab w:val="left" w:pos="284"/>
        </w:tabs>
        <w:spacing w:after="0" w:line="240" w:lineRule="auto"/>
        <w:jc w:val="center"/>
        <w:rPr>
          <w:rFonts w:ascii="Times New Roman" w:eastAsia="Calibri" w:hAnsi="Times New Roman" w:cs="Times New Roman"/>
          <w:sz w:val="12"/>
          <w:szCs w:val="12"/>
        </w:rPr>
      </w:pPr>
    </w:p>
    <w:p w:rsidR="00F86172" w:rsidRPr="00394995" w:rsidRDefault="00F86172" w:rsidP="00F86172">
      <w:pPr>
        <w:tabs>
          <w:tab w:val="left" w:pos="284"/>
        </w:tabs>
        <w:spacing w:after="0" w:line="240" w:lineRule="auto"/>
        <w:jc w:val="center"/>
        <w:rPr>
          <w:rFonts w:ascii="Times New Roman" w:eastAsia="Calibri" w:hAnsi="Times New Roman" w:cs="Times New Roman"/>
          <w:sz w:val="12"/>
          <w:szCs w:val="12"/>
        </w:rPr>
      </w:pPr>
      <w:r w:rsidRPr="00394995">
        <w:rPr>
          <w:rFonts w:ascii="Times New Roman" w:eastAsia="Calibri" w:hAnsi="Times New Roman" w:cs="Times New Roman"/>
          <w:sz w:val="12"/>
          <w:szCs w:val="12"/>
        </w:rPr>
        <w:t>ПОСТАНОВЛЕНИЕ</w:t>
      </w:r>
    </w:p>
    <w:p w:rsidR="007D1E4A" w:rsidRPr="007D1E4A" w:rsidRDefault="00F86172" w:rsidP="00F8617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394995">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394995">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№53</w:t>
      </w:r>
    </w:p>
    <w:p w:rsidR="00F86172" w:rsidRPr="00F86172" w:rsidRDefault="00F86172" w:rsidP="00DE3FB9">
      <w:pPr>
        <w:widowControl w:val="0"/>
        <w:spacing w:after="0" w:line="240" w:lineRule="auto"/>
        <w:jc w:val="center"/>
        <w:rPr>
          <w:rFonts w:ascii="Times New Roman" w:eastAsia="Times New Roman" w:hAnsi="Times New Roman" w:cs="Times New Roman"/>
          <w:b/>
          <w:snapToGrid w:val="0"/>
          <w:sz w:val="12"/>
          <w:szCs w:val="12"/>
          <w:lang w:eastAsia="ru-RU"/>
        </w:rPr>
      </w:pPr>
      <w:r w:rsidRPr="00F86172">
        <w:rPr>
          <w:rFonts w:ascii="Times New Roman" w:eastAsia="Times New Roman" w:hAnsi="Times New Roman" w:cs="Times New Roman"/>
          <w:b/>
          <w:snapToGrid w:val="0"/>
          <w:sz w:val="12"/>
          <w:szCs w:val="12"/>
          <w:lang w:eastAsia="ru-RU"/>
        </w:rPr>
        <w:t>Об утверждении  муниципальной Программы комплексного развития транспортной инфраструктуры</w:t>
      </w:r>
    </w:p>
    <w:p w:rsidR="00F86172" w:rsidRPr="00F86172" w:rsidRDefault="00F86172" w:rsidP="00DE3FB9">
      <w:pPr>
        <w:widowControl w:val="0"/>
        <w:spacing w:after="0" w:line="240" w:lineRule="auto"/>
        <w:jc w:val="center"/>
        <w:rPr>
          <w:rFonts w:ascii="Times New Roman" w:eastAsia="Times New Roman" w:hAnsi="Times New Roman" w:cs="Times New Roman"/>
          <w:b/>
          <w:snapToGrid w:val="0"/>
          <w:sz w:val="12"/>
          <w:szCs w:val="12"/>
          <w:lang w:eastAsia="ru-RU"/>
        </w:rPr>
      </w:pPr>
      <w:r w:rsidRPr="00F86172">
        <w:rPr>
          <w:rFonts w:ascii="Times New Roman" w:eastAsia="Times New Roman" w:hAnsi="Times New Roman" w:cs="Times New Roman"/>
          <w:b/>
          <w:snapToGrid w:val="0"/>
          <w:sz w:val="12"/>
          <w:szCs w:val="12"/>
          <w:lang w:eastAsia="ru-RU"/>
        </w:rPr>
        <w:t>сельского поселения Серноводск муниципального района Сергиевский Самарской области на 2018-2033 годы</w:t>
      </w:r>
    </w:p>
    <w:p w:rsidR="00F86172" w:rsidRPr="00F86172" w:rsidRDefault="00F86172" w:rsidP="00F86172">
      <w:pPr>
        <w:tabs>
          <w:tab w:val="left" w:pos="284"/>
        </w:tabs>
        <w:spacing w:after="0" w:line="240" w:lineRule="auto"/>
        <w:jc w:val="both"/>
        <w:rPr>
          <w:rFonts w:ascii="Times New Roman" w:eastAsia="Calibri" w:hAnsi="Times New Roman" w:cs="Times New Roman"/>
          <w:sz w:val="12"/>
          <w:szCs w:val="12"/>
        </w:rPr>
      </w:pPr>
    </w:p>
    <w:p w:rsidR="00F86172" w:rsidRPr="00F86172" w:rsidRDefault="00F86172" w:rsidP="00DE3FB9">
      <w:pPr>
        <w:tabs>
          <w:tab w:val="left" w:pos="284"/>
        </w:tabs>
        <w:spacing w:after="0" w:line="240" w:lineRule="auto"/>
        <w:ind w:firstLine="284"/>
        <w:jc w:val="both"/>
        <w:rPr>
          <w:rFonts w:ascii="Times New Roman" w:eastAsia="Calibri" w:hAnsi="Times New Roman" w:cs="Times New Roman"/>
          <w:sz w:val="12"/>
          <w:szCs w:val="12"/>
        </w:rPr>
      </w:pPr>
      <w:r w:rsidRPr="00F86172">
        <w:rPr>
          <w:rFonts w:ascii="Times New Roman" w:eastAsia="Calibri" w:hAnsi="Times New Roman" w:cs="Times New Roman"/>
          <w:sz w:val="12"/>
          <w:szCs w:val="12"/>
        </w:rPr>
        <w:t xml:space="preserve">В соответствии с  Градостроительным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25.12.2015г. № 1440 «Об утверждении требований к муниципальным программам комплексного развития системы транспортной инфраструктуры поселений, городских округов», Уставом сельского поселения Серноводск муниципального района Сергиевский  Самарской области,   Генеральным  планом  сельского  поселения   Серноводск  муниципального  района  Сергиевский  Самарской  области  </w:t>
      </w:r>
    </w:p>
    <w:p w:rsidR="00F86172" w:rsidRPr="00F86172" w:rsidRDefault="00F86172" w:rsidP="00DE3FB9">
      <w:pPr>
        <w:tabs>
          <w:tab w:val="left" w:pos="284"/>
        </w:tabs>
        <w:spacing w:after="0" w:line="240" w:lineRule="auto"/>
        <w:ind w:firstLine="284"/>
        <w:jc w:val="both"/>
        <w:rPr>
          <w:rFonts w:ascii="Times New Roman" w:eastAsia="Calibri" w:hAnsi="Times New Roman" w:cs="Times New Roman"/>
          <w:b/>
          <w:sz w:val="12"/>
          <w:szCs w:val="12"/>
        </w:rPr>
      </w:pPr>
      <w:r w:rsidRPr="00F86172">
        <w:rPr>
          <w:rFonts w:ascii="Times New Roman" w:eastAsia="Calibri" w:hAnsi="Times New Roman" w:cs="Times New Roman"/>
          <w:b/>
          <w:sz w:val="12"/>
          <w:szCs w:val="12"/>
        </w:rPr>
        <w:t>ПОСТАНОВЛЯЕТ:</w:t>
      </w:r>
    </w:p>
    <w:p w:rsidR="00F86172" w:rsidRPr="00F86172"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F86172" w:rsidRPr="00F86172">
        <w:rPr>
          <w:rFonts w:ascii="Times New Roman" w:eastAsia="Calibri" w:hAnsi="Times New Roman" w:cs="Times New Roman"/>
          <w:sz w:val="12"/>
          <w:szCs w:val="12"/>
        </w:rPr>
        <w:t>Утвердить муниципальную программу    комплексного развития  транспортной инфраструктуры сельского поселения Серноводск муниципального района Сергиевский Самарской области на 2018-2033 годы (Приложение №1 к настоящему Постановлению).</w:t>
      </w:r>
    </w:p>
    <w:p w:rsidR="00F86172" w:rsidRPr="00F86172"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2. </w:t>
      </w:r>
      <w:r w:rsidR="00F86172" w:rsidRPr="00F86172">
        <w:rPr>
          <w:rFonts w:ascii="Times New Roman" w:eastAsia="Calibri"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в  сети  «Интернет».</w:t>
      </w:r>
    </w:p>
    <w:p w:rsidR="00F86172" w:rsidRPr="00F86172"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F86172" w:rsidRPr="00F86172">
        <w:rPr>
          <w:rFonts w:ascii="Times New Roman" w:eastAsia="Calibri" w:hAnsi="Times New Roman" w:cs="Times New Roman"/>
          <w:sz w:val="12"/>
          <w:szCs w:val="12"/>
        </w:rPr>
        <w:t xml:space="preserve">  Настоящее    Постановление    вступает в  силу     с 01.01.2018  г.</w:t>
      </w:r>
    </w:p>
    <w:p w:rsidR="00F86172" w:rsidRPr="00F86172"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00F86172" w:rsidRPr="00F86172">
        <w:rPr>
          <w:rFonts w:ascii="Times New Roman" w:eastAsia="Calibri" w:hAnsi="Times New Roman" w:cs="Times New Roman"/>
          <w:sz w:val="12"/>
          <w:szCs w:val="12"/>
        </w:rPr>
        <w:t>Контроль за выполнением настоящего постановления оставляю за собой.</w:t>
      </w:r>
    </w:p>
    <w:p w:rsidR="00F86172" w:rsidRPr="00F86172" w:rsidRDefault="00F86172" w:rsidP="00DE3FB9">
      <w:pPr>
        <w:tabs>
          <w:tab w:val="left" w:pos="284"/>
        </w:tabs>
        <w:spacing w:after="0" w:line="240" w:lineRule="auto"/>
        <w:jc w:val="right"/>
        <w:rPr>
          <w:rFonts w:ascii="Times New Roman" w:eastAsia="Calibri" w:hAnsi="Times New Roman" w:cs="Times New Roman"/>
          <w:sz w:val="12"/>
          <w:szCs w:val="12"/>
          <w:lang w:val="x-none"/>
        </w:rPr>
      </w:pPr>
      <w:r w:rsidRPr="00F86172">
        <w:rPr>
          <w:rFonts w:ascii="Times New Roman" w:eastAsia="Calibri" w:hAnsi="Times New Roman" w:cs="Times New Roman"/>
          <w:sz w:val="12"/>
          <w:szCs w:val="12"/>
          <w:lang w:val="x-none"/>
        </w:rPr>
        <w:t>Глава сельского поселения Серноводск</w:t>
      </w:r>
    </w:p>
    <w:p w:rsidR="00DE3FB9" w:rsidRDefault="00F86172" w:rsidP="00DE3FB9">
      <w:pPr>
        <w:tabs>
          <w:tab w:val="left" w:pos="284"/>
        </w:tabs>
        <w:spacing w:after="0" w:line="240" w:lineRule="auto"/>
        <w:jc w:val="right"/>
        <w:rPr>
          <w:rFonts w:ascii="Times New Roman" w:eastAsia="Calibri" w:hAnsi="Times New Roman" w:cs="Times New Roman"/>
          <w:sz w:val="12"/>
          <w:szCs w:val="12"/>
        </w:rPr>
      </w:pPr>
      <w:r w:rsidRPr="00F86172">
        <w:rPr>
          <w:rFonts w:ascii="Times New Roman" w:eastAsia="Calibri" w:hAnsi="Times New Roman" w:cs="Times New Roman"/>
          <w:sz w:val="12"/>
          <w:szCs w:val="12"/>
        </w:rPr>
        <w:t>муниципального района Сергиевский</w:t>
      </w:r>
    </w:p>
    <w:p w:rsidR="00F86172" w:rsidRPr="00F86172" w:rsidRDefault="00F86172" w:rsidP="00DE3FB9">
      <w:pPr>
        <w:tabs>
          <w:tab w:val="left" w:pos="284"/>
        </w:tabs>
        <w:spacing w:after="0" w:line="240" w:lineRule="auto"/>
        <w:jc w:val="right"/>
        <w:rPr>
          <w:rFonts w:ascii="Times New Roman" w:eastAsia="Calibri" w:hAnsi="Times New Roman" w:cs="Times New Roman"/>
          <w:sz w:val="12"/>
          <w:szCs w:val="12"/>
          <w:u w:val="single"/>
        </w:rPr>
      </w:pPr>
      <w:r w:rsidRPr="00F86172">
        <w:rPr>
          <w:rFonts w:ascii="Times New Roman" w:eastAsia="Calibri" w:hAnsi="Times New Roman" w:cs="Times New Roman"/>
          <w:sz w:val="12"/>
          <w:szCs w:val="12"/>
        </w:rPr>
        <w:t xml:space="preserve">Г.Н.  </w:t>
      </w:r>
      <w:proofErr w:type="spellStart"/>
      <w:r w:rsidRPr="00F86172">
        <w:rPr>
          <w:rFonts w:ascii="Times New Roman" w:eastAsia="Calibri" w:hAnsi="Times New Roman" w:cs="Times New Roman"/>
          <w:sz w:val="12"/>
          <w:szCs w:val="12"/>
        </w:rPr>
        <w:t>Чебоксарова</w:t>
      </w:r>
      <w:proofErr w:type="spellEnd"/>
    </w:p>
    <w:p w:rsidR="00F86172" w:rsidRPr="00F86172" w:rsidRDefault="00F86172" w:rsidP="00F86172">
      <w:pPr>
        <w:tabs>
          <w:tab w:val="left" w:pos="284"/>
        </w:tabs>
        <w:spacing w:after="0" w:line="240" w:lineRule="auto"/>
        <w:jc w:val="both"/>
        <w:rPr>
          <w:rFonts w:ascii="Times New Roman" w:eastAsia="Calibri" w:hAnsi="Times New Roman" w:cs="Times New Roman"/>
          <w:sz w:val="12"/>
          <w:szCs w:val="12"/>
        </w:rPr>
      </w:pPr>
    </w:p>
    <w:p w:rsidR="00DE3FB9" w:rsidRPr="00394995" w:rsidRDefault="00DE3FB9" w:rsidP="00DE3FB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DE3FB9" w:rsidRPr="00394995" w:rsidRDefault="00DE3FB9" w:rsidP="00DE3FB9">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 xml:space="preserve">к постановлению администрации сельского поселения </w:t>
      </w:r>
      <w:r w:rsidRPr="00DE3FB9">
        <w:rPr>
          <w:rFonts w:ascii="Times New Roman" w:eastAsia="Calibri" w:hAnsi="Times New Roman" w:cs="Times New Roman"/>
          <w:i/>
          <w:sz w:val="12"/>
          <w:szCs w:val="12"/>
          <w:lang w:val="x-none"/>
        </w:rPr>
        <w:t>Серноводск</w:t>
      </w:r>
    </w:p>
    <w:p w:rsidR="00DE3FB9" w:rsidRPr="00394995" w:rsidRDefault="00DE3FB9" w:rsidP="00DE3FB9">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муниципального района Сергиевский</w:t>
      </w:r>
    </w:p>
    <w:p w:rsidR="00DE3FB9" w:rsidRPr="005954AC" w:rsidRDefault="00DE3FB9" w:rsidP="00DE3FB9">
      <w:pPr>
        <w:tabs>
          <w:tab w:val="left" w:pos="284"/>
        </w:tabs>
        <w:spacing w:after="0" w:line="240" w:lineRule="auto"/>
        <w:jc w:val="right"/>
        <w:rPr>
          <w:rFonts w:ascii="Times New Roman" w:eastAsia="Calibri" w:hAnsi="Times New Roman" w:cs="Times New Roman"/>
          <w:sz w:val="12"/>
          <w:szCs w:val="12"/>
        </w:rPr>
      </w:pP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53</w:t>
      </w:r>
      <w:r w:rsidRPr="0039499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394995">
        <w:rPr>
          <w:rFonts w:ascii="Times New Roman" w:eastAsia="Calibri" w:hAnsi="Times New Roman" w:cs="Times New Roman"/>
          <w:i/>
          <w:sz w:val="12"/>
          <w:szCs w:val="12"/>
        </w:rPr>
        <w:t>бря 2017 г.</w:t>
      </w:r>
    </w:p>
    <w:p w:rsidR="00DE3FB9" w:rsidRDefault="00DE3FB9" w:rsidP="00DE3FB9">
      <w:pPr>
        <w:tabs>
          <w:tab w:val="left" w:pos="284"/>
        </w:tabs>
        <w:spacing w:after="0" w:line="240" w:lineRule="auto"/>
        <w:jc w:val="center"/>
        <w:rPr>
          <w:rFonts w:ascii="Times New Roman" w:eastAsia="Calibri" w:hAnsi="Times New Roman" w:cs="Times New Roman"/>
          <w:b/>
          <w:sz w:val="12"/>
          <w:szCs w:val="12"/>
        </w:rPr>
      </w:pPr>
      <w:r w:rsidRPr="00DE3FB9">
        <w:rPr>
          <w:rFonts w:ascii="Times New Roman" w:eastAsia="Calibri" w:hAnsi="Times New Roman" w:cs="Times New Roman"/>
          <w:b/>
          <w:sz w:val="12"/>
          <w:szCs w:val="12"/>
        </w:rPr>
        <w:t xml:space="preserve">МУНИЦИПАЛЬНАЯ ПРОГРАММА «КОМПЛЕКСНОЕ РАЗВИТИЕ </w:t>
      </w:r>
    </w:p>
    <w:p w:rsidR="00DE3FB9" w:rsidRDefault="00DE3FB9" w:rsidP="00DE3FB9">
      <w:pPr>
        <w:tabs>
          <w:tab w:val="left" w:pos="284"/>
        </w:tabs>
        <w:spacing w:after="0" w:line="240" w:lineRule="auto"/>
        <w:jc w:val="center"/>
        <w:rPr>
          <w:rFonts w:ascii="Times New Roman" w:eastAsia="Calibri" w:hAnsi="Times New Roman" w:cs="Times New Roman"/>
          <w:b/>
          <w:sz w:val="12"/>
          <w:szCs w:val="12"/>
        </w:rPr>
      </w:pPr>
      <w:r w:rsidRPr="00DE3FB9">
        <w:rPr>
          <w:rFonts w:ascii="Times New Roman" w:eastAsia="Calibri" w:hAnsi="Times New Roman" w:cs="Times New Roman"/>
          <w:b/>
          <w:sz w:val="12"/>
          <w:szCs w:val="12"/>
        </w:rPr>
        <w:t>ТРАНСПОРТНОЙ ИНФРАСТРУКТУРЫ СЕЛЬСКОГО ПОСЕЛЕНИЯ СЕРНОВОДСК</w:t>
      </w:r>
    </w:p>
    <w:p w:rsidR="00DE3FB9" w:rsidRPr="00DE3FB9" w:rsidRDefault="00DE3FB9" w:rsidP="00DE3FB9">
      <w:pPr>
        <w:tabs>
          <w:tab w:val="left" w:pos="284"/>
        </w:tabs>
        <w:spacing w:after="0" w:line="240" w:lineRule="auto"/>
        <w:jc w:val="center"/>
        <w:rPr>
          <w:rFonts w:ascii="Times New Roman" w:eastAsia="Calibri" w:hAnsi="Times New Roman" w:cs="Times New Roman"/>
          <w:b/>
          <w:sz w:val="12"/>
          <w:szCs w:val="12"/>
        </w:rPr>
      </w:pPr>
      <w:r w:rsidRPr="00DE3FB9">
        <w:rPr>
          <w:rFonts w:ascii="Times New Roman" w:eastAsia="Calibri" w:hAnsi="Times New Roman" w:cs="Times New Roman"/>
          <w:b/>
          <w:sz w:val="12"/>
          <w:szCs w:val="12"/>
        </w:rPr>
        <w:t xml:space="preserve"> МУНИЦИПАЛЬНОГО РАЙОНА СЕРГИЕВСКИЙ САМАРСКОЙ ОБЛАСТИ» НА 2018-2033 ГОДА</w:t>
      </w:r>
    </w:p>
    <w:p w:rsidR="00DE3FB9" w:rsidRPr="00DE3FB9" w:rsidRDefault="00DE3FB9" w:rsidP="00DE3FB9">
      <w:pPr>
        <w:tabs>
          <w:tab w:val="left" w:pos="284"/>
        </w:tabs>
        <w:spacing w:after="0" w:line="240" w:lineRule="auto"/>
        <w:jc w:val="center"/>
        <w:rPr>
          <w:rFonts w:ascii="Times New Roman" w:eastAsia="Calibri" w:hAnsi="Times New Roman" w:cs="Times New Roman"/>
          <w:sz w:val="12"/>
          <w:szCs w:val="12"/>
        </w:rPr>
      </w:pPr>
      <w:r w:rsidRPr="00DE3FB9">
        <w:rPr>
          <w:rFonts w:ascii="Times New Roman" w:eastAsia="Calibri" w:hAnsi="Times New Roman" w:cs="Times New Roman"/>
          <w:sz w:val="12"/>
          <w:szCs w:val="12"/>
        </w:rPr>
        <w:t>(далее - Программа)</w:t>
      </w:r>
    </w:p>
    <w:p w:rsidR="00DE3FB9" w:rsidRPr="00DE3FB9" w:rsidRDefault="00DE3FB9" w:rsidP="00DE3FB9">
      <w:pPr>
        <w:tabs>
          <w:tab w:val="left" w:pos="284"/>
        </w:tabs>
        <w:spacing w:after="0" w:line="240" w:lineRule="auto"/>
        <w:jc w:val="center"/>
        <w:rPr>
          <w:rFonts w:ascii="Times New Roman" w:eastAsia="Calibri" w:hAnsi="Times New Roman" w:cs="Times New Roman"/>
          <w:sz w:val="12"/>
          <w:szCs w:val="12"/>
        </w:rPr>
      </w:pPr>
      <w:r w:rsidRPr="00DE3FB9">
        <w:rPr>
          <w:rFonts w:ascii="Times New Roman" w:eastAsia="Calibri" w:hAnsi="Times New Roman" w:cs="Times New Roman"/>
          <w:sz w:val="12"/>
          <w:szCs w:val="12"/>
        </w:rPr>
        <w:t>Паспорт Программы</w:t>
      </w:r>
    </w:p>
    <w:tbl>
      <w:tblPr>
        <w:tblStyle w:val="af1"/>
        <w:tblW w:w="7513" w:type="dxa"/>
        <w:tblInd w:w="108" w:type="dxa"/>
        <w:tblLook w:val="01E0" w:firstRow="1" w:lastRow="1" w:firstColumn="1" w:lastColumn="1" w:noHBand="0" w:noVBand="0"/>
      </w:tblPr>
      <w:tblGrid>
        <w:gridCol w:w="1985"/>
        <w:gridCol w:w="5528"/>
      </w:tblGrid>
      <w:tr w:rsidR="00DE3FB9" w:rsidRPr="00DE3FB9" w:rsidTr="00DE3FB9">
        <w:tc>
          <w:tcPr>
            <w:tcW w:w="1985" w:type="dxa"/>
          </w:tcPr>
          <w:p w:rsidR="00DE3FB9" w:rsidRPr="00DE3FB9" w:rsidRDefault="00DE3FB9" w:rsidP="00DE3FB9">
            <w:pPr>
              <w:tabs>
                <w:tab w:val="left" w:pos="284"/>
              </w:tabs>
              <w:rPr>
                <w:rFonts w:ascii="Times New Roman" w:eastAsia="Calibri" w:hAnsi="Times New Roman" w:cs="Times New Roman"/>
                <w:bCs/>
                <w:sz w:val="12"/>
                <w:szCs w:val="12"/>
              </w:rPr>
            </w:pPr>
            <w:r w:rsidRPr="00DE3FB9">
              <w:rPr>
                <w:rFonts w:ascii="Times New Roman" w:eastAsia="Calibri" w:hAnsi="Times New Roman" w:cs="Times New Roman"/>
                <w:bCs/>
                <w:sz w:val="12"/>
                <w:szCs w:val="12"/>
              </w:rPr>
              <w:t>НАИМЕНОВАНИЕ  ПРОГРАММЫ</w:t>
            </w:r>
          </w:p>
        </w:tc>
        <w:tc>
          <w:tcPr>
            <w:tcW w:w="5528"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Муниципальная программа «Комплексное развитие транспортной инфраструктуры сельского поселения Серноводск муниципального района Сергиевский Самарской области» на 2018- 2033 года</w:t>
            </w:r>
          </w:p>
        </w:tc>
      </w:tr>
      <w:tr w:rsidR="00DE3FB9" w:rsidRPr="00DE3FB9" w:rsidTr="00DE3FB9">
        <w:tc>
          <w:tcPr>
            <w:tcW w:w="1985" w:type="dxa"/>
          </w:tcPr>
          <w:p w:rsidR="00DE3FB9" w:rsidRPr="00DE3FB9" w:rsidRDefault="00DE3FB9" w:rsidP="00DE3FB9">
            <w:pPr>
              <w:tabs>
                <w:tab w:val="left" w:pos="284"/>
              </w:tabs>
              <w:rPr>
                <w:rFonts w:ascii="Times New Roman" w:eastAsia="Calibri" w:hAnsi="Times New Roman" w:cs="Times New Roman"/>
                <w:bCs/>
                <w:sz w:val="12"/>
                <w:szCs w:val="12"/>
              </w:rPr>
            </w:pPr>
            <w:r w:rsidRPr="00DE3FB9">
              <w:rPr>
                <w:rFonts w:ascii="Times New Roman" w:eastAsia="Calibri" w:hAnsi="Times New Roman" w:cs="Times New Roman"/>
                <w:bCs/>
                <w:sz w:val="12"/>
                <w:szCs w:val="12"/>
              </w:rPr>
              <w:t>ОСНОВАНИЯ ДЛЯ РАЗРАБОТКИ ПРОГРАММЫ</w:t>
            </w:r>
          </w:p>
        </w:tc>
        <w:tc>
          <w:tcPr>
            <w:tcW w:w="5528"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 xml:space="preserve">- Федеральный закон от 06.10.2003 №131-ФЗ «Об общих принципах организации местного самоуправления в Российской Федерации», </w:t>
            </w:r>
          </w:p>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 Постановление Правительства Российской Федерации от 25.12.2015г. №1440 «Об утверждении требований к программам комплексного развития транспортной инфраструктуры поселений, городских округов»</w:t>
            </w:r>
          </w:p>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 xml:space="preserve"> Градостроительный  кодекс   Российской  Федерации; </w:t>
            </w:r>
          </w:p>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-Устав сельского поселения Серноводск муниципального района Сергиевский Самарской  области;</w:t>
            </w:r>
          </w:p>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 xml:space="preserve">-Генеральный  план  сельского  поселения   Серноводск муниципального  района  Сергиевский  Самарской  области;  </w:t>
            </w:r>
          </w:p>
        </w:tc>
      </w:tr>
      <w:tr w:rsidR="00DE3FB9" w:rsidRPr="00DE3FB9" w:rsidTr="00DE3FB9">
        <w:tc>
          <w:tcPr>
            <w:tcW w:w="1985" w:type="dxa"/>
          </w:tcPr>
          <w:p w:rsidR="00DE3FB9" w:rsidRPr="00DE3FB9" w:rsidRDefault="00DE3FB9" w:rsidP="00DE3FB9">
            <w:pPr>
              <w:tabs>
                <w:tab w:val="left" w:pos="284"/>
              </w:tabs>
              <w:rPr>
                <w:rFonts w:ascii="Times New Roman" w:eastAsia="Calibri" w:hAnsi="Times New Roman" w:cs="Times New Roman"/>
                <w:bCs/>
                <w:sz w:val="12"/>
                <w:szCs w:val="12"/>
              </w:rPr>
            </w:pPr>
            <w:r w:rsidRPr="00DE3FB9">
              <w:rPr>
                <w:rFonts w:ascii="Times New Roman" w:eastAsia="Calibri" w:hAnsi="Times New Roman" w:cs="Times New Roman"/>
                <w:bCs/>
                <w:sz w:val="12"/>
                <w:szCs w:val="12"/>
              </w:rPr>
              <w:t>МУНИЦИПАЛЬНЫЙ ЗАКАЗЧИК ПРОГРАММЫ</w:t>
            </w:r>
          </w:p>
        </w:tc>
        <w:tc>
          <w:tcPr>
            <w:tcW w:w="5528"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Администрация сельского поселения Серноводск муниципального района Сергиевский Самарской области</w:t>
            </w:r>
          </w:p>
        </w:tc>
      </w:tr>
      <w:tr w:rsidR="00DE3FB9" w:rsidRPr="00DE3FB9" w:rsidTr="00DE3FB9">
        <w:tc>
          <w:tcPr>
            <w:tcW w:w="1985"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РАЗРАБОТЧИКИ ПРОГРАММЫ</w:t>
            </w:r>
          </w:p>
        </w:tc>
        <w:tc>
          <w:tcPr>
            <w:tcW w:w="5528"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Администрация сельского поселения Серноводск муниципального района Сергиевский Самарской области</w:t>
            </w:r>
          </w:p>
        </w:tc>
      </w:tr>
      <w:tr w:rsidR="00DE3FB9" w:rsidRPr="00DE3FB9" w:rsidTr="00DE3FB9">
        <w:tc>
          <w:tcPr>
            <w:tcW w:w="1985" w:type="dxa"/>
          </w:tcPr>
          <w:p w:rsidR="00DE3FB9" w:rsidRPr="00DE3FB9" w:rsidRDefault="00DE3FB9" w:rsidP="00DE3FB9">
            <w:pPr>
              <w:tabs>
                <w:tab w:val="left" w:pos="284"/>
              </w:tabs>
              <w:rPr>
                <w:rFonts w:ascii="Times New Roman" w:eastAsia="Calibri" w:hAnsi="Times New Roman" w:cs="Times New Roman"/>
                <w:bCs/>
                <w:sz w:val="12"/>
                <w:szCs w:val="12"/>
              </w:rPr>
            </w:pPr>
            <w:r w:rsidRPr="00DE3FB9">
              <w:rPr>
                <w:rFonts w:ascii="Times New Roman" w:eastAsia="Calibri" w:hAnsi="Times New Roman" w:cs="Times New Roman"/>
                <w:bCs/>
                <w:sz w:val="12"/>
                <w:szCs w:val="12"/>
              </w:rPr>
              <w:t xml:space="preserve">ЦЕЛИ И ЗАДАЧИ ПРОГРАММЫ   </w:t>
            </w:r>
          </w:p>
        </w:tc>
        <w:tc>
          <w:tcPr>
            <w:tcW w:w="5528"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Цель программы: Развитие   транспортной  инфраструктуры  сельского  поселения  Черновка</w:t>
            </w:r>
          </w:p>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обеспечение комфортных условий жизнедеятельности населения сельского поселения Серноводск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Задача программы:</w:t>
            </w:r>
          </w:p>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 обеспечение развития транспортной инфраструктуры сельского поселения Серноводск</w:t>
            </w:r>
          </w:p>
        </w:tc>
      </w:tr>
      <w:tr w:rsidR="00DE3FB9" w:rsidRPr="00DE3FB9" w:rsidTr="00DE3FB9">
        <w:tc>
          <w:tcPr>
            <w:tcW w:w="1985" w:type="dxa"/>
          </w:tcPr>
          <w:p w:rsidR="00DE3FB9" w:rsidRPr="00DE3FB9" w:rsidRDefault="00DE3FB9" w:rsidP="00DE3FB9">
            <w:pPr>
              <w:tabs>
                <w:tab w:val="left" w:pos="284"/>
              </w:tabs>
              <w:rPr>
                <w:rFonts w:ascii="Times New Roman" w:eastAsia="Calibri" w:hAnsi="Times New Roman" w:cs="Times New Roman"/>
                <w:bCs/>
                <w:sz w:val="12"/>
                <w:szCs w:val="12"/>
              </w:rPr>
            </w:pPr>
            <w:r w:rsidRPr="00DE3FB9">
              <w:rPr>
                <w:rFonts w:ascii="Times New Roman" w:eastAsia="Calibri" w:hAnsi="Times New Roman" w:cs="Times New Roman"/>
                <w:bCs/>
                <w:sz w:val="12"/>
                <w:szCs w:val="12"/>
              </w:rPr>
              <w:t>СРОКИ И ЭТАПЫ РЕАЛИЗАЦИИ ПРОГРАММЫ</w:t>
            </w:r>
          </w:p>
        </w:tc>
        <w:tc>
          <w:tcPr>
            <w:tcW w:w="5528"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2018 - 2033 года</w:t>
            </w:r>
          </w:p>
        </w:tc>
      </w:tr>
      <w:tr w:rsidR="00DE3FB9" w:rsidRPr="00DE3FB9" w:rsidTr="00DE3FB9">
        <w:tc>
          <w:tcPr>
            <w:tcW w:w="1985" w:type="dxa"/>
          </w:tcPr>
          <w:p w:rsidR="00DE3FB9" w:rsidRPr="00DE3FB9" w:rsidRDefault="00DE3FB9" w:rsidP="00DE3FB9">
            <w:pPr>
              <w:tabs>
                <w:tab w:val="left" w:pos="284"/>
              </w:tabs>
              <w:rPr>
                <w:rFonts w:ascii="Times New Roman" w:eastAsia="Calibri" w:hAnsi="Times New Roman" w:cs="Times New Roman"/>
                <w:bCs/>
                <w:sz w:val="12"/>
                <w:szCs w:val="12"/>
              </w:rPr>
            </w:pPr>
            <w:r w:rsidRPr="00DE3FB9">
              <w:rPr>
                <w:rFonts w:ascii="Times New Roman" w:eastAsia="Calibri" w:hAnsi="Times New Roman" w:cs="Times New Roman"/>
                <w:bCs/>
                <w:sz w:val="12"/>
                <w:szCs w:val="12"/>
              </w:rPr>
              <w:t>ВАЖНЕЙШИЕ ЦЕЛЕВЫЕ ИНДИКАТОРЫ (ПОКАЗАТЕЛИ) ПРОГРАММЫ</w:t>
            </w:r>
          </w:p>
        </w:tc>
        <w:tc>
          <w:tcPr>
            <w:tcW w:w="5528"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 доля населения, проживающего в населенных пунктах сельского поселения Серноводск, не имеющих регулярного автобусного сообщения с административным центром муниципального района, в общей численности населения сельского поселения Серноводск</w:t>
            </w:r>
          </w:p>
        </w:tc>
      </w:tr>
      <w:tr w:rsidR="00DE3FB9" w:rsidRPr="00DE3FB9" w:rsidTr="00DE3FB9">
        <w:tc>
          <w:tcPr>
            <w:tcW w:w="1985" w:type="dxa"/>
          </w:tcPr>
          <w:p w:rsidR="00DE3FB9" w:rsidRPr="00DE3FB9" w:rsidRDefault="00DE3FB9" w:rsidP="00DE3FB9">
            <w:pPr>
              <w:tabs>
                <w:tab w:val="left" w:pos="284"/>
              </w:tabs>
              <w:rPr>
                <w:rFonts w:ascii="Times New Roman" w:eastAsia="Calibri" w:hAnsi="Times New Roman" w:cs="Times New Roman"/>
                <w:bCs/>
                <w:sz w:val="12"/>
                <w:szCs w:val="12"/>
              </w:rPr>
            </w:pPr>
            <w:r w:rsidRPr="00DE3FB9">
              <w:rPr>
                <w:rFonts w:ascii="Times New Roman" w:eastAsia="Calibri" w:hAnsi="Times New Roman" w:cs="Times New Roman"/>
                <w:bCs/>
                <w:sz w:val="12"/>
                <w:szCs w:val="12"/>
              </w:rPr>
              <w:t>УКРУПНЕННОЕ ОПИСАНИЕ ЗАПЛАНИРОВАННЫХ МЕРОПРИЯТИЙ</w:t>
            </w:r>
          </w:p>
        </w:tc>
        <w:tc>
          <w:tcPr>
            <w:tcW w:w="5528" w:type="dxa"/>
          </w:tcPr>
          <w:p w:rsid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 xml:space="preserve">-   разработка проектно-сметной документации;                                          </w:t>
            </w:r>
          </w:p>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 xml:space="preserve"> -   реконструкция существующих дорог;                                                 </w:t>
            </w:r>
          </w:p>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   ремонт и капитальный ремонт дорог;</w:t>
            </w:r>
          </w:p>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 xml:space="preserve">-   строительство дорог.                                                                           </w:t>
            </w:r>
          </w:p>
        </w:tc>
      </w:tr>
      <w:tr w:rsidR="00DE3FB9" w:rsidRPr="00DE3FB9" w:rsidTr="00DE3FB9">
        <w:tc>
          <w:tcPr>
            <w:tcW w:w="1985" w:type="dxa"/>
          </w:tcPr>
          <w:p w:rsidR="00DE3FB9" w:rsidRPr="00DE3FB9" w:rsidRDefault="00DE3FB9" w:rsidP="00DE3FB9">
            <w:pPr>
              <w:tabs>
                <w:tab w:val="left" w:pos="284"/>
              </w:tabs>
              <w:rPr>
                <w:rFonts w:ascii="Times New Roman" w:eastAsia="Calibri" w:hAnsi="Times New Roman" w:cs="Times New Roman"/>
                <w:bCs/>
                <w:sz w:val="12"/>
                <w:szCs w:val="12"/>
              </w:rPr>
            </w:pPr>
            <w:r w:rsidRPr="00DE3FB9">
              <w:rPr>
                <w:rFonts w:ascii="Times New Roman" w:eastAsia="Calibri" w:hAnsi="Times New Roman" w:cs="Times New Roman"/>
                <w:bCs/>
                <w:sz w:val="12"/>
                <w:szCs w:val="12"/>
              </w:rPr>
              <w:t>ОБЪЕМЫ И ИСТОЧНИКИ ФИНАНСИРОВАНИЯ ПРОГРАММНЫХ МЕРОПРИЯТИЙ</w:t>
            </w:r>
          </w:p>
        </w:tc>
        <w:tc>
          <w:tcPr>
            <w:tcW w:w="5528"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Объем   финансирования, необходимый для реализации  мероприятий  Программы, составит 461 092,5 тыс.</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 xml:space="preserve">рублей </w:t>
            </w:r>
          </w:p>
          <w:p w:rsidR="00DE3FB9" w:rsidRPr="00DE3FB9" w:rsidRDefault="00DE3FB9" w:rsidP="00DE3FB9">
            <w:pPr>
              <w:tabs>
                <w:tab w:val="left" w:pos="284"/>
              </w:tabs>
              <w:rPr>
                <w:rFonts w:ascii="Times New Roman" w:eastAsia="Calibri" w:hAnsi="Times New Roman" w:cs="Times New Roman"/>
                <w:sz w:val="12"/>
                <w:szCs w:val="12"/>
              </w:rPr>
            </w:pPr>
          </w:p>
        </w:tc>
      </w:tr>
      <w:tr w:rsidR="00DE3FB9" w:rsidRPr="00DE3FB9" w:rsidTr="00DE3FB9">
        <w:tc>
          <w:tcPr>
            <w:tcW w:w="1985" w:type="dxa"/>
          </w:tcPr>
          <w:p w:rsidR="00DE3FB9" w:rsidRPr="00DE3FB9" w:rsidRDefault="00DE3FB9" w:rsidP="00DE3FB9">
            <w:pPr>
              <w:tabs>
                <w:tab w:val="left" w:pos="284"/>
              </w:tabs>
              <w:rPr>
                <w:rFonts w:ascii="Times New Roman" w:eastAsia="Calibri" w:hAnsi="Times New Roman" w:cs="Times New Roman"/>
                <w:bCs/>
                <w:sz w:val="12"/>
                <w:szCs w:val="12"/>
              </w:rPr>
            </w:pPr>
            <w:r w:rsidRPr="00DE3FB9">
              <w:rPr>
                <w:rFonts w:ascii="Times New Roman" w:eastAsia="Calibri" w:hAnsi="Times New Roman" w:cs="Times New Roman"/>
                <w:bCs/>
                <w:sz w:val="12"/>
                <w:szCs w:val="12"/>
              </w:rPr>
              <w:t>ОЖИДАЕМЫЕ РЕЗУЛЬТАТЫ РЕАЛИЗАЦИИ ПРОГРАММЫ</w:t>
            </w:r>
          </w:p>
        </w:tc>
        <w:tc>
          <w:tcPr>
            <w:tcW w:w="5528"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 xml:space="preserve">Улучшение состояния и развитие транспортной инфраструктуры сельского поселения Серноводск в соответствии с потребностями в строительстве, реконструкции объектов местного значения </w:t>
            </w:r>
          </w:p>
        </w:tc>
      </w:tr>
      <w:tr w:rsidR="00DE3FB9" w:rsidRPr="00DE3FB9" w:rsidTr="00DE3FB9">
        <w:tc>
          <w:tcPr>
            <w:tcW w:w="1985" w:type="dxa"/>
          </w:tcPr>
          <w:p w:rsidR="00DE3FB9" w:rsidRPr="00DE3FB9" w:rsidRDefault="00DE3FB9" w:rsidP="00DE3FB9">
            <w:pPr>
              <w:tabs>
                <w:tab w:val="left" w:pos="284"/>
              </w:tabs>
              <w:rPr>
                <w:rFonts w:ascii="Times New Roman" w:eastAsia="Calibri" w:hAnsi="Times New Roman" w:cs="Times New Roman"/>
                <w:bCs/>
                <w:sz w:val="12"/>
                <w:szCs w:val="12"/>
              </w:rPr>
            </w:pPr>
            <w:r w:rsidRPr="00DE3FB9">
              <w:rPr>
                <w:rFonts w:ascii="Times New Roman" w:eastAsia="Calibri" w:hAnsi="Times New Roman" w:cs="Times New Roman"/>
                <w:bCs/>
                <w:sz w:val="12"/>
                <w:szCs w:val="12"/>
              </w:rPr>
              <w:t>СИСТЕМА ОРГАНИЗАЦИИ КОНТРОЛЯ ЗА ХОДОМ РЕАЛИЗАЦИИ ПРОГРАММЫ</w:t>
            </w:r>
          </w:p>
        </w:tc>
        <w:tc>
          <w:tcPr>
            <w:tcW w:w="5528"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Серноводск муниципального района Сергиевский Самарской области.</w:t>
            </w:r>
          </w:p>
        </w:tc>
      </w:tr>
    </w:tbl>
    <w:p w:rsidR="00DE3FB9" w:rsidRPr="00DE3FB9" w:rsidRDefault="00DE3FB9" w:rsidP="00DE3FB9">
      <w:pPr>
        <w:tabs>
          <w:tab w:val="left" w:pos="284"/>
        </w:tabs>
        <w:spacing w:after="0" w:line="240" w:lineRule="auto"/>
        <w:jc w:val="both"/>
        <w:rPr>
          <w:rFonts w:ascii="Times New Roman" w:eastAsia="Calibri" w:hAnsi="Times New Roman" w:cs="Times New Roman"/>
          <w:b/>
          <w:bCs/>
          <w:sz w:val="12"/>
          <w:szCs w:val="12"/>
        </w:rPr>
      </w:pPr>
    </w:p>
    <w:p w:rsidR="00DE3FB9" w:rsidRDefault="00DE3FB9" w:rsidP="00DE3FB9">
      <w:pPr>
        <w:tabs>
          <w:tab w:val="left" w:pos="284"/>
        </w:tabs>
        <w:spacing w:after="0" w:line="240" w:lineRule="auto"/>
        <w:jc w:val="center"/>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1. </w:t>
      </w:r>
      <w:r w:rsidRPr="00DE3FB9">
        <w:rPr>
          <w:rFonts w:ascii="Times New Roman" w:eastAsia="Calibri" w:hAnsi="Times New Roman" w:cs="Times New Roman"/>
          <w:b/>
          <w:bCs/>
          <w:sz w:val="12"/>
          <w:szCs w:val="12"/>
        </w:rPr>
        <w:t>Характеристика текущего состояния, основные проблемы в сфере развития транспортной инфраструктуры, показатели</w:t>
      </w:r>
    </w:p>
    <w:p w:rsidR="00DE3FB9" w:rsidRPr="00DE3FB9" w:rsidRDefault="00DE3FB9" w:rsidP="00DE3FB9">
      <w:pPr>
        <w:tabs>
          <w:tab w:val="left" w:pos="284"/>
        </w:tabs>
        <w:spacing w:after="0" w:line="240" w:lineRule="auto"/>
        <w:jc w:val="center"/>
        <w:rPr>
          <w:rFonts w:ascii="Times New Roman" w:eastAsia="Calibri" w:hAnsi="Times New Roman" w:cs="Times New Roman"/>
          <w:b/>
          <w:bCs/>
          <w:sz w:val="12"/>
          <w:szCs w:val="12"/>
        </w:rPr>
      </w:pPr>
      <w:r w:rsidRPr="00DE3FB9">
        <w:rPr>
          <w:rFonts w:ascii="Times New Roman" w:eastAsia="Calibri" w:hAnsi="Times New Roman" w:cs="Times New Roman"/>
          <w:b/>
          <w:bCs/>
          <w:sz w:val="12"/>
          <w:szCs w:val="12"/>
        </w:rPr>
        <w:t xml:space="preserve"> и анализ социальных, финансово-экономических и прочих рисков реализации муниципальной программы.</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Сельское поселение Серноводск  муниципального района Сергиевский Самарской области расположено в восточной части муниципального района Сергиевский Самарской области.</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В состав поселения входит следующие населенные пункты: поселок Серноводск, поселок Красноярка.</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Численность сельского поселения Серноводск составляет 3440 человек.</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Внешнее сообщение сельского поселение Серноводск  осуществляется автотранспортом по автодорогам общего пользования межмуниципального значения: «Урал» - Серноводск, Суходол – Серноводск, Серноводск – Красноярка.</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В границах населённых пунктов обеспечение населения общественным пассажирским транспортом не организовано. Связь с областным и районным центрами осуществляется общественным пассажирским транспортом по маршрутам: Серноводск – Самара – Серноводск (протяженность двойного пути 240 км), Серноводск – Суходол – Серноводск (протяженность двойного пути 4 км), Серноводск – Сергиевск – Серноводск (протяженность двойного пути 16 км),</w:t>
      </w:r>
    </w:p>
    <w:p w:rsidR="00825D01"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xml:space="preserve">Коллективные стоянки постоянного хранения автомобилей в населённых пунктах отсутствуют. Хранение личного транспорта </w:t>
      </w:r>
    </w:p>
    <w:p w:rsidR="00DE3FB9" w:rsidRPr="00DE3FB9" w:rsidRDefault="00DE3FB9" w:rsidP="00825D01">
      <w:pPr>
        <w:tabs>
          <w:tab w:val="left" w:pos="284"/>
        </w:tabs>
        <w:spacing w:after="0" w:line="240" w:lineRule="auto"/>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lastRenderedPageBreak/>
        <w:t>преимущественно осуществляется на приусадебных участках, а также в индивидуальных гаражах, расположенных в кварталах многоквартирной застройки и в коммунальной зоне.</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На территории поселения отсутствуют автозаправочные станции и станции технического обслуживания.</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Общая протяженность улиц составляет 21.58 км, в том числе по покрытию: асфальт – 10.37.км, щебень – 3.27. км, грунт – 7.94.км, площадь проезжей части улиц и дорог составляет 10.2 га.  По территории поселения проходят грунтовые дороги хозяйственного назначения.</w:t>
      </w:r>
    </w:p>
    <w:p w:rsidR="00DE3FB9" w:rsidRPr="00DE3FB9" w:rsidRDefault="00DE3FB9" w:rsidP="00DE3FB9">
      <w:pPr>
        <w:tabs>
          <w:tab w:val="left" w:pos="284"/>
        </w:tabs>
        <w:spacing w:after="0" w:line="240" w:lineRule="auto"/>
        <w:jc w:val="center"/>
        <w:rPr>
          <w:rFonts w:ascii="Times New Roman" w:eastAsia="Calibri" w:hAnsi="Times New Roman" w:cs="Times New Roman"/>
          <w:b/>
          <w:sz w:val="12"/>
          <w:szCs w:val="12"/>
        </w:rPr>
      </w:pPr>
      <w:r w:rsidRPr="00DE3FB9">
        <w:rPr>
          <w:rFonts w:ascii="Times New Roman" w:eastAsia="Calibri" w:hAnsi="Times New Roman" w:cs="Times New Roman"/>
          <w:b/>
          <w:sz w:val="12"/>
          <w:szCs w:val="12"/>
        </w:rPr>
        <w:t>Характеристика улично-дорожной сети</w:t>
      </w:r>
    </w:p>
    <w:tbl>
      <w:tblPr>
        <w:tblStyle w:val="af1"/>
        <w:tblW w:w="7513" w:type="dxa"/>
        <w:tblInd w:w="108" w:type="dxa"/>
        <w:tblLayout w:type="fixed"/>
        <w:tblLook w:val="04A0" w:firstRow="1" w:lastRow="0" w:firstColumn="1" w:lastColumn="0" w:noHBand="0" w:noVBand="1"/>
      </w:tblPr>
      <w:tblGrid>
        <w:gridCol w:w="415"/>
        <w:gridCol w:w="1292"/>
        <w:gridCol w:w="983"/>
        <w:gridCol w:w="933"/>
        <w:gridCol w:w="619"/>
        <w:gridCol w:w="593"/>
        <w:gridCol w:w="763"/>
        <w:gridCol w:w="1915"/>
      </w:tblGrid>
      <w:tr w:rsidR="00DE3FB9" w:rsidRPr="00DE3FB9" w:rsidTr="00DE3FB9">
        <w:trPr>
          <w:trHeight w:val="20"/>
        </w:trPr>
        <w:tc>
          <w:tcPr>
            <w:tcW w:w="415" w:type="dxa"/>
            <w:vMerge w:val="restart"/>
          </w:tcPr>
          <w:p w:rsidR="00DE3FB9" w:rsidRPr="00DE3FB9" w:rsidRDefault="00DE3FB9" w:rsidP="00DE3FB9">
            <w:pPr>
              <w:tabs>
                <w:tab w:val="left" w:pos="284"/>
              </w:tabs>
              <w:jc w:val="both"/>
              <w:rPr>
                <w:rFonts w:ascii="Times New Roman" w:eastAsia="Calibri" w:hAnsi="Times New Roman" w:cs="Times New Roman"/>
                <w:sz w:val="12"/>
                <w:szCs w:val="12"/>
                <w:lang w:val="en-US"/>
              </w:rPr>
            </w:pPr>
            <w:r w:rsidRPr="00DE3FB9">
              <w:rPr>
                <w:rFonts w:ascii="Times New Roman" w:eastAsia="Calibri" w:hAnsi="Times New Roman" w:cs="Times New Roman"/>
                <w:sz w:val="12"/>
                <w:szCs w:val="12"/>
              </w:rPr>
              <w:t>№ п\п</w:t>
            </w:r>
          </w:p>
        </w:tc>
        <w:tc>
          <w:tcPr>
            <w:tcW w:w="1292" w:type="dxa"/>
            <w:vMerge w:val="restart"/>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Наименование дороги или улицы</w:t>
            </w:r>
          </w:p>
        </w:tc>
        <w:tc>
          <w:tcPr>
            <w:tcW w:w="3891" w:type="dxa"/>
            <w:gridSpan w:val="5"/>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Проезжая часть</w:t>
            </w:r>
          </w:p>
        </w:tc>
        <w:tc>
          <w:tcPr>
            <w:tcW w:w="1915"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Значение / категория</w:t>
            </w:r>
          </w:p>
        </w:tc>
      </w:tr>
      <w:tr w:rsidR="00DE3FB9" w:rsidRPr="00DE3FB9" w:rsidTr="00DE3FB9">
        <w:trPr>
          <w:trHeight w:val="20"/>
        </w:trPr>
        <w:tc>
          <w:tcPr>
            <w:tcW w:w="415" w:type="dxa"/>
            <w:vMerge/>
          </w:tcPr>
          <w:p w:rsidR="00DE3FB9" w:rsidRPr="00DE3FB9" w:rsidRDefault="00DE3FB9" w:rsidP="00DE3FB9">
            <w:pPr>
              <w:tabs>
                <w:tab w:val="left" w:pos="284"/>
              </w:tabs>
              <w:jc w:val="both"/>
              <w:rPr>
                <w:rFonts w:ascii="Times New Roman" w:eastAsia="Calibri" w:hAnsi="Times New Roman" w:cs="Times New Roman"/>
                <w:sz w:val="12"/>
                <w:szCs w:val="12"/>
              </w:rPr>
            </w:pPr>
          </w:p>
        </w:tc>
        <w:tc>
          <w:tcPr>
            <w:tcW w:w="1292" w:type="dxa"/>
            <w:vMerge/>
          </w:tcPr>
          <w:p w:rsidR="00DE3FB9" w:rsidRPr="00DE3FB9" w:rsidRDefault="00DE3FB9" w:rsidP="00DE3FB9">
            <w:pPr>
              <w:tabs>
                <w:tab w:val="left" w:pos="284"/>
              </w:tabs>
              <w:jc w:val="both"/>
              <w:rPr>
                <w:rFonts w:ascii="Times New Roman" w:eastAsia="Calibri" w:hAnsi="Times New Roman" w:cs="Times New Roman"/>
                <w:sz w:val="12"/>
                <w:szCs w:val="12"/>
              </w:rPr>
            </w:pPr>
          </w:p>
        </w:tc>
        <w:tc>
          <w:tcPr>
            <w:tcW w:w="983" w:type="dxa"/>
            <w:vMerge w:val="restart"/>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Площадь (м2)</w:t>
            </w:r>
          </w:p>
        </w:tc>
        <w:tc>
          <w:tcPr>
            <w:tcW w:w="933" w:type="dxa"/>
            <w:vMerge w:val="restart"/>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Протяженность (км)</w:t>
            </w:r>
          </w:p>
        </w:tc>
        <w:tc>
          <w:tcPr>
            <w:tcW w:w="1975" w:type="dxa"/>
            <w:gridSpan w:val="3"/>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В том числе протяженность по покрытию (км)</w:t>
            </w:r>
          </w:p>
        </w:tc>
        <w:tc>
          <w:tcPr>
            <w:tcW w:w="1915" w:type="dxa"/>
          </w:tcPr>
          <w:p w:rsidR="00DE3FB9" w:rsidRPr="00DE3FB9" w:rsidRDefault="00DE3FB9" w:rsidP="00DE3FB9">
            <w:pPr>
              <w:tabs>
                <w:tab w:val="left" w:pos="284"/>
              </w:tabs>
              <w:jc w:val="both"/>
              <w:rPr>
                <w:rFonts w:ascii="Times New Roman" w:eastAsia="Calibri" w:hAnsi="Times New Roman" w:cs="Times New Roman"/>
                <w:sz w:val="12"/>
                <w:szCs w:val="12"/>
              </w:rPr>
            </w:pPr>
          </w:p>
        </w:tc>
      </w:tr>
      <w:tr w:rsidR="00DE3FB9" w:rsidRPr="00DE3FB9" w:rsidTr="00DE3FB9">
        <w:trPr>
          <w:trHeight w:val="20"/>
        </w:trPr>
        <w:tc>
          <w:tcPr>
            <w:tcW w:w="415" w:type="dxa"/>
            <w:vMerge/>
          </w:tcPr>
          <w:p w:rsidR="00DE3FB9" w:rsidRPr="00DE3FB9" w:rsidRDefault="00DE3FB9" w:rsidP="00DE3FB9">
            <w:pPr>
              <w:tabs>
                <w:tab w:val="left" w:pos="284"/>
              </w:tabs>
              <w:jc w:val="both"/>
              <w:rPr>
                <w:rFonts w:ascii="Times New Roman" w:eastAsia="Calibri" w:hAnsi="Times New Roman" w:cs="Times New Roman"/>
                <w:sz w:val="12"/>
                <w:szCs w:val="12"/>
              </w:rPr>
            </w:pPr>
          </w:p>
        </w:tc>
        <w:tc>
          <w:tcPr>
            <w:tcW w:w="1292" w:type="dxa"/>
            <w:vMerge/>
          </w:tcPr>
          <w:p w:rsidR="00DE3FB9" w:rsidRPr="00DE3FB9" w:rsidRDefault="00DE3FB9" w:rsidP="00DE3FB9">
            <w:pPr>
              <w:tabs>
                <w:tab w:val="left" w:pos="284"/>
              </w:tabs>
              <w:jc w:val="both"/>
              <w:rPr>
                <w:rFonts w:ascii="Times New Roman" w:eastAsia="Calibri" w:hAnsi="Times New Roman" w:cs="Times New Roman"/>
                <w:sz w:val="12"/>
                <w:szCs w:val="12"/>
              </w:rPr>
            </w:pPr>
          </w:p>
        </w:tc>
        <w:tc>
          <w:tcPr>
            <w:tcW w:w="983" w:type="dxa"/>
            <w:vMerge/>
          </w:tcPr>
          <w:p w:rsidR="00DE3FB9" w:rsidRPr="00DE3FB9" w:rsidRDefault="00DE3FB9" w:rsidP="00DE3FB9">
            <w:pPr>
              <w:tabs>
                <w:tab w:val="left" w:pos="284"/>
              </w:tabs>
              <w:jc w:val="both"/>
              <w:rPr>
                <w:rFonts w:ascii="Times New Roman" w:eastAsia="Calibri" w:hAnsi="Times New Roman" w:cs="Times New Roman"/>
                <w:sz w:val="12"/>
                <w:szCs w:val="12"/>
              </w:rPr>
            </w:pPr>
          </w:p>
        </w:tc>
        <w:tc>
          <w:tcPr>
            <w:tcW w:w="933" w:type="dxa"/>
            <w:vMerge/>
          </w:tcPr>
          <w:p w:rsidR="00DE3FB9" w:rsidRPr="00DE3FB9" w:rsidRDefault="00DE3FB9" w:rsidP="00DE3FB9">
            <w:pPr>
              <w:tabs>
                <w:tab w:val="left" w:pos="284"/>
              </w:tabs>
              <w:jc w:val="both"/>
              <w:rPr>
                <w:rFonts w:ascii="Times New Roman" w:eastAsia="Calibri" w:hAnsi="Times New Roman" w:cs="Times New Roman"/>
                <w:sz w:val="12"/>
                <w:szCs w:val="12"/>
              </w:rPr>
            </w:pPr>
          </w:p>
        </w:tc>
        <w:tc>
          <w:tcPr>
            <w:tcW w:w="619" w:type="dxa"/>
          </w:tcPr>
          <w:p w:rsidR="00DE3FB9" w:rsidRPr="00DE3FB9" w:rsidRDefault="00DE3FB9" w:rsidP="00DE3FB9">
            <w:pPr>
              <w:tabs>
                <w:tab w:val="left" w:pos="284"/>
              </w:tabs>
              <w:jc w:val="both"/>
              <w:rPr>
                <w:rFonts w:ascii="Times New Roman" w:eastAsia="Calibri" w:hAnsi="Times New Roman" w:cs="Times New Roman"/>
                <w:sz w:val="12"/>
                <w:szCs w:val="12"/>
              </w:rPr>
            </w:pPr>
            <w:proofErr w:type="spellStart"/>
            <w:r w:rsidRPr="00DE3FB9">
              <w:rPr>
                <w:rFonts w:ascii="Times New Roman" w:eastAsia="Calibri" w:hAnsi="Times New Roman" w:cs="Times New Roman"/>
                <w:sz w:val="12"/>
                <w:szCs w:val="12"/>
              </w:rPr>
              <w:t>Асф</w:t>
            </w:r>
            <w:proofErr w:type="spellEnd"/>
            <w:r w:rsidRPr="00DE3FB9">
              <w:rPr>
                <w:rFonts w:ascii="Times New Roman" w:eastAsia="Calibri" w:hAnsi="Times New Roman" w:cs="Times New Roman"/>
                <w:sz w:val="12"/>
                <w:szCs w:val="12"/>
              </w:rPr>
              <w:t>/бет.</w:t>
            </w:r>
          </w:p>
        </w:tc>
        <w:tc>
          <w:tcPr>
            <w:tcW w:w="59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Гр/</w:t>
            </w:r>
            <w:proofErr w:type="spellStart"/>
            <w:r w:rsidRPr="00DE3FB9">
              <w:rPr>
                <w:rFonts w:ascii="Times New Roman" w:eastAsia="Calibri" w:hAnsi="Times New Roman" w:cs="Times New Roman"/>
                <w:sz w:val="12"/>
                <w:szCs w:val="12"/>
              </w:rPr>
              <w:t>щеб</w:t>
            </w:r>
            <w:proofErr w:type="spellEnd"/>
            <w:r w:rsidRPr="00DE3FB9">
              <w:rPr>
                <w:rFonts w:ascii="Times New Roman" w:eastAsia="Calibri" w:hAnsi="Times New Roman" w:cs="Times New Roman"/>
                <w:sz w:val="12"/>
                <w:szCs w:val="12"/>
              </w:rPr>
              <w:t>.</w:t>
            </w:r>
          </w:p>
        </w:tc>
        <w:tc>
          <w:tcPr>
            <w:tcW w:w="76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Грунт</w:t>
            </w:r>
          </w:p>
        </w:tc>
        <w:tc>
          <w:tcPr>
            <w:tcW w:w="1915" w:type="dxa"/>
          </w:tcPr>
          <w:p w:rsidR="00DE3FB9" w:rsidRPr="00DE3FB9" w:rsidRDefault="00DE3FB9" w:rsidP="00DE3FB9">
            <w:pPr>
              <w:tabs>
                <w:tab w:val="left" w:pos="284"/>
              </w:tabs>
              <w:jc w:val="both"/>
              <w:rPr>
                <w:rFonts w:ascii="Times New Roman" w:eastAsia="Calibri" w:hAnsi="Times New Roman" w:cs="Times New Roman"/>
                <w:sz w:val="12"/>
                <w:szCs w:val="12"/>
              </w:rPr>
            </w:pPr>
          </w:p>
        </w:tc>
      </w:tr>
      <w:tr w:rsidR="00DE3FB9" w:rsidRPr="00DE3FB9" w:rsidTr="00DE3FB9">
        <w:trPr>
          <w:trHeight w:val="20"/>
        </w:trPr>
        <w:tc>
          <w:tcPr>
            <w:tcW w:w="415"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1</w:t>
            </w:r>
          </w:p>
        </w:tc>
        <w:tc>
          <w:tcPr>
            <w:tcW w:w="1292"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2</w:t>
            </w:r>
          </w:p>
        </w:tc>
        <w:tc>
          <w:tcPr>
            <w:tcW w:w="98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3</w:t>
            </w:r>
          </w:p>
        </w:tc>
        <w:tc>
          <w:tcPr>
            <w:tcW w:w="93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4</w:t>
            </w:r>
          </w:p>
        </w:tc>
        <w:tc>
          <w:tcPr>
            <w:tcW w:w="619"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5</w:t>
            </w:r>
          </w:p>
        </w:tc>
        <w:tc>
          <w:tcPr>
            <w:tcW w:w="59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6</w:t>
            </w:r>
          </w:p>
        </w:tc>
        <w:tc>
          <w:tcPr>
            <w:tcW w:w="76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7</w:t>
            </w:r>
          </w:p>
        </w:tc>
        <w:tc>
          <w:tcPr>
            <w:tcW w:w="1915"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8</w:t>
            </w:r>
          </w:p>
        </w:tc>
      </w:tr>
      <w:tr w:rsidR="00DE3FB9" w:rsidRPr="00DE3FB9" w:rsidTr="00DE3FB9">
        <w:trPr>
          <w:trHeight w:val="20"/>
        </w:trPr>
        <w:tc>
          <w:tcPr>
            <w:tcW w:w="7513" w:type="dxa"/>
            <w:gridSpan w:val="8"/>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П. Серноводск</w:t>
            </w:r>
          </w:p>
        </w:tc>
      </w:tr>
      <w:tr w:rsidR="00DE3FB9" w:rsidRPr="00DE3FB9" w:rsidTr="00DE3FB9">
        <w:trPr>
          <w:trHeight w:val="20"/>
        </w:trPr>
        <w:tc>
          <w:tcPr>
            <w:tcW w:w="415"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1</w:t>
            </w:r>
          </w:p>
        </w:tc>
        <w:tc>
          <w:tcPr>
            <w:tcW w:w="1292"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Ул.</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Рабочая</w:t>
            </w:r>
          </w:p>
        </w:tc>
        <w:tc>
          <w:tcPr>
            <w:tcW w:w="98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3567.44</w:t>
            </w:r>
          </w:p>
        </w:tc>
        <w:tc>
          <w:tcPr>
            <w:tcW w:w="93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0.89</w:t>
            </w:r>
          </w:p>
        </w:tc>
        <w:tc>
          <w:tcPr>
            <w:tcW w:w="619" w:type="dxa"/>
          </w:tcPr>
          <w:p w:rsidR="00DE3FB9" w:rsidRPr="00DE3FB9" w:rsidRDefault="00DE3FB9" w:rsidP="00DE3FB9">
            <w:pPr>
              <w:tabs>
                <w:tab w:val="left" w:pos="284"/>
              </w:tabs>
              <w:jc w:val="both"/>
              <w:rPr>
                <w:rFonts w:ascii="Times New Roman" w:eastAsia="Calibri" w:hAnsi="Times New Roman" w:cs="Times New Roman"/>
                <w:sz w:val="12"/>
                <w:szCs w:val="12"/>
              </w:rPr>
            </w:pPr>
          </w:p>
        </w:tc>
        <w:tc>
          <w:tcPr>
            <w:tcW w:w="593" w:type="dxa"/>
          </w:tcPr>
          <w:p w:rsidR="00DE3FB9" w:rsidRPr="00DE3FB9" w:rsidRDefault="00DE3FB9" w:rsidP="00DE3FB9">
            <w:pPr>
              <w:tabs>
                <w:tab w:val="left" w:pos="284"/>
              </w:tabs>
              <w:jc w:val="both"/>
              <w:rPr>
                <w:rFonts w:ascii="Times New Roman" w:eastAsia="Calibri" w:hAnsi="Times New Roman" w:cs="Times New Roman"/>
                <w:sz w:val="12"/>
                <w:szCs w:val="12"/>
              </w:rPr>
            </w:pPr>
          </w:p>
        </w:tc>
        <w:tc>
          <w:tcPr>
            <w:tcW w:w="76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0.89</w:t>
            </w:r>
          </w:p>
        </w:tc>
        <w:tc>
          <w:tcPr>
            <w:tcW w:w="1915" w:type="dxa"/>
          </w:tcPr>
          <w:p w:rsidR="00DE3FB9" w:rsidRPr="00DE3FB9" w:rsidRDefault="00DE3FB9" w:rsidP="00DE3FB9">
            <w:pPr>
              <w:tabs>
                <w:tab w:val="left" w:pos="284"/>
              </w:tabs>
              <w:jc w:val="both"/>
              <w:rPr>
                <w:rFonts w:ascii="Times New Roman" w:eastAsia="Calibri" w:hAnsi="Times New Roman" w:cs="Times New Roman"/>
                <w:sz w:val="12"/>
                <w:szCs w:val="12"/>
              </w:rPr>
            </w:pPr>
          </w:p>
        </w:tc>
      </w:tr>
      <w:tr w:rsidR="00DE3FB9" w:rsidRPr="00DE3FB9" w:rsidTr="00DE3FB9">
        <w:trPr>
          <w:trHeight w:val="20"/>
        </w:trPr>
        <w:tc>
          <w:tcPr>
            <w:tcW w:w="415"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2</w:t>
            </w:r>
          </w:p>
        </w:tc>
        <w:tc>
          <w:tcPr>
            <w:tcW w:w="1292"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Ул.</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Первомайская</w:t>
            </w:r>
          </w:p>
        </w:tc>
        <w:tc>
          <w:tcPr>
            <w:tcW w:w="98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1715.76</w:t>
            </w:r>
          </w:p>
        </w:tc>
        <w:tc>
          <w:tcPr>
            <w:tcW w:w="93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0.43</w:t>
            </w:r>
          </w:p>
        </w:tc>
        <w:tc>
          <w:tcPr>
            <w:tcW w:w="619" w:type="dxa"/>
          </w:tcPr>
          <w:p w:rsidR="00DE3FB9" w:rsidRPr="00DE3FB9" w:rsidRDefault="00DE3FB9" w:rsidP="00DE3FB9">
            <w:pPr>
              <w:tabs>
                <w:tab w:val="left" w:pos="284"/>
              </w:tabs>
              <w:jc w:val="both"/>
              <w:rPr>
                <w:rFonts w:ascii="Times New Roman" w:eastAsia="Calibri" w:hAnsi="Times New Roman" w:cs="Times New Roman"/>
                <w:sz w:val="12"/>
                <w:szCs w:val="12"/>
              </w:rPr>
            </w:pPr>
          </w:p>
        </w:tc>
        <w:tc>
          <w:tcPr>
            <w:tcW w:w="59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0.43</w:t>
            </w:r>
          </w:p>
        </w:tc>
        <w:tc>
          <w:tcPr>
            <w:tcW w:w="763" w:type="dxa"/>
          </w:tcPr>
          <w:p w:rsidR="00DE3FB9" w:rsidRPr="00DE3FB9" w:rsidRDefault="00DE3FB9" w:rsidP="00DE3FB9">
            <w:pPr>
              <w:tabs>
                <w:tab w:val="left" w:pos="284"/>
              </w:tabs>
              <w:jc w:val="both"/>
              <w:rPr>
                <w:rFonts w:ascii="Times New Roman" w:eastAsia="Calibri" w:hAnsi="Times New Roman" w:cs="Times New Roman"/>
                <w:sz w:val="12"/>
                <w:szCs w:val="12"/>
              </w:rPr>
            </w:pPr>
          </w:p>
        </w:tc>
        <w:tc>
          <w:tcPr>
            <w:tcW w:w="1915" w:type="dxa"/>
          </w:tcPr>
          <w:p w:rsidR="00DE3FB9" w:rsidRPr="00DE3FB9" w:rsidRDefault="00DE3FB9" w:rsidP="00DE3FB9">
            <w:pPr>
              <w:tabs>
                <w:tab w:val="left" w:pos="284"/>
              </w:tabs>
              <w:jc w:val="both"/>
              <w:rPr>
                <w:rFonts w:ascii="Times New Roman" w:eastAsia="Calibri" w:hAnsi="Times New Roman" w:cs="Times New Roman"/>
                <w:sz w:val="12"/>
                <w:szCs w:val="12"/>
              </w:rPr>
            </w:pPr>
          </w:p>
        </w:tc>
      </w:tr>
      <w:tr w:rsidR="00DE3FB9" w:rsidRPr="00DE3FB9" w:rsidTr="00DE3FB9">
        <w:trPr>
          <w:trHeight w:val="20"/>
        </w:trPr>
        <w:tc>
          <w:tcPr>
            <w:tcW w:w="415"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3</w:t>
            </w:r>
          </w:p>
        </w:tc>
        <w:tc>
          <w:tcPr>
            <w:tcW w:w="1292"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Ул.</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Калинина</w:t>
            </w:r>
          </w:p>
        </w:tc>
        <w:tc>
          <w:tcPr>
            <w:tcW w:w="98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9072.00</w:t>
            </w:r>
          </w:p>
        </w:tc>
        <w:tc>
          <w:tcPr>
            <w:tcW w:w="93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2.27</w:t>
            </w:r>
          </w:p>
        </w:tc>
        <w:tc>
          <w:tcPr>
            <w:tcW w:w="619"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0.32</w:t>
            </w:r>
          </w:p>
        </w:tc>
        <w:tc>
          <w:tcPr>
            <w:tcW w:w="59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1.95</w:t>
            </w:r>
          </w:p>
        </w:tc>
        <w:tc>
          <w:tcPr>
            <w:tcW w:w="763" w:type="dxa"/>
          </w:tcPr>
          <w:p w:rsidR="00DE3FB9" w:rsidRPr="00DE3FB9" w:rsidRDefault="00DE3FB9" w:rsidP="00DE3FB9">
            <w:pPr>
              <w:tabs>
                <w:tab w:val="left" w:pos="284"/>
              </w:tabs>
              <w:jc w:val="both"/>
              <w:rPr>
                <w:rFonts w:ascii="Times New Roman" w:eastAsia="Calibri" w:hAnsi="Times New Roman" w:cs="Times New Roman"/>
                <w:sz w:val="12"/>
                <w:szCs w:val="12"/>
              </w:rPr>
            </w:pPr>
          </w:p>
        </w:tc>
        <w:tc>
          <w:tcPr>
            <w:tcW w:w="1915" w:type="dxa"/>
          </w:tcPr>
          <w:p w:rsidR="00DE3FB9" w:rsidRPr="00DE3FB9" w:rsidRDefault="00DE3FB9" w:rsidP="00DE3FB9">
            <w:pPr>
              <w:tabs>
                <w:tab w:val="left" w:pos="284"/>
              </w:tabs>
              <w:jc w:val="both"/>
              <w:rPr>
                <w:rFonts w:ascii="Times New Roman" w:eastAsia="Calibri" w:hAnsi="Times New Roman" w:cs="Times New Roman"/>
                <w:sz w:val="12"/>
                <w:szCs w:val="12"/>
              </w:rPr>
            </w:pPr>
          </w:p>
        </w:tc>
      </w:tr>
      <w:tr w:rsidR="00DE3FB9" w:rsidRPr="00DE3FB9" w:rsidTr="00DE3FB9">
        <w:trPr>
          <w:trHeight w:val="20"/>
        </w:trPr>
        <w:tc>
          <w:tcPr>
            <w:tcW w:w="415"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4</w:t>
            </w:r>
          </w:p>
        </w:tc>
        <w:tc>
          <w:tcPr>
            <w:tcW w:w="1292"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Ул.</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Полевая</w:t>
            </w:r>
          </w:p>
        </w:tc>
        <w:tc>
          <w:tcPr>
            <w:tcW w:w="98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2793.80</w:t>
            </w:r>
          </w:p>
        </w:tc>
        <w:tc>
          <w:tcPr>
            <w:tcW w:w="93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0.70</w:t>
            </w:r>
          </w:p>
        </w:tc>
        <w:tc>
          <w:tcPr>
            <w:tcW w:w="619"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0.32</w:t>
            </w:r>
          </w:p>
        </w:tc>
        <w:tc>
          <w:tcPr>
            <w:tcW w:w="593" w:type="dxa"/>
          </w:tcPr>
          <w:p w:rsidR="00DE3FB9" w:rsidRPr="00DE3FB9" w:rsidRDefault="00DE3FB9" w:rsidP="00DE3FB9">
            <w:pPr>
              <w:tabs>
                <w:tab w:val="left" w:pos="284"/>
              </w:tabs>
              <w:jc w:val="both"/>
              <w:rPr>
                <w:rFonts w:ascii="Times New Roman" w:eastAsia="Calibri" w:hAnsi="Times New Roman" w:cs="Times New Roman"/>
                <w:sz w:val="12"/>
                <w:szCs w:val="12"/>
              </w:rPr>
            </w:pPr>
          </w:p>
        </w:tc>
        <w:tc>
          <w:tcPr>
            <w:tcW w:w="76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0.38</w:t>
            </w:r>
          </w:p>
        </w:tc>
        <w:tc>
          <w:tcPr>
            <w:tcW w:w="1915" w:type="dxa"/>
          </w:tcPr>
          <w:p w:rsidR="00DE3FB9" w:rsidRPr="00DE3FB9" w:rsidRDefault="00DE3FB9" w:rsidP="00DE3FB9">
            <w:pPr>
              <w:tabs>
                <w:tab w:val="left" w:pos="284"/>
              </w:tabs>
              <w:jc w:val="both"/>
              <w:rPr>
                <w:rFonts w:ascii="Times New Roman" w:eastAsia="Calibri" w:hAnsi="Times New Roman" w:cs="Times New Roman"/>
                <w:sz w:val="12"/>
                <w:szCs w:val="12"/>
              </w:rPr>
            </w:pPr>
          </w:p>
        </w:tc>
      </w:tr>
      <w:tr w:rsidR="00DE3FB9" w:rsidRPr="00DE3FB9" w:rsidTr="00DE3FB9">
        <w:trPr>
          <w:trHeight w:val="20"/>
        </w:trPr>
        <w:tc>
          <w:tcPr>
            <w:tcW w:w="415"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5</w:t>
            </w:r>
          </w:p>
        </w:tc>
        <w:tc>
          <w:tcPr>
            <w:tcW w:w="1292"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Ул.</w:t>
            </w:r>
            <w:r>
              <w:rPr>
                <w:rFonts w:ascii="Times New Roman" w:eastAsia="Calibri" w:hAnsi="Times New Roman" w:cs="Times New Roman"/>
                <w:sz w:val="12"/>
                <w:szCs w:val="12"/>
              </w:rPr>
              <w:t xml:space="preserve"> </w:t>
            </w:r>
            <w:proofErr w:type="spellStart"/>
            <w:r w:rsidRPr="00DE3FB9">
              <w:rPr>
                <w:rFonts w:ascii="Times New Roman" w:eastAsia="Calibri" w:hAnsi="Times New Roman" w:cs="Times New Roman"/>
                <w:sz w:val="12"/>
                <w:szCs w:val="12"/>
              </w:rPr>
              <w:t>М.Горького</w:t>
            </w:r>
            <w:proofErr w:type="spellEnd"/>
          </w:p>
        </w:tc>
        <w:tc>
          <w:tcPr>
            <w:tcW w:w="98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3727.56</w:t>
            </w:r>
          </w:p>
        </w:tc>
        <w:tc>
          <w:tcPr>
            <w:tcW w:w="93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0.93</w:t>
            </w:r>
          </w:p>
        </w:tc>
        <w:tc>
          <w:tcPr>
            <w:tcW w:w="619"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0.93</w:t>
            </w:r>
          </w:p>
        </w:tc>
        <w:tc>
          <w:tcPr>
            <w:tcW w:w="593" w:type="dxa"/>
          </w:tcPr>
          <w:p w:rsidR="00DE3FB9" w:rsidRPr="00DE3FB9" w:rsidRDefault="00DE3FB9" w:rsidP="00DE3FB9">
            <w:pPr>
              <w:tabs>
                <w:tab w:val="left" w:pos="284"/>
              </w:tabs>
              <w:jc w:val="both"/>
              <w:rPr>
                <w:rFonts w:ascii="Times New Roman" w:eastAsia="Calibri" w:hAnsi="Times New Roman" w:cs="Times New Roman"/>
                <w:sz w:val="12"/>
                <w:szCs w:val="12"/>
              </w:rPr>
            </w:pPr>
          </w:p>
        </w:tc>
        <w:tc>
          <w:tcPr>
            <w:tcW w:w="763" w:type="dxa"/>
          </w:tcPr>
          <w:p w:rsidR="00DE3FB9" w:rsidRPr="00DE3FB9" w:rsidRDefault="00DE3FB9" w:rsidP="00DE3FB9">
            <w:pPr>
              <w:tabs>
                <w:tab w:val="left" w:pos="284"/>
              </w:tabs>
              <w:jc w:val="both"/>
              <w:rPr>
                <w:rFonts w:ascii="Times New Roman" w:eastAsia="Calibri" w:hAnsi="Times New Roman" w:cs="Times New Roman"/>
                <w:sz w:val="12"/>
                <w:szCs w:val="12"/>
              </w:rPr>
            </w:pPr>
          </w:p>
        </w:tc>
        <w:tc>
          <w:tcPr>
            <w:tcW w:w="1915" w:type="dxa"/>
          </w:tcPr>
          <w:p w:rsidR="00DE3FB9" w:rsidRPr="00DE3FB9" w:rsidRDefault="00DE3FB9" w:rsidP="00DE3FB9">
            <w:pPr>
              <w:tabs>
                <w:tab w:val="left" w:pos="284"/>
              </w:tabs>
              <w:jc w:val="both"/>
              <w:rPr>
                <w:rFonts w:ascii="Times New Roman" w:eastAsia="Calibri" w:hAnsi="Times New Roman" w:cs="Times New Roman"/>
                <w:sz w:val="12"/>
                <w:szCs w:val="12"/>
              </w:rPr>
            </w:pPr>
          </w:p>
        </w:tc>
      </w:tr>
      <w:tr w:rsidR="00DE3FB9" w:rsidRPr="00DE3FB9" w:rsidTr="00DE3FB9">
        <w:trPr>
          <w:trHeight w:val="20"/>
        </w:trPr>
        <w:tc>
          <w:tcPr>
            <w:tcW w:w="415"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6</w:t>
            </w:r>
          </w:p>
        </w:tc>
        <w:tc>
          <w:tcPr>
            <w:tcW w:w="1292"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Ул.</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Гагарина</w:t>
            </w:r>
          </w:p>
        </w:tc>
        <w:tc>
          <w:tcPr>
            <w:tcW w:w="98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5268.96</w:t>
            </w:r>
          </w:p>
        </w:tc>
        <w:tc>
          <w:tcPr>
            <w:tcW w:w="93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1.11</w:t>
            </w:r>
          </w:p>
        </w:tc>
        <w:tc>
          <w:tcPr>
            <w:tcW w:w="619"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0.32</w:t>
            </w:r>
          </w:p>
        </w:tc>
        <w:tc>
          <w:tcPr>
            <w:tcW w:w="59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0.12</w:t>
            </w:r>
          </w:p>
        </w:tc>
        <w:tc>
          <w:tcPr>
            <w:tcW w:w="76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0.67</w:t>
            </w:r>
          </w:p>
        </w:tc>
        <w:tc>
          <w:tcPr>
            <w:tcW w:w="1915" w:type="dxa"/>
          </w:tcPr>
          <w:p w:rsidR="00DE3FB9" w:rsidRPr="00DE3FB9" w:rsidRDefault="00DE3FB9" w:rsidP="00DE3FB9">
            <w:pPr>
              <w:tabs>
                <w:tab w:val="left" w:pos="284"/>
              </w:tabs>
              <w:jc w:val="both"/>
              <w:rPr>
                <w:rFonts w:ascii="Times New Roman" w:eastAsia="Calibri" w:hAnsi="Times New Roman" w:cs="Times New Roman"/>
                <w:sz w:val="12"/>
                <w:szCs w:val="12"/>
              </w:rPr>
            </w:pPr>
          </w:p>
        </w:tc>
      </w:tr>
      <w:tr w:rsidR="00DE3FB9" w:rsidRPr="00DE3FB9" w:rsidTr="00DE3FB9">
        <w:trPr>
          <w:trHeight w:val="20"/>
        </w:trPr>
        <w:tc>
          <w:tcPr>
            <w:tcW w:w="415"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7</w:t>
            </w:r>
          </w:p>
        </w:tc>
        <w:tc>
          <w:tcPr>
            <w:tcW w:w="1292"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Ул. Октябрьская</w:t>
            </w:r>
          </w:p>
        </w:tc>
        <w:tc>
          <w:tcPr>
            <w:tcW w:w="98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2969.28</w:t>
            </w:r>
          </w:p>
        </w:tc>
        <w:tc>
          <w:tcPr>
            <w:tcW w:w="93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0.74</w:t>
            </w:r>
          </w:p>
        </w:tc>
        <w:tc>
          <w:tcPr>
            <w:tcW w:w="619" w:type="dxa"/>
          </w:tcPr>
          <w:p w:rsidR="00DE3FB9" w:rsidRPr="00DE3FB9" w:rsidRDefault="00DE3FB9" w:rsidP="00DE3FB9">
            <w:pPr>
              <w:tabs>
                <w:tab w:val="left" w:pos="284"/>
              </w:tabs>
              <w:jc w:val="both"/>
              <w:rPr>
                <w:rFonts w:ascii="Times New Roman" w:eastAsia="Calibri" w:hAnsi="Times New Roman" w:cs="Times New Roman"/>
                <w:sz w:val="12"/>
                <w:szCs w:val="12"/>
              </w:rPr>
            </w:pPr>
          </w:p>
        </w:tc>
        <w:tc>
          <w:tcPr>
            <w:tcW w:w="593" w:type="dxa"/>
          </w:tcPr>
          <w:p w:rsidR="00DE3FB9" w:rsidRPr="00DE3FB9" w:rsidRDefault="00DE3FB9" w:rsidP="00DE3FB9">
            <w:pPr>
              <w:tabs>
                <w:tab w:val="left" w:pos="284"/>
              </w:tabs>
              <w:jc w:val="both"/>
              <w:rPr>
                <w:rFonts w:ascii="Times New Roman" w:eastAsia="Calibri" w:hAnsi="Times New Roman" w:cs="Times New Roman"/>
                <w:sz w:val="12"/>
                <w:szCs w:val="12"/>
              </w:rPr>
            </w:pPr>
          </w:p>
        </w:tc>
        <w:tc>
          <w:tcPr>
            <w:tcW w:w="76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0.74</w:t>
            </w:r>
          </w:p>
        </w:tc>
        <w:tc>
          <w:tcPr>
            <w:tcW w:w="1915" w:type="dxa"/>
          </w:tcPr>
          <w:p w:rsidR="00DE3FB9" w:rsidRPr="00DE3FB9" w:rsidRDefault="00DE3FB9" w:rsidP="00DE3FB9">
            <w:pPr>
              <w:tabs>
                <w:tab w:val="left" w:pos="284"/>
              </w:tabs>
              <w:jc w:val="both"/>
              <w:rPr>
                <w:rFonts w:ascii="Times New Roman" w:eastAsia="Calibri" w:hAnsi="Times New Roman" w:cs="Times New Roman"/>
                <w:sz w:val="12"/>
                <w:szCs w:val="12"/>
              </w:rPr>
            </w:pPr>
          </w:p>
        </w:tc>
      </w:tr>
      <w:tr w:rsidR="00DE3FB9" w:rsidRPr="00DE3FB9" w:rsidTr="00DE3FB9">
        <w:trPr>
          <w:trHeight w:val="20"/>
        </w:trPr>
        <w:tc>
          <w:tcPr>
            <w:tcW w:w="415"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8</w:t>
            </w:r>
          </w:p>
        </w:tc>
        <w:tc>
          <w:tcPr>
            <w:tcW w:w="1292"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Ул. Московская</w:t>
            </w:r>
          </w:p>
        </w:tc>
        <w:tc>
          <w:tcPr>
            <w:tcW w:w="98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6040.36</w:t>
            </w:r>
          </w:p>
        </w:tc>
        <w:tc>
          <w:tcPr>
            <w:tcW w:w="93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1.16</w:t>
            </w:r>
          </w:p>
        </w:tc>
        <w:tc>
          <w:tcPr>
            <w:tcW w:w="619"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0.71</w:t>
            </w:r>
          </w:p>
        </w:tc>
        <w:tc>
          <w:tcPr>
            <w:tcW w:w="593" w:type="dxa"/>
          </w:tcPr>
          <w:p w:rsidR="00DE3FB9" w:rsidRPr="00DE3FB9" w:rsidRDefault="00DE3FB9" w:rsidP="00DE3FB9">
            <w:pPr>
              <w:tabs>
                <w:tab w:val="left" w:pos="284"/>
              </w:tabs>
              <w:jc w:val="both"/>
              <w:rPr>
                <w:rFonts w:ascii="Times New Roman" w:eastAsia="Calibri" w:hAnsi="Times New Roman" w:cs="Times New Roman"/>
                <w:sz w:val="12"/>
                <w:szCs w:val="12"/>
              </w:rPr>
            </w:pPr>
          </w:p>
        </w:tc>
        <w:tc>
          <w:tcPr>
            <w:tcW w:w="76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0.45</w:t>
            </w:r>
          </w:p>
        </w:tc>
        <w:tc>
          <w:tcPr>
            <w:tcW w:w="1915" w:type="dxa"/>
          </w:tcPr>
          <w:p w:rsidR="00DE3FB9" w:rsidRPr="00DE3FB9" w:rsidRDefault="00DE3FB9" w:rsidP="00DE3FB9">
            <w:pPr>
              <w:tabs>
                <w:tab w:val="left" w:pos="284"/>
              </w:tabs>
              <w:jc w:val="both"/>
              <w:rPr>
                <w:rFonts w:ascii="Times New Roman" w:eastAsia="Calibri" w:hAnsi="Times New Roman" w:cs="Times New Roman"/>
                <w:sz w:val="12"/>
                <w:szCs w:val="12"/>
              </w:rPr>
            </w:pPr>
          </w:p>
        </w:tc>
      </w:tr>
      <w:tr w:rsidR="00DE3FB9" w:rsidRPr="00DE3FB9" w:rsidTr="00DE3FB9">
        <w:trPr>
          <w:trHeight w:val="20"/>
        </w:trPr>
        <w:tc>
          <w:tcPr>
            <w:tcW w:w="415"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9</w:t>
            </w:r>
          </w:p>
        </w:tc>
        <w:tc>
          <w:tcPr>
            <w:tcW w:w="1292"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Ул. Комсомольская</w:t>
            </w:r>
          </w:p>
        </w:tc>
        <w:tc>
          <w:tcPr>
            <w:tcW w:w="98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1725.08</w:t>
            </w:r>
          </w:p>
        </w:tc>
        <w:tc>
          <w:tcPr>
            <w:tcW w:w="93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0.43</w:t>
            </w:r>
          </w:p>
        </w:tc>
        <w:tc>
          <w:tcPr>
            <w:tcW w:w="619" w:type="dxa"/>
          </w:tcPr>
          <w:p w:rsidR="00DE3FB9" w:rsidRPr="00DE3FB9" w:rsidRDefault="00DE3FB9" w:rsidP="00DE3FB9">
            <w:pPr>
              <w:tabs>
                <w:tab w:val="left" w:pos="284"/>
              </w:tabs>
              <w:jc w:val="both"/>
              <w:rPr>
                <w:rFonts w:ascii="Times New Roman" w:eastAsia="Calibri" w:hAnsi="Times New Roman" w:cs="Times New Roman"/>
                <w:sz w:val="12"/>
                <w:szCs w:val="12"/>
              </w:rPr>
            </w:pPr>
          </w:p>
        </w:tc>
        <w:tc>
          <w:tcPr>
            <w:tcW w:w="593" w:type="dxa"/>
          </w:tcPr>
          <w:p w:rsidR="00DE3FB9" w:rsidRPr="00DE3FB9" w:rsidRDefault="00DE3FB9" w:rsidP="00DE3FB9">
            <w:pPr>
              <w:tabs>
                <w:tab w:val="left" w:pos="284"/>
              </w:tabs>
              <w:jc w:val="both"/>
              <w:rPr>
                <w:rFonts w:ascii="Times New Roman" w:eastAsia="Calibri" w:hAnsi="Times New Roman" w:cs="Times New Roman"/>
                <w:sz w:val="12"/>
                <w:szCs w:val="12"/>
              </w:rPr>
            </w:pPr>
          </w:p>
        </w:tc>
        <w:tc>
          <w:tcPr>
            <w:tcW w:w="76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0.43</w:t>
            </w:r>
          </w:p>
        </w:tc>
        <w:tc>
          <w:tcPr>
            <w:tcW w:w="1915" w:type="dxa"/>
          </w:tcPr>
          <w:p w:rsidR="00DE3FB9" w:rsidRPr="00DE3FB9" w:rsidRDefault="00DE3FB9" w:rsidP="00DE3FB9">
            <w:pPr>
              <w:tabs>
                <w:tab w:val="left" w:pos="284"/>
              </w:tabs>
              <w:jc w:val="both"/>
              <w:rPr>
                <w:rFonts w:ascii="Times New Roman" w:eastAsia="Calibri" w:hAnsi="Times New Roman" w:cs="Times New Roman"/>
                <w:sz w:val="12"/>
                <w:szCs w:val="12"/>
              </w:rPr>
            </w:pPr>
          </w:p>
        </w:tc>
      </w:tr>
      <w:tr w:rsidR="00DE3FB9" w:rsidRPr="00DE3FB9" w:rsidTr="00DE3FB9">
        <w:trPr>
          <w:trHeight w:val="20"/>
        </w:trPr>
        <w:tc>
          <w:tcPr>
            <w:tcW w:w="415"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10</w:t>
            </w:r>
          </w:p>
        </w:tc>
        <w:tc>
          <w:tcPr>
            <w:tcW w:w="1292"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Ул. Вокзальная</w:t>
            </w:r>
          </w:p>
        </w:tc>
        <w:tc>
          <w:tcPr>
            <w:tcW w:w="98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5468.52</w:t>
            </w:r>
          </w:p>
        </w:tc>
        <w:tc>
          <w:tcPr>
            <w:tcW w:w="93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1.06</w:t>
            </w:r>
          </w:p>
        </w:tc>
        <w:tc>
          <w:tcPr>
            <w:tcW w:w="619"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0.61</w:t>
            </w:r>
          </w:p>
        </w:tc>
        <w:tc>
          <w:tcPr>
            <w:tcW w:w="593" w:type="dxa"/>
          </w:tcPr>
          <w:p w:rsidR="00DE3FB9" w:rsidRPr="00DE3FB9" w:rsidRDefault="00DE3FB9" w:rsidP="00DE3FB9">
            <w:pPr>
              <w:tabs>
                <w:tab w:val="left" w:pos="284"/>
              </w:tabs>
              <w:jc w:val="both"/>
              <w:rPr>
                <w:rFonts w:ascii="Times New Roman" w:eastAsia="Calibri" w:hAnsi="Times New Roman" w:cs="Times New Roman"/>
                <w:sz w:val="12"/>
                <w:szCs w:val="12"/>
              </w:rPr>
            </w:pPr>
          </w:p>
        </w:tc>
        <w:tc>
          <w:tcPr>
            <w:tcW w:w="76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0.45</w:t>
            </w:r>
          </w:p>
        </w:tc>
        <w:tc>
          <w:tcPr>
            <w:tcW w:w="1915" w:type="dxa"/>
          </w:tcPr>
          <w:p w:rsidR="00DE3FB9" w:rsidRPr="00DE3FB9" w:rsidRDefault="00DE3FB9" w:rsidP="00DE3FB9">
            <w:pPr>
              <w:tabs>
                <w:tab w:val="left" w:pos="284"/>
              </w:tabs>
              <w:jc w:val="both"/>
              <w:rPr>
                <w:rFonts w:ascii="Times New Roman" w:eastAsia="Calibri" w:hAnsi="Times New Roman" w:cs="Times New Roman"/>
                <w:sz w:val="12"/>
                <w:szCs w:val="12"/>
              </w:rPr>
            </w:pPr>
          </w:p>
        </w:tc>
      </w:tr>
      <w:tr w:rsidR="00DE3FB9" w:rsidRPr="00DE3FB9" w:rsidTr="00DE3FB9">
        <w:trPr>
          <w:trHeight w:val="20"/>
        </w:trPr>
        <w:tc>
          <w:tcPr>
            <w:tcW w:w="415"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11</w:t>
            </w:r>
          </w:p>
        </w:tc>
        <w:tc>
          <w:tcPr>
            <w:tcW w:w="1292"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Ул. Луначарского</w:t>
            </w:r>
          </w:p>
        </w:tc>
        <w:tc>
          <w:tcPr>
            <w:tcW w:w="98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2325.94</w:t>
            </w:r>
          </w:p>
        </w:tc>
        <w:tc>
          <w:tcPr>
            <w:tcW w:w="93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0.53</w:t>
            </w:r>
          </w:p>
        </w:tc>
        <w:tc>
          <w:tcPr>
            <w:tcW w:w="619"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0.11</w:t>
            </w:r>
          </w:p>
        </w:tc>
        <w:tc>
          <w:tcPr>
            <w:tcW w:w="593" w:type="dxa"/>
          </w:tcPr>
          <w:p w:rsidR="00DE3FB9" w:rsidRPr="00DE3FB9" w:rsidRDefault="00DE3FB9" w:rsidP="00DE3FB9">
            <w:pPr>
              <w:tabs>
                <w:tab w:val="left" w:pos="284"/>
              </w:tabs>
              <w:jc w:val="both"/>
              <w:rPr>
                <w:rFonts w:ascii="Times New Roman" w:eastAsia="Calibri" w:hAnsi="Times New Roman" w:cs="Times New Roman"/>
                <w:sz w:val="12"/>
                <w:szCs w:val="12"/>
              </w:rPr>
            </w:pPr>
          </w:p>
        </w:tc>
        <w:tc>
          <w:tcPr>
            <w:tcW w:w="76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0.42</w:t>
            </w:r>
          </w:p>
        </w:tc>
        <w:tc>
          <w:tcPr>
            <w:tcW w:w="1915" w:type="dxa"/>
          </w:tcPr>
          <w:p w:rsidR="00DE3FB9" w:rsidRPr="00DE3FB9" w:rsidRDefault="00DE3FB9" w:rsidP="00DE3FB9">
            <w:pPr>
              <w:tabs>
                <w:tab w:val="left" w:pos="284"/>
              </w:tabs>
              <w:jc w:val="both"/>
              <w:rPr>
                <w:rFonts w:ascii="Times New Roman" w:eastAsia="Calibri" w:hAnsi="Times New Roman" w:cs="Times New Roman"/>
                <w:sz w:val="12"/>
                <w:szCs w:val="12"/>
              </w:rPr>
            </w:pPr>
          </w:p>
        </w:tc>
      </w:tr>
      <w:tr w:rsidR="00DE3FB9" w:rsidRPr="00DE3FB9" w:rsidTr="00DE3FB9">
        <w:trPr>
          <w:trHeight w:val="20"/>
        </w:trPr>
        <w:tc>
          <w:tcPr>
            <w:tcW w:w="415"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12</w:t>
            </w:r>
          </w:p>
        </w:tc>
        <w:tc>
          <w:tcPr>
            <w:tcW w:w="1292"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Ул.</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Ленина</w:t>
            </w:r>
          </w:p>
        </w:tc>
        <w:tc>
          <w:tcPr>
            <w:tcW w:w="98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3211.32</w:t>
            </w:r>
          </w:p>
        </w:tc>
        <w:tc>
          <w:tcPr>
            <w:tcW w:w="93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0.68</w:t>
            </w:r>
          </w:p>
        </w:tc>
        <w:tc>
          <w:tcPr>
            <w:tcW w:w="619"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0.51</w:t>
            </w:r>
          </w:p>
        </w:tc>
        <w:tc>
          <w:tcPr>
            <w:tcW w:w="59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0.17</w:t>
            </w:r>
          </w:p>
        </w:tc>
        <w:tc>
          <w:tcPr>
            <w:tcW w:w="763" w:type="dxa"/>
          </w:tcPr>
          <w:p w:rsidR="00DE3FB9" w:rsidRPr="00DE3FB9" w:rsidRDefault="00DE3FB9" w:rsidP="00DE3FB9">
            <w:pPr>
              <w:tabs>
                <w:tab w:val="left" w:pos="284"/>
              </w:tabs>
              <w:jc w:val="both"/>
              <w:rPr>
                <w:rFonts w:ascii="Times New Roman" w:eastAsia="Calibri" w:hAnsi="Times New Roman" w:cs="Times New Roman"/>
                <w:sz w:val="12"/>
                <w:szCs w:val="12"/>
              </w:rPr>
            </w:pPr>
          </w:p>
        </w:tc>
        <w:tc>
          <w:tcPr>
            <w:tcW w:w="1915" w:type="dxa"/>
          </w:tcPr>
          <w:p w:rsidR="00DE3FB9" w:rsidRPr="00DE3FB9" w:rsidRDefault="00DE3FB9" w:rsidP="00DE3FB9">
            <w:pPr>
              <w:tabs>
                <w:tab w:val="left" w:pos="284"/>
              </w:tabs>
              <w:jc w:val="both"/>
              <w:rPr>
                <w:rFonts w:ascii="Times New Roman" w:eastAsia="Calibri" w:hAnsi="Times New Roman" w:cs="Times New Roman"/>
                <w:sz w:val="12"/>
                <w:szCs w:val="12"/>
              </w:rPr>
            </w:pPr>
          </w:p>
        </w:tc>
      </w:tr>
      <w:tr w:rsidR="00DE3FB9" w:rsidRPr="00DE3FB9" w:rsidTr="00DE3FB9">
        <w:trPr>
          <w:trHeight w:val="20"/>
        </w:trPr>
        <w:tc>
          <w:tcPr>
            <w:tcW w:w="415"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13</w:t>
            </w:r>
          </w:p>
        </w:tc>
        <w:tc>
          <w:tcPr>
            <w:tcW w:w="1292"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Ул.</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Куйбышева</w:t>
            </w:r>
          </w:p>
        </w:tc>
        <w:tc>
          <w:tcPr>
            <w:tcW w:w="98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4191.78</w:t>
            </w:r>
          </w:p>
        </w:tc>
        <w:tc>
          <w:tcPr>
            <w:tcW w:w="93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0.70</w:t>
            </w:r>
          </w:p>
        </w:tc>
        <w:tc>
          <w:tcPr>
            <w:tcW w:w="619"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0.70</w:t>
            </w:r>
          </w:p>
        </w:tc>
        <w:tc>
          <w:tcPr>
            <w:tcW w:w="593" w:type="dxa"/>
          </w:tcPr>
          <w:p w:rsidR="00DE3FB9" w:rsidRPr="00DE3FB9" w:rsidRDefault="00DE3FB9" w:rsidP="00DE3FB9">
            <w:pPr>
              <w:tabs>
                <w:tab w:val="left" w:pos="284"/>
              </w:tabs>
              <w:jc w:val="both"/>
              <w:rPr>
                <w:rFonts w:ascii="Times New Roman" w:eastAsia="Calibri" w:hAnsi="Times New Roman" w:cs="Times New Roman"/>
                <w:sz w:val="12"/>
                <w:szCs w:val="12"/>
              </w:rPr>
            </w:pPr>
          </w:p>
        </w:tc>
        <w:tc>
          <w:tcPr>
            <w:tcW w:w="763" w:type="dxa"/>
          </w:tcPr>
          <w:p w:rsidR="00DE3FB9" w:rsidRPr="00DE3FB9" w:rsidRDefault="00DE3FB9" w:rsidP="00DE3FB9">
            <w:pPr>
              <w:tabs>
                <w:tab w:val="left" w:pos="284"/>
              </w:tabs>
              <w:jc w:val="both"/>
              <w:rPr>
                <w:rFonts w:ascii="Times New Roman" w:eastAsia="Calibri" w:hAnsi="Times New Roman" w:cs="Times New Roman"/>
                <w:sz w:val="12"/>
                <w:szCs w:val="12"/>
              </w:rPr>
            </w:pPr>
          </w:p>
        </w:tc>
        <w:tc>
          <w:tcPr>
            <w:tcW w:w="1915" w:type="dxa"/>
          </w:tcPr>
          <w:p w:rsidR="00DE3FB9" w:rsidRPr="00DE3FB9" w:rsidRDefault="00DE3FB9" w:rsidP="00DE3FB9">
            <w:pPr>
              <w:tabs>
                <w:tab w:val="left" w:pos="284"/>
              </w:tabs>
              <w:jc w:val="both"/>
              <w:rPr>
                <w:rFonts w:ascii="Times New Roman" w:eastAsia="Calibri" w:hAnsi="Times New Roman" w:cs="Times New Roman"/>
                <w:sz w:val="12"/>
                <w:szCs w:val="12"/>
              </w:rPr>
            </w:pPr>
          </w:p>
        </w:tc>
      </w:tr>
      <w:tr w:rsidR="00DE3FB9" w:rsidRPr="00DE3FB9" w:rsidTr="00DE3FB9">
        <w:trPr>
          <w:trHeight w:val="20"/>
        </w:trPr>
        <w:tc>
          <w:tcPr>
            <w:tcW w:w="415"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14</w:t>
            </w:r>
          </w:p>
        </w:tc>
        <w:tc>
          <w:tcPr>
            <w:tcW w:w="1292"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Ул.</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Кирова</w:t>
            </w:r>
          </w:p>
        </w:tc>
        <w:tc>
          <w:tcPr>
            <w:tcW w:w="98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2642.46</w:t>
            </w:r>
          </w:p>
        </w:tc>
        <w:tc>
          <w:tcPr>
            <w:tcW w:w="93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0.57</w:t>
            </w:r>
          </w:p>
        </w:tc>
        <w:tc>
          <w:tcPr>
            <w:tcW w:w="619"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0.57</w:t>
            </w:r>
          </w:p>
        </w:tc>
        <w:tc>
          <w:tcPr>
            <w:tcW w:w="593" w:type="dxa"/>
          </w:tcPr>
          <w:p w:rsidR="00DE3FB9" w:rsidRPr="00DE3FB9" w:rsidRDefault="00DE3FB9" w:rsidP="00DE3FB9">
            <w:pPr>
              <w:tabs>
                <w:tab w:val="left" w:pos="284"/>
              </w:tabs>
              <w:jc w:val="both"/>
              <w:rPr>
                <w:rFonts w:ascii="Times New Roman" w:eastAsia="Calibri" w:hAnsi="Times New Roman" w:cs="Times New Roman"/>
                <w:sz w:val="12"/>
                <w:szCs w:val="12"/>
              </w:rPr>
            </w:pPr>
          </w:p>
        </w:tc>
        <w:tc>
          <w:tcPr>
            <w:tcW w:w="763" w:type="dxa"/>
          </w:tcPr>
          <w:p w:rsidR="00DE3FB9" w:rsidRPr="00DE3FB9" w:rsidRDefault="00DE3FB9" w:rsidP="00DE3FB9">
            <w:pPr>
              <w:tabs>
                <w:tab w:val="left" w:pos="284"/>
              </w:tabs>
              <w:jc w:val="both"/>
              <w:rPr>
                <w:rFonts w:ascii="Times New Roman" w:eastAsia="Calibri" w:hAnsi="Times New Roman" w:cs="Times New Roman"/>
                <w:sz w:val="12"/>
                <w:szCs w:val="12"/>
              </w:rPr>
            </w:pPr>
          </w:p>
        </w:tc>
        <w:tc>
          <w:tcPr>
            <w:tcW w:w="1915" w:type="dxa"/>
          </w:tcPr>
          <w:p w:rsidR="00DE3FB9" w:rsidRPr="00DE3FB9" w:rsidRDefault="00DE3FB9" w:rsidP="00DE3FB9">
            <w:pPr>
              <w:tabs>
                <w:tab w:val="left" w:pos="284"/>
              </w:tabs>
              <w:jc w:val="both"/>
              <w:rPr>
                <w:rFonts w:ascii="Times New Roman" w:eastAsia="Calibri" w:hAnsi="Times New Roman" w:cs="Times New Roman"/>
                <w:sz w:val="12"/>
                <w:szCs w:val="12"/>
              </w:rPr>
            </w:pPr>
          </w:p>
        </w:tc>
      </w:tr>
      <w:tr w:rsidR="00DE3FB9" w:rsidRPr="00DE3FB9" w:rsidTr="00DE3FB9">
        <w:trPr>
          <w:trHeight w:val="20"/>
        </w:trPr>
        <w:tc>
          <w:tcPr>
            <w:tcW w:w="415"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15</w:t>
            </w:r>
          </w:p>
        </w:tc>
        <w:tc>
          <w:tcPr>
            <w:tcW w:w="1292"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Ул.</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Серная</w:t>
            </w:r>
          </w:p>
        </w:tc>
        <w:tc>
          <w:tcPr>
            <w:tcW w:w="98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3703.96</w:t>
            </w:r>
          </w:p>
        </w:tc>
        <w:tc>
          <w:tcPr>
            <w:tcW w:w="93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0.93</w:t>
            </w:r>
          </w:p>
        </w:tc>
        <w:tc>
          <w:tcPr>
            <w:tcW w:w="619"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0.75</w:t>
            </w:r>
          </w:p>
        </w:tc>
        <w:tc>
          <w:tcPr>
            <w:tcW w:w="59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0.18</w:t>
            </w:r>
          </w:p>
        </w:tc>
        <w:tc>
          <w:tcPr>
            <w:tcW w:w="763" w:type="dxa"/>
          </w:tcPr>
          <w:p w:rsidR="00DE3FB9" w:rsidRPr="00DE3FB9" w:rsidRDefault="00DE3FB9" w:rsidP="00DE3FB9">
            <w:pPr>
              <w:tabs>
                <w:tab w:val="left" w:pos="284"/>
              </w:tabs>
              <w:jc w:val="both"/>
              <w:rPr>
                <w:rFonts w:ascii="Times New Roman" w:eastAsia="Calibri" w:hAnsi="Times New Roman" w:cs="Times New Roman"/>
                <w:sz w:val="12"/>
                <w:szCs w:val="12"/>
              </w:rPr>
            </w:pPr>
          </w:p>
        </w:tc>
        <w:tc>
          <w:tcPr>
            <w:tcW w:w="1915" w:type="dxa"/>
          </w:tcPr>
          <w:p w:rsidR="00DE3FB9" w:rsidRPr="00DE3FB9" w:rsidRDefault="00DE3FB9" w:rsidP="00DE3FB9">
            <w:pPr>
              <w:tabs>
                <w:tab w:val="left" w:pos="284"/>
              </w:tabs>
              <w:jc w:val="both"/>
              <w:rPr>
                <w:rFonts w:ascii="Times New Roman" w:eastAsia="Calibri" w:hAnsi="Times New Roman" w:cs="Times New Roman"/>
                <w:sz w:val="12"/>
                <w:szCs w:val="12"/>
              </w:rPr>
            </w:pPr>
          </w:p>
        </w:tc>
      </w:tr>
      <w:tr w:rsidR="00DE3FB9" w:rsidRPr="00DE3FB9" w:rsidTr="00DE3FB9">
        <w:trPr>
          <w:trHeight w:val="20"/>
        </w:trPr>
        <w:tc>
          <w:tcPr>
            <w:tcW w:w="415"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16</w:t>
            </w:r>
          </w:p>
        </w:tc>
        <w:tc>
          <w:tcPr>
            <w:tcW w:w="1292"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Ул.</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Советская</w:t>
            </w:r>
          </w:p>
        </w:tc>
        <w:tc>
          <w:tcPr>
            <w:tcW w:w="98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9110.14</w:t>
            </w:r>
          </w:p>
        </w:tc>
        <w:tc>
          <w:tcPr>
            <w:tcW w:w="93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1.82</w:t>
            </w:r>
          </w:p>
        </w:tc>
        <w:tc>
          <w:tcPr>
            <w:tcW w:w="619"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0.73</w:t>
            </w:r>
          </w:p>
        </w:tc>
        <w:tc>
          <w:tcPr>
            <w:tcW w:w="593" w:type="dxa"/>
          </w:tcPr>
          <w:p w:rsidR="00DE3FB9" w:rsidRPr="00DE3FB9" w:rsidRDefault="00DE3FB9" w:rsidP="00DE3FB9">
            <w:pPr>
              <w:tabs>
                <w:tab w:val="left" w:pos="284"/>
              </w:tabs>
              <w:jc w:val="both"/>
              <w:rPr>
                <w:rFonts w:ascii="Times New Roman" w:eastAsia="Calibri" w:hAnsi="Times New Roman" w:cs="Times New Roman"/>
                <w:sz w:val="12"/>
                <w:szCs w:val="12"/>
              </w:rPr>
            </w:pPr>
          </w:p>
        </w:tc>
        <w:tc>
          <w:tcPr>
            <w:tcW w:w="76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1.09</w:t>
            </w:r>
          </w:p>
        </w:tc>
        <w:tc>
          <w:tcPr>
            <w:tcW w:w="1915" w:type="dxa"/>
          </w:tcPr>
          <w:p w:rsidR="00DE3FB9" w:rsidRPr="00DE3FB9" w:rsidRDefault="00DE3FB9" w:rsidP="00DE3FB9">
            <w:pPr>
              <w:tabs>
                <w:tab w:val="left" w:pos="284"/>
              </w:tabs>
              <w:jc w:val="both"/>
              <w:rPr>
                <w:rFonts w:ascii="Times New Roman" w:eastAsia="Calibri" w:hAnsi="Times New Roman" w:cs="Times New Roman"/>
                <w:sz w:val="12"/>
                <w:szCs w:val="12"/>
              </w:rPr>
            </w:pPr>
          </w:p>
        </w:tc>
      </w:tr>
      <w:tr w:rsidR="00DE3FB9" w:rsidRPr="00DE3FB9" w:rsidTr="00DE3FB9">
        <w:trPr>
          <w:trHeight w:val="20"/>
        </w:trPr>
        <w:tc>
          <w:tcPr>
            <w:tcW w:w="415"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17</w:t>
            </w:r>
          </w:p>
        </w:tc>
        <w:tc>
          <w:tcPr>
            <w:tcW w:w="1292"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Ул.</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Революции</w:t>
            </w:r>
          </w:p>
        </w:tc>
        <w:tc>
          <w:tcPr>
            <w:tcW w:w="98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6783.56</w:t>
            </w:r>
          </w:p>
        </w:tc>
        <w:tc>
          <w:tcPr>
            <w:tcW w:w="93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1.34</w:t>
            </w:r>
          </w:p>
        </w:tc>
        <w:tc>
          <w:tcPr>
            <w:tcW w:w="619"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0.70</w:t>
            </w:r>
          </w:p>
        </w:tc>
        <w:tc>
          <w:tcPr>
            <w:tcW w:w="593" w:type="dxa"/>
          </w:tcPr>
          <w:p w:rsidR="00DE3FB9" w:rsidRPr="00DE3FB9" w:rsidRDefault="00DE3FB9" w:rsidP="00DE3FB9">
            <w:pPr>
              <w:tabs>
                <w:tab w:val="left" w:pos="284"/>
              </w:tabs>
              <w:jc w:val="both"/>
              <w:rPr>
                <w:rFonts w:ascii="Times New Roman" w:eastAsia="Calibri" w:hAnsi="Times New Roman" w:cs="Times New Roman"/>
                <w:sz w:val="12"/>
                <w:szCs w:val="12"/>
              </w:rPr>
            </w:pPr>
          </w:p>
        </w:tc>
        <w:tc>
          <w:tcPr>
            <w:tcW w:w="76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0.64</w:t>
            </w:r>
          </w:p>
        </w:tc>
        <w:tc>
          <w:tcPr>
            <w:tcW w:w="1915" w:type="dxa"/>
          </w:tcPr>
          <w:p w:rsidR="00DE3FB9" w:rsidRPr="00DE3FB9" w:rsidRDefault="00DE3FB9" w:rsidP="00DE3FB9">
            <w:pPr>
              <w:tabs>
                <w:tab w:val="left" w:pos="284"/>
              </w:tabs>
              <w:jc w:val="both"/>
              <w:rPr>
                <w:rFonts w:ascii="Times New Roman" w:eastAsia="Calibri" w:hAnsi="Times New Roman" w:cs="Times New Roman"/>
                <w:sz w:val="12"/>
                <w:szCs w:val="12"/>
              </w:rPr>
            </w:pPr>
          </w:p>
        </w:tc>
      </w:tr>
      <w:tr w:rsidR="00DE3FB9" w:rsidRPr="00DE3FB9" w:rsidTr="00DE3FB9">
        <w:trPr>
          <w:trHeight w:val="20"/>
        </w:trPr>
        <w:tc>
          <w:tcPr>
            <w:tcW w:w="415"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18</w:t>
            </w:r>
          </w:p>
        </w:tc>
        <w:tc>
          <w:tcPr>
            <w:tcW w:w="1292"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Ул.</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Комарова</w:t>
            </w:r>
          </w:p>
        </w:tc>
        <w:tc>
          <w:tcPr>
            <w:tcW w:w="98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3586.96</w:t>
            </w:r>
          </w:p>
        </w:tc>
        <w:tc>
          <w:tcPr>
            <w:tcW w:w="93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0.90</w:t>
            </w:r>
          </w:p>
        </w:tc>
        <w:tc>
          <w:tcPr>
            <w:tcW w:w="619"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0.49</w:t>
            </w:r>
          </w:p>
        </w:tc>
        <w:tc>
          <w:tcPr>
            <w:tcW w:w="593" w:type="dxa"/>
          </w:tcPr>
          <w:p w:rsidR="00DE3FB9" w:rsidRPr="00DE3FB9" w:rsidRDefault="00DE3FB9" w:rsidP="00DE3FB9">
            <w:pPr>
              <w:tabs>
                <w:tab w:val="left" w:pos="284"/>
              </w:tabs>
              <w:jc w:val="both"/>
              <w:rPr>
                <w:rFonts w:ascii="Times New Roman" w:eastAsia="Calibri" w:hAnsi="Times New Roman" w:cs="Times New Roman"/>
                <w:sz w:val="12"/>
                <w:szCs w:val="12"/>
              </w:rPr>
            </w:pPr>
          </w:p>
        </w:tc>
        <w:tc>
          <w:tcPr>
            <w:tcW w:w="76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0.41</w:t>
            </w:r>
          </w:p>
        </w:tc>
        <w:tc>
          <w:tcPr>
            <w:tcW w:w="1915" w:type="dxa"/>
          </w:tcPr>
          <w:p w:rsidR="00DE3FB9" w:rsidRPr="00DE3FB9" w:rsidRDefault="00DE3FB9" w:rsidP="00DE3FB9">
            <w:pPr>
              <w:tabs>
                <w:tab w:val="left" w:pos="284"/>
              </w:tabs>
              <w:jc w:val="both"/>
              <w:rPr>
                <w:rFonts w:ascii="Times New Roman" w:eastAsia="Calibri" w:hAnsi="Times New Roman" w:cs="Times New Roman"/>
                <w:sz w:val="12"/>
                <w:szCs w:val="12"/>
              </w:rPr>
            </w:pPr>
          </w:p>
        </w:tc>
      </w:tr>
      <w:tr w:rsidR="00DE3FB9" w:rsidRPr="00DE3FB9" w:rsidTr="00DE3FB9">
        <w:trPr>
          <w:trHeight w:val="20"/>
        </w:trPr>
        <w:tc>
          <w:tcPr>
            <w:tcW w:w="415"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19</w:t>
            </w:r>
          </w:p>
        </w:tc>
        <w:tc>
          <w:tcPr>
            <w:tcW w:w="1292"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Ул.</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Чапаева</w:t>
            </w:r>
          </w:p>
        </w:tc>
        <w:tc>
          <w:tcPr>
            <w:tcW w:w="98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3664.34</w:t>
            </w:r>
          </w:p>
        </w:tc>
        <w:tc>
          <w:tcPr>
            <w:tcW w:w="93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0.76</w:t>
            </w:r>
          </w:p>
        </w:tc>
        <w:tc>
          <w:tcPr>
            <w:tcW w:w="619"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0.61</w:t>
            </w:r>
          </w:p>
        </w:tc>
        <w:tc>
          <w:tcPr>
            <w:tcW w:w="593" w:type="dxa"/>
          </w:tcPr>
          <w:p w:rsidR="00DE3FB9" w:rsidRPr="00DE3FB9" w:rsidRDefault="00DE3FB9" w:rsidP="00DE3FB9">
            <w:pPr>
              <w:tabs>
                <w:tab w:val="left" w:pos="284"/>
              </w:tabs>
              <w:jc w:val="both"/>
              <w:rPr>
                <w:rFonts w:ascii="Times New Roman" w:eastAsia="Calibri" w:hAnsi="Times New Roman" w:cs="Times New Roman"/>
                <w:sz w:val="12"/>
                <w:szCs w:val="12"/>
              </w:rPr>
            </w:pPr>
          </w:p>
        </w:tc>
        <w:tc>
          <w:tcPr>
            <w:tcW w:w="76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0.15</w:t>
            </w:r>
          </w:p>
        </w:tc>
        <w:tc>
          <w:tcPr>
            <w:tcW w:w="1915" w:type="dxa"/>
          </w:tcPr>
          <w:p w:rsidR="00DE3FB9" w:rsidRPr="00DE3FB9" w:rsidRDefault="00DE3FB9" w:rsidP="00DE3FB9">
            <w:pPr>
              <w:tabs>
                <w:tab w:val="left" w:pos="284"/>
              </w:tabs>
              <w:jc w:val="both"/>
              <w:rPr>
                <w:rFonts w:ascii="Times New Roman" w:eastAsia="Calibri" w:hAnsi="Times New Roman" w:cs="Times New Roman"/>
                <w:sz w:val="12"/>
                <w:szCs w:val="12"/>
              </w:rPr>
            </w:pPr>
          </w:p>
        </w:tc>
      </w:tr>
      <w:tr w:rsidR="00DE3FB9" w:rsidRPr="00DE3FB9" w:rsidTr="00DE3FB9">
        <w:trPr>
          <w:trHeight w:val="20"/>
        </w:trPr>
        <w:tc>
          <w:tcPr>
            <w:tcW w:w="415"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20</w:t>
            </w:r>
          </w:p>
        </w:tc>
        <w:tc>
          <w:tcPr>
            <w:tcW w:w="1292"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Ул.</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Степная</w:t>
            </w:r>
          </w:p>
        </w:tc>
        <w:tc>
          <w:tcPr>
            <w:tcW w:w="98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3673.98</w:t>
            </w:r>
          </w:p>
        </w:tc>
        <w:tc>
          <w:tcPr>
            <w:tcW w:w="93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0.41</w:t>
            </w:r>
          </w:p>
        </w:tc>
        <w:tc>
          <w:tcPr>
            <w:tcW w:w="619"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0.41</w:t>
            </w:r>
          </w:p>
        </w:tc>
        <w:tc>
          <w:tcPr>
            <w:tcW w:w="593" w:type="dxa"/>
          </w:tcPr>
          <w:p w:rsidR="00DE3FB9" w:rsidRPr="00DE3FB9" w:rsidRDefault="00DE3FB9" w:rsidP="00DE3FB9">
            <w:pPr>
              <w:tabs>
                <w:tab w:val="left" w:pos="284"/>
              </w:tabs>
              <w:jc w:val="both"/>
              <w:rPr>
                <w:rFonts w:ascii="Times New Roman" w:eastAsia="Calibri" w:hAnsi="Times New Roman" w:cs="Times New Roman"/>
                <w:sz w:val="12"/>
                <w:szCs w:val="12"/>
              </w:rPr>
            </w:pPr>
          </w:p>
        </w:tc>
        <w:tc>
          <w:tcPr>
            <w:tcW w:w="763" w:type="dxa"/>
          </w:tcPr>
          <w:p w:rsidR="00DE3FB9" w:rsidRPr="00DE3FB9" w:rsidRDefault="00DE3FB9" w:rsidP="00DE3FB9">
            <w:pPr>
              <w:tabs>
                <w:tab w:val="left" w:pos="284"/>
              </w:tabs>
              <w:jc w:val="both"/>
              <w:rPr>
                <w:rFonts w:ascii="Times New Roman" w:eastAsia="Calibri" w:hAnsi="Times New Roman" w:cs="Times New Roman"/>
                <w:sz w:val="12"/>
                <w:szCs w:val="12"/>
              </w:rPr>
            </w:pPr>
          </w:p>
        </w:tc>
        <w:tc>
          <w:tcPr>
            <w:tcW w:w="1915" w:type="dxa"/>
          </w:tcPr>
          <w:p w:rsidR="00DE3FB9" w:rsidRPr="00DE3FB9" w:rsidRDefault="00DE3FB9" w:rsidP="00DE3FB9">
            <w:pPr>
              <w:tabs>
                <w:tab w:val="left" w:pos="284"/>
              </w:tabs>
              <w:jc w:val="both"/>
              <w:rPr>
                <w:rFonts w:ascii="Times New Roman" w:eastAsia="Calibri" w:hAnsi="Times New Roman" w:cs="Times New Roman"/>
                <w:sz w:val="12"/>
                <w:szCs w:val="12"/>
              </w:rPr>
            </w:pPr>
          </w:p>
        </w:tc>
      </w:tr>
      <w:tr w:rsidR="00DE3FB9" w:rsidRPr="00DE3FB9" w:rsidTr="00DE3FB9">
        <w:trPr>
          <w:trHeight w:val="20"/>
        </w:trPr>
        <w:tc>
          <w:tcPr>
            <w:tcW w:w="415"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21</w:t>
            </w:r>
          </w:p>
        </w:tc>
        <w:tc>
          <w:tcPr>
            <w:tcW w:w="1292"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Ул.</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Маркса</w:t>
            </w:r>
          </w:p>
        </w:tc>
        <w:tc>
          <w:tcPr>
            <w:tcW w:w="98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6504.06</w:t>
            </w:r>
          </w:p>
        </w:tc>
        <w:tc>
          <w:tcPr>
            <w:tcW w:w="93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1.08</w:t>
            </w:r>
          </w:p>
        </w:tc>
        <w:tc>
          <w:tcPr>
            <w:tcW w:w="619"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1.08</w:t>
            </w:r>
          </w:p>
        </w:tc>
        <w:tc>
          <w:tcPr>
            <w:tcW w:w="593" w:type="dxa"/>
          </w:tcPr>
          <w:p w:rsidR="00DE3FB9" w:rsidRPr="00DE3FB9" w:rsidRDefault="00DE3FB9" w:rsidP="00DE3FB9">
            <w:pPr>
              <w:tabs>
                <w:tab w:val="left" w:pos="284"/>
              </w:tabs>
              <w:jc w:val="both"/>
              <w:rPr>
                <w:rFonts w:ascii="Times New Roman" w:eastAsia="Calibri" w:hAnsi="Times New Roman" w:cs="Times New Roman"/>
                <w:sz w:val="12"/>
                <w:szCs w:val="12"/>
              </w:rPr>
            </w:pPr>
          </w:p>
        </w:tc>
        <w:tc>
          <w:tcPr>
            <w:tcW w:w="763" w:type="dxa"/>
          </w:tcPr>
          <w:p w:rsidR="00DE3FB9" w:rsidRPr="00DE3FB9" w:rsidRDefault="00DE3FB9" w:rsidP="00DE3FB9">
            <w:pPr>
              <w:tabs>
                <w:tab w:val="left" w:pos="284"/>
              </w:tabs>
              <w:jc w:val="both"/>
              <w:rPr>
                <w:rFonts w:ascii="Times New Roman" w:eastAsia="Calibri" w:hAnsi="Times New Roman" w:cs="Times New Roman"/>
                <w:sz w:val="12"/>
                <w:szCs w:val="12"/>
              </w:rPr>
            </w:pPr>
          </w:p>
        </w:tc>
        <w:tc>
          <w:tcPr>
            <w:tcW w:w="1915" w:type="dxa"/>
          </w:tcPr>
          <w:p w:rsidR="00DE3FB9" w:rsidRPr="00DE3FB9" w:rsidRDefault="00DE3FB9" w:rsidP="00DE3FB9">
            <w:pPr>
              <w:tabs>
                <w:tab w:val="left" w:pos="284"/>
              </w:tabs>
              <w:jc w:val="both"/>
              <w:rPr>
                <w:rFonts w:ascii="Times New Roman" w:eastAsia="Calibri" w:hAnsi="Times New Roman" w:cs="Times New Roman"/>
                <w:sz w:val="12"/>
                <w:szCs w:val="12"/>
              </w:rPr>
            </w:pPr>
          </w:p>
        </w:tc>
      </w:tr>
      <w:tr w:rsidR="00DE3FB9" w:rsidRPr="00DE3FB9" w:rsidTr="00DE3FB9">
        <w:trPr>
          <w:trHeight w:val="20"/>
        </w:trPr>
        <w:tc>
          <w:tcPr>
            <w:tcW w:w="415"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22</w:t>
            </w:r>
          </w:p>
        </w:tc>
        <w:tc>
          <w:tcPr>
            <w:tcW w:w="1292"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Ул.</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Парковая</w:t>
            </w:r>
          </w:p>
        </w:tc>
        <w:tc>
          <w:tcPr>
            <w:tcW w:w="98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805.96</w:t>
            </w:r>
          </w:p>
        </w:tc>
        <w:tc>
          <w:tcPr>
            <w:tcW w:w="93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0.20</w:t>
            </w:r>
          </w:p>
        </w:tc>
        <w:tc>
          <w:tcPr>
            <w:tcW w:w="619" w:type="dxa"/>
          </w:tcPr>
          <w:p w:rsidR="00DE3FB9" w:rsidRPr="00DE3FB9" w:rsidRDefault="00DE3FB9" w:rsidP="00DE3FB9">
            <w:pPr>
              <w:tabs>
                <w:tab w:val="left" w:pos="284"/>
              </w:tabs>
              <w:jc w:val="both"/>
              <w:rPr>
                <w:rFonts w:ascii="Times New Roman" w:eastAsia="Calibri" w:hAnsi="Times New Roman" w:cs="Times New Roman"/>
                <w:sz w:val="12"/>
                <w:szCs w:val="12"/>
              </w:rPr>
            </w:pPr>
          </w:p>
        </w:tc>
        <w:tc>
          <w:tcPr>
            <w:tcW w:w="593" w:type="dxa"/>
          </w:tcPr>
          <w:p w:rsidR="00DE3FB9" w:rsidRPr="00DE3FB9" w:rsidRDefault="00DE3FB9" w:rsidP="00DE3FB9">
            <w:pPr>
              <w:tabs>
                <w:tab w:val="left" w:pos="284"/>
              </w:tabs>
              <w:jc w:val="both"/>
              <w:rPr>
                <w:rFonts w:ascii="Times New Roman" w:eastAsia="Calibri" w:hAnsi="Times New Roman" w:cs="Times New Roman"/>
                <w:sz w:val="12"/>
                <w:szCs w:val="12"/>
              </w:rPr>
            </w:pPr>
          </w:p>
        </w:tc>
        <w:tc>
          <w:tcPr>
            <w:tcW w:w="76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0.20</w:t>
            </w:r>
          </w:p>
        </w:tc>
        <w:tc>
          <w:tcPr>
            <w:tcW w:w="1915" w:type="dxa"/>
          </w:tcPr>
          <w:p w:rsidR="00DE3FB9" w:rsidRPr="00DE3FB9" w:rsidRDefault="00DE3FB9" w:rsidP="00DE3FB9">
            <w:pPr>
              <w:tabs>
                <w:tab w:val="left" w:pos="284"/>
              </w:tabs>
              <w:jc w:val="both"/>
              <w:rPr>
                <w:rFonts w:ascii="Times New Roman" w:eastAsia="Calibri" w:hAnsi="Times New Roman" w:cs="Times New Roman"/>
                <w:sz w:val="12"/>
                <w:szCs w:val="12"/>
              </w:rPr>
            </w:pPr>
          </w:p>
        </w:tc>
      </w:tr>
      <w:tr w:rsidR="00DE3FB9" w:rsidRPr="00DE3FB9" w:rsidTr="00DE3FB9">
        <w:trPr>
          <w:trHeight w:val="20"/>
        </w:trPr>
        <w:tc>
          <w:tcPr>
            <w:tcW w:w="415"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23</w:t>
            </w:r>
          </w:p>
        </w:tc>
        <w:tc>
          <w:tcPr>
            <w:tcW w:w="1292"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Ул.</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Восточная</w:t>
            </w:r>
          </w:p>
        </w:tc>
        <w:tc>
          <w:tcPr>
            <w:tcW w:w="98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1048.52</w:t>
            </w:r>
          </w:p>
        </w:tc>
        <w:tc>
          <w:tcPr>
            <w:tcW w:w="93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0.26</w:t>
            </w:r>
          </w:p>
        </w:tc>
        <w:tc>
          <w:tcPr>
            <w:tcW w:w="619" w:type="dxa"/>
          </w:tcPr>
          <w:p w:rsidR="00DE3FB9" w:rsidRPr="00DE3FB9" w:rsidRDefault="00DE3FB9" w:rsidP="00DE3FB9">
            <w:pPr>
              <w:tabs>
                <w:tab w:val="left" w:pos="284"/>
              </w:tabs>
              <w:jc w:val="both"/>
              <w:rPr>
                <w:rFonts w:ascii="Times New Roman" w:eastAsia="Calibri" w:hAnsi="Times New Roman" w:cs="Times New Roman"/>
                <w:sz w:val="12"/>
                <w:szCs w:val="12"/>
              </w:rPr>
            </w:pPr>
          </w:p>
        </w:tc>
        <w:tc>
          <w:tcPr>
            <w:tcW w:w="593" w:type="dxa"/>
          </w:tcPr>
          <w:p w:rsidR="00DE3FB9" w:rsidRPr="00DE3FB9" w:rsidRDefault="00DE3FB9" w:rsidP="00DE3FB9">
            <w:pPr>
              <w:tabs>
                <w:tab w:val="left" w:pos="284"/>
              </w:tabs>
              <w:jc w:val="both"/>
              <w:rPr>
                <w:rFonts w:ascii="Times New Roman" w:eastAsia="Calibri" w:hAnsi="Times New Roman" w:cs="Times New Roman"/>
                <w:sz w:val="12"/>
                <w:szCs w:val="12"/>
              </w:rPr>
            </w:pPr>
          </w:p>
        </w:tc>
        <w:tc>
          <w:tcPr>
            <w:tcW w:w="76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0.26</w:t>
            </w:r>
          </w:p>
        </w:tc>
        <w:tc>
          <w:tcPr>
            <w:tcW w:w="1915" w:type="dxa"/>
          </w:tcPr>
          <w:p w:rsidR="00DE3FB9" w:rsidRPr="00DE3FB9" w:rsidRDefault="00DE3FB9" w:rsidP="00DE3FB9">
            <w:pPr>
              <w:tabs>
                <w:tab w:val="left" w:pos="284"/>
              </w:tabs>
              <w:jc w:val="both"/>
              <w:rPr>
                <w:rFonts w:ascii="Times New Roman" w:eastAsia="Calibri" w:hAnsi="Times New Roman" w:cs="Times New Roman"/>
                <w:sz w:val="12"/>
                <w:szCs w:val="12"/>
              </w:rPr>
            </w:pPr>
          </w:p>
        </w:tc>
      </w:tr>
      <w:tr w:rsidR="00DE3FB9" w:rsidRPr="00DE3FB9" w:rsidTr="00DE3FB9">
        <w:trPr>
          <w:trHeight w:val="20"/>
        </w:trPr>
        <w:tc>
          <w:tcPr>
            <w:tcW w:w="415"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24</w:t>
            </w:r>
          </w:p>
        </w:tc>
        <w:tc>
          <w:tcPr>
            <w:tcW w:w="1292"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Ул.</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Лесная</w:t>
            </w:r>
          </w:p>
        </w:tc>
        <w:tc>
          <w:tcPr>
            <w:tcW w:w="98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1677.00</w:t>
            </w:r>
          </w:p>
        </w:tc>
        <w:tc>
          <w:tcPr>
            <w:tcW w:w="93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0.42</w:t>
            </w:r>
          </w:p>
        </w:tc>
        <w:tc>
          <w:tcPr>
            <w:tcW w:w="619" w:type="dxa"/>
          </w:tcPr>
          <w:p w:rsidR="00DE3FB9" w:rsidRPr="00DE3FB9" w:rsidRDefault="00DE3FB9" w:rsidP="00DE3FB9">
            <w:pPr>
              <w:tabs>
                <w:tab w:val="left" w:pos="284"/>
              </w:tabs>
              <w:jc w:val="both"/>
              <w:rPr>
                <w:rFonts w:ascii="Times New Roman" w:eastAsia="Calibri" w:hAnsi="Times New Roman" w:cs="Times New Roman"/>
                <w:sz w:val="12"/>
                <w:szCs w:val="12"/>
              </w:rPr>
            </w:pPr>
          </w:p>
        </w:tc>
        <w:tc>
          <w:tcPr>
            <w:tcW w:w="59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0.42</w:t>
            </w:r>
          </w:p>
        </w:tc>
        <w:tc>
          <w:tcPr>
            <w:tcW w:w="763" w:type="dxa"/>
          </w:tcPr>
          <w:p w:rsidR="00DE3FB9" w:rsidRPr="00DE3FB9" w:rsidRDefault="00DE3FB9" w:rsidP="00DE3FB9">
            <w:pPr>
              <w:tabs>
                <w:tab w:val="left" w:pos="284"/>
              </w:tabs>
              <w:jc w:val="both"/>
              <w:rPr>
                <w:rFonts w:ascii="Times New Roman" w:eastAsia="Calibri" w:hAnsi="Times New Roman" w:cs="Times New Roman"/>
                <w:sz w:val="12"/>
                <w:szCs w:val="12"/>
              </w:rPr>
            </w:pPr>
          </w:p>
        </w:tc>
        <w:tc>
          <w:tcPr>
            <w:tcW w:w="1915" w:type="dxa"/>
          </w:tcPr>
          <w:p w:rsidR="00DE3FB9" w:rsidRPr="00DE3FB9" w:rsidRDefault="00DE3FB9" w:rsidP="00DE3FB9">
            <w:pPr>
              <w:tabs>
                <w:tab w:val="left" w:pos="284"/>
              </w:tabs>
              <w:jc w:val="both"/>
              <w:rPr>
                <w:rFonts w:ascii="Times New Roman" w:eastAsia="Calibri" w:hAnsi="Times New Roman" w:cs="Times New Roman"/>
                <w:sz w:val="12"/>
                <w:szCs w:val="12"/>
              </w:rPr>
            </w:pPr>
          </w:p>
        </w:tc>
      </w:tr>
      <w:tr w:rsidR="00DE3FB9" w:rsidRPr="00DE3FB9" w:rsidTr="00DE3FB9">
        <w:trPr>
          <w:trHeight w:val="20"/>
        </w:trPr>
        <w:tc>
          <w:tcPr>
            <w:tcW w:w="415"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25</w:t>
            </w:r>
          </w:p>
        </w:tc>
        <w:tc>
          <w:tcPr>
            <w:tcW w:w="1292"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Ул.</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Нагорная</w:t>
            </w:r>
          </w:p>
        </w:tc>
        <w:tc>
          <w:tcPr>
            <w:tcW w:w="98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1056.96</w:t>
            </w:r>
          </w:p>
        </w:tc>
        <w:tc>
          <w:tcPr>
            <w:tcW w:w="93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0.26</w:t>
            </w:r>
          </w:p>
        </w:tc>
        <w:tc>
          <w:tcPr>
            <w:tcW w:w="619" w:type="dxa"/>
          </w:tcPr>
          <w:p w:rsidR="00DE3FB9" w:rsidRPr="00DE3FB9" w:rsidRDefault="00DE3FB9" w:rsidP="00DE3FB9">
            <w:pPr>
              <w:tabs>
                <w:tab w:val="left" w:pos="284"/>
              </w:tabs>
              <w:jc w:val="both"/>
              <w:rPr>
                <w:rFonts w:ascii="Times New Roman" w:eastAsia="Calibri" w:hAnsi="Times New Roman" w:cs="Times New Roman"/>
                <w:sz w:val="12"/>
                <w:szCs w:val="12"/>
              </w:rPr>
            </w:pPr>
          </w:p>
        </w:tc>
        <w:tc>
          <w:tcPr>
            <w:tcW w:w="593" w:type="dxa"/>
          </w:tcPr>
          <w:p w:rsidR="00DE3FB9" w:rsidRPr="00DE3FB9" w:rsidRDefault="00DE3FB9" w:rsidP="00DE3FB9">
            <w:pPr>
              <w:tabs>
                <w:tab w:val="left" w:pos="284"/>
              </w:tabs>
              <w:jc w:val="both"/>
              <w:rPr>
                <w:rFonts w:ascii="Times New Roman" w:eastAsia="Calibri" w:hAnsi="Times New Roman" w:cs="Times New Roman"/>
                <w:sz w:val="12"/>
                <w:szCs w:val="12"/>
              </w:rPr>
            </w:pPr>
          </w:p>
        </w:tc>
        <w:tc>
          <w:tcPr>
            <w:tcW w:w="76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0.26</w:t>
            </w:r>
          </w:p>
        </w:tc>
        <w:tc>
          <w:tcPr>
            <w:tcW w:w="1915" w:type="dxa"/>
          </w:tcPr>
          <w:p w:rsidR="00DE3FB9" w:rsidRPr="00DE3FB9" w:rsidRDefault="00DE3FB9" w:rsidP="00DE3FB9">
            <w:pPr>
              <w:tabs>
                <w:tab w:val="left" w:pos="284"/>
              </w:tabs>
              <w:jc w:val="both"/>
              <w:rPr>
                <w:rFonts w:ascii="Times New Roman" w:eastAsia="Calibri" w:hAnsi="Times New Roman" w:cs="Times New Roman"/>
                <w:sz w:val="12"/>
                <w:szCs w:val="12"/>
              </w:rPr>
            </w:pPr>
          </w:p>
        </w:tc>
      </w:tr>
      <w:tr w:rsidR="00DE3FB9" w:rsidRPr="00DE3FB9" w:rsidTr="00DE3FB9">
        <w:trPr>
          <w:trHeight w:val="20"/>
        </w:trPr>
        <w:tc>
          <w:tcPr>
            <w:tcW w:w="415" w:type="dxa"/>
          </w:tcPr>
          <w:p w:rsidR="00DE3FB9" w:rsidRPr="00DE3FB9" w:rsidRDefault="00DE3FB9" w:rsidP="00DE3FB9">
            <w:pPr>
              <w:tabs>
                <w:tab w:val="left" w:pos="284"/>
              </w:tabs>
              <w:jc w:val="both"/>
              <w:rPr>
                <w:rFonts w:ascii="Times New Roman" w:eastAsia="Calibri" w:hAnsi="Times New Roman" w:cs="Times New Roman"/>
                <w:sz w:val="12"/>
                <w:szCs w:val="12"/>
              </w:rPr>
            </w:pPr>
          </w:p>
        </w:tc>
        <w:tc>
          <w:tcPr>
            <w:tcW w:w="1292"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Итого</w:t>
            </w:r>
          </w:p>
        </w:tc>
        <w:tc>
          <w:tcPr>
            <w:tcW w:w="983" w:type="dxa"/>
          </w:tcPr>
          <w:p w:rsidR="00DE3FB9" w:rsidRPr="00DE3FB9" w:rsidRDefault="00DE3FB9" w:rsidP="00DE3FB9">
            <w:pPr>
              <w:tabs>
                <w:tab w:val="left" w:pos="284"/>
              </w:tabs>
              <w:jc w:val="both"/>
              <w:rPr>
                <w:rFonts w:ascii="Times New Roman" w:eastAsia="Calibri" w:hAnsi="Times New Roman" w:cs="Times New Roman"/>
                <w:sz w:val="12"/>
                <w:szCs w:val="12"/>
              </w:rPr>
            </w:pPr>
          </w:p>
        </w:tc>
        <w:tc>
          <w:tcPr>
            <w:tcW w:w="933" w:type="dxa"/>
          </w:tcPr>
          <w:p w:rsidR="00DE3FB9" w:rsidRPr="00DE3FB9" w:rsidRDefault="00DE3FB9" w:rsidP="00DE3FB9">
            <w:pPr>
              <w:tabs>
                <w:tab w:val="left" w:pos="284"/>
              </w:tabs>
              <w:jc w:val="both"/>
              <w:rPr>
                <w:rFonts w:ascii="Times New Roman" w:eastAsia="Calibri" w:hAnsi="Times New Roman" w:cs="Times New Roman"/>
                <w:sz w:val="12"/>
                <w:szCs w:val="12"/>
              </w:rPr>
            </w:pPr>
          </w:p>
        </w:tc>
        <w:tc>
          <w:tcPr>
            <w:tcW w:w="619" w:type="dxa"/>
          </w:tcPr>
          <w:p w:rsidR="00DE3FB9" w:rsidRPr="00DE3FB9" w:rsidRDefault="00DE3FB9" w:rsidP="00DE3FB9">
            <w:pPr>
              <w:tabs>
                <w:tab w:val="left" w:pos="284"/>
              </w:tabs>
              <w:jc w:val="both"/>
              <w:rPr>
                <w:rFonts w:ascii="Times New Roman" w:eastAsia="Calibri" w:hAnsi="Times New Roman" w:cs="Times New Roman"/>
                <w:sz w:val="12"/>
                <w:szCs w:val="12"/>
              </w:rPr>
            </w:pPr>
          </w:p>
        </w:tc>
        <w:tc>
          <w:tcPr>
            <w:tcW w:w="593" w:type="dxa"/>
          </w:tcPr>
          <w:p w:rsidR="00DE3FB9" w:rsidRPr="00DE3FB9" w:rsidRDefault="00DE3FB9" w:rsidP="00DE3FB9">
            <w:pPr>
              <w:tabs>
                <w:tab w:val="left" w:pos="284"/>
              </w:tabs>
              <w:jc w:val="both"/>
              <w:rPr>
                <w:rFonts w:ascii="Times New Roman" w:eastAsia="Calibri" w:hAnsi="Times New Roman" w:cs="Times New Roman"/>
                <w:sz w:val="12"/>
                <w:szCs w:val="12"/>
              </w:rPr>
            </w:pPr>
          </w:p>
        </w:tc>
        <w:tc>
          <w:tcPr>
            <w:tcW w:w="763" w:type="dxa"/>
          </w:tcPr>
          <w:p w:rsidR="00DE3FB9" w:rsidRPr="00DE3FB9" w:rsidRDefault="00DE3FB9" w:rsidP="00DE3FB9">
            <w:pPr>
              <w:tabs>
                <w:tab w:val="left" w:pos="284"/>
              </w:tabs>
              <w:jc w:val="both"/>
              <w:rPr>
                <w:rFonts w:ascii="Times New Roman" w:eastAsia="Calibri" w:hAnsi="Times New Roman" w:cs="Times New Roman"/>
                <w:sz w:val="12"/>
                <w:szCs w:val="12"/>
              </w:rPr>
            </w:pPr>
          </w:p>
        </w:tc>
        <w:tc>
          <w:tcPr>
            <w:tcW w:w="1915" w:type="dxa"/>
          </w:tcPr>
          <w:p w:rsidR="00DE3FB9" w:rsidRPr="00DE3FB9" w:rsidRDefault="00DE3FB9" w:rsidP="00DE3FB9">
            <w:pPr>
              <w:tabs>
                <w:tab w:val="left" w:pos="284"/>
              </w:tabs>
              <w:jc w:val="both"/>
              <w:rPr>
                <w:rFonts w:ascii="Times New Roman" w:eastAsia="Calibri" w:hAnsi="Times New Roman" w:cs="Times New Roman"/>
                <w:sz w:val="12"/>
                <w:szCs w:val="12"/>
              </w:rPr>
            </w:pPr>
          </w:p>
        </w:tc>
      </w:tr>
      <w:tr w:rsidR="00DE3FB9" w:rsidRPr="00DE3FB9" w:rsidTr="00DE3FB9">
        <w:trPr>
          <w:trHeight w:val="20"/>
        </w:trPr>
        <w:tc>
          <w:tcPr>
            <w:tcW w:w="7513" w:type="dxa"/>
            <w:gridSpan w:val="8"/>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П.</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Красноярка</w:t>
            </w:r>
          </w:p>
        </w:tc>
      </w:tr>
      <w:tr w:rsidR="00DE3FB9" w:rsidRPr="00DE3FB9" w:rsidTr="00DE3FB9">
        <w:trPr>
          <w:trHeight w:val="20"/>
        </w:trPr>
        <w:tc>
          <w:tcPr>
            <w:tcW w:w="415"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26</w:t>
            </w:r>
          </w:p>
        </w:tc>
        <w:tc>
          <w:tcPr>
            <w:tcW w:w="1292"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Ул.</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Луговая</w:t>
            </w:r>
          </w:p>
        </w:tc>
        <w:tc>
          <w:tcPr>
            <w:tcW w:w="98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6000.00</w:t>
            </w:r>
          </w:p>
        </w:tc>
        <w:tc>
          <w:tcPr>
            <w:tcW w:w="93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1.00</w:t>
            </w:r>
          </w:p>
        </w:tc>
        <w:tc>
          <w:tcPr>
            <w:tcW w:w="619"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0.50</w:t>
            </w:r>
          </w:p>
        </w:tc>
        <w:tc>
          <w:tcPr>
            <w:tcW w:w="593" w:type="dxa"/>
          </w:tcPr>
          <w:p w:rsidR="00DE3FB9" w:rsidRPr="00DE3FB9" w:rsidRDefault="00DE3FB9" w:rsidP="00DE3FB9">
            <w:pPr>
              <w:tabs>
                <w:tab w:val="left" w:pos="284"/>
              </w:tabs>
              <w:jc w:val="both"/>
              <w:rPr>
                <w:rFonts w:ascii="Times New Roman" w:eastAsia="Calibri" w:hAnsi="Times New Roman" w:cs="Times New Roman"/>
                <w:sz w:val="12"/>
                <w:szCs w:val="12"/>
              </w:rPr>
            </w:pPr>
          </w:p>
        </w:tc>
        <w:tc>
          <w:tcPr>
            <w:tcW w:w="76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0.50</w:t>
            </w:r>
          </w:p>
        </w:tc>
        <w:tc>
          <w:tcPr>
            <w:tcW w:w="1915" w:type="dxa"/>
          </w:tcPr>
          <w:p w:rsidR="00DE3FB9" w:rsidRPr="00DE3FB9" w:rsidRDefault="00DE3FB9" w:rsidP="00DE3FB9">
            <w:pPr>
              <w:tabs>
                <w:tab w:val="left" w:pos="284"/>
              </w:tabs>
              <w:jc w:val="both"/>
              <w:rPr>
                <w:rFonts w:ascii="Times New Roman" w:eastAsia="Calibri" w:hAnsi="Times New Roman" w:cs="Times New Roman"/>
                <w:sz w:val="12"/>
                <w:szCs w:val="12"/>
              </w:rPr>
            </w:pPr>
          </w:p>
        </w:tc>
      </w:tr>
    </w:tbl>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Территорию сельского поселения Серноводск пересекают автодороги:</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Федерального значения</w:t>
      </w:r>
    </w:p>
    <w:p w:rsidR="00DE3FB9" w:rsidRPr="00DE3FB9" w:rsidRDefault="00DE3FB9" w:rsidP="00DE3FB9">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«Москва-Челябинск» (2 категория);</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Межмуниципального значения:</w:t>
      </w:r>
    </w:p>
    <w:p w:rsidR="00DE3FB9" w:rsidRPr="00DE3FB9" w:rsidRDefault="00DE3FB9" w:rsidP="00DE3FB9">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«Урал-Серноводск» (4 категории);</w:t>
      </w:r>
    </w:p>
    <w:p w:rsidR="00DE3FB9" w:rsidRPr="00DE3FB9" w:rsidRDefault="00DE3FB9" w:rsidP="00DE3FB9">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«Суходол-Серноводск» (4 категории);</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Местного значения:</w:t>
      </w:r>
    </w:p>
    <w:p w:rsidR="00DE3FB9" w:rsidRPr="00DE3FB9" w:rsidRDefault="00DE3FB9" w:rsidP="00DE3FB9">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«Серноводск-Красноярка» (5 категории);</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В генеральном плане разработана схема развития транспортной инфраструктуры  сельского поселения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Основные направления развития транспортной инфраструктуры в проекте предусматривают:</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реконструкцию и благоустройство существующих улиц и дорог в застроенной части поселка;</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строительство новых улиц;</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строительство объектов обслуживания автотранспорта;</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реконструкцию и строительство искусственных дорожных сооружений;</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строительство объектов для постоянного и временного хранения автотранспорта;</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подключение территории новой жилой застройки к существующему общественному транспорту.</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В границах населенных пунктов принята следующая градостроительная классификация улиц и дорог.</w:t>
      </w:r>
    </w:p>
    <w:p w:rsidR="00DE3FB9" w:rsidRPr="00DE3FB9" w:rsidRDefault="00DE3FB9" w:rsidP="00DE3FB9">
      <w:pPr>
        <w:tabs>
          <w:tab w:val="left" w:pos="284"/>
        </w:tabs>
        <w:spacing w:after="0" w:line="240" w:lineRule="auto"/>
        <w:jc w:val="center"/>
        <w:rPr>
          <w:rFonts w:ascii="Times New Roman" w:eastAsia="Calibri" w:hAnsi="Times New Roman" w:cs="Times New Roman"/>
          <w:b/>
          <w:sz w:val="12"/>
          <w:szCs w:val="12"/>
        </w:rPr>
      </w:pPr>
      <w:r w:rsidRPr="00DE3FB9">
        <w:rPr>
          <w:rFonts w:ascii="Times New Roman" w:eastAsia="Calibri" w:hAnsi="Times New Roman" w:cs="Times New Roman"/>
          <w:b/>
          <w:sz w:val="12"/>
          <w:szCs w:val="12"/>
        </w:rPr>
        <w:t>Классификация улично-дорожной сети</w:t>
      </w:r>
      <w:r>
        <w:rPr>
          <w:rFonts w:ascii="Times New Roman" w:eastAsia="Calibri" w:hAnsi="Times New Roman" w:cs="Times New Roman"/>
          <w:b/>
          <w:sz w:val="12"/>
          <w:szCs w:val="12"/>
        </w:rPr>
        <w:t xml:space="preserve">. </w:t>
      </w:r>
      <w:r w:rsidRPr="00DE3FB9">
        <w:rPr>
          <w:rFonts w:ascii="Times New Roman" w:eastAsia="Calibri" w:hAnsi="Times New Roman" w:cs="Times New Roman"/>
          <w:b/>
          <w:sz w:val="12"/>
          <w:szCs w:val="12"/>
        </w:rPr>
        <w:t>П. Серноводск</w:t>
      </w:r>
    </w:p>
    <w:tbl>
      <w:tblPr>
        <w:tblStyle w:val="af1"/>
        <w:tblW w:w="7513" w:type="dxa"/>
        <w:tblInd w:w="108" w:type="dxa"/>
        <w:tblLook w:val="04A0" w:firstRow="1" w:lastRow="0" w:firstColumn="1" w:lastColumn="0" w:noHBand="0" w:noVBand="1"/>
      </w:tblPr>
      <w:tblGrid>
        <w:gridCol w:w="567"/>
        <w:gridCol w:w="1560"/>
        <w:gridCol w:w="1984"/>
        <w:gridCol w:w="3402"/>
      </w:tblGrid>
      <w:tr w:rsidR="00DE3FB9" w:rsidRPr="00DE3FB9" w:rsidTr="00DE3FB9">
        <w:tc>
          <w:tcPr>
            <w:tcW w:w="567"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 п/п</w:t>
            </w:r>
          </w:p>
        </w:tc>
        <w:tc>
          <w:tcPr>
            <w:tcW w:w="1560"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Категория улиц</w:t>
            </w:r>
          </w:p>
        </w:tc>
        <w:tc>
          <w:tcPr>
            <w:tcW w:w="1984"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Назначение</w:t>
            </w:r>
          </w:p>
        </w:tc>
        <w:tc>
          <w:tcPr>
            <w:tcW w:w="3402"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Наименование улиц</w:t>
            </w:r>
          </w:p>
        </w:tc>
      </w:tr>
      <w:tr w:rsidR="00DE3FB9" w:rsidRPr="00DE3FB9" w:rsidTr="00DE3FB9">
        <w:tc>
          <w:tcPr>
            <w:tcW w:w="567"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1</w:t>
            </w:r>
          </w:p>
        </w:tc>
        <w:tc>
          <w:tcPr>
            <w:tcW w:w="1560"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Поселковая дорога</w:t>
            </w:r>
          </w:p>
        </w:tc>
        <w:tc>
          <w:tcPr>
            <w:tcW w:w="1984"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Связь сельского поселения с внешними дорогами общей сети.</w:t>
            </w:r>
          </w:p>
        </w:tc>
        <w:tc>
          <w:tcPr>
            <w:tcW w:w="3402"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 xml:space="preserve">В границах </w:t>
            </w:r>
            <w:proofErr w:type="spellStart"/>
            <w:r w:rsidRPr="00DE3FB9">
              <w:rPr>
                <w:rFonts w:ascii="Times New Roman" w:eastAsia="Calibri" w:hAnsi="Times New Roman" w:cs="Times New Roman"/>
                <w:sz w:val="12"/>
                <w:szCs w:val="12"/>
              </w:rPr>
              <w:t>н.п</w:t>
            </w:r>
            <w:proofErr w:type="spellEnd"/>
            <w:r w:rsidRPr="00DE3FB9">
              <w:rPr>
                <w:rFonts w:ascii="Times New Roman" w:eastAsia="Calibri" w:hAnsi="Times New Roman" w:cs="Times New Roman"/>
                <w:sz w:val="12"/>
                <w:szCs w:val="12"/>
              </w:rPr>
              <w:t>. фрагмент автодороги «Урал»-Серноводск, фрагмент автодороги Суходол – Серноводск;</w:t>
            </w:r>
          </w:p>
        </w:tc>
      </w:tr>
      <w:tr w:rsidR="00DE3FB9" w:rsidRPr="00DE3FB9" w:rsidTr="00DE3FB9">
        <w:tc>
          <w:tcPr>
            <w:tcW w:w="567"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2</w:t>
            </w:r>
          </w:p>
        </w:tc>
        <w:tc>
          <w:tcPr>
            <w:tcW w:w="1560"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Главные улицы</w:t>
            </w:r>
          </w:p>
        </w:tc>
        <w:tc>
          <w:tcPr>
            <w:tcW w:w="1984"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Связь жилых территорий с общественным центром</w:t>
            </w:r>
          </w:p>
        </w:tc>
        <w:tc>
          <w:tcPr>
            <w:tcW w:w="3402"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Ул.</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Советская, ул.</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Куйбышева, ул.</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Московская, ул.</w:t>
            </w:r>
            <w:r>
              <w:rPr>
                <w:rFonts w:ascii="Times New Roman" w:eastAsia="Calibri" w:hAnsi="Times New Roman" w:cs="Times New Roman"/>
                <w:sz w:val="12"/>
                <w:szCs w:val="12"/>
              </w:rPr>
              <w:t xml:space="preserve"> </w:t>
            </w:r>
            <w:proofErr w:type="spellStart"/>
            <w:r w:rsidRPr="00DE3FB9">
              <w:rPr>
                <w:rFonts w:ascii="Times New Roman" w:eastAsia="Calibri" w:hAnsi="Times New Roman" w:cs="Times New Roman"/>
                <w:sz w:val="12"/>
                <w:szCs w:val="12"/>
              </w:rPr>
              <w:t>К.Маркса</w:t>
            </w:r>
            <w:proofErr w:type="spellEnd"/>
            <w:r w:rsidRPr="00DE3FB9">
              <w:rPr>
                <w:rFonts w:ascii="Times New Roman" w:eastAsia="Calibri" w:hAnsi="Times New Roman" w:cs="Times New Roman"/>
                <w:sz w:val="12"/>
                <w:szCs w:val="12"/>
              </w:rPr>
              <w:t>, ул.</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Чапаева, ул.</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Ленина, ул.</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Вокзальная, планируемые улицы № 1, № 2;</w:t>
            </w:r>
          </w:p>
        </w:tc>
      </w:tr>
      <w:tr w:rsidR="00DE3FB9" w:rsidRPr="00DE3FB9" w:rsidTr="00DE3FB9">
        <w:tc>
          <w:tcPr>
            <w:tcW w:w="567" w:type="dxa"/>
            <w:vMerge w:val="restart"/>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3</w:t>
            </w:r>
          </w:p>
        </w:tc>
        <w:tc>
          <w:tcPr>
            <w:tcW w:w="1560"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Улицы в жилой застройке</w:t>
            </w:r>
          </w:p>
        </w:tc>
        <w:tc>
          <w:tcPr>
            <w:tcW w:w="1984" w:type="dxa"/>
          </w:tcPr>
          <w:p w:rsidR="00DE3FB9" w:rsidRPr="00DE3FB9" w:rsidRDefault="00DE3FB9" w:rsidP="00DE3FB9">
            <w:pPr>
              <w:tabs>
                <w:tab w:val="left" w:pos="284"/>
              </w:tabs>
              <w:rPr>
                <w:rFonts w:ascii="Times New Roman" w:eastAsia="Calibri" w:hAnsi="Times New Roman" w:cs="Times New Roman"/>
                <w:sz w:val="12"/>
                <w:szCs w:val="12"/>
              </w:rPr>
            </w:pPr>
          </w:p>
        </w:tc>
        <w:tc>
          <w:tcPr>
            <w:tcW w:w="3402" w:type="dxa"/>
          </w:tcPr>
          <w:p w:rsidR="00DE3FB9" w:rsidRPr="00DE3FB9" w:rsidRDefault="00DE3FB9" w:rsidP="00DE3FB9">
            <w:pPr>
              <w:tabs>
                <w:tab w:val="left" w:pos="284"/>
              </w:tabs>
              <w:rPr>
                <w:rFonts w:ascii="Times New Roman" w:eastAsia="Calibri" w:hAnsi="Times New Roman" w:cs="Times New Roman"/>
                <w:sz w:val="12"/>
                <w:szCs w:val="12"/>
              </w:rPr>
            </w:pPr>
          </w:p>
        </w:tc>
      </w:tr>
      <w:tr w:rsidR="00DE3FB9" w:rsidRPr="00DE3FB9" w:rsidTr="00DE3FB9">
        <w:tc>
          <w:tcPr>
            <w:tcW w:w="567" w:type="dxa"/>
            <w:vMerge/>
          </w:tcPr>
          <w:p w:rsidR="00DE3FB9" w:rsidRPr="00DE3FB9" w:rsidRDefault="00DE3FB9" w:rsidP="00DE3FB9">
            <w:pPr>
              <w:tabs>
                <w:tab w:val="left" w:pos="284"/>
              </w:tabs>
              <w:rPr>
                <w:rFonts w:ascii="Times New Roman" w:eastAsia="Calibri" w:hAnsi="Times New Roman" w:cs="Times New Roman"/>
                <w:sz w:val="12"/>
                <w:szCs w:val="12"/>
              </w:rPr>
            </w:pPr>
          </w:p>
        </w:tc>
        <w:tc>
          <w:tcPr>
            <w:tcW w:w="1560"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Основные</w:t>
            </w:r>
          </w:p>
        </w:tc>
        <w:tc>
          <w:tcPr>
            <w:tcW w:w="1984"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Связь внутри жилых территорий и с главными улицами</w:t>
            </w:r>
          </w:p>
        </w:tc>
        <w:tc>
          <w:tcPr>
            <w:tcW w:w="3402"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ул.</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Революции, , ул.</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Степная, ул.</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Горького, ул.</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Гагарина, ул.</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Луначарского, ул.</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Кирова, ул.</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Серная, фрагмент ул.</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Октябрьская, ул.</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Комарова, планируемые улицы № 3-12;</w:t>
            </w:r>
          </w:p>
        </w:tc>
      </w:tr>
      <w:tr w:rsidR="00DE3FB9" w:rsidRPr="00DE3FB9" w:rsidTr="00DE3FB9">
        <w:tc>
          <w:tcPr>
            <w:tcW w:w="567" w:type="dxa"/>
            <w:vMerge/>
          </w:tcPr>
          <w:p w:rsidR="00DE3FB9" w:rsidRPr="00DE3FB9" w:rsidRDefault="00DE3FB9" w:rsidP="00DE3FB9">
            <w:pPr>
              <w:tabs>
                <w:tab w:val="left" w:pos="284"/>
              </w:tabs>
              <w:rPr>
                <w:rFonts w:ascii="Times New Roman" w:eastAsia="Calibri" w:hAnsi="Times New Roman" w:cs="Times New Roman"/>
                <w:sz w:val="12"/>
                <w:szCs w:val="12"/>
              </w:rPr>
            </w:pPr>
          </w:p>
        </w:tc>
        <w:tc>
          <w:tcPr>
            <w:tcW w:w="1560"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Второстепенные</w:t>
            </w:r>
          </w:p>
        </w:tc>
        <w:tc>
          <w:tcPr>
            <w:tcW w:w="1984"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 xml:space="preserve">Связь между основными жилыми </w:t>
            </w:r>
            <w:r w:rsidRPr="00DE3FB9">
              <w:rPr>
                <w:rFonts w:ascii="Times New Roman" w:eastAsia="Calibri" w:hAnsi="Times New Roman" w:cs="Times New Roman"/>
                <w:sz w:val="12"/>
                <w:szCs w:val="12"/>
              </w:rPr>
              <w:lastRenderedPageBreak/>
              <w:t>улицами</w:t>
            </w:r>
          </w:p>
        </w:tc>
        <w:tc>
          <w:tcPr>
            <w:tcW w:w="3402"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lastRenderedPageBreak/>
              <w:t>Ул.</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Рабочая, ул.</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Полевая, ул.</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Калинина, ул.</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Октябрьская, ул.</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lastRenderedPageBreak/>
              <w:t>Первомайская, ул.</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Комсомольская, фрагмент ул.</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 xml:space="preserve">Революции, планируемые улицы № 13-19; </w:t>
            </w:r>
          </w:p>
        </w:tc>
      </w:tr>
      <w:tr w:rsidR="00DE3FB9" w:rsidRPr="00DE3FB9" w:rsidTr="00DE3FB9">
        <w:tc>
          <w:tcPr>
            <w:tcW w:w="567"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lastRenderedPageBreak/>
              <w:t>4</w:t>
            </w:r>
          </w:p>
        </w:tc>
        <w:tc>
          <w:tcPr>
            <w:tcW w:w="1560"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Проезд</w:t>
            </w:r>
          </w:p>
        </w:tc>
        <w:tc>
          <w:tcPr>
            <w:tcW w:w="1984"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Связь жилых домов, расположенных в глубине квартала</w:t>
            </w:r>
          </w:p>
        </w:tc>
        <w:tc>
          <w:tcPr>
            <w:tcW w:w="3402" w:type="dxa"/>
          </w:tcPr>
          <w:p w:rsidR="00DE3FB9" w:rsidRPr="00DE3FB9" w:rsidRDefault="00DE3FB9" w:rsidP="00DE3FB9">
            <w:pPr>
              <w:tabs>
                <w:tab w:val="left" w:pos="284"/>
              </w:tabs>
              <w:rPr>
                <w:rFonts w:ascii="Times New Roman" w:eastAsia="Calibri" w:hAnsi="Times New Roman" w:cs="Times New Roman"/>
                <w:sz w:val="12"/>
                <w:szCs w:val="12"/>
              </w:rPr>
            </w:pPr>
          </w:p>
        </w:tc>
      </w:tr>
      <w:tr w:rsidR="00DE3FB9" w:rsidRPr="00DE3FB9" w:rsidTr="00DE3FB9">
        <w:tc>
          <w:tcPr>
            <w:tcW w:w="567"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5</w:t>
            </w:r>
          </w:p>
        </w:tc>
        <w:tc>
          <w:tcPr>
            <w:tcW w:w="1560"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Хозяйственный проезд</w:t>
            </w:r>
          </w:p>
        </w:tc>
        <w:tc>
          <w:tcPr>
            <w:tcW w:w="1984"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Проезд к приусадебным участкам</w:t>
            </w:r>
          </w:p>
        </w:tc>
        <w:tc>
          <w:tcPr>
            <w:tcW w:w="3402" w:type="dxa"/>
          </w:tcPr>
          <w:p w:rsidR="00DE3FB9" w:rsidRPr="00DE3FB9" w:rsidRDefault="00DE3FB9" w:rsidP="00DE3FB9">
            <w:pPr>
              <w:tabs>
                <w:tab w:val="left" w:pos="284"/>
              </w:tabs>
              <w:rPr>
                <w:rFonts w:ascii="Times New Roman" w:eastAsia="Calibri" w:hAnsi="Times New Roman" w:cs="Times New Roman"/>
                <w:sz w:val="12"/>
                <w:szCs w:val="12"/>
              </w:rPr>
            </w:pPr>
          </w:p>
        </w:tc>
      </w:tr>
    </w:tbl>
    <w:p w:rsidR="00DE3FB9" w:rsidRPr="00DE3FB9" w:rsidRDefault="00DE3FB9" w:rsidP="00DE3FB9">
      <w:pPr>
        <w:tabs>
          <w:tab w:val="left" w:pos="284"/>
        </w:tabs>
        <w:spacing w:after="0" w:line="240" w:lineRule="auto"/>
        <w:jc w:val="both"/>
        <w:rPr>
          <w:rFonts w:ascii="Times New Roman" w:eastAsia="Calibri" w:hAnsi="Times New Roman" w:cs="Times New Roman"/>
          <w:sz w:val="12"/>
          <w:szCs w:val="12"/>
        </w:rPr>
      </w:pPr>
    </w:p>
    <w:p w:rsidR="00DE3FB9" w:rsidRPr="00DE3FB9" w:rsidRDefault="00DE3FB9" w:rsidP="00DE3FB9">
      <w:pPr>
        <w:tabs>
          <w:tab w:val="left" w:pos="284"/>
        </w:tabs>
        <w:spacing w:after="0" w:line="240" w:lineRule="auto"/>
        <w:jc w:val="center"/>
        <w:rPr>
          <w:rFonts w:ascii="Times New Roman" w:eastAsia="Calibri" w:hAnsi="Times New Roman" w:cs="Times New Roman"/>
          <w:b/>
          <w:sz w:val="12"/>
          <w:szCs w:val="12"/>
        </w:rPr>
      </w:pPr>
      <w:r w:rsidRPr="00DE3FB9">
        <w:rPr>
          <w:rFonts w:ascii="Times New Roman" w:eastAsia="Calibri" w:hAnsi="Times New Roman" w:cs="Times New Roman"/>
          <w:b/>
          <w:sz w:val="12"/>
          <w:szCs w:val="12"/>
        </w:rPr>
        <w:t>П.</w:t>
      </w:r>
      <w:r>
        <w:rPr>
          <w:rFonts w:ascii="Times New Roman" w:eastAsia="Calibri" w:hAnsi="Times New Roman" w:cs="Times New Roman"/>
          <w:b/>
          <w:sz w:val="12"/>
          <w:szCs w:val="12"/>
        </w:rPr>
        <w:t xml:space="preserve"> </w:t>
      </w:r>
      <w:r w:rsidRPr="00DE3FB9">
        <w:rPr>
          <w:rFonts w:ascii="Times New Roman" w:eastAsia="Calibri" w:hAnsi="Times New Roman" w:cs="Times New Roman"/>
          <w:b/>
          <w:sz w:val="12"/>
          <w:szCs w:val="12"/>
        </w:rPr>
        <w:t>Красноярка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1589"/>
        <w:gridCol w:w="3118"/>
        <w:gridCol w:w="2268"/>
      </w:tblGrid>
      <w:tr w:rsidR="00DE3FB9" w:rsidRPr="00DE3FB9" w:rsidTr="00DE3FB9">
        <w:tc>
          <w:tcPr>
            <w:tcW w:w="538" w:type="dxa"/>
          </w:tcPr>
          <w:p w:rsidR="00DE3FB9" w:rsidRPr="00DE3FB9" w:rsidRDefault="00DE3FB9" w:rsidP="00DE3FB9">
            <w:pPr>
              <w:tabs>
                <w:tab w:val="left" w:pos="284"/>
              </w:tabs>
              <w:spacing w:after="0" w:line="240" w:lineRule="auto"/>
              <w:rPr>
                <w:rFonts w:ascii="Times New Roman" w:eastAsia="Calibri" w:hAnsi="Times New Roman" w:cs="Times New Roman"/>
                <w:sz w:val="12"/>
                <w:szCs w:val="12"/>
              </w:rPr>
            </w:pPr>
            <w:r w:rsidRPr="00DE3FB9">
              <w:rPr>
                <w:rFonts w:ascii="Times New Roman" w:eastAsia="Calibri" w:hAnsi="Times New Roman" w:cs="Times New Roman"/>
                <w:sz w:val="12"/>
                <w:szCs w:val="12"/>
              </w:rPr>
              <w:t>№ п/п</w:t>
            </w:r>
          </w:p>
        </w:tc>
        <w:tc>
          <w:tcPr>
            <w:tcW w:w="1589" w:type="dxa"/>
          </w:tcPr>
          <w:p w:rsidR="00DE3FB9" w:rsidRPr="00DE3FB9" w:rsidRDefault="00DE3FB9" w:rsidP="00DE3FB9">
            <w:pPr>
              <w:tabs>
                <w:tab w:val="left" w:pos="284"/>
              </w:tabs>
              <w:spacing w:after="0" w:line="240" w:lineRule="auto"/>
              <w:rPr>
                <w:rFonts w:ascii="Times New Roman" w:eastAsia="Calibri" w:hAnsi="Times New Roman" w:cs="Times New Roman"/>
                <w:sz w:val="12"/>
                <w:szCs w:val="12"/>
              </w:rPr>
            </w:pPr>
            <w:r w:rsidRPr="00DE3FB9">
              <w:rPr>
                <w:rFonts w:ascii="Times New Roman" w:eastAsia="Calibri" w:hAnsi="Times New Roman" w:cs="Times New Roman"/>
                <w:sz w:val="12"/>
                <w:szCs w:val="12"/>
              </w:rPr>
              <w:t>Категория улиц</w:t>
            </w:r>
          </w:p>
        </w:tc>
        <w:tc>
          <w:tcPr>
            <w:tcW w:w="3118" w:type="dxa"/>
          </w:tcPr>
          <w:p w:rsidR="00DE3FB9" w:rsidRPr="00DE3FB9" w:rsidRDefault="00DE3FB9" w:rsidP="00DE3FB9">
            <w:pPr>
              <w:tabs>
                <w:tab w:val="left" w:pos="284"/>
              </w:tabs>
              <w:spacing w:after="0" w:line="240" w:lineRule="auto"/>
              <w:rPr>
                <w:rFonts w:ascii="Times New Roman" w:eastAsia="Calibri" w:hAnsi="Times New Roman" w:cs="Times New Roman"/>
                <w:sz w:val="12"/>
                <w:szCs w:val="12"/>
              </w:rPr>
            </w:pPr>
            <w:r w:rsidRPr="00DE3FB9">
              <w:rPr>
                <w:rFonts w:ascii="Times New Roman" w:eastAsia="Calibri" w:hAnsi="Times New Roman" w:cs="Times New Roman"/>
                <w:sz w:val="12"/>
                <w:szCs w:val="12"/>
              </w:rPr>
              <w:t>Назначение</w:t>
            </w:r>
          </w:p>
        </w:tc>
        <w:tc>
          <w:tcPr>
            <w:tcW w:w="2268" w:type="dxa"/>
          </w:tcPr>
          <w:p w:rsidR="00DE3FB9" w:rsidRPr="00DE3FB9" w:rsidRDefault="00DE3FB9" w:rsidP="00DE3FB9">
            <w:pPr>
              <w:tabs>
                <w:tab w:val="left" w:pos="284"/>
              </w:tabs>
              <w:spacing w:after="0" w:line="240" w:lineRule="auto"/>
              <w:rPr>
                <w:rFonts w:ascii="Times New Roman" w:eastAsia="Calibri" w:hAnsi="Times New Roman" w:cs="Times New Roman"/>
                <w:sz w:val="12"/>
                <w:szCs w:val="12"/>
              </w:rPr>
            </w:pPr>
            <w:r w:rsidRPr="00DE3FB9">
              <w:rPr>
                <w:rFonts w:ascii="Times New Roman" w:eastAsia="Calibri" w:hAnsi="Times New Roman" w:cs="Times New Roman"/>
                <w:sz w:val="12"/>
                <w:szCs w:val="12"/>
              </w:rPr>
              <w:t>Наименование улиц</w:t>
            </w:r>
          </w:p>
        </w:tc>
      </w:tr>
      <w:tr w:rsidR="00DE3FB9" w:rsidRPr="00DE3FB9" w:rsidTr="00DE3FB9">
        <w:tc>
          <w:tcPr>
            <w:tcW w:w="538" w:type="dxa"/>
          </w:tcPr>
          <w:p w:rsidR="00DE3FB9" w:rsidRPr="00DE3FB9" w:rsidRDefault="00DE3FB9" w:rsidP="00DE3FB9">
            <w:pPr>
              <w:tabs>
                <w:tab w:val="left" w:pos="284"/>
              </w:tabs>
              <w:spacing w:after="0" w:line="240" w:lineRule="auto"/>
              <w:rPr>
                <w:rFonts w:ascii="Times New Roman" w:eastAsia="Calibri" w:hAnsi="Times New Roman" w:cs="Times New Roman"/>
                <w:sz w:val="12"/>
                <w:szCs w:val="12"/>
              </w:rPr>
            </w:pPr>
            <w:r w:rsidRPr="00DE3FB9">
              <w:rPr>
                <w:rFonts w:ascii="Times New Roman" w:eastAsia="Calibri" w:hAnsi="Times New Roman" w:cs="Times New Roman"/>
                <w:sz w:val="12"/>
                <w:szCs w:val="12"/>
              </w:rPr>
              <w:t>1</w:t>
            </w:r>
          </w:p>
        </w:tc>
        <w:tc>
          <w:tcPr>
            <w:tcW w:w="1589" w:type="dxa"/>
          </w:tcPr>
          <w:p w:rsidR="00DE3FB9" w:rsidRPr="00DE3FB9" w:rsidRDefault="00DE3FB9" w:rsidP="00DE3FB9">
            <w:pPr>
              <w:tabs>
                <w:tab w:val="left" w:pos="284"/>
              </w:tabs>
              <w:spacing w:after="0" w:line="240" w:lineRule="auto"/>
              <w:rPr>
                <w:rFonts w:ascii="Times New Roman" w:eastAsia="Calibri" w:hAnsi="Times New Roman" w:cs="Times New Roman"/>
                <w:sz w:val="12"/>
                <w:szCs w:val="12"/>
              </w:rPr>
            </w:pPr>
            <w:r w:rsidRPr="00DE3FB9">
              <w:rPr>
                <w:rFonts w:ascii="Times New Roman" w:eastAsia="Calibri" w:hAnsi="Times New Roman" w:cs="Times New Roman"/>
                <w:sz w:val="12"/>
                <w:szCs w:val="12"/>
              </w:rPr>
              <w:t>Главные улицы</w:t>
            </w:r>
          </w:p>
        </w:tc>
        <w:tc>
          <w:tcPr>
            <w:tcW w:w="3118" w:type="dxa"/>
          </w:tcPr>
          <w:p w:rsidR="00DE3FB9" w:rsidRPr="00DE3FB9" w:rsidRDefault="00DE3FB9" w:rsidP="00DE3FB9">
            <w:pPr>
              <w:tabs>
                <w:tab w:val="left" w:pos="284"/>
              </w:tabs>
              <w:spacing w:after="0" w:line="240" w:lineRule="auto"/>
              <w:rPr>
                <w:rFonts w:ascii="Times New Roman" w:eastAsia="Calibri" w:hAnsi="Times New Roman" w:cs="Times New Roman"/>
                <w:sz w:val="12"/>
                <w:szCs w:val="12"/>
              </w:rPr>
            </w:pPr>
            <w:r w:rsidRPr="00DE3FB9">
              <w:rPr>
                <w:rFonts w:ascii="Times New Roman" w:eastAsia="Calibri" w:hAnsi="Times New Roman" w:cs="Times New Roman"/>
                <w:sz w:val="12"/>
                <w:szCs w:val="12"/>
              </w:rPr>
              <w:t>Связь жилых территорий с общественным центром</w:t>
            </w:r>
          </w:p>
        </w:tc>
        <w:tc>
          <w:tcPr>
            <w:tcW w:w="2268" w:type="dxa"/>
          </w:tcPr>
          <w:p w:rsidR="00DE3FB9" w:rsidRPr="00DE3FB9" w:rsidRDefault="00DE3FB9" w:rsidP="00DE3FB9">
            <w:pPr>
              <w:tabs>
                <w:tab w:val="left" w:pos="284"/>
              </w:tabs>
              <w:spacing w:after="0" w:line="240" w:lineRule="auto"/>
              <w:rPr>
                <w:rFonts w:ascii="Times New Roman" w:eastAsia="Calibri" w:hAnsi="Times New Roman" w:cs="Times New Roman"/>
                <w:sz w:val="12"/>
                <w:szCs w:val="12"/>
              </w:rPr>
            </w:pPr>
            <w:r w:rsidRPr="00DE3FB9">
              <w:rPr>
                <w:rFonts w:ascii="Times New Roman" w:eastAsia="Calibri" w:hAnsi="Times New Roman" w:cs="Times New Roman"/>
                <w:sz w:val="12"/>
                <w:szCs w:val="12"/>
              </w:rPr>
              <w:t>Ул.</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 xml:space="preserve">Луговая (1); </w:t>
            </w:r>
          </w:p>
        </w:tc>
      </w:tr>
      <w:tr w:rsidR="00DE3FB9" w:rsidRPr="00DE3FB9" w:rsidTr="00DE3FB9">
        <w:tc>
          <w:tcPr>
            <w:tcW w:w="538" w:type="dxa"/>
            <w:vMerge w:val="restart"/>
          </w:tcPr>
          <w:p w:rsidR="00DE3FB9" w:rsidRPr="00DE3FB9" w:rsidRDefault="00DE3FB9" w:rsidP="00DE3FB9">
            <w:pPr>
              <w:tabs>
                <w:tab w:val="left" w:pos="284"/>
              </w:tabs>
              <w:spacing w:after="0" w:line="240" w:lineRule="auto"/>
              <w:rPr>
                <w:rFonts w:ascii="Times New Roman" w:eastAsia="Calibri" w:hAnsi="Times New Roman" w:cs="Times New Roman"/>
                <w:sz w:val="12"/>
                <w:szCs w:val="12"/>
              </w:rPr>
            </w:pPr>
            <w:r w:rsidRPr="00DE3FB9">
              <w:rPr>
                <w:rFonts w:ascii="Times New Roman" w:eastAsia="Calibri" w:hAnsi="Times New Roman" w:cs="Times New Roman"/>
                <w:sz w:val="12"/>
                <w:szCs w:val="12"/>
              </w:rPr>
              <w:t>2</w:t>
            </w:r>
          </w:p>
        </w:tc>
        <w:tc>
          <w:tcPr>
            <w:tcW w:w="1589" w:type="dxa"/>
          </w:tcPr>
          <w:p w:rsidR="00DE3FB9" w:rsidRPr="00DE3FB9" w:rsidRDefault="00DE3FB9" w:rsidP="00DE3FB9">
            <w:pPr>
              <w:tabs>
                <w:tab w:val="left" w:pos="284"/>
              </w:tabs>
              <w:spacing w:after="0" w:line="240" w:lineRule="auto"/>
              <w:rPr>
                <w:rFonts w:ascii="Times New Roman" w:eastAsia="Calibri" w:hAnsi="Times New Roman" w:cs="Times New Roman"/>
                <w:sz w:val="12"/>
                <w:szCs w:val="12"/>
              </w:rPr>
            </w:pPr>
            <w:r w:rsidRPr="00DE3FB9">
              <w:rPr>
                <w:rFonts w:ascii="Times New Roman" w:eastAsia="Calibri" w:hAnsi="Times New Roman" w:cs="Times New Roman"/>
                <w:sz w:val="12"/>
                <w:szCs w:val="12"/>
              </w:rPr>
              <w:t>Улицы в жилой застройке</w:t>
            </w:r>
          </w:p>
        </w:tc>
        <w:tc>
          <w:tcPr>
            <w:tcW w:w="3118" w:type="dxa"/>
          </w:tcPr>
          <w:p w:rsidR="00DE3FB9" w:rsidRPr="00DE3FB9" w:rsidRDefault="00DE3FB9" w:rsidP="00DE3FB9">
            <w:pPr>
              <w:tabs>
                <w:tab w:val="left" w:pos="284"/>
              </w:tabs>
              <w:spacing w:after="0" w:line="240" w:lineRule="auto"/>
              <w:rPr>
                <w:rFonts w:ascii="Times New Roman" w:eastAsia="Calibri" w:hAnsi="Times New Roman" w:cs="Times New Roman"/>
                <w:sz w:val="12"/>
                <w:szCs w:val="12"/>
              </w:rPr>
            </w:pPr>
          </w:p>
        </w:tc>
        <w:tc>
          <w:tcPr>
            <w:tcW w:w="2268" w:type="dxa"/>
          </w:tcPr>
          <w:p w:rsidR="00DE3FB9" w:rsidRPr="00DE3FB9" w:rsidRDefault="00DE3FB9" w:rsidP="00DE3FB9">
            <w:pPr>
              <w:tabs>
                <w:tab w:val="left" w:pos="284"/>
              </w:tabs>
              <w:spacing w:after="0" w:line="240" w:lineRule="auto"/>
              <w:rPr>
                <w:rFonts w:ascii="Times New Roman" w:eastAsia="Calibri" w:hAnsi="Times New Roman" w:cs="Times New Roman"/>
                <w:sz w:val="12"/>
                <w:szCs w:val="12"/>
              </w:rPr>
            </w:pPr>
          </w:p>
        </w:tc>
      </w:tr>
      <w:tr w:rsidR="00DE3FB9" w:rsidRPr="00DE3FB9" w:rsidTr="00DE3FB9">
        <w:tc>
          <w:tcPr>
            <w:tcW w:w="538" w:type="dxa"/>
            <w:vMerge/>
          </w:tcPr>
          <w:p w:rsidR="00DE3FB9" w:rsidRPr="00DE3FB9" w:rsidRDefault="00DE3FB9" w:rsidP="00DE3FB9">
            <w:pPr>
              <w:tabs>
                <w:tab w:val="left" w:pos="284"/>
              </w:tabs>
              <w:spacing w:after="0" w:line="240" w:lineRule="auto"/>
              <w:rPr>
                <w:rFonts w:ascii="Times New Roman" w:eastAsia="Calibri" w:hAnsi="Times New Roman" w:cs="Times New Roman"/>
                <w:sz w:val="12"/>
                <w:szCs w:val="12"/>
              </w:rPr>
            </w:pPr>
          </w:p>
        </w:tc>
        <w:tc>
          <w:tcPr>
            <w:tcW w:w="1589" w:type="dxa"/>
          </w:tcPr>
          <w:p w:rsidR="00DE3FB9" w:rsidRPr="00DE3FB9" w:rsidRDefault="00DE3FB9" w:rsidP="00DE3FB9">
            <w:pPr>
              <w:tabs>
                <w:tab w:val="left" w:pos="284"/>
              </w:tabs>
              <w:spacing w:after="0" w:line="240" w:lineRule="auto"/>
              <w:rPr>
                <w:rFonts w:ascii="Times New Roman" w:eastAsia="Calibri" w:hAnsi="Times New Roman" w:cs="Times New Roman"/>
                <w:sz w:val="12"/>
                <w:szCs w:val="12"/>
              </w:rPr>
            </w:pPr>
            <w:r w:rsidRPr="00DE3FB9">
              <w:rPr>
                <w:rFonts w:ascii="Times New Roman" w:eastAsia="Calibri" w:hAnsi="Times New Roman" w:cs="Times New Roman"/>
                <w:sz w:val="12"/>
                <w:szCs w:val="12"/>
              </w:rPr>
              <w:t>Основные</w:t>
            </w:r>
          </w:p>
        </w:tc>
        <w:tc>
          <w:tcPr>
            <w:tcW w:w="3118" w:type="dxa"/>
          </w:tcPr>
          <w:p w:rsidR="00DE3FB9" w:rsidRPr="00DE3FB9" w:rsidRDefault="00DE3FB9" w:rsidP="00DE3FB9">
            <w:pPr>
              <w:tabs>
                <w:tab w:val="left" w:pos="284"/>
              </w:tabs>
              <w:spacing w:after="0" w:line="240" w:lineRule="auto"/>
              <w:rPr>
                <w:rFonts w:ascii="Times New Roman" w:eastAsia="Calibri" w:hAnsi="Times New Roman" w:cs="Times New Roman"/>
                <w:sz w:val="12"/>
                <w:szCs w:val="12"/>
              </w:rPr>
            </w:pPr>
            <w:r w:rsidRPr="00DE3FB9">
              <w:rPr>
                <w:rFonts w:ascii="Times New Roman" w:eastAsia="Calibri" w:hAnsi="Times New Roman" w:cs="Times New Roman"/>
                <w:sz w:val="12"/>
                <w:szCs w:val="12"/>
              </w:rPr>
              <w:t>Связь внутри жилых территорий и с главными улицами</w:t>
            </w:r>
          </w:p>
        </w:tc>
        <w:tc>
          <w:tcPr>
            <w:tcW w:w="2268" w:type="dxa"/>
          </w:tcPr>
          <w:p w:rsidR="00DE3FB9" w:rsidRPr="00DE3FB9" w:rsidRDefault="00DE3FB9" w:rsidP="00DE3FB9">
            <w:pPr>
              <w:tabs>
                <w:tab w:val="left" w:pos="284"/>
              </w:tabs>
              <w:spacing w:after="0" w:line="240" w:lineRule="auto"/>
              <w:rPr>
                <w:rFonts w:ascii="Times New Roman" w:eastAsia="Calibri" w:hAnsi="Times New Roman" w:cs="Times New Roman"/>
                <w:sz w:val="12"/>
                <w:szCs w:val="12"/>
              </w:rPr>
            </w:pPr>
            <w:r w:rsidRPr="00DE3FB9">
              <w:rPr>
                <w:rFonts w:ascii="Times New Roman" w:eastAsia="Calibri" w:hAnsi="Times New Roman" w:cs="Times New Roman"/>
                <w:sz w:val="12"/>
                <w:szCs w:val="12"/>
              </w:rPr>
              <w:t>Ул.</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Луговая (2);</w:t>
            </w:r>
          </w:p>
        </w:tc>
      </w:tr>
      <w:tr w:rsidR="00DE3FB9" w:rsidRPr="00DE3FB9" w:rsidTr="00DE3FB9">
        <w:tc>
          <w:tcPr>
            <w:tcW w:w="538" w:type="dxa"/>
            <w:vMerge/>
          </w:tcPr>
          <w:p w:rsidR="00DE3FB9" w:rsidRPr="00DE3FB9" w:rsidRDefault="00DE3FB9" w:rsidP="00DE3FB9">
            <w:pPr>
              <w:tabs>
                <w:tab w:val="left" w:pos="284"/>
              </w:tabs>
              <w:spacing w:after="0" w:line="240" w:lineRule="auto"/>
              <w:rPr>
                <w:rFonts w:ascii="Times New Roman" w:eastAsia="Calibri" w:hAnsi="Times New Roman" w:cs="Times New Roman"/>
                <w:sz w:val="12"/>
                <w:szCs w:val="12"/>
              </w:rPr>
            </w:pPr>
          </w:p>
        </w:tc>
        <w:tc>
          <w:tcPr>
            <w:tcW w:w="1589" w:type="dxa"/>
          </w:tcPr>
          <w:p w:rsidR="00DE3FB9" w:rsidRPr="00DE3FB9" w:rsidRDefault="00DE3FB9" w:rsidP="00DE3FB9">
            <w:pPr>
              <w:tabs>
                <w:tab w:val="left" w:pos="284"/>
              </w:tabs>
              <w:spacing w:after="0" w:line="240" w:lineRule="auto"/>
              <w:rPr>
                <w:rFonts w:ascii="Times New Roman" w:eastAsia="Calibri" w:hAnsi="Times New Roman" w:cs="Times New Roman"/>
                <w:sz w:val="12"/>
                <w:szCs w:val="12"/>
              </w:rPr>
            </w:pPr>
            <w:r w:rsidRPr="00DE3FB9">
              <w:rPr>
                <w:rFonts w:ascii="Times New Roman" w:eastAsia="Calibri" w:hAnsi="Times New Roman" w:cs="Times New Roman"/>
                <w:sz w:val="12"/>
                <w:szCs w:val="12"/>
              </w:rPr>
              <w:t>Второстепенные</w:t>
            </w:r>
          </w:p>
        </w:tc>
        <w:tc>
          <w:tcPr>
            <w:tcW w:w="3118" w:type="dxa"/>
          </w:tcPr>
          <w:p w:rsidR="00DE3FB9" w:rsidRPr="00DE3FB9" w:rsidRDefault="00DE3FB9" w:rsidP="00DE3FB9">
            <w:pPr>
              <w:tabs>
                <w:tab w:val="left" w:pos="284"/>
              </w:tabs>
              <w:spacing w:after="0" w:line="240" w:lineRule="auto"/>
              <w:rPr>
                <w:rFonts w:ascii="Times New Roman" w:eastAsia="Calibri" w:hAnsi="Times New Roman" w:cs="Times New Roman"/>
                <w:sz w:val="12"/>
                <w:szCs w:val="12"/>
              </w:rPr>
            </w:pPr>
            <w:r w:rsidRPr="00DE3FB9">
              <w:rPr>
                <w:rFonts w:ascii="Times New Roman" w:eastAsia="Calibri" w:hAnsi="Times New Roman" w:cs="Times New Roman"/>
                <w:sz w:val="12"/>
                <w:szCs w:val="12"/>
              </w:rPr>
              <w:t>Связь между основными жилыми улицами</w:t>
            </w:r>
          </w:p>
        </w:tc>
        <w:tc>
          <w:tcPr>
            <w:tcW w:w="2268" w:type="dxa"/>
          </w:tcPr>
          <w:p w:rsidR="00DE3FB9" w:rsidRPr="00DE3FB9" w:rsidRDefault="00DE3FB9" w:rsidP="00DE3FB9">
            <w:pPr>
              <w:tabs>
                <w:tab w:val="left" w:pos="284"/>
              </w:tabs>
              <w:spacing w:after="0" w:line="240" w:lineRule="auto"/>
              <w:rPr>
                <w:rFonts w:ascii="Times New Roman" w:eastAsia="Calibri" w:hAnsi="Times New Roman" w:cs="Times New Roman"/>
                <w:sz w:val="12"/>
                <w:szCs w:val="12"/>
              </w:rPr>
            </w:pPr>
            <w:r w:rsidRPr="00DE3FB9">
              <w:rPr>
                <w:rFonts w:ascii="Times New Roman" w:eastAsia="Calibri" w:hAnsi="Times New Roman" w:cs="Times New Roman"/>
                <w:sz w:val="12"/>
                <w:szCs w:val="12"/>
              </w:rPr>
              <w:t>Планируемые улицы № 1; №2</w:t>
            </w:r>
          </w:p>
        </w:tc>
      </w:tr>
      <w:tr w:rsidR="00DE3FB9" w:rsidRPr="00DE3FB9" w:rsidTr="00DE3FB9">
        <w:tc>
          <w:tcPr>
            <w:tcW w:w="538" w:type="dxa"/>
          </w:tcPr>
          <w:p w:rsidR="00DE3FB9" w:rsidRPr="00DE3FB9" w:rsidRDefault="00DE3FB9" w:rsidP="00DE3FB9">
            <w:pPr>
              <w:tabs>
                <w:tab w:val="left" w:pos="284"/>
              </w:tabs>
              <w:spacing w:after="0" w:line="240" w:lineRule="auto"/>
              <w:rPr>
                <w:rFonts w:ascii="Times New Roman" w:eastAsia="Calibri" w:hAnsi="Times New Roman" w:cs="Times New Roman"/>
                <w:sz w:val="12"/>
                <w:szCs w:val="12"/>
              </w:rPr>
            </w:pPr>
            <w:r w:rsidRPr="00DE3FB9">
              <w:rPr>
                <w:rFonts w:ascii="Times New Roman" w:eastAsia="Calibri" w:hAnsi="Times New Roman" w:cs="Times New Roman"/>
                <w:sz w:val="12"/>
                <w:szCs w:val="12"/>
              </w:rPr>
              <w:t>3</w:t>
            </w:r>
          </w:p>
        </w:tc>
        <w:tc>
          <w:tcPr>
            <w:tcW w:w="1589" w:type="dxa"/>
          </w:tcPr>
          <w:p w:rsidR="00DE3FB9" w:rsidRPr="00DE3FB9" w:rsidRDefault="00DE3FB9" w:rsidP="00DE3FB9">
            <w:pPr>
              <w:tabs>
                <w:tab w:val="left" w:pos="284"/>
              </w:tabs>
              <w:spacing w:after="0" w:line="240" w:lineRule="auto"/>
              <w:rPr>
                <w:rFonts w:ascii="Times New Roman" w:eastAsia="Calibri" w:hAnsi="Times New Roman" w:cs="Times New Roman"/>
                <w:sz w:val="12"/>
                <w:szCs w:val="12"/>
              </w:rPr>
            </w:pPr>
            <w:r w:rsidRPr="00DE3FB9">
              <w:rPr>
                <w:rFonts w:ascii="Times New Roman" w:eastAsia="Calibri" w:hAnsi="Times New Roman" w:cs="Times New Roman"/>
                <w:sz w:val="12"/>
                <w:szCs w:val="12"/>
              </w:rPr>
              <w:t>Проезд</w:t>
            </w:r>
          </w:p>
        </w:tc>
        <w:tc>
          <w:tcPr>
            <w:tcW w:w="3118" w:type="dxa"/>
          </w:tcPr>
          <w:p w:rsidR="00DE3FB9" w:rsidRPr="00DE3FB9" w:rsidRDefault="00DE3FB9" w:rsidP="00DE3FB9">
            <w:pPr>
              <w:tabs>
                <w:tab w:val="left" w:pos="284"/>
              </w:tabs>
              <w:spacing w:after="0" w:line="240" w:lineRule="auto"/>
              <w:rPr>
                <w:rFonts w:ascii="Times New Roman" w:eastAsia="Calibri" w:hAnsi="Times New Roman" w:cs="Times New Roman"/>
                <w:sz w:val="12"/>
                <w:szCs w:val="12"/>
              </w:rPr>
            </w:pPr>
            <w:r w:rsidRPr="00DE3FB9">
              <w:rPr>
                <w:rFonts w:ascii="Times New Roman" w:eastAsia="Calibri" w:hAnsi="Times New Roman" w:cs="Times New Roman"/>
                <w:sz w:val="12"/>
                <w:szCs w:val="12"/>
              </w:rPr>
              <w:t>Связь жилых домов, расположенных в глубине квартала</w:t>
            </w:r>
          </w:p>
        </w:tc>
        <w:tc>
          <w:tcPr>
            <w:tcW w:w="2268" w:type="dxa"/>
          </w:tcPr>
          <w:p w:rsidR="00DE3FB9" w:rsidRPr="00DE3FB9" w:rsidRDefault="00DE3FB9" w:rsidP="00DE3FB9">
            <w:pPr>
              <w:tabs>
                <w:tab w:val="left" w:pos="284"/>
              </w:tabs>
              <w:spacing w:after="0" w:line="240" w:lineRule="auto"/>
              <w:rPr>
                <w:rFonts w:ascii="Times New Roman" w:eastAsia="Calibri" w:hAnsi="Times New Roman" w:cs="Times New Roman"/>
                <w:sz w:val="12"/>
                <w:szCs w:val="12"/>
              </w:rPr>
            </w:pPr>
          </w:p>
        </w:tc>
      </w:tr>
      <w:tr w:rsidR="00DE3FB9" w:rsidRPr="00DE3FB9" w:rsidTr="00DE3FB9">
        <w:tc>
          <w:tcPr>
            <w:tcW w:w="538" w:type="dxa"/>
          </w:tcPr>
          <w:p w:rsidR="00DE3FB9" w:rsidRPr="00DE3FB9" w:rsidRDefault="00DE3FB9" w:rsidP="00DE3FB9">
            <w:pPr>
              <w:tabs>
                <w:tab w:val="left" w:pos="284"/>
              </w:tabs>
              <w:spacing w:after="0" w:line="240" w:lineRule="auto"/>
              <w:rPr>
                <w:rFonts w:ascii="Times New Roman" w:eastAsia="Calibri" w:hAnsi="Times New Roman" w:cs="Times New Roman"/>
                <w:sz w:val="12"/>
                <w:szCs w:val="12"/>
              </w:rPr>
            </w:pPr>
            <w:r w:rsidRPr="00DE3FB9">
              <w:rPr>
                <w:rFonts w:ascii="Times New Roman" w:eastAsia="Calibri" w:hAnsi="Times New Roman" w:cs="Times New Roman"/>
                <w:sz w:val="12"/>
                <w:szCs w:val="12"/>
              </w:rPr>
              <w:t>4</w:t>
            </w:r>
          </w:p>
        </w:tc>
        <w:tc>
          <w:tcPr>
            <w:tcW w:w="1589" w:type="dxa"/>
          </w:tcPr>
          <w:p w:rsidR="00DE3FB9" w:rsidRPr="00DE3FB9" w:rsidRDefault="00DE3FB9" w:rsidP="00DE3FB9">
            <w:pPr>
              <w:tabs>
                <w:tab w:val="left" w:pos="284"/>
              </w:tabs>
              <w:spacing w:after="0" w:line="240" w:lineRule="auto"/>
              <w:rPr>
                <w:rFonts w:ascii="Times New Roman" w:eastAsia="Calibri" w:hAnsi="Times New Roman" w:cs="Times New Roman"/>
                <w:sz w:val="12"/>
                <w:szCs w:val="12"/>
              </w:rPr>
            </w:pPr>
            <w:r w:rsidRPr="00DE3FB9">
              <w:rPr>
                <w:rFonts w:ascii="Times New Roman" w:eastAsia="Calibri" w:hAnsi="Times New Roman" w:cs="Times New Roman"/>
                <w:sz w:val="12"/>
                <w:szCs w:val="12"/>
              </w:rPr>
              <w:t>Хозяйственный проезд</w:t>
            </w:r>
          </w:p>
        </w:tc>
        <w:tc>
          <w:tcPr>
            <w:tcW w:w="3118" w:type="dxa"/>
          </w:tcPr>
          <w:p w:rsidR="00DE3FB9" w:rsidRPr="00DE3FB9" w:rsidRDefault="00DE3FB9" w:rsidP="00DE3FB9">
            <w:pPr>
              <w:tabs>
                <w:tab w:val="left" w:pos="284"/>
              </w:tabs>
              <w:spacing w:after="0" w:line="240" w:lineRule="auto"/>
              <w:rPr>
                <w:rFonts w:ascii="Times New Roman" w:eastAsia="Calibri" w:hAnsi="Times New Roman" w:cs="Times New Roman"/>
                <w:sz w:val="12"/>
                <w:szCs w:val="12"/>
              </w:rPr>
            </w:pPr>
            <w:r w:rsidRPr="00DE3FB9">
              <w:rPr>
                <w:rFonts w:ascii="Times New Roman" w:eastAsia="Calibri" w:hAnsi="Times New Roman" w:cs="Times New Roman"/>
                <w:sz w:val="12"/>
                <w:szCs w:val="12"/>
              </w:rPr>
              <w:t>Проезд к приусадебным участкам</w:t>
            </w:r>
          </w:p>
        </w:tc>
        <w:tc>
          <w:tcPr>
            <w:tcW w:w="2268" w:type="dxa"/>
          </w:tcPr>
          <w:p w:rsidR="00DE3FB9" w:rsidRPr="00DE3FB9" w:rsidRDefault="00DE3FB9" w:rsidP="00DE3FB9">
            <w:pPr>
              <w:tabs>
                <w:tab w:val="left" w:pos="284"/>
              </w:tabs>
              <w:spacing w:after="0" w:line="240" w:lineRule="auto"/>
              <w:rPr>
                <w:rFonts w:ascii="Times New Roman" w:eastAsia="Calibri" w:hAnsi="Times New Roman" w:cs="Times New Roman"/>
                <w:sz w:val="12"/>
                <w:szCs w:val="12"/>
              </w:rPr>
            </w:pPr>
          </w:p>
        </w:tc>
      </w:tr>
    </w:tbl>
    <w:p w:rsidR="00DE3FB9" w:rsidRPr="00DE3FB9" w:rsidRDefault="00DE3FB9" w:rsidP="00DE3FB9">
      <w:pPr>
        <w:tabs>
          <w:tab w:val="left" w:pos="284"/>
        </w:tabs>
        <w:spacing w:after="0" w:line="240" w:lineRule="auto"/>
        <w:jc w:val="both"/>
        <w:rPr>
          <w:rFonts w:ascii="Times New Roman" w:eastAsia="Calibri" w:hAnsi="Times New Roman" w:cs="Times New Roman"/>
          <w:sz w:val="12"/>
          <w:szCs w:val="12"/>
        </w:rPr>
      </w:pP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Генеральным планом предусматривается развитие улично-дорожной сети:</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b/>
          <w:sz w:val="12"/>
          <w:szCs w:val="12"/>
        </w:rPr>
      </w:pPr>
      <w:r w:rsidRPr="00DE3FB9">
        <w:rPr>
          <w:rFonts w:ascii="Times New Roman" w:eastAsia="Calibri" w:hAnsi="Times New Roman" w:cs="Times New Roman"/>
          <w:b/>
          <w:sz w:val="12"/>
          <w:szCs w:val="12"/>
        </w:rPr>
        <w:t>П.</w:t>
      </w:r>
      <w:r>
        <w:rPr>
          <w:rFonts w:ascii="Times New Roman" w:eastAsia="Calibri" w:hAnsi="Times New Roman" w:cs="Times New Roman"/>
          <w:b/>
          <w:sz w:val="12"/>
          <w:szCs w:val="12"/>
        </w:rPr>
        <w:t xml:space="preserve"> </w:t>
      </w:r>
      <w:r w:rsidRPr="00DE3FB9">
        <w:rPr>
          <w:rFonts w:ascii="Times New Roman" w:eastAsia="Calibri" w:hAnsi="Times New Roman" w:cs="Times New Roman"/>
          <w:b/>
          <w:sz w:val="12"/>
          <w:szCs w:val="12"/>
        </w:rPr>
        <w:t>Серноводск</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b/>
          <w:sz w:val="12"/>
          <w:szCs w:val="12"/>
        </w:rPr>
      </w:pPr>
      <w:r w:rsidRPr="00DE3FB9">
        <w:rPr>
          <w:rFonts w:ascii="Times New Roman" w:eastAsia="Calibri" w:hAnsi="Times New Roman" w:cs="Times New Roman"/>
          <w:b/>
          <w:sz w:val="12"/>
          <w:szCs w:val="12"/>
        </w:rPr>
        <w:t>I очередь строительства</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u w:val="single"/>
        </w:rPr>
        <w:t>Строительство улиц в</w:t>
      </w:r>
      <w:r w:rsidRPr="00DE3FB9">
        <w:rPr>
          <w:rFonts w:ascii="Times New Roman" w:eastAsia="Calibri" w:hAnsi="Times New Roman" w:cs="Times New Roman"/>
          <w:sz w:val="12"/>
          <w:szCs w:val="12"/>
        </w:rPr>
        <w:t xml:space="preserve"> существующей части посёлка:</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продолжение ул.</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Ленина (325 м), продолжение ул.</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Московская (500 м), продолжение ул.</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Горького (210 м),продолжение ул.</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Степная (150 м), продолжение ул.</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Луначарского (150 м), планируемые улицы - №17 (310 м), №18 (265 м);</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u w:val="single"/>
        </w:rPr>
        <w:t xml:space="preserve">Строительство улиц </w:t>
      </w:r>
      <w:r w:rsidRPr="00DE3FB9">
        <w:rPr>
          <w:rFonts w:ascii="Times New Roman" w:eastAsia="Calibri" w:hAnsi="Times New Roman" w:cs="Times New Roman"/>
          <w:sz w:val="12"/>
          <w:szCs w:val="12"/>
        </w:rPr>
        <w:t>на площадке № 1:</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продолжение ул.</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Гагарина (60 м), планируемые улицы - №2 (650 м), №4 (310 м), №5 (275 м), №6 (1275 м), №8 (365 м), №9 (430 м), №10 (405 м), №11 (405 м), №12 (270 м), №13 (430 м), №14 (475 м), №15 (465 м), №16 (590 м)</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b/>
          <w:sz w:val="12"/>
          <w:szCs w:val="12"/>
        </w:rPr>
      </w:pPr>
      <w:r w:rsidRPr="00DE3FB9">
        <w:rPr>
          <w:rFonts w:ascii="Times New Roman" w:eastAsia="Calibri" w:hAnsi="Times New Roman" w:cs="Times New Roman"/>
          <w:b/>
          <w:sz w:val="12"/>
          <w:szCs w:val="12"/>
        </w:rPr>
        <w:t>Расчетный срок строительства</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u w:val="single"/>
        </w:rPr>
        <w:t>Строительство улиц в</w:t>
      </w:r>
      <w:r w:rsidRPr="00DE3FB9">
        <w:rPr>
          <w:rFonts w:ascii="Times New Roman" w:eastAsia="Calibri" w:hAnsi="Times New Roman" w:cs="Times New Roman"/>
          <w:sz w:val="12"/>
          <w:szCs w:val="12"/>
        </w:rPr>
        <w:t xml:space="preserve"> существующей части посёлка:</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продолжение ул.</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Рабочая (220 м), планируемая улица №19 (475), продолжение ул.№6 (990 м);</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u w:val="single"/>
        </w:rPr>
        <w:t xml:space="preserve">Строительство улиц </w:t>
      </w:r>
      <w:r w:rsidRPr="00DE3FB9">
        <w:rPr>
          <w:rFonts w:ascii="Times New Roman" w:eastAsia="Calibri" w:hAnsi="Times New Roman" w:cs="Times New Roman"/>
          <w:sz w:val="12"/>
          <w:szCs w:val="12"/>
        </w:rPr>
        <w:t>на площадке № 2:</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Продолжение ул.</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Калинина (300 м), продолжение ул.</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Полевая (300 м), продолжение ул.</w:t>
      </w:r>
      <w:r>
        <w:rPr>
          <w:rFonts w:ascii="Times New Roman" w:eastAsia="Calibri" w:hAnsi="Times New Roman" w:cs="Times New Roman"/>
          <w:sz w:val="12"/>
          <w:szCs w:val="12"/>
        </w:rPr>
        <w:t xml:space="preserve"> </w:t>
      </w:r>
      <w:proofErr w:type="spellStart"/>
      <w:r w:rsidRPr="00DE3FB9">
        <w:rPr>
          <w:rFonts w:ascii="Times New Roman" w:eastAsia="Calibri" w:hAnsi="Times New Roman" w:cs="Times New Roman"/>
          <w:sz w:val="12"/>
          <w:szCs w:val="12"/>
        </w:rPr>
        <w:t>К.Маркса</w:t>
      </w:r>
      <w:proofErr w:type="spellEnd"/>
      <w:r w:rsidRPr="00DE3FB9">
        <w:rPr>
          <w:rFonts w:ascii="Times New Roman" w:eastAsia="Calibri" w:hAnsi="Times New Roman" w:cs="Times New Roman"/>
          <w:sz w:val="12"/>
          <w:szCs w:val="12"/>
        </w:rPr>
        <w:t xml:space="preserve"> (340 м), планируемые улицы - №1 (950 м), №2 (440 м), №3 (490 м), №4 (835 м), №5 (830 м), №6 (860 м), №7 (480 м);</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b/>
          <w:sz w:val="12"/>
          <w:szCs w:val="12"/>
        </w:rPr>
      </w:pPr>
      <w:r w:rsidRPr="00DE3FB9">
        <w:rPr>
          <w:rFonts w:ascii="Times New Roman" w:eastAsia="Calibri" w:hAnsi="Times New Roman" w:cs="Times New Roman"/>
          <w:b/>
          <w:sz w:val="12"/>
          <w:szCs w:val="12"/>
        </w:rPr>
        <w:t>П.</w:t>
      </w:r>
      <w:r>
        <w:rPr>
          <w:rFonts w:ascii="Times New Roman" w:eastAsia="Calibri" w:hAnsi="Times New Roman" w:cs="Times New Roman"/>
          <w:b/>
          <w:sz w:val="12"/>
          <w:szCs w:val="12"/>
        </w:rPr>
        <w:t xml:space="preserve"> </w:t>
      </w:r>
      <w:r w:rsidRPr="00DE3FB9">
        <w:rPr>
          <w:rFonts w:ascii="Times New Roman" w:eastAsia="Calibri" w:hAnsi="Times New Roman" w:cs="Times New Roman"/>
          <w:b/>
          <w:sz w:val="12"/>
          <w:szCs w:val="12"/>
        </w:rPr>
        <w:t>Красноярка</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b/>
          <w:sz w:val="12"/>
          <w:szCs w:val="12"/>
        </w:rPr>
      </w:pPr>
      <w:r w:rsidRPr="00DE3FB9">
        <w:rPr>
          <w:rFonts w:ascii="Times New Roman" w:eastAsia="Calibri" w:hAnsi="Times New Roman" w:cs="Times New Roman"/>
          <w:b/>
          <w:sz w:val="12"/>
          <w:szCs w:val="12"/>
        </w:rPr>
        <w:t>I очередь строительства</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u w:val="single"/>
        </w:rPr>
        <w:t>Строительство улиц в</w:t>
      </w:r>
      <w:r w:rsidRPr="00DE3FB9">
        <w:rPr>
          <w:rFonts w:ascii="Times New Roman" w:eastAsia="Calibri" w:hAnsi="Times New Roman" w:cs="Times New Roman"/>
          <w:sz w:val="12"/>
          <w:szCs w:val="12"/>
        </w:rPr>
        <w:t xml:space="preserve"> существующей части посёлка:</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продолжение ул.</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Луговая (1) (400 м), продолжение ул.</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Луговая (2) (235 м), , планируемые улицы - №1 (240 м), ул.№2 (375 м);</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Общая протяженность планируемых улиц составит:</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на 1 очередь строительства 9.57 км,</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на расчетный срок строительства 7.51 км</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Общая протяженность улично-дорожной сети в границах населённых  пунктов составит:</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на 1 очередь строительства 31.15 км,</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на расчетный срок строительства 38.66 км.</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xml:space="preserve">В настоящее время решить проблему модернизации </w:t>
      </w:r>
      <w:r w:rsidRPr="00DE3FB9">
        <w:rPr>
          <w:rFonts w:ascii="Times New Roman" w:eastAsia="Calibri" w:hAnsi="Times New Roman" w:cs="Times New Roman"/>
          <w:bCs/>
          <w:sz w:val="12"/>
          <w:szCs w:val="12"/>
        </w:rPr>
        <w:t>транспортной инфраструктуры</w:t>
      </w:r>
      <w:r w:rsidRPr="00DE3FB9">
        <w:rPr>
          <w:rFonts w:ascii="Times New Roman" w:eastAsia="Calibri" w:hAnsi="Times New Roman" w:cs="Times New Roman"/>
          <w:sz w:val="12"/>
          <w:szCs w:val="12"/>
        </w:rPr>
        <w:t xml:space="preserve"> сельского поселения Серноводск муниципального района Сергиевский Самарской области возможно за счет проведения реконструкции и нового строительства дорог.</w:t>
      </w:r>
    </w:p>
    <w:p w:rsidR="00DE3FB9" w:rsidRPr="00DE3FB9" w:rsidRDefault="00DE3FB9" w:rsidP="00DE3FB9">
      <w:pPr>
        <w:tabs>
          <w:tab w:val="left" w:pos="284"/>
        </w:tabs>
        <w:spacing w:after="0" w:line="240" w:lineRule="auto"/>
        <w:jc w:val="center"/>
        <w:rPr>
          <w:rFonts w:ascii="Times New Roman" w:eastAsia="Calibri" w:hAnsi="Times New Roman" w:cs="Times New Roman"/>
          <w:b/>
          <w:sz w:val="12"/>
          <w:szCs w:val="12"/>
        </w:rPr>
      </w:pPr>
      <w:r w:rsidRPr="00DE3FB9">
        <w:rPr>
          <w:rFonts w:ascii="Times New Roman" w:eastAsia="Calibri" w:hAnsi="Times New Roman" w:cs="Times New Roman"/>
          <w:b/>
          <w:sz w:val="12"/>
          <w:szCs w:val="12"/>
        </w:rPr>
        <w:t>2. Цели и задачи Программы</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Приоритеты муниципальной политики в сфере развития транспортной инфраструктуры определены следующими стратегическими документами и нормативными правовыми актами Самарской области, муниципальными правовыми актами сельского поселения Серноводск:</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стратегией социально-экономического развития Самарской области на период до 2020 года (утверждена постановлением Правительства Самарской (утверждена постановлением Правительства Самарской области от 9 октября 2006 года №129);</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государственной программой Самарской области  «Развитие транспортной системы Самарской области (2014 - 2025 годы)» (утверждена постановлением Правительства Самарской области от 27 ноября 2013 года № 677);</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Целью муниципальной программы определено обеспечение комфортных условий жизнедеятельности населения сельского поселения Серноводск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xml:space="preserve"> Для выполнения намеченной цели необходимо решить задачу по  обеспечению развития транспортной инфраструктуры сельского поселения Серноводск.</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Реализация намеченной цели позволит   добиться    улучшения состояния и развитие транспортной инфраструктуры сельского поселения Серноводск   в соответствии с потребностями в строительстве,  реконструкции объектов  местного значения.</w:t>
      </w:r>
    </w:p>
    <w:p w:rsidR="00DE3FB9" w:rsidRPr="00DE3FB9" w:rsidRDefault="00DE3FB9" w:rsidP="00DE3FB9">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Pr="00DE3FB9">
        <w:rPr>
          <w:rFonts w:ascii="Times New Roman" w:eastAsia="Calibri" w:hAnsi="Times New Roman" w:cs="Times New Roman"/>
          <w:b/>
          <w:sz w:val="12"/>
          <w:szCs w:val="12"/>
        </w:rPr>
        <w:t>Сроки и этапы программы.</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Муниципальная программа реализуется в один этап: 2018- 2033 года.</w:t>
      </w:r>
    </w:p>
    <w:p w:rsidR="00DE3FB9" w:rsidRPr="00DE3FB9" w:rsidRDefault="00DE3FB9" w:rsidP="00DE3FB9">
      <w:pPr>
        <w:tabs>
          <w:tab w:val="left" w:pos="284"/>
        </w:tabs>
        <w:spacing w:after="0" w:line="240" w:lineRule="auto"/>
        <w:jc w:val="center"/>
        <w:rPr>
          <w:rFonts w:ascii="Times New Roman" w:eastAsia="Calibri" w:hAnsi="Times New Roman" w:cs="Times New Roman"/>
          <w:b/>
          <w:bCs/>
          <w:sz w:val="12"/>
          <w:szCs w:val="12"/>
        </w:rPr>
      </w:pPr>
      <w:r w:rsidRPr="00DE3FB9">
        <w:rPr>
          <w:rFonts w:ascii="Times New Roman" w:eastAsia="Calibri" w:hAnsi="Times New Roman" w:cs="Times New Roman"/>
          <w:b/>
          <w:bCs/>
          <w:sz w:val="12"/>
          <w:szCs w:val="12"/>
        </w:rPr>
        <w:t>4. Важнейшие целевые индикаторы (показатели), характеризующие</w:t>
      </w:r>
      <w:r>
        <w:rPr>
          <w:rFonts w:ascii="Times New Roman" w:eastAsia="Calibri" w:hAnsi="Times New Roman" w:cs="Times New Roman"/>
          <w:b/>
          <w:bCs/>
          <w:sz w:val="12"/>
          <w:szCs w:val="12"/>
        </w:rPr>
        <w:t xml:space="preserve"> </w:t>
      </w:r>
      <w:r w:rsidRPr="00DE3FB9">
        <w:rPr>
          <w:rFonts w:ascii="Times New Roman" w:eastAsia="Calibri" w:hAnsi="Times New Roman" w:cs="Times New Roman"/>
          <w:b/>
          <w:bCs/>
          <w:sz w:val="12"/>
          <w:szCs w:val="12"/>
        </w:rPr>
        <w:t>ход и итоги реализации программы</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Показатели (индикаторы) муниципальной программы отражающие результаты реализации мероприятий муниципальной программы приведены в таблице 1.</w:t>
      </w:r>
    </w:p>
    <w:p w:rsidR="00DE3FB9" w:rsidRPr="00DE3FB9" w:rsidRDefault="00DE3FB9" w:rsidP="00DE3FB9">
      <w:pPr>
        <w:tabs>
          <w:tab w:val="left" w:pos="284"/>
        </w:tabs>
        <w:spacing w:after="0" w:line="240" w:lineRule="auto"/>
        <w:jc w:val="right"/>
        <w:rPr>
          <w:rFonts w:ascii="Times New Roman" w:eastAsia="Calibri" w:hAnsi="Times New Roman" w:cs="Times New Roman"/>
          <w:sz w:val="12"/>
          <w:szCs w:val="12"/>
        </w:rPr>
      </w:pPr>
      <w:r w:rsidRPr="00DE3FB9">
        <w:rPr>
          <w:rFonts w:ascii="Times New Roman" w:eastAsia="Calibri" w:hAnsi="Times New Roman" w:cs="Times New Roman"/>
          <w:sz w:val="12"/>
          <w:szCs w:val="12"/>
        </w:rPr>
        <w:t>Таблица 1</w:t>
      </w:r>
    </w:p>
    <w:p w:rsidR="00DE3FB9" w:rsidRPr="00DE3FB9" w:rsidRDefault="00DE3FB9" w:rsidP="00DE3FB9">
      <w:pPr>
        <w:tabs>
          <w:tab w:val="left" w:pos="284"/>
        </w:tabs>
        <w:spacing w:after="0" w:line="240" w:lineRule="auto"/>
        <w:jc w:val="center"/>
        <w:rPr>
          <w:rFonts w:ascii="Times New Roman" w:eastAsia="Calibri" w:hAnsi="Times New Roman" w:cs="Times New Roman"/>
          <w:b/>
          <w:sz w:val="12"/>
          <w:szCs w:val="12"/>
        </w:rPr>
      </w:pPr>
      <w:r w:rsidRPr="00DE3FB9">
        <w:rPr>
          <w:rFonts w:ascii="Times New Roman" w:eastAsia="Calibri" w:hAnsi="Times New Roman" w:cs="Times New Roman"/>
          <w:b/>
          <w:sz w:val="12"/>
          <w:szCs w:val="12"/>
        </w:rPr>
        <w:t>ПЕРЕЧЕНЬ</w:t>
      </w:r>
    </w:p>
    <w:p w:rsidR="00DE3FB9" w:rsidRPr="00DE3FB9" w:rsidRDefault="00DE3FB9" w:rsidP="00DE3FB9">
      <w:pPr>
        <w:tabs>
          <w:tab w:val="left" w:pos="284"/>
        </w:tabs>
        <w:spacing w:after="0" w:line="240" w:lineRule="auto"/>
        <w:jc w:val="center"/>
        <w:rPr>
          <w:rFonts w:ascii="Times New Roman" w:eastAsia="Calibri" w:hAnsi="Times New Roman" w:cs="Times New Roman"/>
          <w:b/>
          <w:sz w:val="12"/>
          <w:szCs w:val="12"/>
        </w:rPr>
      </w:pPr>
      <w:r w:rsidRPr="00DE3FB9">
        <w:rPr>
          <w:rFonts w:ascii="Times New Roman" w:eastAsia="Calibri" w:hAnsi="Times New Roman" w:cs="Times New Roman"/>
          <w:b/>
          <w:sz w:val="12"/>
          <w:szCs w:val="12"/>
        </w:rPr>
        <w:t>показателей (индикаторов), характеризующих ежегодный ход и итоги реализации муниципальной программы</w:t>
      </w:r>
    </w:p>
    <w:tbl>
      <w:tblPr>
        <w:tblStyle w:val="af1"/>
        <w:tblW w:w="7513" w:type="dxa"/>
        <w:tblInd w:w="108" w:type="dxa"/>
        <w:tblLayout w:type="fixed"/>
        <w:tblLook w:val="0000" w:firstRow="0" w:lastRow="0" w:firstColumn="0" w:lastColumn="0" w:noHBand="0" w:noVBand="0"/>
      </w:tblPr>
      <w:tblGrid>
        <w:gridCol w:w="263"/>
        <w:gridCol w:w="3423"/>
        <w:gridCol w:w="567"/>
        <w:gridCol w:w="567"/>
        <w:gridCol w:w="567"/>
        <w:gridCol w:w="425"/>
        <w:gridCol w:w="425"/>
        <w:gridCol w:w="426"/>
        <w:gridCol w:w="425"/>
        <w:gridCol w:w="425"/>
      </w:tblGrid>
      <w:tr w:rsidR="00DE3FB9" w:rsidRPr="00DE3FB9" w:rsidTr="00DE3FB9">
        <w:trPr>
          <w:trHeight w:val="20"/>
        </w:trPr>
        <w:tc>
          <w:tcPr>
            <w:tcW w:w="263" w:type="dxa"/>
            <w:vMerge w:val="restart"/>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п/п</w:t>
            </w:r>
          </w:p>
        </w:tc>
        <w:tc>
          <w:tcPr>
            <w:tcW w:w="3423" w:type="dxa"/>
            <w:vMerge w:val="restart"/>
          </w:tcPr>
          <w:p w:rsidR="00DE3FB9" w:rsidRPr="00DE3FB9" w:rsidRDefault="00DE3FB9" w:rsidP="002903D1">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Наименование цели, задачи, показателя (индикатора)</w:t>
            </w:r>
          </w:p>
        </w:tc>
        <w:tc>
          <w:tcPr>
            <w:tcW w:w="567" w:type="dxa"/>
            <w:vMerge w:val="restart"/>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Единица измерения</w:t>
            </w:r>
          </w:p>
        </w:tc>
        <w:tc>
          <w:tcPr>
            <w:tcW w:w="3260" w:type="dxa"/>
            <w:gridSpan w:val="7"/>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Значение показателя (индикатора) по годам</w:t>
            </w:r>
          </w:p>
        </w:tc>
      </w:tr>
      <w:tr w:rsidR="00DE3FB9" w:rsidRPr="00DE3FB9" w:rsidTr="00DE3FB9">
        <w:trPr>
          <w:trHeight w:val="20"/>
        </w:trPr>
        <w:tc>
          <w:tcPr>
            <w:tcW w:w="263" w:type="dxa"/>
            <w:vMerge/>
          </w:tcPr>
          <w:p w:rsidR="00DE3FB9" w:rsidRPr="00DE3FB9" w:rsidRDefault="00DE3FB9" w:rsidP="00DE3FB9">
            <w:pPr>
              <w:tabs>
                <w:tab w:val="left" w:pos="284"/>
              </w:tabs>
              <w:jc w:val="both"/>
              <w:rPr>
                <w:rFonts w:ascii="Times New Roman" w:eastAsia="Calibri" w:hAnsi="Times New Roman" w:cs="Times New Roman"/>
                <w:sz w:val="12"/>
                <w:szCs w:val="12"/>
              </w:rPr>
            </w:pPr>
          </w:p>
        </w:tc>
        <w:tc>
          <w:tcPr>
            <w:tcW w:w="3423" w:type="dxa"/>
            <w:vMerge/>
          </w:tcPr>
          <w:p w:rsidR="00DE3FB9" w:rsidRPr="00DE3FB9" w:rsidRDefault="00DE3FB9" w:rsidP="002903D1">
            <w:pPr>
              <w:tabs>
                <w:tab w:val="left" w:pos="284"/>
              </w:tabs>
              <w:rPr>
                <w:rFonts w:ascii="Times New Roman" w:eastAsia="Calibri" w:hAnsi="Times New Roman" w:cs="Times New Roman"/>
                <w:sz w:val="12"/>
                <w:szCs w:val="12"/>
              </w:rPr>
            </w:pPr>
          </w:p>
        </w:tc>
        <w:tc>
          <w:tcPr>
            <w:tcW w:w="567" w:type="dxa"/>
            <w:vMerge/>
          </w:tcPr>
          <w:p w:rsidR="00DE3FB9" w:rsidRPr="00DE3FB9" w:rsidRDefault="00DE3FB9" w:rsidP="00DE3FB9">
            <w:pPr>
              <w:tabs>
                <w:tab w:val="left" w:pos="284"/>
              </w:tabs>
              <w:jc w:val="both"/>
              <w:rPr>
                <w:rFonts w:ascii="Times New Roman" w:eastAsia="Calibri" w:hAnsi="Times New Roman" w:cs="Times New Roman"/>
                <w:sz w:val="12"/>
                <w:szCs w:val="12"/>
              </w:rPr>
            </w:pPr>
          </w:p>
        </w:tc>
        <w:tc>
          <w:tcPr>
            <w:tcW w:w="567" w:type="dxa"/>
            <w:vMerge w:val="restart"/>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2016 отчет</w:t>
            </w:r>
          </w:p>
        </w:tc>
        <w:tc>
          <w:tcPr>
            <w:tcW w:w="567" w:type="dxa"/>
            <w:vMerge w:val="restart"/>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2017 оценка</w:t>
            </w:r>
          </w:p>
        </w:tc>
        <w:tc>
          <w:tcPr>
            <w:tcW w:w="2126" w:type="dxa"/>
            <w:gridSpan w:val="5"/>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Плановый период (прогноз)</w:t>
            </w:r>
          </w:p>
        </w:tc>
      </w:tr>
      <w:tr w:rsidR="00DE3FB9" w:rsidRPr="00DE3FB9" w:rsidTr="00DE3FB9">
        <w:trPr>
          <w:trHeight w:val="20"/>
        </w:trPr>
        <w:tc>
          <w:tcPr>
            <w:tcW w:w="263" w:type="dxa"/>
            <w:vMerge/>
          </w:tcPr>
          <w:p w:rsidR="00DE3FB9" w:rsidRPr="00DE3FB9" w:rsidRDefault="00DE3FB9" w:rsidP="00DE3FB9">
            <w:pPr>
              <w:tabs>
                <w:tab w:val="left" w:pos="284"/>
              </w:tabs>
              <w:jc w:val="both"/>
              <w:rPr>
                <w:rFonts w:ascii="Times New Roman" w:eastAsia="Calibri" w:hAnsi="Times New Roman" w:cs="Times New Roman"/>
                <w:sz w:val="12"/>
                <w:szCs w:val="12"/>
              </w:rPr>
            </w:pPr>
          </w:p>
        </w:tc>
        <w:tc>
          <w:tcPr>
            <w:tcW w:w="3423" w:type="dxa"/>
            <w:vMerge/>
          </w:tcPr>
          <w:p w:rsidR="00DE3FB9" w:rsidRPr="00DE3FB9" w:rsidRDefault="00DE3FB9" w:rsidP="002903D1">
            <w:pPr>
              <w:tabs>
                <w:tab w:val="left" w:pos="284"/>
              </w:tabs>
              <w:rPr>
                <w:rFonts w:ascii="Times New Roman" w:eastAsia="Calibri" w:hAnsi="Times New Roman" w:cs="Times New Roman"/>
                <w:sz w:val="12"/>
                <w:szCs w:val="12"/>
              </w:rPr>
            </w:pPr>
          </w:p>
        </w:tc>
        <w:tc>
          <w:tcPr>
            <w:tcW w:w="567" w:type="dxa"/>
            <w:vMerge/>
          </w:tcPr>
          <w:p w:rsidR="00DE3FB9" w:rsidRPr="00DE3FB9" w:rsidRDefault="00DE3FB9" w:rsidP="00DE3FB9">
            <w:pPr>
              <w:tabs>
                <w:tab w:val="left" w:pos="284"/>
              </w:tabs>
              <w:jc w:val="both"/>
              <w:rPr>
                <w:rFonts w:ascii="Times New Roman" w:eastAsia="Calibri" w:hAnsi="Times New Roman" w:cs="Times New Roman"/>
                <w:sz w:val="12"/>
                <w:szCs w:val="12"/>
              </w:rPr>
            </w:pPr>
          </w:p>
        </w:tc>
        <w:tc>
          <w:tcPr>
            <w:tcW w:w="567" w:type="dxa"/>
            <w:vMerge/>
          </w:tcPr>
          <w:p w:rsidR="00DE3FB9" w:rsidRPr="00DE3FB9" w:rsidRDefault="00DE3FB9" w:rsidP="00DE3FB9">
            <w:pPr>
              <w:tabs>
                <w:tab w:val="left" w:pos="284"/>
              </w:tabs>
              <w:jc w:val="both"/>
              <w:rPr>
                <w:rFonts w:ascii="Times New Roman" w:eastAsia="Calibri" w:hAnsi="Times New Roman" w:cs="Times New Roman"/>
                <w:sz w:val="12"/>
                <w:szCs w:val="12"/>
              </w:rPr>
            </w:pPr>
          </w:p>
        </w:tc>
        <w:tc>
          <w:tcPr>
            <w:tcW w:w="567" w:type="dxa"/>
            <w:vMerge/>
          </w:tcPr>
          <w:p w:rsidR="00DE3FB9" w:rsidRPr="00DE3FB9" w:rsidRDefault="00DE3FB9" w:rsidP="00DE3FB9">
            <w:pPr>
              <w:tabs>
                <w:tab w:val="left" w:pos="284"/>
              </w:tabs>
              <w:jc w:val="both"/>
              <w:rPr>
                <w:rFonts w:ascii="Times New Roman" w:eastAsia="Calibri" w:hAnsi="Times New Roman" w:cs="Times New Roman"/>
                <w:sz w:val="12"/>
                <w:szCs w:val="12"/>
              </w:rPr>
            </w:pPr>
          </w:p>
        </w:tc>
        <w:tc>
          <w:tcPr>
            <w:tcW w:w="425" w:type="dxa"/>
          </w:tcPr>
          <w:p w:rsidR="00DE3FB9" w:rsidRPr="00DE3FB9" w:rsidRDefault="00DE3FB9" w:rsidP="00DE3FB9">
            <w:pPr>
              <w:tabs>
                <w:tab w:val="left" w:pos="284"/>
              </w:tabs>
              <w:jc w:val="both"/>
              <w:rPr>
                <w:rFonts w:ascii="Times New Roman" w:eastAsia="Calibri" w:hAnsi="Times New Roman" w:cs="Times New Roman"/>
                <w:sz w:val="10"/>
                <w:szCs w:val="10"/>
              </w:rPr>
            </w:pPr>
            <w:r w:rsidRPr="00DE3FB9">
              <w:rPr>
                <w:rFonts w:ascii="Times New Roman" w:eastAsia="Calibri" w:hAnsi="Times New Roman" w:cs="Times New Roman"/>
                <w:sz w:val="10"/>
                <w:szCs w:val="10"/>
              </w:rPr>
              <w:t>2018</w:t>
            </w:r>
          </w:p>
        </w:tc>
        <w:tc>
          <w:tcPr>
            <w:tcW w:w="425" w:type="dxa"/>
          </w:tcPr>
          <w:p w:rsidR="00DE3FB9" w:rsidRPr="00DE3FB9" w:rsidRDefault="00DE3FB9" w:rsidP="00DE3FB9">
            <w:pPr>
              <w:tabs>
                <w:tab w:val="left" w:pos="284"/>
              </w:tabs>
              <w:jc w:val="both"/>
              <w:rPr>
                <w:rFonts w:ascii="Times New Roman" w:eastAsia="Calibri" w:hAnsi="Times New Roman" w:cs="Times New Roman"/>
                <w:sz w:val="10"/>
                <w:szCs w:val="10"/>
              </w:rPr>
            </w:pPr>
            <w:r w:rsidRPr="00DE3FB9">
              <w:rPr>
                <w:rFonts w:ascii="Times New Roman" w:eastAsia="Calibri" w:hAnsi="Times New Roman" w:cs="Times New Roman"/>
                <w:sz w:val="10"/>
                <w:szCs w:val="10"/>
              </w:rPr>
              <w:t>2019</w:t>
            </w:r>
          </w:p>
        </w:tc>
        <w:tc>
          <w:tcPr>
            <w:tcW w:w="426" w:type="dxa"/>
          </w:tcPr>
          <w:p w:rsidR="00DE3FB9" w:rsidRPr="00DE3FB9" w:rsidRDefault="00DE3FB9" w:rsidP="00DE3FB9">
            <w:pPr>
              <w:tabs>
                <w:tab w:val="left" w:pos="284"/>
              </w:tabs>
              <w:jc w:val="both"/>
              <w:rPr>
                <w:rFonts w:ascii="Times New Roman" w:eastAsia="Calibri" w:hAnsi="Times New Roman" w:cs="Times New Roman"/>
                <w:sz w:val="10"/>
                <w:szCs w:val="10"/>
              </w:rPr>
            </w:pPr>
            <w:r w:rsidRPr="00DE3FB9">
              <w:rPr>
                <w:rFonts w:ascii="Times New Roman" w:eastAsia="Calibri" w:hAnsi="Times New Roman" w:cs="Times New Roman"/>
                <w:sz w:val="10"/>
                <w:szCs w:val="10"/>
              </w:rPr>
              <w:t>2020</w:t>
            </w:r>
          </w:p>
        </w:tc>
        <w:tc>
          <w:tcPr>
            <w:tcW w:w="425" w:type="dxa"/>
          </w:tcPr>
          <w:p w:rsidR="00DE3FB9" w:rsidRPr="00DE3FB9" w:rsidRDefault="00DE3FB9" w:rsidP="00DE3FB9">
            <w:pPr>
              <w:tabs>
                <w:tab w:val="left" w:pos="284"/>
              </w:tabs>
              <w:jc w:val="both"/>
              <w:rPr>
                <w:rFonts w:ascii="Times New Roman" w:eastAsia="Calibri" w:hAnsi="Times New Roman" w:cs="Times New Roman"/>
                <w:sz w:val="10"/>
                <w:szCs w:val="10"/>
              </w:rPr>
            </w:pPr>
            <w:r w:rsidRPr="00DE3FB9">
              <w:rPr>
                <w:rFonts w:ascii="Times New Roman" w:eastAsia="Calibri" w:hAnsi="Times New Roman" w:cs="Times New Roman"/>
                <w:sz w:val="10"/>
                <w:szCs w:val="10"/>
              </w:rPr>
              <w:t>2021</w:t>
            </w:r>
          </w:p>
        </w:tc>
        <w:tc>
          <w:tcPr>
            <w:tcW w:w="425" w:type="dxa"/>
          </w:tcPr>
          <w:p w:rsidR="00DE3FB9" w:rsidRPr="00DE3FB9" w:rsidRDefault="00DE3FB9" w:rsidP="00DE3FB9">
            <w:pPr>
              <w:tabs>
                <w:tab w:val="left" w:pos="284"/>
              </w:tabs>
              <w:jc w:val="both"/>
              <w:rPr>
                <w:rFonts w:ascii="Times New Roman" w:eastAsia="Calibri" w:hAnsi="Times New Roman" w:cs="Times New Roman"/>
                <w:sz w:val="10"/>
                <w:szCs w:val="10"/>
              </w:rPr>
            </w:pPr>
            <w:r w:rsidRPr="00DE3FB9">
              <w:rPr>
                <w:rFonts w:ascii="Times New Roman" w:eastAsia="Calibri" w:hAnsi="Times New Roman" w:cs="Times New Roman"/>
                <w:sz w:val="10"/>
                <w:szCs w:val="10"/>
              </w:rPr>
              <w:t>2033</w:t>
            </w:r>
          </w:p>
        </w:tc>
      </w:tr>
      <w:tr w:rsidR="00DE3FB9" w:rsidRPr="00DE3FB9" w:rsidTr="00DE3FB9">
        <w:trPr>
          <w:trHeight w:val="20"/>
        </w:trPr>
        <w:tc>
          <w:tcPr>
            <w:tcW w:w="7513" w:type="dxa"/>
            <w:gridSpan w:val="10"/>
          </w:tcPr>
          <w:p w:rsidR="00DE3FB9" w:rsidRPr="00DE3FB9" w:rsidRDefault="00DE3FB9" w:rsidP="002903D1">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Цель. Обеспечение комфортных условий жизнедеятельности населения сельского поселения Серноводск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tc>
      </w:tr>
      <w:tr w:rsidR="00DE3FB9" w:rsidRPr="00DE3FB9" w:rsidTr="00DE3FB9">
        <w:trPr>
          <w:trHeight w:val="20"/>
        </w:trPr>
        <w:tc>
          <w:tcPr>
            <w:tcW w:w="7513" w:type="dxa"/>
            <w:gridSpan w:val="10"/>
          </w:tcPr>
          <w:p w:rsidR="00DE3FB9" w:rsidRPr="00DE3FB9" w:rsidRDefault="00DE3FB9" w:rsidP="002903D1">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Задача 1. Обеспечение развития транспортной инфраструктуры сельского поселения  Серноводск</w:t>
            </w:r>
          </w:p>
        </w:tc>
      </w:tr>
      <w:tr w:rsidR="00DE3FB9" w:rsidRPr="00DE3FB9" w:rsidTr="00DE3FB9">
        <w:trPr>
          <w:trHeight w:val="20"/>
        </w:trPr>
        <w:tc>
          <w:tcPr>
            <w:tcW w:w="26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lastRenderedPageBreak/>
              <w:t>1.1</w:t>
            </w:r>
          </w:p>
        </w:tc>
        <w:tc>
          <w:tcPr>
            <w:tcW w:w="3423" w:type="dxa"/>
          </w:tcPr>
          <w:p w:rsidR="00DE3FB9" w:rsidRPr="00DE3FB9" w:rsidRDefault="00DE3FB9" w:rsidP="002903D1">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67"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w:t>
            </w:r>
          </w:p>
        </w:tc>
        <w:tc>
          <w:tcPr>
            <w:tcW w:w="567"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15,9</w:t>
            </w:r>
          </w:p>
        </w:tc>
        <w:tc>
          <w:tcPr>
            <w:tcW w:w="567"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15,9</w:t>
            </w:r>
          </w:p>
        </w:tc>
        <w:tc>
          <w:tcPr>
            <w:tcW w:w="425"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15,9</w:t>
            </w:r>
          </w:p>
        </w:tc>
        <w:tc>
          <w:tcPr>
            <w:tcW w:w="425"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15,9</w:t>
            </w:r>
          </w:p>
        </w:tc>
        <w:tc>
          <w:tcPr>
            <w:tcW w:w="426"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15,9</w:t>
            </w:r>
          </w:p>
        </w:tc>
        <w:tc>
          <w:tcPr>
            <w:tcW w:w="425"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13,0</w:t>
            </w:r>
          </w:p>
        </w:tc>
        <w:tc>
          <w:tcPr>
            <w:tcW w:w="425"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2,3</w:t>
            </w:r>
          </w:p>
        </w:tc>
      </w:tr>
      <w:tr w:rsidR="00DE3FB9" w:rsidRPr="00DE3FB9" w:rsidTr="00DE3FB9">
        <w:trPr>
          <w:trHeight w:val="20"/>
        </w:trPr>
        <w:tc>
          <w:tcPr>
            <w:tcW w:w="263"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1.2</w:t>
            </w:r>
          </w:p>
        </w:tc>
        <w:tc>
          <w:tcPr>
            <w:tcW w:w="3423" w:type="dxa"/>
          </w:tcPr>
          <w:p w:rsidR="00DE3FB9" w:rsidRPr="00DE3FB9" w:rsidRDefault="00DE3FB9" w:rsidP="002903D1">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Доля населения, проживающего в населенных пунктах сельского поселения Серноводск, не имеющих регулярного автобусного и (или) железнодорожного сообщения с административным центром муниципального района, в общей численности населения сельского поселения</w:t>
            </w:r>
          </w:p>
        </w:tc>
        <w:tc>
          <w:tcPr>
            <w:tcW w:w="567"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w:t>
            </w:r>
          </w:p>
        </w:tc>
        <w:tc>
          <w:tcPr>
            <w:tcW w:w="567"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0,4</w:t>
            </w:r>
          </w:p>
        </w:tc>
        <w:tc>
          <w:tcPr>
            <w:tcW w:w="567"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0,4</w:t>
            </w:r>
          </w:p>
        </w:tc>
        <w:tc>
          <w:tcPr>
            <w:tcW w:w="425"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0,4</w:t>
            </w:r>
          </w:p>
        </w:tc>
        <w:tc>
          <w:tcPr>
            <w:tcW w:w="425"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0,4</w:t>
            </w:r>
          </w:p>
        </w:tc>
        <w:tc>
          <w:tcPr>
            <w:tcW w:w="426"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0,4</w:t>
            </w:r>
          </w:p>
        </w:tc>
        <w:tc>
          <w:tcPr>
            <w:tcW w:w="425"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0,1</w:t>
            </w:r>
          </w:p>
        </w:tc>
        <w:tc>
          <w:tcPr>
            <w:tcW w:w="425" w:type="dxa"/>
          </w:tcPr>
          <w:p w:rsidR="00DE3FB9" w:rsidRPr="00DE3FB9" w:rsidRDefault="00DE3FB9" w:rsidP="00DE3FB9">
            <w:pPr>
              <w:tabs>
                <w:tab w:val="left" w:pos="284"/>
              </w:tabs>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0</w:t>
            </w:r>
          </w:p>
        </w:tc>
      </w:tr>
    </w:tbl>
    <w:p w:rsidR="00DE3FB9" w:rsidRPr="00DE3FB9" w:rsidRDefault="00DE3FB9" w:rsidP="00DE3FB9">
      <w:pPr>
        <w:tabs>
          <w:tab w:val="left" w:pos="284"/>
        </w:tabs>
        <w:spacing w:after="0" w:line="240" w:lineRule="auto"/>
        <w:jc w:val="both"/>
        <w:rPr>
          <w:rFonts w:ascii="Times New Roman" w:eastAsia="Calibri" w:hAnsi="Times New Roman" w:cs="Times New Roman"/>
          <w:sz w:val="12"/>
          <w:szCs w:val="12"/>
        </w:rPr>
      </w:pPr>
    </w:p>
    <w:p w:rsidR="00DE3FB9" w:rsidRDefault="00DE3FB9" w:rsidP="00DE3FB9">
      <w:pPr>
        <w:tabs>
          <w:tab w:val="left" w:pos="284"/>
        </w:tabs>
        <w:spacing w:after="0" w:line="240" w:lineRule="auto"/>
        <w:jc w:val="center"/>
        <w:rPr>
          <w:rFonts w:ascii="Times New Roman" w:eastAsia="Calibri" w:hAnsi="Times New Roman" w:cs="Times New Roman"/>
          <w:b/>
          <w:sz w:val="12"/>
          <w:szCs w:val="12"/>
        </w:rPr>
      </w:pPr>
      <w:r w:rsidRPr="00DE3FB9">
        <w:rPr>
          <w:rFonts w:ascii="Times New Roman" w:eastAsia="Calibri" w:hAnsi="Times New Roman" w:cs="Times New Roman"/>
          <w:b/>
          <w:sz w:val="12"/>
          <w:szCs w:val="12"/>
        </w:rPr>
        <w:t>5. Перечень мероприятий по строительству и реконструкции объектов</w:t>
      </w:r>
    </w:p>
    <w:p w:rsidR="00DE3FB9" w:rsidRPr="00DE3FB9" w:rsidRDefault="00DE3FB9" w:rsidP="00DE3FB9">
      <w:pPr>
        <w:tabs>
          <w:tab w:val="left" w:pos="284"/>
        </w:tabs>
        <w:spacing w:after="0" w:line="240" w:lineRule="auto"/>
        <w:jc w:val="center"/>
        <w:rPr>
          <w:rFonts w:ascii="Times New Roman" w:eastAsia="Calibri" w:hAnsi="Times New Roman" w:cs="Times New Roman"/>
          <w:b/>
          <w:sz w:val="12"/>
          <w:szCs w:val="12"/>
        </w:rPr>
      </w:pPr>
      <w:r w:rsidRPr="00DE3FB9">
        <w:rPr>
          <w:rFonts w:ascii="Times New Roman" w:eastAsia="Calibri" w:hAnsi="Times New Roman" w:cs="Times New Roman"/>
          <w:b/>
          <w:sz w:val="12"/>
          <w:szCs w:val="12"/>
        </w:rPr>
        <w:t xml:space="preserve"> </w:t>
      </w:r>
      <w:r w:rsidRPr="00DE3FB9">
        <w:rPr>
          <w:rFonts w:ascii="Times New Roman" w:eastAsia="Calibri" w:hAnsi="Times New Roman" w:cs="Times New Roman"/>
          <w:b/>
          <w:bCs/>
          <w:sz w:val="12"/>
          <w:szCs w:val="12"/>
        </w:rPr>
        <w:t>транспортной инфраструктуры</w:t>
      </w:r>
      <w:r w:rsidRPr="00DE3FB9">
        <w:rPr>
          <w:rFonts w:ascii="Times New Roman" w:eastAsia="Calibri" w:hAnsi="Times New Roman" w:cs="Times New Roman"/>
          <w:b/>
          <w:sz w:val="12"/>
          <w:szCs w:val="12"/>
        </w:rPr>
        <w:t xml:space="preserve"> сельского поселения Серноводск муниципального района Сергиевский Самарской области</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В целях развития сети дорог поселения планируются:</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Мероприятия по разработке проектно-сметной документации автомобильных дорог общего пользования местного значения. Реализация мероприятий позволит привлечь инвестиции на реконструкцию, ремонт, капитальный ремонт и строительство автомобильных дорог общего пользования местного значения.</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Мероприятия по реконструкции автомобильных дорог общего пользования местного значения.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Мероприятия по ремонту и капитальному ремонту автомобильных дорог общего пользования местного значения.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Мероприятия по строительству автомобильных дорог общего пользования местного значения. Реализация мероприятий позволит увеличить протяженность автомобильных дорог общего пользования местного значения.</w:t>
      </w:r>
    </w:p>
    <w:p w:rsidR="00DE3FB9" w:rsidRPr="00DE3FB9" w:rsidRDefault="00DE3FB9" w:rsidP="00DE3FB9">
      <w:pPr>
        <w:tabs>
          <w:tab w:val="left" w:pos="284"/>
        </w:tabs>
        <w:spacing w:after="0" w:line="240" w:lineRule="auto"/>
        <w:jc w:val="center"/>
        <w:rPr>
          <w:rFonts w:ascii="Times New Roman" w:eastAsia="Calibri" w:hAnsi="Times New Roman" w:cs="Times New Roman"/>
          <w:b/>
          <w:bCs/>
          <w:sz w:val="12"/>
          <w:szCs w:val="12"/>
        </w:rPr>
      </w:pPr>
      <w:r w:rsidRPr="00DE3FB9">
        <w:rPr>
          <w:rFonts w:ascii="Times New Roman" w:eastAsia="Calibri" w:hAnsi="Times New Roman" w:cs="Times New Roman"/>
          <w:b/>
          <w:bCs/>
          <w:sz w:val="12"/>
          <w:szCs w:val="12"/>
        </w:rPr>
        <w:t>6.  Объемы и источники финансирования программных мероприятий</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Объем финансирования, необходимый для реализации мероприятий Программы составит 461 092,5 тыс.</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рублей, согласно Приложения №1.</w:t>
      </w:r>
    </w:p>
    <w:p w:rsidR="00DE3FB9" w:rsidRPr="00DE3FB9" w:rsidRDefault="00DE3FB9" w:rsidP="00DE3FB9">
      <w:pPr>
        <w:tabs>
          <w:tab w:val="left" w:pos="284"/>
        </w:tabs>
        <w:spacing w:after="0" w:line="240" w:lineRule="auto"/>
        <w:jc w:val="center"/>
        <w:rPr>
          <w:rFonts w:ascii="Times New Roman" w:eastAsia="Calibri" w:hAnsi="Times New Roman" w:cs="Times New Roman"/>
          <w:b/>
          <w:bCs/>
          <w:sz w:val="12"/>
          <w:szCs w:val="12"/>
        </w:rPr>
      </w:pPr>
      <w:r w:rsidRPr="00DE3FB9">
        <w:rPr>
          <w:rFonts w:ascii="Times New Roman" w:eastAsia="Calibri" w:hAnsi="Times New Roman" w:cs="Times New Roman"/>
          <w:b/>
          <w:bCs/>
          <w:sz w:val="12"/>
          <w:szCs w:val="12"/>
        </w:rPr>
        <w:t>7. Ожидаемый результат реализации Программы</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bCs/>
          <w:sz w:val="12"/>
          <w:szCs w:val="12"/>
        </w:rPr>
      </w:pPr>
      <w:r w:rsidRPr="00DE3FB9">
        <w:rPr>
          <w:rFonts w:ascii="Times New Roman" w:eastAsia="Calibri" w:hAnsi="Times New Roman" w:cs="Times New Roman"/>
          <w:bCs/>
          <w:sz w:val="12"/>
          <w:szCs w:val="12"/>
        </w:rPr>
        <w:t>Выполнение мероприятий Программы позволит:</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bCs/>
          <w:sz w:val="12"/>
          <w:szCs w:val="12"/>
        </w:rPr>
        <w:t xml:space="preserve"> </w:t>
      </w:r>
      <w:r w:rsidRPr="00DE3FB9">
        <w:rPr>
          <w:rFonts w:ascii="Times New Roman" w:eastAsia="Calibri" w:hAnsi="Times New Roman" w:cs="Times New Roman"/>
          <w:sz w:val="12"/>
          <w:szCs w:val="12"/>
        </w:rPr>
        <w:t>- улучшение транспортно-эксплуатационного состояния существующей дорожной сети автомобильных дорог;</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повышение безопасности дорожного движения;</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создание благоприятного климата для привлечения инвестиций в экономику поселения.</w:t>
      </w:r>
    </w:p>
    <w:p w:rsidR="00DE3FB9" w:rsidRPr="00DE3FB9" w:rsidRDefault="00DE3FB9" w:rsidP="00DE3FB9">
      <w:pPr>
        <w:tabs>
          <w:tab w:val="left" w:pos="284"/>
        </w:tabs>
        <w:spacing w:after="0" w:line="240" w:lineRule="auto"/>
        <w:jc w:val="center"/>
        <w:rPr>
          <w:rFonts w:ascii="Times New Roman" w:eastAsia="Calibri" w:hAnsi="Times New Roman" w:cs="Times New Roman"/>
          <w:b/>
          <w:sz w:val="12"/>
          <w:szCs w:val="12"/>
        </w:rPr>
      </w:pPr>
      <w:r w:rsidRPr="00DE3FB9">
        <w:rPr>
          <w:rFonts w:ascii="Times New Roman" w:eastAsia="Calibri" w:hAnsi="Times New Roman" w:cs="Times New Roman"/>
          <w:b/>
          <w:sz w:val="12"/>
          <w:szCs w:val="12"/>
        </w:rPr>
        <w:t>8. Система организации контроля за ходом  реализации Программы</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Основной разработчик Программы – Администрация сельского поселения Серноводск муниципального района Сергиевский Самарской области.</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Муниципальный заказчик  Программы – Администрация сельского поселения Серноводск муниципального района Сергиевский Самарской области.</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Механизм реализации Программы основывается на принципах взаимной работы Администрации сельского поселения Серноводск муниципального района Сергиевский Самарской области и органов исполнительной власти Самарской области с четким разграничением полномочий и ответственности всех участников Программы, заинтересованных в её реализации.</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Реализация Программы осуществляется в соответствии с определенными в ней целью и задачами, которые реализуются через систему программных мероприятий. Система программных мероприятий, согласованных по срокам, исполнителям и финансовым ресурсам, предусматривает решение задач, направленных на достижение поставленной цели.</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Серноводск муниципального района Сергиевский.</w:t>
      </w:r>
    </w:p>
    <w:p w:rsidR="00DE3FB9" w:rsidRPr="00DE3FB9" w:rsidRDefault="00DE3FB9" w:rsidP="00DE3FB9">
      <w:pPr>
        <w:tabs>
          <w:tab w:val="left" w:pos="284"/>
        </w:tabs>
        <w:spacing w:after="0" w:line="240" w:lineRule="auto"/>
        <w:jc w:val="right"/>
        <w:rPr>
          <w:rFonts w:ascii="Times New Roman" w:eastAsia="Calibri" w:hAnsi="Times New Roman" w:cs="Times New Roman"/>
          <w:i/>
          <w:sz w:val="12"/>
          <w:szCs w:val="12"/>
        </w:rPr>
      </w:pPr>
      <w:r w:rsidRPr="00DE3FB9">
        <w:rPr>
          <w:rFonts w:ascii="Times New Roman" w:eastAsia="Calibri" w:hAnsi="Times New Roman" w:cs="Times New Roman"/>
          <w:i/>
          <w:sz w:val="12"/>
          <w:szCs w:val="12"/>
        </w:rPr>
        <w:t>Приложение № 1</w:t>
      </w:r>
    </w:p>
    <w:p w:rsidR="00DE3FB9" w:rsidRDefault="00DE3FB9" w:rsidP="00DE3FB9">
      <w:pPr>
        <w:tabs>
          <w:tab w:val="left" w:pos="284"/>
        </w:tabs>
        <w:spacing w:after="0" w:line="240" w:lineRule="auto"/>
        <w:jc w:val="right"/>
        <w:rPr>
          <w:rFonts w:ascii="Times New Roman" w:eastAsia="Calibri" w:hAnsi="Times New Roman" w:cs="Times New Roman"/>
          <w:i/>
          <w:sz w:val="12"/>
          <w:szCs w:val="12"/>
        </w:rPr>
      </w:pPr>
      <w:r w:rsidRPr="00DE3FB9">
        <w:rPr>
          <w:rFonts w:ascii="Times New Roman" w:eastAsia="Calibri" w:hAnsi="Times New Roman" w:cs="Times New Roman"/>
          <w:i/>
          <w:sz w:val="12"/>
          <w:szCs w:val="12"/>
        </w:rPr>
        <w:t>к муниципальной Программе</w:t>
      </w:r>
      <w:r>
        <w:rPr>
          <w:rFonts w:ascii="Times New Roman" w:eastAsia="Calibri" w:hAnsi="Times New Roman" w:cs="Times New Roman"/>
          <w:i/>
          <w:sz w:val="12"/>
          <w:szCs w:val="12"/>
        </w:rPr>
        <w:t xml:space="preserve"> </w:t>
      </w:r>
      <w:r w:rsidRPr="00DE3FB9">
        <w:rPr>
          <w:rFonts w:ascii="Times New Roman" w:eastAsia="Calibri" w:hAnsi="Times New Roman" w:cs="Times New Roman"/>
          <w:i/>
          <w:sz w:val="12"/>
          <w:szCs w:val="12"/>
        </w:rPr>
        <w:t xml:space="preserve">«Комплексное развитие </w:t>
      </w:r>
    </w:p>
    <w:p w:rsidR="00DE3FB9" w:rsidRDefault="00DE3FB9" w:rsidP="00DE3FB9">
      <w:pPr>
        <w:tabs>
          <w:tab w:val="left" w:pos="284"/>
        </w:tabs>
        <w:spacing w:after="0" w:line="240" w:lineRule="auto"/>
        <w:jc w:val="right"/>
        <w:rPr>
          <w:rFonts w:ascii="Times New Roman" w:eastAsia="Calibri" w:hAnsi="Times New Roman" w:cs="Times New Roman"/>
          <w:i/>
          <w:sz w:val="12"/>
          <w:szCs w:val="12"/>
        </w:rPr>
      </w:pPr>
      <w:r w:rsidRPr="00DE3FB9">
        <w:rPr>
          <w:rFonts w:ascii="Times New Roman" w:eastAsia="Calibri" w:hAnsi="Times New Roman" w:cs="Times New Roman"/>
          <w:i/>
          <w:sz w:val="12"/>
          <w:szCs w:val="12"/>
        </w:rPr>
        <w:t xml:space="preserve">транспортной инфраструктуры </w:t>
      </w:r>
      <w:r>
        <w:rPr>
          <w:rFonts w:ascii="Times New Roman" w:eastAsia="Calibri" w:hAnsi="Times New Roman" w:cs="Times New Roman"/>
          <w:i/>
          <w:sz w:val="12"/>
          <w:szCs w:val="12"/>
        </w:rPr>
        <w:t xml:space="preserve"> </w:t>
      </w:r>
      <w:r w:rsidRPr="00DE3FB9">
        <w:rPr>
          <w:rFonts w:ascii="Times New Roman" w:eastAsia="Calibri" w:hAnsi="Times New Roman" w:cs="Times New Roman"/>
          <w:i/>
          <w:sz w:val="12"/>
          <w:szCs w:val="12"/>
        </w:rPr>
        <w:t xml:space="preserve">сельского поселения Серноводск </w:t>
      </w:r>
    </w:p>
    <w:p w:rsidR="00DE3FB9" w:rsidRPr="00DE3FB9" w:rsidRDefault="00DE3FB9" w:rsidP="00DE3FB9">
      <w:pPr>
        <w:tabs>
          <w:tab w:val="left" w:pos="284"/>
        </w:tabs>
        <w:spacing w:after="0" w:line="240" w:lineRule="auto"/>
        <w:jc w:val="right"/>
        <w:rPr>
          <w:rFonts w:ascii="Times New Roman" w:eastAsia="Calibri" w:hAnsi="Times New Roman" w:cs="Times New Roman"/>
          <w:i/>
          <w:sz w:val="12"/>
          <w:szCs w:val="12"/>
        </w:rPr>
      </w:pPr>
      <w:r w:rsidRPr="00DE3FB9">
        <w:rPr>
          <w:rFonts w:ascii="Times New Roman" w:eastAsia="Calibri" w:hAnsi="Times New Roman" w:cs="Times New Roman"/>
          <w:i/>
          <w:sz w:val="12"/>
          <w:szCs w:val="12"/>
        </w:rPr>
        <w:t>муниципального района Сергиевский Самарской области» на 2018- 2033 года</w:t>
      </w:r>
    </w:p>
    <w:p w:rsidR="00DE3FB9" w:rsidRDefault="00DE3FB9" w:rsidP="00DE3FB9">
      <w:pPr>
        <w:tabs>
          <w:tab w:val="left" w:pos="284"/>
        </w:tabs>
        <w:spacing w:after="0" w:line="240" w:lineRule="auto"/>
        <w:jc w:val="center"/>
        <w:rPr>
          <w:rFonts w:ascii="Times New Roman" w:eastAsia="Calibri" w:hAnsi="Times New Roman" w:cs="Times New Roman"/>
          <w:b/>
          <w:sz w:val="12"/>
          <w:szCs w:val="12"/>
        </w:rPr>
      </w:pPr>
      <w:r w:rsidRPr="00DE3FB9">
        <w:rPr>
          <w:rFonts w:ascii="Times New Roman" w:eastAsia="Calibri" w:hAnsi="Times New Roman" w:cs="Times New Roman"/>
          <w:b/>
          <w:sz w:val="12"/>
          <w:szCs w:val="12"/>
        </w:rPr>
        <w:t>ОСНОВНЫЕ ИСТОЧНИКИ И ОБЪЕМЫ ФИНАНСИРОВАНИЯ МУНИЦИПАЛЬНОЙ ПРОГРАММЫ</w:t>
      </w:r>
    </w:p>
    <w:p w:rsidR="00DE3FB9" w:rsidRPr="00DE3FB9" w:rsidRDefault="00DE3FB9" w:rsidP="00DE3FB9">
      <w:pPr>
        <w:tabs>
          <w:tab w:val="left" w:pos="284"/>
        </w:tabs>
        <w:spacing w:after="0" w:line="240" w:lineRule="auto"/>
        <w:jc w:val="center"/>
        <w:rPr>
          <w:rFonts w:ascii="Times New Roman" w:eastAsia="Calibri" w:hAnsi="Times New Roman" w:cs="Times New Roman"/>
          <w:b/>
          <w:sz w:val="12"/>
          <w:szCs w:val="12"/>
        </w:rPr>
      </w:pPr>
      <w:r w:rsidRPr="00DE3FB9">
        <w:rPr>
          <w:rFonts w:ascii="Times New Roman" w:eastAsia="Calibri" w:hAnsi="Times New Roman" w:cs="Times New Roman"/>
          <w:b/>
          <w:sz w:val="12"/>
          <w:szCs w:val="12"/>
        </w:rPr>
        <w:t xml:space="preserve"> «КОМПЛЕКСНОЕ РАЗВИТИЕ ТРАНСПОРТНОЙ ИНФРАСТРУКТУРЫ СЕЛЬСКОГО ПОСЕЛЕНИЯ СЕРНОВОДСК МУНИЦИПАЛЬНОГО РАЙОНА СЕРГИЕВСКИЙ САМАРСКОЙ ОБЛАСТИ» НА 2018-2033 ГОДА</w:t>
      </w:r>
    </w:p>
    <w:p w:rsidR="00DE3FB9" w:rsidRPr="00DE3FB9" w:rsidRDefault="00DE3FB9" w:rsidP="00DE3FB9">
      <w:pPr>
        <w:tabs>
          <w:tab w:val="left" w:pos="284"/>
        </w:tabs>
        <w:spacing w:after="0" w:line="240" w:lineRule="auto"/>
        <w:jc w:val="right"/>
        <w:rPr>
          <w:rFonts w:ascii="Times New Roman" w:eastAsia="Calibri" w:hAnsi="Times New Roman" w:cs="Times New Roman"/>
          <w:sz w:val="12"/>
          <w:szCs w:val="12"/>
        </w:rPr>
      </w:pPr>
      <w:r w:rsidRPr="00DE3FB9">
        <w:rPr>
          <w:rFonts w:ascii="Times New Roman" w:eastAsia="Calibri" w:hAnsi="Times New Roman" w:cs="Times New Roman"/>
          <w:sz w:val="12"/>
          <w:szCs w:val="12"/>
        </w:rPr>
        <w:t xml:space="preserve"> Данные в тыс.</w:t>
      </w:r>
      <w:r>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рублях</w:t>
      </w:r>
    </w:p>
    <w:tbl>
      <w:tblPr>
        <w:tblStyle w:val="af1"/>
        <w:tblW w:w="0" w:type="auto"/>
        <w:tblInd w:w="108" w:type="dxa"/>
        <w:tblLook w:val="04A0" w:firstRow="1" w:lastRow="0" w:firstColumn="1" w:lastColumn="0" w:noHBand="0" w:noVBand="1"/>
      </w:tblPr>
      <w:tblGrid>
        <w:gridCol w:w="2835"/>
        <w:gridCol w:w="851"/>
        <w:gridCol w:w="709"/>
        <w:gridCol w:w="850"/>
        <w:gridCol w:w="709"/>
        <w:gridCol w:w="764"/>
        <w:gridCol w:w="795"/>
      </w:tblGrid>
      <w:tr w:rsidR="00DE3FB9" w:rsidRPr="00DE3FB9" w:rsidTr="00DE3FB9">
        <w:tc>
          <w:tcPr>
            <w:tcW w:w="2835"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Источники финансирования</w:t>
            </w:r>
          </w:p>
        </w:tc>
        <w:tc>
          <w:tcPr>
            <w:tcW w:w="851"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Всего</w:t>
            </w:r>
          </w:p>
        </w:tc>
        <w:tc>
          <w:tcPr>
            <w:tcW w:w="709"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2018</w:t>
            </w:r>
          </w:p>
        </w:tc>
        <w:tc>
          <w:tcPr>
            <w:tcW w:w="850"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2019</w:t>
            </w:r>
          </w:p>
        </w:tc>
        <w:tc>
          <w:tcPr>
            <w:tcW w:w="709"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2020</w:t>
            </w:r>
          </w:p>
        </w:tc>
        <w:tc>
          <w:tcPr>
            <w:tcW w:w="764"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2021</w:t>
            </w:r>
          </w:p>
        </w:tc>
        <w:tc>
          <w:tcPr>
            <w:tcW w:w="795"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2022</w:t>
            </w:r>
          </w:p>
        </w:tc>
      </w:tr>
      <w:tr w:rsidR="00DE3FB9" w:rsidRPr="00DE3FB9" w:rsidTr="00DE3FB9">
        <w:tc>
          <w:tcPr>
            <w:tcW w:w="2835"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Средства областного бюджета (прогноз)</w:t>
            </w:r>
          </w:p>
        </w:tc>
        <w:tc>
          <w:tcPr>
            <w:tcW w:w="851"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0</w:t>
            </w:r>
          </w:p>
        </w:tc>
        <w:tc>
          <w:tcPr>
            <w:tcW w:w="709"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0</w:t>
            </w:r>
          </w:p>
        </w:tc>
        <w:tc>
          <w:tcPr>
            <w:tcW w:w="850"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0</w:t>
            </w:r>
          </w:p>
        </w:tc>
        <w:tc>
          <w:tcPr>
            <w:tcW w:w="709"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0</w:t>
            </w:r>
          </w:p>
        </w:tc>
        <w:tc>
          <w:tcPr>
            <w:tcW w:w="764"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0</w:t>
            </w:r>
          </w:p>
        </w:tc>
        <w:tc>
          <w:tcPr>
            <w:tcW w:w="795"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0</w:t>
            </w:r>
          </w:p>
        </w:tc>
      </w:tr>
      <w:tr w:rsidR="00DE3FB9" w:rsidRPr="00DE3FB9" w:rsidTr="00DE3FB9">
        <w:tc>
          <w:tcPr>
            <w:tcW w:w="2835"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Средства местного бюджета (прогноз)</w:t>
            </w:r>
          </w:p>
        </w:tc>
        <w:tc>
          <w:tcPr>
            <w:tcW w:w="851"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461 092,5</w:t>
            </w:r>
          </w:p>
        </w:tc>
        <w:tc>
          <w:tcPr>
            <w:tcW w:w="709"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0</w:t>
            </w:r>
          </w:p>
        </w:tc>
        <w:tc>
          <w:tcPr>
            <w:tcW w:w="850"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115273,2</w:t>
            </w:r>
          </w:p>
        </w:tc>
        <w:tc>
          <w:tcPr>
            <w:tcW w:w="709"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115273,2</w:t>
            </w:r>
          </w:p>
        </w:tc>
        <w:tc>
          <w:tcPr>
            <w:tcW w:w="764"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115273,2</w:t>
            </w:r>
          </w:p>
        </w:tc>
        <w:tc>
          <w:tcPr>
            <w:tcW w:w="795"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115272,9</w:t>
            </w:r>
          </w:p>
        </w:tc>
      </w:tr>
      <w:tr w:rsidR="00DE3FB9" w:rsidRPr="00DE3FB9" w:rsidTr="00DE3FB9">
        <w:tc>
          <w:tcPr>
            <w:tcW w:w="2835"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Всего (прогноз)</w:t>
            </w:r>
          </w:p>
        </w:tc>
        <w:tc>
          <w:tcPr>
            <w:tcW w:w="851"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461 092,5</w:t>
            </w:r>
          </w:p>
        </w:tc>
        <w:tc>
          <w:tcPr>
            <w:tcW w:w="709"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0</w:t>
            </w:r>
          </w:p>
        </w:tc>
        <w:tc>
          <w:tcPr>
            <w:tcW w:w="850"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115273,2</w:t>
            </w:r>
          </w:p>
        </w:tc>
        <w:tc>
          <w:tcPr>
            <w:tcW w:w="709"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115273,2</w:t>
            </w:r>
          </w:p>
        </w:tc>
        <w:tc>
          <w:tcPr>
            <w:tcW w:w="764"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115273,2</w:t>
            </w:r>
          </w:p>
        </w:tc>
        <w:tc>
          <w:tcPr>
            <w:tcW w:w="795"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115272,9</w:t>
            </w:r>
          </w:p>
        </w:tc>
      </w:tr>
    </w:tbl>
    <w:p w:rsidR="00DE3FB9" w:rsidRPr="00DE3FB9" w:rsidRDefault="00DE3FB9" w:rsidP="00DE3FB9">
      <w:pPr>
        <w:tabs>
          <w:tab w:val="left" w:pos="284"/>
        </w:tabs>
        <w:spacing w:after="0" w:line="240" w:lineRule="auto"/>
        <w:jc w:val="both"/>
        <w:rPr>
          <w:rFonts w:ascii="Times New Roman" w:eastAsia="Calibri" w:hAnsi="Times New Roman" w:cs="Times New Roman"/>
          <w:sz w:val="12"/>
          <w:szCs w:val="12"/>
        </w:rPr>
      </w:pPr>
    </w:p>
    <w:p w:rsidR="00DE3FB9" w:rsidRPr="00394995" w:rsidRDefault="00DE3FB9" w:rsidP="00DE3FB9">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АДМИНИСТРАЦИЯ</w:t>
      </w:r>
    </w:p>
    <w:p w:rsidR="00DE3FB9" w:rsidRPr="00394995" w:rsidRDefault="00DE3FB9" w:rsidP="00DE3FB9">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DE3FB9" w:rsidRPr="00394995" w:rsidRDefault="00DE3FB9" w:rsidP="00DE3FB9">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МУНИЦИПАЛЬНОГО РАЙОНА СЕРГИЕВСКИЙ</w:t>
      </w:r>
    </w:p>
    <w:p w:rsidR="00DE3FB9" w:rsidRPr="00394995" w:rsidRDefault="00DE3FB9" w:rsidP="00DE3FB9">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САМАРСКОЙ ОБЛАСТИ</w:t>
      </w:r>
    </w:p>
    <w:p w:rsidR="00DE3FB9" w:rsidRPr="00394995" w:rsidRDefault="00DE3FB9" w:rsidP="00DE3FB9">
      <w:pPr>
        <w:tabs>
          <w:tab w:val="left" w:pos="284"/>
        </w:tabs>
        <w:spacing w:after="0" w:line="240" w:lineRule="auto"/>
        <w:jc w:val="center"/>
        <w:rPr>
          <w:rFonts w:ascii="Times New Roman" w:eastAsia="Calibri" w:hAnsi="Times New Roman" w:cs="Times New Roman"/>
          <w:sz w:val="12"/>
          <w:szCs w:val="12"/>
        </w:rPr>
      </w:pPr>
    </w:p>
    <w:p w:rsidR="00DE3FB9" w:rsidRPr="00394995" w:rsidRDefault="00DE3FB9" w:rsidP="00DE3FB9">
      <w:pPr>
        <w:tabs>
          <w:tab w:val="left" w:pos="284"/>
        </w:tabs>
        <w:spacing w:after="0" w:line="240" w:lineRule="auto"/>
        <w:jc w:val="center"/>
        <w:rPr>
          <w:rFonts w:ascii="Times New Roman" w:eastAsia="Calibri" w:hAnsi="Times New Roman" w:cs="Times New Roman"/>
          <w:sz w:val="12"/>
          <w:szCs w:val="12"/>
        </w:rPr>
      </w:pPr>
      <w:r w:rsidRPr="00394995">
        <w:rPr>
          <w:rFonts w:ascii="Times New Roman" w:eastAsia="Calibri" w:hAnsi="Times New Roman" w:cs="Times New Roman"/>
          <w:sz w:val="12"/>
          <w:szCs w:val="12"/>
        </w:rPr>
        <w:t>ПОСТАНОВЛЕНИЕ</w:t>
      </w:r>
    </w:p>
    <w:p w:rsidR="00DE3FB9" w:rsidRPr="007D1E4A" w:rsidRDefault="00DE3FB9" w:rsidP="00DE3FB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394995">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394995">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№61</w:t>
      </w:r>
    </w:p>
    <w:p w:rsidR="00DE3FB9" w:rsidRPr="00DE3FB9" w:rsidRDefault="00DE3FB9" w:rsidP="00DE3FB9">
      <w:pPr>
        <w:tabs>
          <w:tab w:val="left" w:pos="284"/>
        </w:tabs>
        <w:spacing w:after="0" w:line="240" w:lineRule="auto"/>
        <w:jc w:val="center"/>
        <w:rPr>
          <w:rFonts w:ascii="Times New Roman" w:eastAsia="Calibri" w:hAnsi="Times New Roman" w:cs="Times New Roman"/>
          <w:b/>
          <w:sz w:val="12"/>
          <w:szCs w:val="12"/>
        </w:rPr>
      </w:pPr>
      <w:r w:rsidRPr="00DE3FB9">
        <w:rPr>
          <w:rFonts w:ascii="Times New Roman" w:eastAsia="Calibri" w:hAnsi="Times New Roman" w:cs="Times New Roman"/>
          <w:b/>
          <w:sz w:val="12"/>
          <w:szCs w:val="12"/>
        </w:rPr>
        <w:t>Об утверждении  муниципальной Программы комплексного развития транспортной инфраструктуры</w:t>
      </w:r>
    </w:p>
    <w:p w:rsidR="00DE3FB9" w:rsidRPr="00DE3FB9" w:rsidRDefault="00DE3FB9" w:rsidP="00DE3FB9">
      <w:pPr>
        <w:tabs>
          <w:tab w:val="left" w:pos="284"/>
        </w:tabs>
        <w:spacing w:after="0" w:line="240" w:lineRule="auto"/>
        <w:jc w:val="center"/>
        <w:rPr>
          <w:rFonts w:ascii="Times New Roman" w:eastAsia="Calibri" w:hAnsi="Times New Roman" w:cs="Times New Roman"/>
          <w:b/>
          <w:sz w:val="12"/>
          <w:szCs w:val="12"/>
        </w:rPr>
      </w:pPr>
      <w:r w:rsidRPr="00DE3FB9">
        <w:rPr>
          <w:rFonts w:ascii="Times New Roman" w:eastAsia="Calibri" w:hAnsi="Times New Roman" w:cs="Times New Roman"/>
          <w:b/>
          <w:sz w:val="12"/>
          <w:szCs w:val="12"/>
        </w:rPr>
        <w:t>сельского поселения Сургут муниципального района Сергиевский Самарской области на 2018-2033 годы</w:t>
      </w:r>
    </w:p>
    <w:p w:rsidR="00DE3FB9" w:rsidRPr="00DE3FB9" w:rsidRDefault="00DE3FB9" w:rsidP="00DE3FB9">
      <w:pPr>
        <w:tabs>
          <w:tab w:val="left" w:pos="284"/>
        </w:tabs>
        <w:spacing w:after="0" w:line="240" w:lineRule="auto"/>
        <w:jc w:val="both"/>
        <w:rPr>
          <w:rFonts w:ascii="Times New Roman" w:eastAsia="Calibri" w:hAnsi="Times New Roman" w:cs="Times New Roman"/>
          <w:sz w:val="12"/>
          <w:szCs w:val="12"/>
        </w:rPr>
      </w:pP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xml:space="preserve">В соответствии с Градостроительным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25.12.2015г. № 1440 «Об утверждении требований к муниципальным программам комплексного развития системы транспортной инфраструктуры поселений, городских округов», Уставом сельского поселения Сургут муниципального района Сергиевский  Самарской области,  Генеральным  планом  сельского  поселения Сургут  муниципального  района  Сергиевский  Самарской  области  </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b/>
          <w:sz w:val="12"/>
          <w:szCs w:val="12"/>
        </w:rPr>
      </w:pPr>
      <w:r w:rsidRPr="00DE3FB9">
        <w:rPr>
          <w:rFonts w:ascii="Times New Roman" w:eastAsia="Calibri" w:hAnsi="Times New Roman" w:cs="Times New Roman"/>
          <w:b/>
          <w:sz w:val="12"/>
          <w:szCs w:val="12"/>
        </w:rPr>
        <w:t>ПОСТАНОВЛЯЕТ:</w:t>
      </w:r>
    </w:p>
    <w:p w:rsidR="00825D01"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E3FB9">
        <w:rPr>
          <w:rFonts w:ascii="Times New Roman" w:eastAsia="Calibri" w:hAnsi="Times New Roman" w:cs="Times New Roman"/>
          <w:sz w:val="12"/>
          <w:szCs w:val="12"/>
        </w:rPr>
        <w:t xml:space="preserve">Утвердить муниципальную Программу комплексного развития  транспортной  инфраструктуры сельского поселения Сургут </w:t>
      </w:r>
    </w:p>
    <w:p w:rsidR="00DE3FB9" w:rsidRPr="00DE3FB9" w:rsidRDefault="00DE3FB9" w:rsidP="00825D01">
      <w:pPr>
        <w:tabs>
          <w:tab w:val="left" w:pos="284"/>
        </w:tabs>
        <w:spacing w:after="0" w:line="240" w:lineRule="auto"/>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lastRenderedPageBreak/>
        <w:t>муниципального района Сергиевский Самарской области на 2018-2033 годы. (Приложение №1 к настоящему Постановлению).</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E3FB9">
        <w:rPr>
          <w:rFonts w:ascii="Times New Roman" w:eastAsia="Calibri"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в  сети  «Интернет».</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E3FB9">
        <w:rPr>
          <w:rFonts w:ascii="Times New Roman" w:eastAsia="Calibri" w:hAnsi="Times New Roman" w:cs="Times New Roman"/>
          <w:sz w:val="12"/>
          <w:szCs w:val="12"/>
        </w:rPr>
        <w:t>Настоящее Постановление вступает в силу с 01.01.2018г.</w:t>
      </w:r>
    </w:p>
    <w:p w:rsidR="00DE3FB9" w:rsidRPr="00DE3FB9" w:rsidRDefault="00DE3FB9" w:rsidP="00DE3F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DE3FB9">
        <w:rPr>
          <w:rFonts w:ascii="Times New Roman" w:eastAsia="Calibri" w:hAnsi="Times New Roman" w:cs="Times New Roman"/>
          <w:sz w:val="12"/>
          <w:szCs w:val="12"/>
        </w:rPr>
        <w:t>Контроль за выполнением настоящего постановления оставляю за собой.</w:t>
      </w:r>
    </w:p>
    <w:p w:rsidR="00DE3FB9" w:rsidRPr="00DE3FB9" w:rsidRDefault="00DE3FB9" w:rsidP="00DE3FB9">
      <w:pPr>
        <w:tabs>
          <w:tab w:val="left" w:pos="284"/>
        </w:tabs>
        <w:spacing w:after="0" w:line="240" w:lineRule="auto"/>
        <w:jc w:val="right"/>
        <w:rPr>
          <w:rFonts w:ascii="Times New Roman" w:eastAsia="Calibri" w:hAnsi="Times New Roman" w:cs="Times New Roman"/>
          <w:sz w:val="12"/>
          <w:szCs w:val="12"/>
          <w:lang w:val="x-none"/>
        </w:rPr>
      </w:pPr>
      <w:r w:rsidRPr="00DE3FB9">
        <w:rPr>
          <w:rFonts w:ascii="Times New Roman" w:eastAsia="Calibri" w:hAnsi="Times New Roman" w:cs="Times New Roman"/>
          <w:sz w:val="12"/>
          <w:szCs w:val="12"/>
          <w:lang w:val="x-none"/>
        </w:rPr>
        <w:t>Глава сельского поселения Сургут</w:t>
      </w:r>
    </w:p>
    <w:p w:rsidR="00DE3FB9" w:rsidRDefault="00DE3FB9" w:rsidP="00DE3FB9">
      <w:pPr>
        <w:tabs>
          <w:tab w:val="left" w:pos="284"/>
        </w:tabs>
        <w:spacing w:after="0" w:line="240" w:lineRule="auto"/>
        <w:jc w:val="right"/>
        <w:rPr>
          <w:rFonts w:ascii="Times New Roman" w:eastAsia="Calibri" w:hAnsi="Times New Roman" w:cs="Times New Roman"/>
          <w:sz w:val="12"/>
          <w:szCs w:val="12"/>
        </w:rPr>
      </w:pPr>
      <w:r w:rsidRPr="00DE3FB9">
        <w:rPr>
          <w:rFonts w:ascii="Times New Roman" w:eastAsia="Calibri" w:hAnsi="Times New Roman" w:cs="Times New Roman"/>
          <w:sz w:val="12"/>
          <w:szCs w:val="12"/>
        </w:rPr>
        <w:t>муниципального района Сергиевский</w:t>
      </w:r>
    </w:p>
    <w:p w:rsidR="00DE3FB9" w:rsidRPr="00DE3FB9" w:rsidRDefault="00DE3FB9" w:rsidP="00DE3FB9">
      <w:pPr>
        <w:tabs>
          <w:tab w:val="left" w:pos="284"/>
        </w:tabs>
        <w:spacing w:after="0" w:line="240" w:lineRule="auto"/>
        <w:jc w:val="right"/>
        <w:rPr>
          <w:rFonts w:ascii="Times New Roman" w:eastAsia="Calibri" w:hAnsi="Times New Roman" w:cs="Times New Roman"/>
          <w:sz w:val="12"/>
          <w:szCs w:val="12"/>
          <w:u w:val="single"/>
        </w:rPr>
      </w:pPr>
      <w:r w:rsidRPr="00DE3FB9">
        <w:rPr>
          <w:rFonts w:ascii="Times New Roman" w:eastAsia="Calibri" w:hAnsi="Times New Roman" w:cs="Times New Roman"/>
          <w:sz w:val="12"/>
          <w:szCs w:val="12"/>
        </w:rPr>
        <w:t>С.А. Содомов</w:t>
      </w:r>
    </w:p>
    <w:p w:rsidR="00DE3FB9" w:rsidRPr="00DE3FB9" w:rsidRDefault="00DE3FB9" w:rsidP="00DE3FB9">
      <w:pPr>
        <w:tabs>
          <w:tab w:val="left" w:pos="284"/>
        </w:tabs>
        <w:spacing w:after="0" w:line="240" w:lineRule="auto"/>
        <w:jc w:val="both"/>
        <w:rPr>
          <w:rFonts w:ascii="Times New Roman" w:eastAsia="Calibri" w:hAnsi="Times New Roman" w:cs="Times New Roman"/>
          <w:sz w:val="12"/>
          <w:szCs w:val="12"/>
        </w:rPr>
      </w:pPr>
    </w:p>
    <w:p w:rsidR="00DE3FB9" w:rsidRPr="00394995" w:rsidRDefault="00DE3FB9" w:rsidP="00DE3FB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DE3FB9" w:rsidRPr="00394995" w:rsidRDefault="00DE3FB9" w:rsidP="00DE3FB9">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 xml:space="preserve">к постановлению администрации сельского поселения </w:t>
      </w:r>
      <w:r w:rsidRPr="00DE3FB9">
        <w:rPr>
          <w:rFonts w:ascii="Times New Roman" w:eastAsia="Calibri" w:hAnsi="Times New Roman" w:cs="Times New Roman"/>
          <w:i/>
          <w:sz w:val="12"/>
          <w:szCs w:val="12"/>
          <w:lang w:val="x-none"/>
        </w:rPr>
        <w:t>Сургут</w:t>
      </w:r>
    </w:p>
    <w:p w:rsidR="00DE3FB9" w:rsidRPr="00394995" w:rsidRDefault="00DE3FB9" w:rsidP="00DE3FB9">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муниципального района Сергиевский</w:t>
      </w:r>
    </w:p>
    <w:p w:rsidR="00DE3FB9" w:rsidRPr="005954AC" w:rsidRDefault="00DE3FB9" w:rsidP="00DE3FB9">
      <w:pPr>
        <w:tabs>
          <w:tab w:val="left" w:pos="284"/>
        </w:tabs>
        <w:spacing w:after="0" w:line="240" w:lineRule="auto"/>
        <w:jc w:val="right"/>
        <w:rPr>
          <w:rFonts w:ascii="Times New Roman" w:eastAsia="Calibri" w:hAnsi="Times New Roman" w:cs="Times New Roman"/>
          <w:sz w:val="12"/>
          <w:szCs w:val="12"/>
        </w:rPr>
      </w:pP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61</w:t>
      </w:r>
      <w:r w:rsidRPr="0039499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394995">
        <w:rPr>
          <w:rFonts w:ascii="Times New Roman" w:eastAsia="Calibri" w:hAnsi="Times New Roman" w:cs="Times New Roman"/>
          <w:i/>
          <w:sz w:val="12"/>
          <w:szCs w:val="12"/>
        </w:rPr>
        <w:t>бря 2017 г.</w:t>
      </w:r>
    </w:p>
    <w:p w:rsidR="00DE3FB9" w:rsidRDefault="00DE3FB9" w:rsidP="00DE3FB9">
      <w:pPr>
        <w:tabs>
          <w:tab w:val="left" w:pos="284"/>
        </w:tabs>
        <w:spacing w:after="0" w:line="240" w:lineRule="auto"/>
        <w:jc w:val="center"/>
        <w:rPr>
          <w:rFonts w:ascii="Times New Roman" w:eastAsia="Calibri" w:hAnsi="Times New Roman" w:cs="Times New Roman"/>
          <w:b/>
          <w:sz w:val="12"/>
          <w:szCs w:val="12"/>
        </w:rPr>
      </w:pPr>
      <w:r w:rsidRPr="00DE3FB9">
        <w:rPr>
          <w:rFonts w:ascii="Times New Roman" w:eastAsia="Calibri" w:hAnsi="Times New Roman" w:cs="Times New Roman"/>
          <w:b/>
          <w:sz w:val="12"/>
          <w:szCs w:val="12"/>
        </w:rPr>
        <w:t xml:space="preserve">МУНИЦИПАЛЬНАЯ ПРОГРАММА «КОМПЛЕКСНОЕ РАЗВИТИЕ </w:t>
      </w:r>
    </w:p>
    <w:p w:rsidR="00DE3FB9" w:rsidRDefault="00DE3FB9" w:rsidP="00DE3FB9">
      <w:pPr>
        <w:tabs>
          <w:tab w:val="left" w:pos="284"/>
        </w:tabs>
        <w:spacing w:after="0" w:line="240" w:lineRule="auto"/>
        <w:jc w:val="center"/>
        <w:rPr>
          <w:rFonts w:ascii="Times New Roman" w:eastAsia="Calibri" w:hAnsi="Times New Roman" w:cs="Times New Roman"/>
          <w:b/>
          <w:sz w:val="12"/>
          <w:szCs w:val="12"/>
        </w:rPr>
      </w:pPr>
      <w:r w:rsidRPr="00DE3FB9">
        <w:rPr>
          <w:rFonts w:ascii="Times New Roman" w:eastAsia="Calibri" w:hAnsi="Times New Roman" w:cs="Times New Roman"/>
          <w:b/>
          <w:sz w:val="12"/>
          <w:szCs w:val="12"/>
        </w:rPr>
        <w:t xml:space="preserve">ТРАНСПОРТНОЙ ИНФРАСТРУКТУРЫ СЕЛЬСКОГО ПОСЕЛЕНИЯ СУРГУТ </w:t>
      </w:r>
    </w:p>
    <w:p w:rsidR="00DE3FB9" w:rsidRPr="00DE3FB9" w:rsidRDefault="00DE3FB9" w:rsidP="00DE3FB9">
      <w:pPr>
        <w:tabs>
          <w:tab w:val="left" w:pos="284"/>
        </w:tabs>
        <w:spacing w:after="0" w:line="240" w:lineRule="auto"/>
        <w:jc w:val="center"/>
        <w:rPr>
          <w:rFonts w:ascii="Times New Roman" w:eastAsia="Calibri" w:hAnsi="Times New Roman" w:cs="Times New Roman"/>
          <w:b/>
          <w:sz w:val="12"/>
          <w:szCs w:val="12"/>
        </w:rPr>
      </w:pPr>
      <w:r w:rsidRPr="00DE3FB9">
        <w:rPr>
          <w:rFonts w:ascii="Times New Roman" w:eastAsia="Calibri" w:hAnsi="Times New Roman" w:cs="Times New Roman"/>
          <w:b/>
          <w:sz w:val="12"/>
          <w:szCs w:val="12"/>
        </w:rPr>
        <w:t>МУНИЦИПАЛЬНОГО РАЙОНА СЕРГИЕВСКИЙ САМАРСКОЙ ОБЛАСТИ» НА 2018-2033 ГОДЫ</w:t>
      </w:r>
    </w:p>
    <w:p w:rsidR="00DE3FB9" w:rsidRPr="00DE3FB9" w:rsidRDefault="00DE3FB9" w:rsidP="00DE3FB9">
      <w:pPr>
        <w:tabs>
          <w:tab w:val="left" w:pos="284"/>
        </w:tabs>
        <w:spacing w:after="0" w:line="240" w:lineRule="auto"/>
        <w:jc w:val="center"/>
        <w:rPr>
          <w:rFonts w:ascii="Times New Roman" w:eastAsia="Calibri" w:hAnsi="Times New Roman" w:cs="Times New Roman"/>
          <w:sz w:val="12"/>
          <w:szCs w:val="12"/>
        </w:rPr>
      </w:pPr>
      <w:r w:rsidRPr="00DE3FB9">
        <w:rPr>
          <w:rFonts w:ascii="Times New Roman" w:eastAsia="Calibri" w:hAnsi="Times New Roman" w:cs="Times New Roman"/>
          <w:sz w:val="12"/>
          <w:szCs w:val="12"/>
        </w:rPr>
        <w:t>(далее - Программа)</w:t>
      </w:r>
    </w:p>
    <w:p w:rsidR="00DE3FB9" w:rsidRPr="00DE3FB9" w:rsidRDefault="00DE3FB9" w:rsidP="00DE3FB9">
      <w:pPr>
        <w:tabs>
          <w:tab w:val="left" w:pos="284"/>
        </w:tabs>
        <w:spacing w:after="0" w:line="240" w:lineRule="auto"/>
        <w:jc w:val="center"/>
        <w:rPr>
          <w:rFonts w:ascii="Times New Roman" w:eastAsia="Calibri" w:hAnsi="Times New Roman" w:cs="Times New Roman"/>
          <w:sz w:val="12"/>
          <w:szCs w:val="12"/>
        </w:rPr>
      </w:pPr>
      <w:r w:rsidRPr="00DE3FB9">
        <w:rPr>
          <w:rFonts w:ascii="Times New Roman" w:eastAsia="Calibri" w:hAnsi="Times New Roman" w:cs="Times New Roman"/>
          <w:sz w:val="12"/>
          <w:szCs w:val="12"/>
        </w:rPr>
        <w:t>Паспорт Программы</w:t>
      </w:r>
    </w:p>
    <w:tbl>
      <w:tblPr>
        <w:tblStyle w:val="af1"/>
        <w:tblW w:w="7513" w:type="dxa"/>
        <w:tblInd w:w="108" w:type="dxa"/>
        <w:tblLook w:val="01E0" w:firstRow="1" w:lastRow="1" w:firstColumn="1" w:lastColumn="1" w:noHBand="0" w:noVBand="0"/>
      </w:tblPr>
      <w:tblGrid>
        <w:gridCol w:w="1985"/>
        <w:gridCol w:w="5528"/>
      </w:tblGrid>
      <w:tr w:rsidR="00DE3FB9" w:rsidRPr="00DE3FB9" w:rsidTr="00A26540">
        <w:tc>
          <w:tcPr>
            <w:tcW w:w="1985" w:type="dxa"/>
          </w:tcPr>
          <w:p w:rsidR="00DE3FB9" w:rsidRPr="00DE3FB9" w:rsidRDefault="00DE3FB9" w:rsidP="00DE3FB9">
            <w:pPr>
              <w:tabs>
                <w:tab w:val="left" w:pos="284"/>
              </w:tabs>
              <w:rPr>
                <w:rFonts w:ascii="Times New Roman" w:eastAsia="Calibri" w:hAnsi="Times New Roman" w:cs="Times New Roman"/>
                <w:bCs/>
                <w:sz w:val="12"/>
                <w:szCs w:val="12"/>
              </w:rPr>
            </w:pPr>
            <w:r w:rsidRPr="00DE3FB9">
              <w:rPr>
                <w:rFonts w:ascii="Times New Roman" w:eastAsia="Calibri" w:hAnsi="Times New Roman" w:cs="Times New Roman"/>
                <w:bCs/>
                <w:sz w:val="12"/>
                <w:szCs w:val="12"/>
              </w:rPr>
              <w:t>НАИМЕНОВАНИЕ  ПРОГРАММЫ</w:t>
            </w:r>
          </w:p>
        </w:tc>
        <w:tc>
          <w:tcPr>
            <w:tcW w:w="5528"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 xml:space="preserve">Муниципальная программа «Комплексное развитие транспортной инфраструктуры сельского поселения Сургут муниципального района Сергиевский Самарской области» на 2018-2033 годы </w:t>
            </w:r>
          </w:p>
        </w:tc>
      </w:tr>
      <w:tr w:rsidR="00DE3FB9" w:rsidRPr="00DE3FB9" w:rsidTr="00A26540">
        <w:tc>
          <w:tcPr>
            <w:tcW w:w="1985" w:type="dxa"/>
          </w:tcPr>
          <w:p w:rsidR="00DE3FB9" w:rsidRPr="00DE3FB9" w:rsidRDefault="00DE3FB9" w:rsidP="00DE3FB9">
            <w:pPr>
              <w:tabs>
                <w:tab w:val="left" w:pos="284"/>
              </w:tabs>
              <w:rPr>
                <w:rFonts w:ascii="Times New Roman" w:eastAsia="Calibri" w:hAnsi="Times New Roman" w:cs="Times New Roman"/>
                <w:bCs/>
                <w:sz w:val="12"/>
                <w:szCs w:val="12"/>
              </w:rPr>
            </w:pPr>
            <w:r w:rsidRPr="00DE3FB9">
              <w:rPr>
                <w:rFonts w:ascii="Times New Roman" w:eastAsia="Calibri" w:hAnsi="Times New Roman" w:cs="Times New Roman"/>
                <w:bCs/>
                <w:sz w:val="12"/>
                <w:szCs w:val="12"/>
              </w:rPr>
              <w:t>ОСНОВАНИЯ ДЛЯ РАЗРАБОТКИ ПРОГРАММЫ</w:t>
            </w:r>
          </w:p>
        </w:tc>
        <w:tc>
          <w:tcPr>
            <w:tcW w:w="5528"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 xml:space="preserve">- Федеральный закон от 06.10.2003 №131-ФЗ «Об общих принципах организации местного самоуправления в Российской Федерации», </w:t>
            </w:r>
          </w:p>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 xml:space="preserve">-Градостроительный  кодекс   Российской  Федерации; </w:t>
            </w:r>
          </w:p>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-Устав сельского поселения Сургут муниципального района Сергиевский Самарской  области;</w:t>
            </w:r>
          </w:p>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 xml:space="preserve">-Генеральный  план  сельского  поселения   Сургут  муниципального  района  Сергиевский  Самарской  области;  </w:t>
            </w:r>
          </w:p>
        </w:tc>
      </w:tr>
      <w:tr w:rsidR="00DE3FB9" w:rsidRPr="00DE3FB9" w:rsidTr="00A26540">
        <w:tc>
          <w:tcPr>
            <w:tcW w:w="1985" w:type="dxa"/>
          </w:tcPr>
          <w:p w:rsidR="00DE3FB9" w:rsidRPr="00DE3FB9" w:rsidRDefault="00DE3FB9" w:rsidP="00A26540">
            <w:pPr>
              <w:tabs>
                <w:tab w:val="left" w:pos="284"/>
              </w:tabs>
              <w:rPr>
                <w:rFonts w:ascii="Times New Roman" w:eastAsia="Calibri" w:hAnsi="Times New Roman" w:cs="Times New Roman"/>
                <w:bCs/>
                <w:sz w:val="12"/>
                <w:szCs w:val="12"/>
              </w:rPr>
            </w:pPr>
            <w:r w:rsidRPr="00DE3FB9">
              <w:rPr>
                <w:rFonts w:ascii="Times New Roman" w:eastAsia="Calibri" w:hAnsi="Times New Roman" w:cs="Times New Roman"/>
                <w:bCs/>
                <w:sz w:val="12"/>
                <w:szCs w:val="12"/>
              </w:rPr>
              <w:t>МУНИЦИПАЛЬНЫЙ ЗАКАЗЧИК ПРОГРАММЫ</w:t>
            </w:r>
          </w:p>
        </w:tc>
        <w:tc>
          <w:tcPr>
            <w:tcW w:w="5528"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Администрация сельского поселения Сургут муниципального района Сергиевский Самарской области</w:t>
            </w:r>
          </w:p>
        </w:tc>
      </w:tr>
      <w:tr w:rsidR="00DE3FB9" w:rsidRPr="00DE3FB9" w:rsidTr="00A26540">
        <w:tc>
          <w:tcPr>
            <w:tcW w:w="1985"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РАЗРАБОТЧИКИ ПРОГРАММЫ</w:t>
            </w:r>
          </w:p>
        </w:tc>
        <w:tc>
          <w:tcPr>
            <w:tcW w:w="5528"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Администрация сельского поселения Сургут муниципального района Сергиевский Самарской области</w:t>
            </w:r>
          </w:p>
        </w:tc>
      </w:tr>
      <w:tr w:rsidR="00DE3FB9" w:rsidRPr="00DE3FB9" w:rsidTr="00A26540">
        <w:tc>
          <w:tcPr>
            <w:tcW w:w="1985" w:type="dxa"/>
          </w:tcPr>
          <w:p w:rsidR="00DE3FB9" w:rsidRPr="00DE3FB9" w:rsidRDefault="00DE3FB9" w:rsidP="00DE3FB9">
            <w:pPr>
              <w:tabs>
                <w:tab w:val="left" w:pos="284"/>
              </w:tabs>
              <w:rPr>
                <w:rFonts w:ascii="Times New Roman" w:eastAsia="Calibri" w:hAnsi="Times New Roman" w:cs="Times New Roman"/>
                <w:bCs/>
                <w:sz w:val="12"/>
                <w:szCs w:val="12"/>
              </w:rPr>
            </w:pPr>
            <w:r w:rsidRPr="00DE3FB9">
              <w:rPr>
                <w:rFonts w:ascii="Times New Roman" w:eastAsia="Calibri" w:hAnsi="Times New Roman" w:cs="Times New Roman"/>
                <w:bCs/>
                <w:sz w:val="12"/>
                <w:szCs w:val="12"/>
              </w:rPr>
              <w:t xml:space="preserve">ЦЕЛИ И ЗАДАЧИ ПРОГРАММЫ   </w:t>
            </w:r>
          </w:p>
        </w:tc>
        <w:tc>
          <w:tcPr>
            <w:tcW w:w="5528"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Цель программы: Развитие   транспортной  инфраструктуры  сельского  поселения  Сургут,</w:t>
            </w:r>
          </w:p>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обеспечение комфортных условий жизнедеятельности населения сельского поселения Сургут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Задача программы:</w:t>
            </w:r>
          </w:p>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 обеспечение развития транспортной инфраструктуры сельского поселения Сургут.</w:t>
            </w:r>
          </w:p>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tc>
      </w:tr>
      <w:tr w:rsidR="00DE3FB9" w:rsidRPr="00DE3FB9" w:rsidTr="00A26540">
        <w:tc>
          <w:tcPr>
            <w:tcW w:w="1985" w:type="dxa"/>
          </w:tcPr>
          <w:p w:rsidR="00DE3FB9" w:rsidRPr="00DE3FB9" w:rsidRDefault="00DE3FB9" w:rsidP="00DE3FB9">
            <w:pPr>
              <w:tabs>
                <w:tab w:val="left" w:pos="284"/>
              </w:tabs>
              <w:rPr>
                <w:rFonts w:ascii="Times New Roman" w:eastAsia="Calibri" w:hAnsi="Times New Roman" w:cs="Times New Roman"/>
                <w:bCs/>
                <w:sz w:val="12"/>
                <w:szCs w:val="12"/>
              </w:rPr>
            </w:pPr>
            <w:r w:rsidRPr="00DE3FB9">
              <w:rPr>
                <w:rFonts w:ascii="Times New Roman" w:eastAsia="Calibri" w:hAnsi="Times New Roman" w:cs="Times New Roman"/>
                <w:bCs/>
                <w:sz w:val="12"/>
                <w:szCs w:val="12"/>
              </w:rPr>
              <w:t>СРОКИ И ЭТАПЫ РЕАЛИЗАЦИИ ПРОГРАММЫ</w:t>
            </w:r>
          </w:p>
        </w:tc>
        <w:tc>
          <w:tcPr>
            <w:tcW w:w="5528"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2018 -2033 года</w:t>
            </w:r>
          </w:p>
          <w:p w:rsidR="00DE3FB9" w:rsidRPr="00DE3FB9" w:rsidRDefault="00DE3FB9" w:rsidP="00DE3FB9">
            <w:pPr>
              <w:tabs>
                <w:tab w:val="left" w:pos="284"/>
              </w:tabs>
              <w:rPr>
                <w:rFonts w:ascii="Times New Roman" w:eastAsia="Calibri" w:hAnsi="Times New Roman" w:cs="Times New Roman"/>
                <w:sz w:val="12"/>
                <w:szCs w:val="12"/>
              </w:rPr>
            </w:pPr>
          </w:p>
        </w:tc>
      </w:tr>
      <w:tr w:rsidR="00DE3FB9" w:rsidRPr="00DE3FB9" w:rsidTr="00A26540">
        <w:tc>
          <w:tcPr>
            <w:tcW w:w="1985" w:type="dxa"/>
          </w:tcPr>
          <w:p w:rsidR="00DE3FB9" w:rsidRPr="00DE3FB9" w:rsidRDefault="00DE3FB9" w:rsidP="00DE3FB9">
            <w:pPr>
              <w:tabs>
                <w:tab w:val="left" w:pos="284"/>
              </w:tabs>
              <w:rPr>
                <w:rFonts w:ascii="Times New Roman" w:eastAsia="Calibri" w:hAnsi="Times New Roman" w:cs="Times New Roman"/>
                <w:bCs/>
                <w:sz w:val="12"/>
                <w:szCs w:val="12"/>
              </w:rPr>
            </w:pPr>
            <w:r w:rsidRPr="00DE3FB9">
              <w:rPr>
                <w:rFonts w:ascii="Times New Roman" w:eastAsia="Calibri" w:hAnsi="Times New Roman" w:cs="Times New Roman"/>
                <w:bCs/>
                <w:sz w:val="12"/>
                <w:szCs w:val="12"/>
              </w:rPr>
              <w:t>ВАЖНЕЙШИЕ ЦЕЛЕВЫЕ ИНДИКАТОРЫ (ПОКАЗАТЕЛИ) ПРОГРАММЫ</w:t>
            </w:r>
          </w:p>
        </w:tc>
        <w:tc>
          <w:tcPr>
            <w:tcW w:w="5528"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 доля населения, проживающего в населенных пунктах сельского поселения Сургут, не имеющих регулярного автобусного сообщения с административным центром муниципального района, в общей численности населения сельского поселения Сургут</w:t>
            </w:r>
          </w:p>
        </w:tc>
      </w:tr>
      <w:tr w:rsidR="00DE3FB9" w:rsidRPr="00DE3FB9" w:rsidTr="00A26540">
        <w:tc>
          <w:tcPr>
            <w:tcW w:w="1985" w:type="dxa"/>
          </w:tcPr>
          <w:p w:rsidR="00DE3FB9" w:rsidRPr="00DE3FB9" w:rsidRDefault="00DE3FB9" w:rsidP="00DE3FB9">
            <w:pPr>
              <w:tabs>
                <w:tab w:val="left" w:pos="284"/>
              </w:tabs>
              <w:rPr>
                <w:rFonts w:ascii="Times New Roman" w:eastAsia="Calibri" w:hAnsi="Times New Roman" w:cs="Times New Roman"/>
                <w:bCs/>
                <w:sz w:val="12"/>
                <w:szCs w:val="12"/>
              </w:rPr>
            </w:pPr>
            <w:r w:rsidRPr="00DE3FB9">
              <w:rPr>
                <w:rFonts w:ascii="Times New Roman" w:eastAsia="Calibri" w:hAnsi="Times New Roman" w:cs="Times New Roman"/>
                <w:bCs/>
                <w:sz w:val="12"/>
                <w:szCs w:val="12"/>
              </w:rPr>
              <w:t>УКРУПНЕННОЕ ОПИСАНИЕ ЗАПЛАНИРОВАННЫХ МЕРОПРИЯТИЙ</w:t>
            </w:r>
          </w:p>
        </w:tc>
        <w:tc>
          <w:tcPr>
            <w:tcW w:w="5528" w:type="dxa"/>
          </w:tcPr>
          <w:p w:rsidR="00A26540"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 xml:space="preserve">-   разработка проектно-сметной документации;                                          </w:t>
            </w:r>
          </w:p>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 xml:space="preserve"> -   реконструкция существующих дорог;                                                 </w:t>
            </w:r>
          </w:p>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   ремонт и капитальный ремонт дорог;</w:t>
            </w:r>
          </w:p>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 xml:space="preserve">-   строительство дорог.                                                                           </w:t>
            </w:r>
          </w:p>
        </w:tc>
      </w:tr>
      <w:tr w:rsidR="00DE3FB9" w:rsidRPr="00DE3FB9" w:rsidTr="00A26540">
        <w:tc>
          <w:tcPr>
            <w:tcW w:w="1985" w:type="dxa"/>
          </w:tcPr>
          <w:p w:rsidR="00DE3FB9" w:rsidRPr="00DE3FB9" w:rsidRDefault="00DE3FB9" w:rsidP="00DE3FB9">
            <w:pPr>
              <w:tabs>
                <w:tab w:val="left" w:pos="284"/>
              </w:tabs>
              <w:rPr>
                <w:rFonts w:ascii="Times New Roman" w:eastAsia="Calibri" w:hAnsi="Times New Roman" w:cs="Times New Roman"/>
                <w:bCs/>
                <w:sz w:val="12"/>
                <w:szCs w:val="12"/>
              </w:rPr>
            </w:pPr>
            <w:r w:rsidRPr="00DE3FB9">
              <w:rPr>
                <w:rFonts w:ascii="Times New Roman" w:eastAsia="Calibri" w:hAnsi="Times New Roman" w:cs="Times New Roman"/>
                <w:bCs/>
                <w:sz w:val="12"/>
                <w:szCs w:val="12"/>
              </w:rPr>
              <w:t>ОБЪЕМЫ И ИСТОЧНИКИ ФИНАНСИРОВАНИЯ ПРОГРАММНЫХ МЕРОПРИЯТИЙ</w:t>
            </w:r>
          </w:p>
        </w:tc>
        <w:tc>
          <w:tcPr>
            <w:tcW w:w="5528"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Объем   финансирования, необходимый для реализации  мероприятий  Программы, составит 460 072,5 тыс.</w:t>
            </w:r>
            <w:r w:rsidR="00A26540">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 xml:space="preserve">рублей </w:t>
            </w:r>
          </w:p>
          <w:p w:rsidR="00DE3FB9" w:rsidRPr="00DE3FB9" w:rsidRDefault="00DE3FB9" w:rsidP="00DE3FB9">
            <w:pPr>
              <w:tabs>
                <w:tab w:val="left" w:pos="284"/>
              </w:tabs>
              <w:rPr>
                <w:rFonts w:ascii="Times New Roman" w:eastAsia="Calibri" w:hAnsi="Times New Roman" w:cs="Times New Roman"/>
                <w:sz w:val="12"/>
                <w:szCs w:val="12"/>
              </w:rPr>
            </w:pPr>
          </w:p>
        </w:tc>
      </w:tr>
      <w:tr w:rsidR="00DE3FB9" w:rsidRPr="00DE3FB9" w:rsidTr="00A26540">
        <w:tc>
          <w:tcPr>
            <w:tcW w:w="1985" w:type="dxa"/>
          </w:tcPr>
          <w:p w:rsidR="00DE3FB9" w:rsidRPr="00DE3FB9" w:rsidRDefault="00DE3FB9" w:rsidP="00DE3FB9">
            <w:pPr>
              <w:tabs>
                <w:tab w:val="left" w:pos="284"/>
              </w:tabs>
              <w:rPr>
                <w:rFonts w:ascii="Times New Roman" w:eastAsia="Calibri" w:hAnsi="Times New Roman" w:cs="Times New Roman"/>
                <w:bCs/>
                <w:sz w:val="12"/>
                <w:szCs w:val="12"/>
              </w:rPr>
            </w:pPr>
            <w:r w:rsidRPr="00DE3FB9">
              <w:rPr>
                <w:rFonts w:ascii="Times New Roman" w:eastAsia="Calibri" w:hAnsi="Times New Roman" w:cs="Times New Roman"/>
                <w:bCs/>
                <w:sz w:val="12"/>
                <w:szCs w:val="12"/>
              </w:rPr>
              <w:t>ОЖИДАЕМЫЕ РЕЗУЛЬТАТЫ РЕАЛИЗАЦИИ ПРОГРАММЫ</w:t>
            </w:r>
          </w:p>
        </w:tc>
        <w:tc>
          <w:tcPr>
            <w:tcW w:w="5528"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 xml:space="preserve">Улучшение состояния и развитие транспортной инфраструктуры сельского поселения Сургут в соответствии с потребностями в строительстве, реконструкции объектов местного значения </w:t>
            </w:r>
          </w:p>
        </w:tc>
      </w:tr>
      <w:tr w:rsidR="00DE3FB9" w:rsidRPr="00DE3FB9" w:rsidTr="00A26540">
        <w:tc>
          <w:tcPr>
            <w:tcW w:w="1985" w:type="dxa"/>
          </w:tcPr>
          <w:p w:rsidR="00DE3FB9" w:rsidRPr="00DE3FB9" w:rsidRDefault="00DE3FB9" w:rsidP="00DE3FB9">
            <w:pPr>
              <w:tabs>
                <w:tab w:val="left" w:pos="284"/>
              </w:tabs>
              <w:rPr>
                <w:rFonts w:ascii="Times New Roman" w:eastAsia="Calibri" w:hAnsi="Times New Roman" w:cs="Times New Roman"/>
                <w:bCs/>
                <w:sz w:val="12"/>
                <w:szCs w:val="12"/>
              </w:rPr>
            </w:pPr>
            <w:r w:rsidRPr="00DE3FB9">
              <w:rPr>
                <w:rFonts w:ascii="Times New Roman" w:eastAsia="Calibri" w:hAnsi="Times New Roman" w:cs="Times New Roman"/>
                <w:bCs/>
                <w:sz w:val="12"/>
                <w:szCs w:val="12"/>
              </w:rPr>
              <w:t>СИСТЕМА ОРГАНИЗАЦИИ КОНТРОЛЯ ЗА ХОДОМ РЕАЛИЗАЦИИ ПРОГРАММЫ</w:t>
            </w:r>
          </w:p>
        </w:tc>
        <w:tc>
          <w:tcPr>
            <w:tcW w:w="5528" w:type="dxa"/>
          </w:tcPr>
          <w:p w:rsidR="00DE3FB9" w:rsidRPr="00DE3FB9" w:rsidRDefault="00DE3FB9" w:rsidP="00DE3FB9">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Сургут муниципального района Сергиевский Самарской области.</w:t>
            </w:r>
          </w:p>
        </w:tc>
      </w:tr>
    </w:tbl>
    <w:p w:rsidR="00DE3FB9" w:rsidRPr="00DE3FB9" w:rsidRDefault="00DE3FB9" w:rsidP="00DE3FB9">
      <w:pPr>
        <w:tabs>
          <w:tab w:val="left" w:pos="284"/>
        </w:tabs>
        <w:spacing w:after="0" w:line="240" w:lineRule="auto"/>
        <w:jc w:val="both"/>
        <w:rPr>
          <w:rFonts w:ascii="Times New Roman" w:eastAsia="Calibri" w:hAnsi="Times New Roman" w:cs="Times New Roman"/>
          <w:b/>
          <w:bCs/>
          <w:sz w:val="12"/>
          <w:szCs w:val="12"/>
        </w:rPr>
      </w:pPr>
    </w:p>
    <w:p w:rsidR="00A26540" w:rsidRDefault="00A26540" w:rsidP="00A26540">
      <w:pPr>
        <w:tabs>
          <w:tab w:val="left" w:pos="284"/>
        </w:tabs>
        <w:spacing w:after="0" w:line="240" w:lineRule="auto"/>
        <w:jc w:val="center"/>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1. </w:t>
      </w:r>
      <w:r w:rsidR="00DE3FB9" w:rsidRPr="00DE3FB9">
        <w:rPr>
          <w:rFonts w:ascii="Times New Roman" w:eastAsia="Calibri" w:hAnsi="Times New Roman" w:cs="Times New Roman"/>
          <w:b/>
          <w:bCs/>
          <w:sz w:val="12"/>
          <w:szCs w:val="12"/>
        </w:rPr>
        <w:t>Характеристика текущего состояния, основные проблемы в сфере развития транспортной инфраструктуры, показатели</w:t>
      </w:r>
    </w:p>
    <w:p w:rsidR="00DE3FB9" w:rsidRPr="00DE3FB9" w:rsidRDefault="00DE3FB9" w:rsidP="00A26540">
      <w:pPr>
        <w:tabs>
          <w:tab w:val="left" w:pos="284"/>
        </w:tabs>
        <w:spacing w:after="0" w:line="240" w:lineRule="auto"/>
        <w:jc w:val="center"/>
        <w:rPr>
          <w:rFonts w:ascii="Times New Roman" w:eastAsia="Calibri" w:hAnsi="Times New Roman" w:cs="Times New Roman"/>
          <w:b/>
          <w:bCs/>
          <w:sz w:val="12"/>
          <w:szCs w:val="12"/>
        </w:rPr>
      </w:pPr>
      <w:r w:rsidRPr="00DE3FB9">
        <w:rPr>
          <w:rFonts w:ascii="Times New Roman" w:eastAsia="Calibri" w:hAnsi="Times New Roman" w:cs="Times New Roman"/>
          <w:b/>
          <w:bCs/>
          <w:sz w:val="12"/>
          <w:szCs w:val="12"/>
        </w:rPr>
        <w:t xml:space="preserve"> и анализ социальных, финансово-экономических и прочих рисков реализации муниципальной программы.</w:t>
      </w:r>
    </w:p>
    <w:p w:rsidR="00DE3FB9" w:rsidRPr="00DE3FB9" w:rsidRDefault="00DE3FB9" w:rsidP="00A26540">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Сельское поселение Сургут муниципального района Сергиевский Самарской области расположено на востоке муниципального района Сергиевский Самарской области.</w:t>
      </w:r>
    </w:p>
    <w:p w:rsidR="00DE3FB9" w:rsidRPr="00DE3FB9" w:rsidRDefault="00DE3FB9" w:rsidP="00A26540">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В состав поселения входят следующие населенные пункты: поселок Сургут.</w:t>
      </w:r>
    </w:p>
    <w:p w:rsidR="00DE3FB9" w:rsidRPr="00DE3FB9" w:rsidRDefault="00DE3FB9" w:rsidP="00A26540">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Численность сельского поселения Сургут составляет 4602 человека.</w:t>
      </w:r>
    </w:p>
    <w:p w:rsidR="00DE3FB9" w:rsidRPr="00DE3FB9" w:rsidRDefault="00DE3FB9" w:rsidP="00A26540">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Внешнее сообщение сельского поселение Сургут осуществляется автотранспортом по автодорогам общего пользования межмуниципального значения: «Урал»- Сергиевск- Челно-Вершины».</w:t>
      </w:r>
    </w:p>
    <w:p w:rsidR="00DE3FB9" w:rsidRPr="00DE3FB9" w:rsidRDefault="00DE3FB9" w:rsidP="00A26540">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Территория поселения Сургут обслуживается автобусным маршрутом «Сергиевск – Суходол», протяжённость двойного пути составляет 12,5 км.</w:t>
      </w:r>
    </w:p>
    <w:p w:rsidR="00825D01" w:rsidRDefault="00DE3FB9" w:rsidP="00A26540">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xml:space="preserve">Хранение личного транспорта преимущественно осуществляется на приусадебных участках, в зоне многоквартирной застройки в боксовых </w:t>
      </w:r>
    </w:p>
    <w:p w:rsidR="00DE3FB9" w:rsidRPr="00DE3FB9" w:rsidRDefault="00DE3FB9" w:rsidP="00825D01">
      <w:pPr>
        <w:tabs>
          <w:tab w:val="left" w:pos="284"/>
        </w:tabs>
        <w:spacing w:after="0" w:line="240" w:lineRule="auto"/>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lastRenderedPageBreak/>
        <w:t>гаражах.</w:t>
      </w:r>
    </w:p>
    <w:p w:rsidR="00DE3FB9" w:rsidRPr="00DE3FB9" w:rsidRDefault="00DE3FB9" w:rsidP="00A26540">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На территории поселения расположено автотранспортное предприятие ООО «</w:t>
      </w:r>
      <w:proofErr w:type="spellStart"/>
      <w:r w:rsidRPr="00DE3FB9">
        <w:rPr>
          <w:rFonts w:ascii="Times New Roman" w:eastAsia="Calibri" w:hAnsi="Times New Roman" w:cs="Times New Roman"/>
          <w:sz w:val="12"/>
          <w:szCs w:val="12"/>
        </w:rPr>
        <w:t>Сергиевское</w:t>
      </w:r>
      <w:proofErr w:type="spellEnd"/>
      <w:r w:rsidRPr="00DE3FB9">
        <w:rPr>
          <w:rFonts w:ascii="Times New Roman" w:eastAsia="Calibri" w:hAnsi="Times New Roman" w:cs="Times New Roman"/>
          <w:sz w:val="12"/>
          <w:szCs w:val="12"/>
        </w:rPr>
        <w:t xml:space="preserve"> АТП» осуществляющее пассажира-перевозки, и ООО «Сервис» осуществляющее грузовые перевозки.</w:t>
      </w:r>
    </w:p>
    <w:p w:rsidR="00DE3FB9" w:rsidRPr="00DE3FB9" w:rsidRDefault="00DE3FB9" w:rsidP="00A26540">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АЗС расположены:</w:t>
      </w:r>
    </w:p>
    <w:p w:rsidR="00DE3FB9" w:rsidRPr="00DE3FB9" w:rsidRDefault="00DE3FB9" w:rsidP="00A26540">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на ул. Сквозная, 35а;</w:t>
      </w:r>
    </w:p>
    <w:p w:rsidR="00DE3FB9" w:rsidRPr="00DE3FB9" w:rsidRDefault="00DE3FB9" w:rsidP="00A26540">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на трассе автодороги «Урал» - Сергиевск – Челно-Вершины» у западной границы посёлка Сургут.</w:t>
      </w:r>
    </w:p>
    <w:p w:rsidR="00DE3FB9" w:rsidRPr="00DE3FB9" w:rsidRDefault="00DE3FB9" w:rsidP="00A26540">
      <w:pPr>
        <w:tabs>
          <w:tab w:val="left" w:pos="284"/>
        </w:tabs>
        <w:spacing w:after="0" w:line="240" w:lineRule="auto"/>
        <w:jc w:val="center"/>
        <w:rPr>
          <w:rFonts w:ascii="Times New Roman" w:eastAsia="Calibri" w:hAnsi="Times New Roman" w:cs="Times New Roman"/>
          <w:b/>
          <w:bCs/>
          <w:sz w:val="12"/>
          <w:szCs w:val="12"/>
        </w:rPr>
      </w:pPr>
      <w:r w:rsidRPr="00DE3FB9">
        <w:rPr>
          <w:rFonts w:ascii="Times New Roman" w:eastAsia="Calibri" w:hAnsi="Times New Roman" w:cs="Times New Roman"/>
          <w:b/>
          <w:bCs/>
          <w:sz w:val="12"/>
          <w:szCs w:val="12"/>
        </w:rPr>
        <w:t>Характеристика улично-дорожной сети сельского поселения Сургут</w:t>
      </w:r>
    </w:p>
    <w:tbl>
      <w:tblPr>
        <w:tblStyle w:val="af1"/>
        <w:tblW w:w="7513" w:type="dxa"/>
        <w:tblInd w:w="108" w:type="dxa"/>
        <w:tblLayout w:type="fixed"/>
        <w:tblLook w:val="04A0" w:firstRow="1" w:lastRow="0" w:firstColumn="1" w:lastColumn="0" w:noHBand="0" w:noVBand="1"/>
      </w:tblPr>
      <w:tblGrid>
        <w:gridCol w:w="402"/>
        <w:gridCol w:w="2292"/>
        <w:gridCol w:w="567"/>
        <w:gridCol w:w="567"/>
        <w:gridCol w:w="708"/>
        <w:gridCol w:w="567"/>
        <w:gridCol w:w="709"/>
        <w:gridCol w:w="1701"/>
      </w:tblGrid>
      <w:tr w:rsidR="00DE3FB9" w:rsidRPr="00DE3FB9" w:rsidTr="00A26540">
        <w:trPr>
          <w:trHeight w:val="20"/>
        </w:trPr>
        <w:tc>
          <w:tcPr>
            <w:tcW w:w="402" w:type="dxa"/>
            <w:vMerge w:val="restart"/>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 п\п</w:t>
            </w:r>
          </w:p>
        </w:tc>
        <w:tc>
          <w:tcPr>
            <w:tcW w:w="2292" w:type="dxa"/>
            <w:vMerge w:val="restart"/>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Наименование дороги или улицы</w:t>
            </w:r>
          </w:p>
        </w:tc>
        <w:tc>
          <w:tcPr>
            <w:tcW w:w="4819" w:type="dxa"/>
            <w:gridSpan w:val="6"/>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Проезжая часть</w:t>
            </w:r>
          </w:p>
        </w:tc>
      </w:tr>
      <w:tr w:rsidR="00DE3FB9" w:rsidRPr="00DE3FB9" w:rsidTr="00A26540">
        <w:trPr>
          <w:trHeight w:val="20"/>
        </w:trPr>
        <w:tc>
          <w:tcPr>
            <w:tcW w:w="402" w:type="dxa"/>
            <w:vMerge/>
          </w:tcPr>
          <w:p w:rsidR="00DE3FB9" w:rsidRPr="00A26540" w:rsidRDefault="00DE3FB9" w:rsidP="00A26540">
            <w:pPr>
              <w:tabs>
                <w:tab w:val="left" w:pos="284"/>
              </w:tabs>
              <w:rPr>
                <w:rFonts w:ascii="Times New Roman" w:eastAsia="Calibri" w:hAnsi="Times New Roman" w:cs="Times New Roman"/>
                <w:sz w:val="12"/>
                <w:szCs w:val="12"/>
              </w:rPr>
            </w:pPr>
          </w:p>
        </w:tc>
        <w:tc>
          <w:tcPr>
            <w:tcW w:w="2292" w:type="dxa"/>
            <w:vMerge/>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vMerge w:val="restart"/>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Площадь (м2)</w:t>
            </w:r>
          </w:p>
        </w:tc>
        <w:tc>
          <w:tcPr>
            <w:tcW w:w="567" w:type="dxa"/>
            <w:vMerge w:val="restart"/>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Протяженность (км)</w:t>
            </w:r>
          </w:p>
        </w:tc>
        <w:tc>
          <w:tcPr>
            <w:tcW w:w="1984" w:type="dxa"/>
            <w:gridSpan w:val="3"/>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В том числе протяженность по покрытию (км)</w:t>
            </w:r>
          </w:p>
        </w:tc>
        <w:tc>
          <w:tcPr>
            <w:tcW w:w="1701" w:type="dxa"/>
            <w:vMerge w:val="restart"/>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Значение / категория</w:t>
            </w:r>
          </w:p>
        </w:tc>
      </w:tr>
      <w:tr w:rsidR="00DE3FB9" w:rsidRPr="00DE3FB9" w:rsidTr="00A26540">
        <w:trPr>
          <w:trHeight w:val="20"/>
        </w:trPr>
        <w:tc>
          <w:tcPr>
            <w:tcW w:w="402" w:type="dxa"/>
            <w:vMerge/>
          </w:tcPr>
          <w:p w:rsidR="00DE3FB9" w:rsidRPr="00A26540" w:rsidRDefault="00DE3FB9" w:rsidP="00A26540">
            <w:pPr>
              <w:tabs>
                <w:tab w:val="left" w:pos="284"/>
              </w:tabs>
              <w:rPr>
                <w:rFonts w:ascii="Times New Roman" w:eastAsia="Calibri" w:hAnsi="Times New Roman" w:cs="Times New Roman"/>
                <w:sz w:val="12"/>
                <w:szCs w:val="12"/>
              </w:rPr>
            </w:pPr>
          </w:p>
        </w:tc>
        <w:tc>
          <w:tcPr>
            <w:tcW w:w="2292" w:type="dxa"/>
            <w:vMerge/>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vMerge/>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vMerge/>
          </w:tcPr>
          <w:p w:rsidR="00DE3FB9" w:rsidRPr="00A26540" w:rsidRDefault="00DE3FB9" w:rsidP="00A26540">
            <w:pPr>
              <w:tabs>
                <w:tab w:val="left" w:pos="284"/>
              </w:tabs>
              <w:rPr>
                <w:rFonts w:ascii="Times New Roman" w:eastAsia="Calibri" w:hAnsi="Times New Roman" w:cs="Times New Roman"/>
                <w:sz w:val="12"/>
                <w:szCs w:val="12"/>
              </w:rPr>
            </w:pPr>
          </w:p>
        </w:tc>
        <w:tc>
          <w:tcPr>
            <w:tcW w:w="708" w:type="dxa"/>
          </w:tcPr>
          <w:p w:rsidR="00DE3FB9" w:rsidRPr="00A26540" w:rsidRDefault="00DE3FB9" w:rsidP="00A26540">
            <w:pPr>
              <w:tabs>
                <w:tab w:val="left" w:pos="284"/>
              </w:tabs>
              <w:rPr>
                <w:rFonts w:ascii="Times New Roman" w:eastAsia="Calibri" w:hAnsi="Times New Roman" w:cs="Times New Roman"/>
                <w:sz w:val="12"/>
                <w:szCs w:val="12"/>
              </w:rPr>
            </w:pPr>
            <w:proofErr w:type="spellStart"/>
            <w:r w:rsidRPr="00A26540">
              <w:rPr>
                <w:rFonts w:ascii="Times New Roman" w:eastAsia="Calibri" w:hAnsi="Times New Roman" w:cs="Times New Roman"/>
                <w:sz w:val="12"/>
                <w:szCs w:val="12"/>
              </w:rPr>
              <w:t>Асф</w:t>
            </w:r>
            <w:proofErr w:type="spellEnd"/>
            <w:r w:rsidRPr="00A26540">
              <w:rPr>
                <w:rFonts w:ascii="Times New Roman" w:eastAsia="Calibri" w:hAnsi="Times New Roman" w:cs="Times New Roman"/>
                <w:sz w:val="12"/>
                <w:szCs w:val="12"/>
              </w:rPr>
              <w:t>/бет.</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Гр/</w:t>
            </w:r>
            <w:proofErr w:type="spellStart"/>
            <w:r w:rsidRPr="00A26540">
              <w:rPr>
                <w:rFonts w:ascii="Times New Roman" w:eastAsia="Calibri" w:hAnsi="Times New Roman" w:cs="Times New Roman"/>
                <w:sz w:val="12"/>
                <w:szCs w:val="12"/>
              </w:rPr>
              <w:t>щеб</w:t>
            </w:r>
            <w:proofErr w:type="spellEnd"/>
            <w:r w:rsidRPr="00A26540">
              <w:rPr>
                <w:rFonts w:ascii="Times New Roman" w:eastAsia="Calibri" w:hAnsi="Times New Roman" w:cs="Times New Roman"/>
                <w:sz w:val="12"/>
                <w:szCs w:val="12"/>
              </w:rPr>
              <w:t>.</w:t>
            </w:r>
          </w:p>
        </w:tc>
        <w:tc>
          <w:tcPr>
            <w:tcW w:w="709"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Грунт</w:t>
            </w:r>
          </w:p>
        </w:tc>
        <w:tc>
          <w:tcPr>
            <w:tcW w:w="1701" w:type="dxa"/>
            <w:vMerge/>
          </w:tcPr>
          <w:p w:rsidR="00DE3FB9" w:rsidRPr="00A26540" w:rsidRDefault="00DE3FB9" w:rsidP="00A26540">
            <w:pPr>
              <w:tabs>
                <w:tab w:val="left" w:pos="284"/>
              </w:tabs>
              <w:rPr>
                <w:rFonts w:ascii="Times New Roman" w:eastAsia="Calibri" w:hAnsi="Times New Roman" w:cs="Times New Roman"/>
                <w:sz w:val="12"/>
                <w:szCs w:val="12"/>
              </w:rPr>
            </w:pPr>
          </w:p>
        </w:tc>
      </w:tr>
      <w:tr w:rsidR="00DE3FB9" w:rsidRPr="00DE3FB9" w:rsidTr="00A26540">
        <w:trPr>
          <w:trHeight w:val="20"/>
        </w:trPr>
        <w:tc>
          <w:tcPr>
            <w:tcW w:w="40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w:t>
            </w:r>
          </w:p>
        </w:tc>
        <w:tc>
          <w:tcPr>
            <w:tcW w:w="22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2</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3</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4</w:t>
            </w:r>
          </w:p>
        </w:tc>
        <w:tc>
          <w:tcPr>
            <w:tcW w:w="708"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5</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6</w:t>
            </w:r>
          </w:p>
        </w:tc>
        <w:tc>
          <w:tcPr>
            <w:tcW w:w="709"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7</w:t>
            </w:r>
          </w:p>
        </w:tc>
        <w:tc>
          <w:tcPr>
            <w:tcW w:w="170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8</w:t>
            </w:r>
          </w:p>
        </w:tc>
      </w:tr>
      <w:tr w:rsidR="00DE3FB9" w:rsidRPr="00DE3FB9" w:rsidTr="00A26540">
        <w:trPr>
          <w:trHeight w:val="20"/>
        </w:trPr>
        <w:tc>
          <w:tcPr>
            <w:tcW w:w="7513" w:type="dxa"/>
            <w:gridSpan w:val="8"/>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w:t>
            </w:r>
            <w:r w:rsidR="00A26540">
              <w:rPr>
                <w:rFonts w:ascii="Times New Roman" w:eastAsia="Calibri" w:hAnsi="Times New Roman" w:cs="Times New Roman"/>
                <w:sz w:val="12"/>
                <w:szCs w:val="12"/>
              </w:rPr>
              <w:t xml:space="preserve"> </w:t>
            </w:r>
            <w:r w:rsidRPr="00A26540">
              <w:rPr>
                <w:rFonts w:ascii="Times New Roman" w:eastAsia="Calibri" w:hAnsi="Times New Roman" w:cs="Times New Roman"/>
                <w:sz w:val="12"/>
                <w:szCs w:val="12"/>
              </w:rPr>
              <w:t>Сургут</w:t>
            </w:r>
          </w:p>
        </w:tc>
      </w:tr>
      <w:tr w:rsidR="00DE3FB9" w:rsidRPr="00DE3FB9" w:rsidTr="00A26540">
        <w:trPr>
          <w:trHeight w:val="20"/>
        </w:trPr>
        <w:tc>
          <w:tcPr>
            <w:tcW w:w="40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w:t>
            </w:r>
          </w:p>
        </w:tc>
        <w:tc>
          <w:tcPr>
            <w:tcW w:w="22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 xml:space="preserve">ул. Школьная </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641</w:t>
            </w:r>
          </w:p>
        </w:tc>
        <w:tc>
          <w:tcPr>
            <w:tcW w:w="708"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641</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709"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170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второстепенная</w:t>
            </w:r>
          </w:p>
        </w:tc>
      </w:tr>
      <w:tr w:rsidR="00DE3FB9" w:rsidRPr="00DE3FB9" w:rsidTr="00A26540">
        <w:trPr>
          <w:trHeight w:val="20"/>
        </w:trPr>
        <w:tc>
          <w:tcPr>
            <w:tcW w:w="40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2</w:t>
            </w:r>
          </w:p>
        </w:tc>
        <w:tc>
          <w:tcPr>
            <w:tcW w:w="22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 xml:space="preserve">ул. Мира </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380</w:t>
            </w:r>
          </w:p>
        </w:tc>
        <w:tc>
          <w:tcPr>
            <w:tcW w:w="708"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198</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709"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182</w:t>
            </w:r>
          </w:p>
        </w:tc>
        <w:tc>
          <w:tcPr>
            <w:tcW w:w="170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второстепенная</w:t>
            </w:r>
          </w:p>
        </w:tc>
      </w:tr>
      <w:tr w:rsidR="00DE3FB9" w:rsidRPr="00DE3FB9" w:rsidTr="00A26540">
        <w:trPr>
          <w:trHeight w:val="20"/>
        </w:trPr>
        <w:tc>
          <w:tcPr>
            <w:tcW w:w="40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3</w:t>
            </w:r>
          </w:p>
        </w:tc>
        <w:tc>
          <w:tcPr>
            <w:tcW w:w="22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 xml:space="preserve">ул. Свободы </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557</w:t>
            </w:r>
          </w:p>
        </w:tc>
        <w:tc>
          <w:tcPr>
            <w:tcW w:w="708"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339</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709"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218</w:t>
            </w:r>
          </w:p>
        </w:tc>
        <w:tc>
          <w:tcPr>
            <w:tcW w:w="170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второстепенная</w:t>
            </w:r>
          </w:p>
        </w:tc>
      </w:tr>
      <w:tr w:rsidR="00DE3FB9" w:rsidRPr="00DE3FB9" w:rsidTr="00A26540">
        <w:trPr>
          <w:trHeight w:val="20"/>
        </w:trPr>
        <w:tc>
          <w:tcPr>
            <w:tcW w:w="40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4</w:t>
            </w:r>
          </w:p>
        </w:tc>
        <w:tc>
          <w:tcPr>
            <w:tcW w:w="22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 xml:space="preserve">ул. Зеленая </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540</w:t>
            </w:r>
          </w:p>
        </w:tc>
        <w:tc>
          <w:tcPr>
            <w:tcW w:w="708"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410</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130</w:t>
            </w:r>
          </w:p>
        </w:tc>
        <w:tc>
          <w:tcPr>
            <w:tcW w:w="709"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170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второстепенная</w:t>
            </w:r>
          </w:p>
        </w:tc>
      </w:tr>
      <w:tr w:rsidR="00DE3FB9" w:rsidRPr="00DE3FB9" w:rsidTr="00A26540">
        <w:trPr>
          <w:trHeight w:val="20"/>
        </w:trPr>
        <w:tc>
          <w:tcPr>
            <w:tcW w:w="40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5</w:t>
            </w:r>
          </w:p>
        </w:tc>
        <w:tc>
          <w:tcPr>
            <w:tcW w:w="22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 xml:space="preserve">ул. Солнечная </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560</w:t>
            </w:r>
          </w:p>
        </w:tc>
        <w:tc>
          <w:tcPr>
            <w:tcW w:w="708"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560</w:t>
            </w:r>
          </w:p>
        </w:tc>
        <w:tc>
          <w:tcPr>
            <w:tcW w:w="709"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170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второстепенная</w:t>
            </w:r>
          </w:p>
        </w:tc>
      </w:tr>
      <w:tr w:rsidR="00DE3FB9" w:rsidRPr="00DE3FB9" w:rsidTr="00A26540">
        <w:trPr>
          <w:trHeight w:val="20"/>
        </w:trPr>
        <w:tc>
          <w:tcPr>
            <w:tcW w:w="40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6</w:t>
            </w:r>
          </w:p>
        </w:tc>
        <w:tc>
          <w:tcPr>
            <w:tcW w:w="22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 xml:space="preserve">ул. Дорожная </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560</w:t>
            </w:r>
          </w:p>
        </w:tc>
        <w:tc>
          <w:tcPr>
            <w:tcW w:w="708"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560</w:t>
            </w:r>
          </w:p>
        </w:tc>
        <w:tc>
          <w:tcPr>
            <w:tcW w:w="709"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170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второстепенная</w:t>
            </w:r>
          </w:p>
        </w:tc>
      </w:tr>
      <w:tr w:rsidR="00DE3FB9" w:rsidRPr="00DE3FB9" w:rsidTr="00A26540">
        <w:trPr>
          <w:trHeight w:val="20"/>
        </w:trPr>
        <w:tc>
          <w:tcPr>
            <w:tcW w:w="40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7</w:t>
            </w:r>
          </w:p>
        </w:tc>
        <w:tc>
          <w:tcPr>
            <w:tcW w:w="22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 xml:space="preserve">ул. Первомайская </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1380</w:t>
            </w:r>
          </w:p>
        </w:tc>
        <w:tc>
          <w:tcPr>
            <w:tcW w:w="708"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1100</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280</w:t>
            </w:r>
          </w:p>
        </w:tc>
        <w:tc>
          <w:tcPr>
            <w:tcW w:w="709"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170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основная</w:t>
            </w:r>
          </w:p>
        </w:tc>
      </w:tr>
      <w:tr w:rsidR="00DE3FB9" w:rsidRPr="00DE3FB9" w:rsidTr="00A26540">
        <w:trPr>
          <w:trHeight w:val="20"/>
        </w:trPr>
        <w:tc>
          <w:tcPr>
            <w:tcW w:w="40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8</w:t>
            </w:r>
          </w:p>
        </w:tc>
        <w:tc>
          <w:tcPr>
            <w:tcW w:w="22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 Полевая</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700</w:t>
            </w:r>
          </w:p>
        </w:tc>
        <w:tc>
          <w:tcPr>
            <w:tcW w:w="708"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700</w:t>
            </w:r>
          </w:p>
        </w:tc>
        <w:tc>
          <w:tcPr>
            <w:tcW w:w="709"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170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второстепенная</w:t>
            </w:r>
          </w:p>
        </w:tc>
      </w:tr>
      <w:tr w:rsidR="00DE3FB9" w:rsidRPr="00DE3FB9" w:rsidTr="00A26540">
        <w:trPr>
          <w:trHeight w:val="20"/>
        </w:trPr>
        <w:tc>
          <w:tcPr>
            <w:tcW w:w="40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9</w:t>
            </w:r>
          </w:p>
        </w:tc>
        <w:tc>
          <w:tcPr>
            <w:tcW w:w="22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 Степная</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530</w:t>
            </w:r>
          </w:p>
        </w:tc>
        <w:tc>
          <w:tcPr>
            <w:tcW w:w="708"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530</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709"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170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основная</w:t>
            </w:r>
          </w:p>
        </w:tc>
      </w:tr>
      <w:tr w:rsidR="00DE3FB9" w:rsidRPr="00DE3FB9" w:rsidTr="00A26540">
        <w:trPr>
          <w:trHeight w:val="20"/>
        </w:trPr>
        <w:tc>
          <w:tcPr>
            <w:tcW w:w="40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10</w:t>
            </w:r>
          </w:p>
        </w:tc>
        <w:tc>
          <w:tcPr>
            <w:tcW w:w="22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 Новая</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700</w:t>
            </w:r>
          </w:p>
        </w:tc>
        <w:tc>
          <w:tcPr>
            <w:tcW w:w="708"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700</w:t>
            </w:r>
          </w:p>
        </w:tc>
        <w:tc>
          <w:tcPr>
            <w:tcW w:w="709"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170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второстепенная</w:t>
            </w:r>
          </w:p>
        </w:tc>
      </w:tr>
      <w:tr w:rsidR="00DE3FB9" w:rsidRPr="00DE3FB9" w:rsidTr="00A26540">
        <w:trPr>
          <w:trHeight w:val="20"/>
        </w:trPr>
        <w:tc>
          <w:tcPr>
            <w:tcW w:w="40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11</w:t>
            </w:r>
          </w:p>
        </w:tc>
        <w:tc>
          <w:tcPr>
            <w:tcW w:w="22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 Спортивная</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685</w:t>
            </w:r>
          </w:p>
        </w:tc>
        <w:tc>
          <w:tcPr>
            <w:tcW w:w="708"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685</w:t>
            </w:r>
          </w:p>
        </w:tc>
        <w:tc>
          <w:tcPr>
            <w:tcW w:w="709"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170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второстепенная</w:t>
            </w:r>
          </w:p>
        </w:tc>
      </w:tr>
      <w:tr w:rsidR="00DE3FB9" w:rsidRPr="00DE3FB9" w:rsidTr="00A26540">
        <w:trPr>
          <w:trHeight w:val="20"/>
        </w:trPr>
        <w:tc>
          <w:tcPr>
            <w:tcW w:w="40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12</w:t>
            </w:r>
          </w:p>
        </w:tc>
        <w:tc>
          <w:tcPr>
            <w:tcW w:w="22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 Калинина</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890</w:t>
            </w:r>
          </w:p>
        </w:tc>
        <w:tc>
          <w:tcPr>
            <w:tcW w:w="708"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890</w:t>
            </w:r>
          </w:p>
        </w:tc>
        <w:tc>
          <w:tcPr>
            <w:tcW w:w="709"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170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второстепенная</w:t>
            </w:r>
          </w:p>
        </w:tc>
      </w:tr>
      <w:tr w:rsidR="00DE3FB9" w:rsidRPr="00DE3FB9" w:rsidTr="00A26540">
        <w:trPr>
          <w:trHeight w:val="20"/>
        </w:trPr>
        <w:tc>
          <w:tcPr>
            <w:tcW w:w="40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13</w:t>
            </w:r>
          </w:p>
        </w:tc>
        <w:tc>
          <w:tcPr>
            <w:tcW w:w="22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 Кирпичная</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1010</w:t>
            </w:r>
          </w:p>
        </w:tc>
        <w:tc>
          <w:tcPr>
            <w:tcW w:w="708"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90</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770</w:t>
            </w:r>
          </w:p>
        </w:tc>
        <w:tc>
          <w:tcPr>
            <w:tcW w:w="709"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150</w:t>
            </w:r>
          </w:p>
        </w:tc>
        <w:tc>
          <w:tcPr>
            <w:tcW w:w="170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основная</w:t>
            </w:r>
          </w:p>
        </w:tc>
      </w:tr>
      <w:tr w:rsidR="00DE3FB9" w:rsidRPr="00DE3FB9" w:rsidTr="00A26540">
        <w:trPr>
          <w:trHeight w:val="20"/>
        </w:trPr>
        <w:tc>
          <w:tcPr>
            <w:tcW w:w="40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14</w:t>
            </w:r>
          </w:p>
        </w:tc>
        <w:tc>
          <w:tcPr>
            <w:tcW w:w="22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 Сквозная</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2745</w:t>
            </w:r>
          </w:p>
        </w:tc>
        <w:tc>
          <w:tcPr>
            <w:tcW w:w="708"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245</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709"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2500</w:t>
            </w:r>
          </w:p>
        </w:tc>
        <w:tc>
          <w:tcPr>
            <w:tcW w:w="170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главная</w:t>
            </w:r>
          </w:p>
        </w:tc>
      </w:tr>
      <w:tr w:rsidR="00DE3FB9" w:rsidRPr="00DE3FB9" w:rsidTr="00A26540">
        <w:trPr>
          <w:trHeight w:val="20"/>
        </w:trPr>
        <w:tc>
          <w:tcPr>
            <w:tcW w:w="40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15</w:t>
            </w:r>
          </w:p>
        </w:tc>
        <w:tc>
          <w:tcPr>
            <w:tcW w:w="22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 Советская</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840</w:t>
            </w:r>
          </w:p>
        </w:tc>
        <w:tc>
          <w:tcPr>
            <w:tcW w:w="708"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310</w:t>
            </w:r>
          </w:p>
        </w:tc>
        <w:tc>
          <w:tcPr>
            <w:tcW w:w="709"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530</w:t>
            </w:r>
          </w:p>
        </w:tc>
        <w:tc>
          <w:tcPr>
            <w:tcW w:w="170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второстепенная</w:t>
            </w:r>
          </w:p>
        </w:tc>
      </w:tr>
      <w:tr w:rsidR="00DE3FB9" w:rsidRPr="00DE3FB9" w:rsidTr="00A26540">
        <w:trPr>
          <w:trHeight w:val="20"/>
        </w:trPr>
        <w:tc>
          <w:tcPr>
            <w:tcW w:w="40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16</w:t>
            </w:r>
          </w:p>
        </w:tc>
        <w:tc>
          <w:tcPr>
            <w:tcW w:w="22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 Специалистов</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462</w:t>
            </w:r>
          </w:p>
        </w:tc>
        <w:tc>
          <w:tcPr>
            <w:tcW w:w="708"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462</w:t>
            </w:r>
          </w:p>
        </w:tc>
        <w:tc>
          <w:tcPr>
            <w:tcW w:w="709"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170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основная</w:t>
            </w:r>
          </w:p>
        </w:tc>
      </w:tr>
      <w:tr w:rsidR="00DE3FB9" w:rsidRPr="00DE3FB9" w:rsidTr="00A26540">
        <w:trPr>
          <w:trHeight w:val="20"/>
        </w:trPr>
        <w:tc>
          <w:tcPr>
            <w:tcW w:w="40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17</w:t>
            </w:r>
          </w:p>
        </w:tc>
        <w:tc>
          <w:tcPr>
            <w:tcW w:w="22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 Победы</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630</w:t>
            </w:r>
          </w:p>
        </w:tc>
        <w:tc>
          <w:tcPr>
            <w:tcW w:w="708"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630</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709"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170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основная</w:t>
            </w:r>
          </w:p>
        </w:tc>
      </w:tr>
      <w:tr w:rsidR="00DE3FB9" w:rsidRPr="00DE3FB9" w:rsidTr="00A26540">
        <w:trPr>
          <w:trHeight w:val="20"/>
        </w:trPr>
        <w:tc>
          <w:tcPr>
            <w:tcW w:w="40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18</w:t>
            </w:r>
          </w:p>
        </w:tc>
        <w:tc>
          <w:tcPr>
            <w:tcW w:w="22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 Привокзальная</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500</w:t>
            </w:r>
          </w:p>
        </w:tc>
        <w:tc>
          <w:tcPr>
            <w:tcW w:w="708"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290</w:t>
            </w:r>
          </w:p>
        </w:tc>
        <w:tc>
          <w:tcPr>
            <w:tcW w:w="709"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210</w:t>
            </w:r>
          </w:p>
        </w:tc>
        <w:tc>
          <w:tcPr>
            <w:tcW w:w="170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второстепенная</w:t>
            </w:r>
          </w:p>
        </w:tc>
      </w:tr>
      <w:tr w:rsidR="00DE3FB9" w:rsidRPr="00DE3FB9" w:rsidTr="00A26540">
        <w:trPr>
          <w:trHeight w:val="20"/>
        </w:trPr>
        <w:tc>
          <w:tcPr>
            <w:tcW w:w="40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19</w:t>
            </w:r>
          </w:p>
        </w:tc>
        <w:tc>
          <w:tcPr>
            <w:tcW w:w="22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 Рабочая</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217</w:t>
            </w:r>
          </w:p>
        </w:tc>
        <w:tc>
          <w:tcPr>
            <w:tcW w:w="708"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217</w:t>
            </w:r>
          </w:p>
        </w:tc>
        <w:tc>
          <w:tcPr>
            <w:tcW w:w="709"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170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основная</w:t>
            </w:r>
          </w:p>
        </w:tc>
      </w:tr>
      <w:tr w:rsidR="00DE3FB9" w:rsidRPr="00DE3FB9" w:rsidTr="00A26540">
        <w:trPr>
          <w:trHeight w:val="20"/>
        </w:trPr>
        <w:tc>
          <w:tcPr>
            <w:tcW w:w="40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20</w:t>
            </w:r>
          </w:p>
        </w:tc>
        <w:tc>
          <w:tcPr>
            <w:tcW w:w="22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 Луговая</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440</w:t>
            </w:r>
          </w:p>
        </w:tc>
        <w:tc>
          <w:tcPr>
            <w:tcW w:w="708"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440</w:t>
            </w:r>
          </w:p>
        </w:tc>
        <w:tc>
          <w:tcPr>
            <w:tcW w:w="709"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170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основная</w:t>
            </w:r>
          </w:p>
        </w:tc>
      </w:tr>
      <w:tr w:rsidR="00DE3FB9" w:rsidRPr="00DE3FB9" w:rsidTr="00A26540">
        <w:trPr>
          <w:trHeight w:val="20"/>
        </w:trPr>
        <w:tc>
          <w:tcPr>
            <w:tcW w:w="40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21</w:t>
            </w:r>
          </w:p>
        </w:tc>
        <w:tc>
          <w:tcPr>
            <w:tcW w:w="22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 Заводская</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500</w:t>
            </w:r>
          </w:p>
        </w:tc>
        <w:tc>
          <w:tcPr>
            <w:tcW w:w="708"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500</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709"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170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основная</w:t>
            </w:r>
          </w:p>
        </w:tc>
      </w:tr>
      <w:tr w:rsidR="00DE3FB9" w:rsidRPr="00DE3FB9" w:rsidTr="00A26540">
        <w:trPr>
          <w:trHeight w:val="20"/>
        </w:trPr>
        <w:tc>
          <w:tcPr>
            <w:tcW w:w="40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22</w:t>
            </w:r>
          </w:p>
        </w:tc>
        <w:tc>
          <w:tcPr>
            <w:tcW w:w="22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 Кооперативная</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270</w:t>
            </w:r>
          </w:p>
        </w:tc>
        <w:tc>
          <w:tcPr>
            <w:tcW w:w="708"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190</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80</w:t>
            </w:r>
          </w:p>
        </w:tc>
        <w:tc>
          <w:tcPr>
            <w:tcW w:w="709"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170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второстепенная</w:t>
            </w:r>
          </w:p>
        </w:tc>
      </w:tr>
      <w:tr w:rsidR="00DE3FB9" w:rsidRPr="00DE3FB9" w:rsidTr="00A26540">
        <w:trPr>
          <w:trHeight w:val="20"/>
        </w:trPr>
        <w:tc>
          <w:tcPr>
            <w:tcW w:w="40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23</w:t>
            </w:r>
          </w:p>
        </w:tc>
        <w:tc>
          <w:tcPr>
            <w:tcW w:w="22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 Молодежная</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430</w:t>
            </w:r>
          </w:p>
        </w:tc>
        <w:tc>
          <w:tcPr>
            <w:tcW w:w="708"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350</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80</w:t>
            </w:r>
          </w:p>
        </w:tc>
        <w:tc>
          <w:tcPr>
            <w:tcW w:w="709"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170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второстепенная</w:t>
            </w:r>
          </w:p>
        </w:tc>
      </w:tr>
      <w:tr w:rsidR="00DE3FB9" w:rsidRPr="00DE3FB9" w:rsidTr="00A26540">
        <w:trPr>
          <w:trHeight w:val="20"/>
        </w:trPr>
        <w:tc>
          <w:tcPr>
            <w:tcW w:w="40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24</w:t>
            </w:r>
          </w:p>
        </w:tc>
        <w:tc>
          <w:tcPr>
            <w:tcW w:w="22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пер. Строителей</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360</w:t>
            </w:r>
          </w:p>
        </w:tc>
        <w:tc>
          <w:tcPr>
            <w:tcW w:w="708"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360</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709"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170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второстепенная</w:t>
            </w:r>
          </w:p>
        </w:tc>
      </w:tr>
      <w:tr w:rsidR="00DE3FB9" w:rsidRPr="00DE3FB9" w:rsidTr="00A26540">
        <w:trPr>
          <w:trHeight w:val="20"/>
        </w:trPr>
        <w:tc>
          <w:tcPr>
            <w:tcW w:w="40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25</w:t>
            </w:r>
          </w:p>
        </w:tc>
        <w:tc>
          <w:tcPr>
            <w:tcW w:w="2292" w:type="dxa"/>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708"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709"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1701" w:type="dxa"/>
          </w:tcPr>
          <w:p w:rsidR="00DE3FB9" w:rsidRPr="00A26540" w:rsidRDefault="00DE3FB9" w:rsidP="00A26540">
            <w:pPr>
              <w:tabs>
                <w:tab w:val="left" w:pos="284"/>
              </w:tabs>
              <w:rPr>
                <w:rFonts w:ascii="Times New Roman" w:eastAsia="Calibri" w:hAnsi="Times New Roman" w:cs="Times New Roman"/>
                <w:sz w:val="12"/>
                <w:szCs w:val="12"/>
              </w:rPr>
            </w:pPr>
          </w:p>
        </w:tc>
      </w:tr>
      <w:tr w:rsidR="00DE3FB9" w:rsidRPr="00DE3FB9" w:rsidTr="00A26540">
        <w:trPr>
          <w:trHeight w:val="20"/>
        </w:trPr>
        <w:tc>
          <w:tcPr>
            <w:tcW w:w="40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26</w:t>
            </w:r>
          </w:p>
        </w:tc>
        <w:tc>
          <w:tcPr>
            <w:tcW w:w="2292" w:type="dxa"/>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708"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709"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1701" w:type="dxa"/>
          </w:tcPr>
          <w:p w:rsidR="00DE3FB9" w:rsidRPr="00A26540" w:rsidRDefault="00DE3FB9" w:rsidP="00A26540">
            <w:pPr>
              <w:tabs>
                <w:tab w:val="left" w:pos="284"/>
              </w:tabs>
              <w:rPr>
                <w:rFonts w:ascii="Times New Roman" w:eastAsia="Calibri" w:hAnsi="Times New Roman" w:cs="Times New Roman"/>
                <w:sz w:val="12"/>
                <w:szCs w:val="12"/>
              </w:rPr>
            </w:pPr>
          </w:p>
        </w:tc>
      </w:tr>
      <w:tr w:rsidR="00DE3FB9" w:rsidRPr="00DE3FB9" w:rsidTr="00A26540">
        <w:trPr>
          <w:trHeight w:val="20"/>
        </w:trPr>
        <w:tc>
          <w:tcPr>
            <w:tcW w:w="40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27</w:t>
            </w:r>
          </w:p>
        </w:tc>
        <w:tc>
          <w:tcPr>
            <w:tcW w:w="22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 xml:space="preserve">ул. </w:t>
            </w:r>
            <w:proofErr w:type="spellStart"/>
            <w:r w:rsidRPr="00A26540">
              <w:rPr>
                <w:rFonts w:ascii="Times New Roman" w:eastAsia="Calibri" w:hAnsi="Times New Roman" w:cs="Times New Roman"/>
                <w:sz w:val="12"/>
                <w:szCs w:val="12"/>
              </w:rPr>
              <w:t>Сургутская</w:t>
            </w:r>
            <w:proofErr w:type="spellEnd"/>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1845</w:t>
            </w:r>
          </w:p>
        </w:tc>
        <w:tc>
          <w:tcPr>
            <w:tcW w:w="708"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360</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1320</w:t>
            </w:r>
          </w:p>
        </w:tc>
        <w:tc>
          <w:tcPr>
            <w:tcW w:w="709"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165</w:t>
            </w:r>
          </w:p>
        </w:tc>
        <w:tc>
          <w:tcPr>
            <w:tcW w:w="170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главная</w:t>
            </w:r>
          </w:p>
        </w:tc>
      </w:tr>
      <w:tr w:rsidR="00DE3FB9" w:rsidRPr="00DE3FB9" w:rsidTr="00A26540">
        <w:trPr>
          <w:trHeight w:val="20"/>
        </w:trPr>
        <w:tc>
          <w:tcPr>
            <w:tcW w:w="40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28</w:t>
            </w:r>
          </w:p>
        </w:tc>
        <w:tc>
          <w:tcPr>
            <w:tcW w:w="22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 Набережная</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940</w:t>
            </w:r>
          </w:p>
        </w:tc>
        <w:tc>
          <w:tcPr>
            <w:tcW w:w="708"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560</w:t>
            </w:r>
          </w:p>
        </w:tc>
        <w:tc>
          <w:tcPr>
            <w:tcW w:w="709"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380</w:t>
            </w:r>
          </w:p>
        </w:tc>
        <w:tc>
          <w:tcPr>
            <w:tcW w:w="170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второстепенная</w:t>
            </w:r>
          </w:p>
        </w:tc>
      </w:tr>
      <w:tr w:rsidR="00DE3FB9" w:rsidRPr="00DE3FB9" w:rsidTr="00A26540">
        <w:trPr>
          <w:trHeight w:val="20"/>
        </w:trPr>
        <w:tc>
          <w:tcPr>
            <w:tcW w:w="40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29</w:t>
            </w:r>
          </w:p>
        </w:tc>
        <w:tc>
          <w:tcPr>
            <w:tcW w:w="22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 Шевченко</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1940</w:t>
            </w:r>
          </w:p>
        </w:tc>
        <w:tc>
          <w:tcPr>
            <w:tcW w:w="708"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1800</w:t>
            </w:r>
          </w:p>
        </w:tc>
        <w:tc>
          <w:tcPr>
            <w:tcW w:w="709"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140</w:t>
            </w:r>
          </w:p>
        </w:tc>
        <w:tc>
          <w:tcPr>
            <w:tcW w:w="170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второстепенная</w:t>
            </w:r>
          </w:p>
        </w:tc>
      </w:tr>
      <w:tr w:rsidR="00DE3FB9" w:rsidRPr="00DE3FB9" w:rsidTr="00A26540">
        <w:trPr>
          <w:trHeight w:val="20"/>
        </w:trPr>
        <w:tc>
          <w:tcPr>
            <w:tcW w:w="40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30</w:t>
            </w:r>
          </w:p>
        </w:tc>
        <w:tc>
          <w:tcPr>
            <w:tcW w:w="22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 Речная</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1215</w:t>
            </w:r>
          </w:p>
        </w:tc>
        <w:tc>
          <w:tcPr>
            <w:tcW w:w="708"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1215</w:t>
            </w:r>
          </w:p>
        </w:tc>
        <w:tc>
          <w:tcPr>
            <w:tcW w:w="709"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170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второстепенная</w:t>
            </w:r>
          </w:p>
        </w:tc>
      </w:tr>
      <w:tr w:rsidR="00DE3FB9" w:rsidRPr="00DE3FB9" w:rsidTr="00A26540">
        <w:trPr>
          <w:trHeight w:val="20"/>
        </w:trPr>
        <w:tc>
          <w:tcPr>
            <w:tcW w:w="40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31</w:t>
            </w:r>
          </w:p>
        </w:tc>
        <w:tc>
          <w:tcPr>
            <w:tcW w:w="22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 Невская</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900</w:t>
            </w:r>
          </w:p>
        </w:tc>
        <w:tc>
          <w:tcPr>
            <w:tcW w:w="708"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710</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709"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190</w:t>
            </w:r>
          </w:p>
        </w:tc>
        <w:tc>
          <w:tcPr>
            <w:tcW w:w="170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второстепенная</w:t>
            </w:r>
          </w:p>
        </w:tc>
      </w:tr>
      <w:tr w:rsidR="00DE3FB9" w:rsidRPr="00DE3FB9" w:rsidTr="00A26540">
        <w:trPr>
          <w:trHeight w:val="20"/>
        </w:trPr>
        <w:tc>
          <w:tcPr>
            <w:tcW w:w="40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32</w:t>
            </w:r>
          </w:p>
        </w:tc>
        <w:tc>
          <w:tcPr>
            <w:tcW w:w="22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 Ново-Садовая</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1515</w:t>
            </w:r>
          </w:p>
        </w:tc>
        <w:tc>
          <w:tcPr>
            <w:tcW w:w="708"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1350</w:t>
            </w:r>
          </w:p>
        </w:tc>
        <w:tc>
          <w:tcPr>
            <w:tcW w:w="709"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165</w:t>
            </w:r>
          </w:p>
        </w:tc>
        <w:tc>
          <w:tcPr>
            <w:tcW w:w="170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второстепенная</w:t>
            </w:r>
          </w:p>
        </w:tc>
      </w:tr>
      <w:tr w:rsidR="00DE3FB9" w:rsidRPr="00DE3FB9" w:rsidTr="00A26540">
        <w:trPr>
          <w:trHeight w:val="20"/>
        </w:trPr>
        <w:tc>
          <w:tcPr>
            <w:tcW w:w="40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33</w:t>
            </w:r>
          </w:p>
        </w:tc>
        <w:tc>
          <w:tcPr>
            <w:tcW w:w="22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 Юбилейная</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310</w:t>
            </w:r>
          </w:p>
        </w:tc>
        <w:tc>
          <w:tcPr>
            <w:tcW w:w="708"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160</w:t>
            </w:r>
          </w:p>
        </w:tc>
        <w:tc>
          <w:tcPr>
            <w:tcW w:w="709"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150</w:t>
            </w:r>
          </w:p>
        </w:tc>
        <w:tc>
          <w:tcPr>
            <w:tcW w:w="170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главная</w:t>
            </w:r>
          </w:p>
        </w:tc>
      </w:tr>
      <w:tr w:rsidR="00DE3FB9" w:rsidRPr="00DE3FB9" w:rsidTr="00A26540">
        <w:trPr>
          <w:trHeight w:val="20"/>
        </w:trPr>
        <w:tc>
          <w:tcPr>
            <w:tcW w:w="40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34</w:t>
            </w:r>
          </w:p>
        </w:tc>
        <w:tc>
          <w:tcPr>
            <w:tcW w:w="22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 Луговая</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85</w:t>
            </w:r>
          </w:p>
        </w:tc>
        <w:tc>
          <w:tcPr>
            <w:tcW w:w="708"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85</w:t>
            </w:r>
          </w:p>
        </w:tc>
        <w:tc>
          <w:tcPr>
            <w:tcW w:w="709"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170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второстепенная</w:t>
            </w:r>
          </w:p>
        </w:tc>
      </w:tr>
      <w:tr w:rsidR="00DE3FB9" w:rsidRPr="00DE3FB9" w:rsidTr="00A26540">
        <w:trPr>
          <w:trHeight w:val="20"/>
        </w:trPr>
        <w:tc>
          <w:tcPr>
            <w:tcW w:w="40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35</w:t>
            </w:r>
          </w:p>
        </w:tc>
        <w:tc>
          <w:tcPr>
            <w:tcW w:w="22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 Школьная</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610</w:t>
            </w:r>
          </w:p>
        </w:tc>
        <w:tc>
          <w:tcPr>
            <w:tcW w:w="708"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709"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610</w:t>
            </w:r>
          </w:p>
        </w:tc>
        <w:tc>
          <w:tcPr>
            <w:tcW w:w="170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второстепенная</w:t>
            </w:r>
          </w:p>
        </w:tc>
      </w:tr>
      <w:tr w:rsidR="00DE3FB9" w:rsidRPr="00DE3FB9" w:rsidTr="00A26540">
        <w:trPr>
          <w:trHeight w:val="20"/>
        </w:trPr>
        <w:tc>
          <w:tcPr>
            <w:tcW w:w="402" w:type="dxa"/>
          </w:tcPr>
          <w:p w:rsidR="00DE3FB9" w:rsidRPr="00A26540" w:rsidRDefault="00DE3FB9" w:rsidP="00A26540">
            <w:pPr>
              <w:tabs>
                <w:tab w:val="left" w:pos="284"/>
              </w:tabs>
              <w:rPr>
                <w:rFonts w:ascii="Times New Roman" w:eastAsia="Calibri" w:hAnsi="Times New Roman" w:cs="Times New Roman"/>
                <w:sz w:val="12"/>
                <w:szCs w:val="12"/>
              </w:rPr>
            </w:pPr>
          </w:p>
        </w:tc>
        <w:tc>
          <w:tcPr>
            <w:tcW w:w="2292" w:type="dxa"/>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708"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709"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1701" w:type="dxa"/>
          </w:tcPr>
          <w:p w:rsidR="00DE3FB9" w:rsidRPr="00A26540" w:rsidRDefault="00DE3FB9" w:rsidP="00A26540">
            <w:pPr>
              <w:tabs>
                <w:tab w:val="left" w:pos="284"/>
              </w:tabs>
              <w:rPr>
                <w:rFonts w:ascii="Times New Roman" w:eastAsia="Calibri" w:hAnsi="Times New Roman" w:cs="Times New Roman"/>
                <w:sz w:val="12"/>
                <w:szCs w:val="12"/>
              </w:rPr>
            </w:pPr>
          </w:p>
        </w:tc>
      </w:tr>
      <w:tr w:rsidR="00DE3FB9" w:rsidRPr="00DE3FB9" w:rsidTr="00A26540">
        <w:trPr>
          <w:trHeight w:val="20"/>
        </w:trPr>
        <w:tc>
          <w:tcPr>
            <w:tcW w:w="40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36</w:t>
            </w:r>
          </w:p>
        </w:tc>
        <w:tc>
          <w:tcPr>
            <w:tcW w:w="22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 Шоссейная</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1945</w:t>
            </w:r>
          </w:p>
        </w:tc>
        <w:tc>
          <w:tcPr>
            <w:tcW w:w="708"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1945</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709"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170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главная</w:t>
            </w:r>
          </w:p>
        </w:tc>
      </w:tr>
      <w:tr w:rsidR="00DE3FB9" w:rsidRPr="00DE3FB9" w:rsidTr="00A26540">
        <w:trPr>
          <w:trHeight w:val="20"/>
        </w:trPr>
        <w:tc>
          <w:tcPr>
            <w:tcW w:w="40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37</w:t>
            </w:r>
          </w:p>
        </w:tc>
        <w:tc>
          <w:tcPr>
            <w:tcW w:w="22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 Анисимова</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708"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709"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220</w:t>
            </w:r>
          </w:p>
        </w:tc>
        <w:tc>
          <w:tcPr>
            <w:tcW w:w="170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второстепенная</w:t>
            </w:r>
          </w:p>
        </w:tc>
      </w:tr>
      <w:tr w:rsidR="00DE3FB9" w:rsidRPr="00DE3FB9" w:rsidTr="00A26540">
        <w:trPr>
          <w:trHeight w:val="20"/>
        </w:trPr>
        <w:tc>
          <w:tcPr>
            <w:tcW w:w="402" w:type="dxa"/>
          </w:tcPr>
          <w:p w:rsidR="00DE3FB9" w:rsidRPr="00A26540" w:rsidRDefault="00DE3FB9" w:rsidP="00A26540">
            <w:pPr>
              <w:tabs>
                <w:tab w:val="left" w:pos="284"/>
              </w:tabs>
              <w:rPr>
                <w:rFonts w:ascii="Times New Roman" w:eastAsia="Calibri" w:hAnsi="Times New Roman" w:cs="Times New Roman"/>
                <w:sz w:val="12"/>
                <w:szCs w:val="12"/>
              </w:rPr>
            </w:pPr>
          </w:p>
        </w:tc>
        <w:tc>
          <w:tcPr>
            <w:tcW w:w="2292" w:type="dxa"/>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708"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709"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1701" w:type="dxa"/>
          </w:tcPr>
          <w:p w:rsidR="00DE3FB9" w:rsidRPr="00A26540" w:rsidRDefault="00DE3FB9" w:rsidP="00A26540">
            <w:pPr>
              <w:tabs>
                <w:tab w:val="left" w:pos="284"/>
              </w:tabs>
              <w:rPr>
                <w:rFonts w:ascii="Times New Roman" w:eastAsia="Calibri" w:hAnsi="Times New Roman" w:cs="Times New Roman"/>
                <w:sz w:val="12"/>
                <w:szCs w:val="12"/>
              </w:rPr>
            </w:pPr>
          </w:p>
        </w:tc>
      </w:tr>
      <w:tr w:rsidR="00DE3FB9" w:rsidRPr="00DE3FB9" w:rsidTr="00A26540">
        <w:trPr>
          <w:trHeight w:val="20"/>
        </w:trPr>
        <w:tc>
          <w:tcPr>
            <w:tcW w:w="40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38</w:t>
            </w:r>
          </w:p>
        </w:tc>
        <w:tc>
          <w:tcPr>
            <w:tcW w:w="22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Улица №1 – от Улицы №2 параллельно ул. Первомайская до школы</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630</w:t>
            </w:r>
          </w:p>
        </w:tc>
        <w:tc>
          <w:tcPr>
            <w:tcW w:w="708"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630</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709"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170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второстепенная</w:t>
            </w:r>
          </w:p>
        </w:tc>
      </w:tr>
      <w:tr w:rsidR="00DE3FB9" w:rsidRPr="00DE3FB9" w:rsidTr="00A26540">
        <w:trPr>
          <w:trHeight w:val="20"/>
        </w:trPr>
        <w:tc>
          <w:tcPr>
            <w:tcW w:w="40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39</w:t>
            </w:r>
          </w:p>
        </w:tc>
        <w:tc>
          <w:tcPr>
            <w:tcW w:w="22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Улица №2 – от ул. Строителей до ул. Первомайская</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160</w:t>
            </w:r>
          </w:p>
        </w:tc>
        <w:tc>
          <w:tcPr>
            <w:tcW w:w="708"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160</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709"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170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второстепенная</w:t>
            </w:r>
          </w:p>
        </w:tc>
      </w:tr>
      <w:tr w:rsidR="00DE3FB9" w:rsidRPr="00DE3FB9" w:rsidTr="00A26540">
        <w:trPr>
          <w:trHeight w:val="20"/>
        </w:trPr>
        <w:tc>
          <w:tcPr>
            <w:tcW w:w="40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40</w:t>
            </w:r>
          </w:p>
        </w:tc>
        <w:tc>
          <w:tcPr>
            <w:tcW w:w="22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Проезд №1 – от ул. Луговая до ЖКХ</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180</w:t>
            </w:r>
          </w:p>
        </w:tc>
        <w:tc>
          <w:tcPr>
            <w:tcW w:w="708"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709"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80</w:t>
            </w:r>
          </w:p>
        </w:tc>
        <w:tc>
          <w:tcPr>
            <w:tcW w:w="170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проезд</w:t>
            </w:r>
          </w:p>
        </w:tc>
      </w:tr>
      <w:tr w:rsidR="00DE3FB9" w:rsidRPr="00DE3FB9" w:rsidTr="00A26540">
        <w:trPr>
          <w:trHeight w:val="20"/>
        </w:trPr>
        <w:tc>
          <w:tcPr>
            <w:tcW w:w="40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41</w:t>
            </w:r>
          </w:p>
        </w:tc>
        <w:tc>
          <w:tcPr>
            <w:tcW w:w="22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Проезд №2 - ул. Сквозная до ул. Советская</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150</w:t>
            </w:r>
          </w:p>
        </w:tc>
        <w:tc>
          <w:tcPr>
            <w:tcW w:w="708"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709"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50</w:t>
            </w:r>
          </w:p>
        </w:tc>
        <w:tc>
          <w:tcPr>
            <w:tcW w:w="170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проезд</w:t>
            </w:r>
          </w:p>
        </w:tc>
      </w:tr>
      <w:tr w:rsidR="00DE3FB9" w:rsidRPr="00DE3FB9" w:rsidTr="00A26540">
        <w:trPr>
          <w:trHeight w:val="20"/>
        </w:trPr>
        <w:tc>
          <w:tcPr>
            <w:tcW w:w="40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42</w:t>
            </w:r>
          </w:p>
        </w:tc>
        <w:tc>
          <w:tcPr>
            <w:tcW w:w="22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Проезд №3 - ул. Сквозная до ул. Привокзальная</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162</w:t>
            </w:r>
          </w:p>
        </w:tc>
        <w:tc>
          <w:tcPr>
            <w:tcW w:w="708"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709"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162</w:t>
            </w:r>
          </w:p>
        </w:tc>
        <w:tc>
          <w:tcPr>
            <w:tcW w:w="170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проезд</w:t>
            </w:r>
          </w:p>
        </w:tc>
      </w:tr>
      <w:tr w:rsidR="00DE3FB9" w:rsidRPr="00DE3FB9" w:rsidTr="00A26540">
        <w:trPr>
          <w:trHeight w:val="20"/>
        </w:trPr>
        <w:tc>
          <w:tcPr>
            <w:tcW w:w="40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43</w:t>
            </w:r>
          </w:p>
        </w:tc>
        <w:tc>
          <w:tcPr>
            <w:tcW w:w="22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Проезд №4 - ул. Сквозная до ул. Привокзальная</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205</w:t>
            </w:r>
          </w:p>
        </w:tc>
        <w:tc>
          <w:tcPr>
            <w:tcW w:w="708"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709"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205</w:t>
            </w:r>
          </w:p>
        </w:tc>
        <w:tc>
          <w:tcPr>
            <w:tcW w:w="170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проезд</w:t>
            </w:r>
          </w:p>
        </w:tc>
      </w:tr>
      <w:tr w:rsidR="00DE3FB9" w:rsidRPr="00DE3FB9" w:rsidTr="00A26540">
        <w:trPr>
          <w:trHeight w:val="20"/>
        </w:trPr>
        <w:tc>
          <w:tcPr>
            <w:tcW w:w="40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44</w:t>
            </w:r>
          </w:p>
        </w:tc>
        <w:tc>
          <w:tcPr>
            <w:tcW w:w="22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Проезд №5 – от ул. Степная до ул. Победы параллельно ул. Первомайская</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420</w:t>
            </w:r>
          </w:p>
        </w:tc>
        <w:tc>
          <w:tcPr>
            <w:tcW w:w="708"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709"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420</w:t>
            </w:r>
          </w:p>
        </w:tc>
        <w:tc>
          <w:tcPr>
            <w:tcW w:w="170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проезд</w:t>
            </w:r>
          </w:p>
        </w:tc>
      </w:tr>
      <w:tr w:rsidR="00DE3FB9" w:rsidRPr="00DE3FB9" w:rsidTr="00A26540">
        <w:trPr>
          <w:trHeight w:val="20"/>
        </w:trPr>
        <w:tc>
          <w:tcPr>
            <w:tcW w:w="40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45</w:t>
            </w:r>
          </w:p>
        </w:tc>
        <w:tc>
          <w:tcPr>
            <w:tcW w:w="22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Проезд №6 - ул. Строителей-ООО «Хлебозавод»-ул. Шоссейная</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1320</w:t>
            </w:r>
          </w:p>
        </w:tc>
        <w:tc>
          <w:tcPr>
            <w:tcW w:w="708"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1320</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709"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170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проезд</w:t>
            </w:r>
          </w:p>
        </w:tc>
      </w:tr>
      <w:tr w:rsidR="00DE3FB9" w:rsidRPr="00DE3FB9" w:rsidTr="00A26540">
        <w:trPr>
          <w:trHeight w:val="20"/>
        </w:trPr>
        <w:tc>
          <w:tcPr>
            <w:tcW w:w="40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46</w:t>
            </w:r>
          </w:p>
        </w:tc>
        <w:tc>
          <w:tcPr>
            <w:tcW w:w="22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Проезд №7 – ул. Сквозная – «Скиф-сервис»</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220</w:t>
            </w:r>
          </w:p>
        </w:tc>
        <w:tc>
          <w:tcPr>
            <w:tcW w:w="708"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0</w:t>
            </w:r>
          </w:p>
        </w:tc>
        <w:tc>
          <w:tcPr>
            <w:tcW w:w="709"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220</w:t>
            </w:r>
          </w:p>
        </w:tc>
        <w:tc>
          <w:tcPr>
            <w:tcW w:w="170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проезд</w:t>
            </w:r>
          </w:p>
        </w:tc>
      </w:tr>
      <w:tr w:rsidR="00DE3FB9" w:rsidRPr="00DE3FB9" w:rsidTr="00A26540">
        <w:trPr>
          <w:trHeight w:val="20"/>
        </w:trPr>
        <w:tc>
          <w:tcPr>
            <w:tcW w:w="402" w:type="dxa"/>
          </w:tcPr>
          <w:p w:rsidR="00DE3FB9" w:rsidRPr="00A26540" w:rsidRDefault="00DE3FB9" w:rsidP="00A26540">
            <w:pPr>
              <w:tabs>
                <w:tab w:val="left" w:pos="284"/>
              </w:tabs>
              <w:rPr>
                <w:rFonts w:ascii="Times New Roman" w:eastAsia="Calibri" w:hAnsi="Times New Roman" w:cs="Times New Roman"/>
                <w:sz w:val="12"/>
                <w:szCs w:val="12"/>
              </w:rPr>
            </w:pPr>
          </w:p>
        </w:tc>
        <w:tc>
          <w:tcPr>
            <w:tcW w:w="22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Итого:</w:t>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fldChar w:fldCharType="begin"/>
            </w:r>
            <w:r w:rsidRPr="00A26540">
              <w:rPr>
                <w:rFonts w:ascii="Times New Roman" w:eastAsia="Calibri" w:hAnsi="Times New Roman" w:cs="Times New Roman"/>
                <w:sz w:val="12"/>
                <w:szCs w:val="12"/>
              </w:rPr>
              <w:instrText xml:space="preserve"> =SUM(ABOVE) </w:instrText>
            </w:r>
            <w:r w:rsidRPr="00A26540">
              <w:rPr>
                <w:rFonts w:ascii="Times New Roman" w:eastAsia="Calibri" w:hAnsi="Times New Roman" w:cs="Times New Roman"/>
                <w:sz w:val="12"/>
                <w:szCs w:val="12"/>
              </w:rPr>
              <w:fldChar w:fldCharType="separate"/>
            </w:r>
            <w:r w:rsidRPr="00A26540">
              <w:rPr>
                <w:rFonts w:ascii="Times New Roman" w:eastAsia="Calibri" w:hAnsi="Times New Roman" w:cs="Times New Roman"/>
                <w:sz w:val="12"/>
                <w:szCs w:val="12"/>
              </w:rPr>
              <w:t>31279</w:t>
            </w:r>
            <w:r w:rsidRPr="00A26540">
              <w:rPr>
                <w:rFonts w:ascii="Times New Roman" w:eastAsia="Calibri" w:hAnsi="Times New Roman" w:cs="Times New Roman"/>
                <w:sz w:val="12"/>
                <w:szCs w:val="12"/>
              </w:rPr>
              <w:fldChar w:fldCharType="end"/>
            </w:r>
          </w:p>
        </w:tc>
        <w:tc>
          <w:tcPr>
            <w:tcW w:w="708"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fldChar w:fldCharType="begin"/>
            </w:r>
            <w:r w:rsidRPr="00A26540">
              <w:rPr>
                <w:rFonts w:ascii="Times New Roman" w:eastAsia="Calibri" w:hAnsi="Times New Roman" w:cs="Times New Roman"/>
                <w:sz w:val="12"/>
                <w:szCs w:val="12"/>
              </w:rPr>
              <w:instrText xml:space="preserve"> =SUM(ABOVE) </w:instrText>
            </w:r>
            <w:r w:rsidRPr="00A26540">
              <w:rPr>
                <w:rFonts w:ascii="Times New Roman" w:eastAsia="Calibri" w:hAnsi="Times New Roman" w:cs="Times New Roman"/>
                <w:sz w:val="12"/>
                <w:szCs w:val="12"/>
              </w:rPr>
              <w:fldChar w:fldCharType="separate"/>
            </w:r>
            <w:r w:rsidRPr="00A26540">
              <w:rPr>
                <w:rFonts w:ascii="Times New Roman" w:eastAsia="Calibri" w:hAnsi="Times New Roman" w:cs="Times New Roman"/>
                <w:sz w:val="12"/>
                <w:szCs w:val="12"/>
              </w:rPr>
              <w:t>10708</w:t>
            </w:r>
            <w:r w:rsidRPr="00A26540">
              <w:rPr>
                <w:rFonts w:ascii="Times New Roman" w:eastAsia="Calibri" w:hAnsi="Times New Roman" w:cs="Times New Roman"/>
                <w:sz w:val="12"/>
                <w:szCs w:val="12"/>
              </w:rPr>
              <w:fldChar w:fldCharType="end"/>
            </w: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13644</w:t>
            </w:r>
          </w:p>
        </w:tc>
        <w:tc>
          <w:tcPr>
            <w:tcW w:w="709"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6947</w:t>
            </w:r>
          </w:p>
        </w:tc>
        <w:tc>
          <w:tcPr>
            <w:tcW w:w="1701" w:type="dxa"/>
          </w:tcPr>
          <w:p w:rsidR="00DE3FB9" w:rsidRPr="00A26540" w:rsidRDefault="00DE3FB9" w:rsidP="00A26540">
            <w:pPr>
              <w:tabs>
                <w:tab w:val="left" w:pos="284"/>
              </w:tabs>
              <w:rPr>
                <w:rFonts w:ascii="Times New Roman" w:eastAsia="Calibri" w:hAnsi="Times New Roman" w:cs="Times New Roman"/>
                <w:sz w:val="12"/>
                <w:szCs w:val="12"/>
              </w:rPr>
            </w:pPr>
          </w:p>
        </w:tc>
      </w:tr>
      <w:tr w:rsidR="00DE3FB9" w:rsidRPr="00DE3FB9" w:rsidTr="00A26540">
        <w:trPr>
          <w:trHeight w:val="20"/>
        </w:trPr>
        <w:tc>
          <w:tcPr>
            <w:tcW w:w="402" w:type="dxa"/>
          </w:tcPr>
          <w:p w:rsidR="00DE3FB9" w:rsidRPr="00A26540" w:rsidRDefault="00DE3FB9" w:rsidP="00A26540">
            <w:pPr>
              <w:tabs>
                <w:tab w:val="left" w:pos="284"/>
              </w:tabs>
              <w:rPr>
                <w:rFonts w:ascii="Times New Roman" w:eastAsia="Calibri" w:hAnsi="Times New Roman" w:cs="Times New Roman"/>
                <w:sz w:val="12"/>
                <w:szCs w:val="12"/>
              </w:rPr>
            </w:pPr>
          </w:p>
          <w:p w:rsidR="00DE3FB9" w:rsidRPr="00A26540" w:rsidRDefault="00DE3FB9" w:rsidP="00A26540">
            <w:pPr>
              <w:tabs>
                <w:tab w:val="left" w:pos="284"/>
              </w:tabs>
              <w:rPr>
                <w:rFonts w:ascii="Times New Roman" w:eastAsia="Calibri" w:hAnsi="Times New Roman" w:cs="Times New Roman"/>
                <w:sz w:val="12"/>
                <w:szCs w:val="12"/>
              </w:rPr>
            </w:pPr>
          </w:p>
        </w:tc>
        <w:tc>
          <w:tcPr>
            <w:tcW w:w="2292" w:type="dxa"/>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p>
        </w:tc>
        <w:tc>
          <w:tcPr>
            <w:tcW w:w="708" w:type="dxa"/>
          </w:tcPr>
          <w:p w:rsidR="00DE3FB9" w:rsidRPr="00A26540" w:rsidRDefault="00DE3FB9" w:rsidP="00A26540">
            <w:pPr>
              <w:tabs>
                <w:tab w:val="left" w:pos="284"/>
              </w:tabs>
              <w:rPr>
                <w:rFonts w:ascii="Times New Roman" w:eastAsia="Calibri" w:hAnsi="Times New Roman" w:cs="Times New Roman"/>
                <w:sz w:val="12"/>
                <w:szCs w:val="12"/>
              </w:rPr>
            </w:pPr>
          </w:p>
        </w:tc>
        <w:tc>
          <w:tcPr>
            <w:tcW w:w="567" w:type="dxa"/>
          </w:tcPr>
          <w:p w:rsidR="00DE3FB9" w:rsidRPr="00A26540" w:rsidRDefault="00DE3FB9" w:rsidP="00A26540">
            <w:pPr>
              <w:tabs>
                <w:tab w:val="left" w:pos="284"/>
              </w:tabs>
              <w:rPr>
                <w:rFonts w:ascii="Times New Roman" w:eastAsia="Calibri" w:hAnsi="Times New Roman" w:cs="Times New Roman"/>
                <w:sz w:val="12"/>
                <w:szCs w:val="12"/>
              </w:rPr>
            </w:pPr>
          </w:p>
        </w:tc>
        <w:tc>
          <w:tcPr>
            <w:tcW w:w="709" w:type="dxa"/>
          </w:tcPr>
          <w:p w:rsidR="00DE3FB9" w:rsidRPr="00A26540" w:rsidRDefault="00DE3FB9" w:rsidP="00A26540">
            <w:pPr>
              <w:tabs>
                <w:tab w:val="left" w:pos="284"/>
              </w:tabs>
              <w:rPr>
                <w:rFonts w:ascii="Times New Roman" w:eastAsia="Calibri" w:hAnsi="Times New Roman" w:cs="Times New Roman"/>
                <w:sz w:val="12"/>
                <w:szCs w:val="12"/>
              </w:rPr>
            </w:pPr>
          </w:p>
        </w:tc>
        <w:tc>
          <w:tcPr>
            <w:tcW w:w="170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Примечание: категории указаны по данным предоставленным администрацией поселения</w:t>
            </w:r>
          </w:p>
        </w:tc>
      </w:tr>
    </w:tbl>
    <w:p w:rsidR="00DE3FB9" w:rsidRPr="00DE3FB9" w:rsidRDefault="00DE3FB9" w:rsidP="00DE3FB9">
      <w:pPr>
        <w:tabs>
          <w:tab w:val="left" w:pos="284"/>
        </w:tabs>
        <w:spacing w:after="0" w:line="240" w:lineRule="auto"/>
        <w:jc w:val="both"/>
        <w:rPr>
          <w:rFonts w:ascii="Times New Roman" w:eastAsia="Calibri" w:hAnsi="Times New Roman" w:cs="Times New Roman"/>
          <w:sz w:val="12"/>
          <w:szCs w:val="12"/>
        </w:rPr>
      </w:pPr>
    </w:p>
    <w:p w:rsidR="00DE3FB9" w:rsidRPr="00DE3FB9" w:rsidRDefault="00DE3FB9" w:rsidP="00A26540">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Генеральным планом предусматривается строительство автодороги местного значения поселения для организации поперечной транспортной связи между двумя автодорогами регионального значения: автодорогой «Урал» - Сергиевск – Челно-Вершины» и «Суходол – Сергиевск». Градостроительная категория планируемых Дорог №№1,2 будет – «поселковая дорога». Для увеличения пропускной способности планируемой Дороги №1 предусматривается отдельная параллельная Улица №1-1 для обслуживания прилегающей жилой и общественно-деловой застройки.</w:t>
      </w:r>
    </w:p>
    <w:p w:rsidR="00DE3FB9" w:rsidRPr="00DE3FB9" w:rsidRDefault="00DE3FB9" w:rsidP="00A26540">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Генеральным планом предусматриваются мероприятия по развитию улично-дорожной сети посёлка Сургут.</w:t>
      </w:r>
    </w:p>
    <w:p w:rsidR="00DE3FB9" w:rsidRPr="00DE3FB9" w:rsidRDefault="00DE3FB9" w:rsidP="00A26540">
      <w:pPr>
        <w:tabs>
          <w:tab w:val="left" w:pos="284"/>
        </w:tabs>
        <w:spacing w:after="0" w:line="240" w:lineRule="auto"/>
        <w:jc w:val="center"/>
        <w:rPr>
          <w:rFonts w:ascii="Times New Roman" w:eastAsia="Calibri" w:hAnsi="Times New Roman" w:cs="Times New Roman"/>
          <w:b/>
          <w:bCs/>
          <w:sz w:val="12"/>
          <w:szCs w:val="12"/>
        </w:rPr>
      </w:pPr>
      <w:r w:rsidRPr="00DE3FB9">
        <w:rPr>
          <w:rFonts w:ascii="Times New Roman" w:eastAsia="Calibri" w:hAnsi="Times New Roman" w:cs="Times New Roman"/>
          <w:b/>
          <w:bCs/>
          <w:sz w:val="12"/>
          <w:szCs w:val="12"/>
        </w:rPr>
        <w:t>Мероприятия по развитию улично-дорожной сети населённых пунктов сельского поселения Сургут</w:t>
      </w:r>
    </w:p>
    <w:tbl>
      <w:tblPr>
        <w:tblStyle w:val="af1"/>
        <w:tblW w:w="7513" w:type="dxa"/>
        <w:tblInd w:w="108" w:type="dxa"/>
        <w:tblLayout w:type="fixed"/>
        <w:tblLook w:val="04A0" w:firstRow="1" w:lastRow="0" w:firstColumn="1" w:lastColumn="0" w:noHBand="0" w:noVBand="1"/>
      </w:tblPr>
      <w:tblGrid>
        <w:gridCol w:w="284"/>
        <w:gridCol w:w="1276"/>
        <w:gridCol w:w="1842"/>
        <w:gridCol w:w="592"/>
        <w:gridCol w:w="826"/>
        <w:gridCol w:w="1276"/>
        <w:gridCol w:w="1417"/>
      </w:tblGrid>
      <w:tr w:rsidR="00DE3FB9" w:rsidRPr="00DE3FB9" w:rsidTr="00A26540">
        <w:trPr>
          <w:trHeight w:val="20"/>
        </w:trPr>
        <w:tc>
          <w:tcPr>
            <w:tcW w:w="284"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 п</w:t>
            </w:r>
            <w:r w:rsidRPr="00A26540">
              <w:rPr>
                <w:rFonts w:ascii="Times New Roman" w:eastAsia="Calibri" w:hAnsi="Times New Roman" w:cs="Times New Roman"/>
                <w:sz w:val="12"/>
                <w:szCs w:val="12"/>
                <w:lang w:val="en-US"/>
              </w:rPr>
              <w:t>/</w:t>
            </w:r>
            <w:r w:rsidRPr="00A26540">
              <w:rPr>
                <w:rFonts w:ascii="Times New Roman" w:eastAsia="Calibri" w:hAnsi="Times New Roman" w:cs="Times New Roman"/>
                <w:sz w:val="12"/>
                <w:szCs w:val="12"/>
              </w:rPr>
              <w:t>п</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НАИМЕНОВАНИЕ</w:t>
            </w:r>
          </w:p>
        </w:tc>
        <w:tc>
          <w:tcPr>
            <w:tcW w:w="184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МЕСТОПОЛОЖЕНИЕ</w:t>
            </w:r>
          </w:p>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(населённый пункт, улица, № дома)</w:t>
            </w:r>
          </w:p>
        </w:tc>
        <w:tc>
          <w:tcPr>
            <w:tcW w:w="592" w:type="dxa"/>
          </w:tcPr>
          <w:p w:rsidR="00DE3FB9" w:rsidRPr="00A26540" w:rsidRDefault="00DE3FB9" w:rsidP="00A26540">
            <w:pPr>
              <w:tabs>
                <w:tab w:val="left" w:pos="284"/>
              </w:tabs>
              <w:rPr>
                <w:rFonts w:ascii="Times New Roman" w:eastAsia="Calibri" w:hAnsi="Times New Roman" w:cs="Times New Roman"/>
                <w:sz w:val="10"/>
                <w:szCs w:val="10"/>
              </w:rPr>
            </w:pPr>
            <w:r w:rsidRPr="00A26540">
              <w:rPr>
                <w:rFonts w:ascii="Times New Roman" w:eastAsia="Calibri" w:hAnsi="Times New Roman" w:cs="Times New Roman"/>
                <w:sz w:val="10"/>
                <w:szCs w:val="10"/>
              </w:rPr>
              <w:t>Характеристика объекта</w:t>
            </w:r>
            <w:r w:rsidR="00A26540" w:rsidRPr="00A26540">
              <w:rPr>
                <w:rFonts w:ascii="Times New Roman" w:eastAsia="Calibri" w:hAnsi="Times New Roman" w:cs="Times New Roman"/>
                <w:sz w:val="10"/>
                <w:szCs w:val="10"/>
              </w:rPr>
              <w:t xml:space="preserve"> </w:t>
            </w:r>
            <w:r w:rsidRPr="00A26540">
              <w:rPr>
                <w:rFonts w:ascii="Times New Roman" w:eastAsia="Calibri" w:hAnsi="Times New Roman" w:cs="Times New Roman"/>
                <w:sz w:val="10"/>
                <w:szCs w:val="10"/>
              </w:rPr>
              <w:t>(проектная)</w:t>
            </w:r>
          </w:p>
          <w:p w:rsidR="00DE3FB9" w:rsidRPr="00A26540" w:rsidRDefault="00A26540" w:rsidP="00A26540">
            <w:pPr>
              <w:tabs>
                <w:tab w:val="left" w:pos="284"/>
              </w:tabs>
              <w:rPr>
                <w:rFonts w:ascii="Times New Roman" w:eastAsia="Calibri" w:hAnsi="Times New Roman" w:cs="Times New Roman"/>
                <w:sz w:val="10"/>
                <w:szCs w:val="10"/>
              </w:rPr>
            </w:pPr>
            <w:r w:rsidRPr="00A26540">
              <w:rPr>
                <w:rFonts w:ascii="Times New Roman" w:eastAsia="Calibri" w:hAnsi="Times New Roman" w:cs="Times New Roman"/>
                <w:sz w:val="10"/>
                <w:szCs w:val="10"/>
              </w:rPr>
              <w:t>П</w:t>
            </w:r>
            <w:r w:rsidR="00DE3FB9" w:rsidRPr="00A26540">
              <w:rPr>
                <w:rFonts w:ascii="Times New Roman" w:eastAsia="Calibri" w:hAnsi="Times New Roman" w:cs="Times New Roman"/>
                <w:sz w:val="10"/>
                <w:szCs w:val="10"/>
              </w:rPr>
              <w:t>ротяжённость</w:t>
            </w:r>
            <w:r w:rsidRPr="00A26540">
              <w:rPr>
                <w:rFonts w:ascii="Times New Roman" w:eastAsia="Calibri" w:hAnsi="Times New Roman" w:cs="Times New Roman"/>
                <w:sz w:val="10"/>
                <w:szCs w:val="10"/>
              </w:rPr>
              <w:t xml:space="preserve"> </w:t>
            </w:r>
            <w:r w:rsidR="00DE3FB9" w:rsidRPr="00A26540">
              <w:rPr>
                <w:rFonts w:ascii="Times New Roman" w:eastAsia="Calibri" w:hAnsi="Times New Roman" w:cs="Times New Roman"/>
                <w:sz w:val="10"/>
                <w:szCs w:val="10"/>
              </w:rPr>
              <w:t>метры</w:t>
            </w:r>
          </w:p>
        </w:tc>
        <w:tc>
          <w:tcPr>
            <w:tcW w:w="82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Категория улицы</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Мероприятие</w:t>
            </w:r>
          </w:p>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(кап. ремонт, реконструкция, строительство)</w:t>
            </w:r>
          </w:p>
        </w:tc>
        <w:tc>
          <w:tcPr>
            <w:tcW w:w="1417" w:type="dxa"/>
          </w:tcPr>
          <w:p w:rsidR="00DE3FB9" w:rsidRPr="00A26540" w:rsidRDefault="00DE3FB9" w:rsidP="00A26540">
            <w:pPr>
              <w:tabs>
                <w:tab w:val="left" w:pos="284"/>
              </w:tabs>
              <w:rPr>
                <w:rFonts w:ascii="Times New Roman" w:eastAsia="Calibri" w:hAnsi="Times New Roman" w:cs="Times New Roman"/>
                <w:sz w:val="10"/>
                <w:szCs w:val="10"/>
              </w:rPr>
            </w:pPr>
            <w:r w:rsidRPr="00A26540">
              <w:rPr>
                <w:rFonts w:ascii="Times New Roman" w:eastAsia="Calibri" w:hAnsi="Times New Roman" w:cs="Times New Roman"/>
                <w:sz w:val="10"/>
                <w:szCs w:val="10"/>
              </w:rPr>
              <w:t>ЗНАЧЕНИЕ</w:t>
            </w:r>
          </w:p>
          <w:p w:rsidR="00DE3FB9" w:rsidRPr="00A26540" w:rsidRDefault="00DE3FB9" w:rsidP="00A26540">
            <w:pPr>
              <w:tabs>
                <w:tab w:val="left" w:pos="284"/>
              </w:tabs>
              <w:rPr>
                <w:rFonts w:ascii="Times New Roman" w:eastAsia="Calibri" w:hAnsi="Times New Roman" w:cs="Times New Roman"/>
                <w:sz w:val="10"/>
                <w:szCs w:val="10"/>
              </w:rPr>
            </w:pPr>
            <w:r w:rsidRPr="00A26540">
              <w:rPr>
                <w:rFonts w:ascii="Times New Roman" w:eastAsia="Calibri" w:hAnsi="Times New Roman" w:cs="Times New Roman"/>
                <w:sz w:val="10"/>
                <w:szCs w:val="10"/>
              </w:rPr>
              <w:t>(собственность:</w:t>
            </w:r>
          </w:p>
          <w:p w:rsidR="00DE3FB9" w:rsidRPr="00A26540" w:rsidRDefault="00DE3FB9" w:rsidP="00A26540">
            <w:pPr>
              <w:tabs>
                <w:tab w:val="left" w:pos="284"/>
              </w:tabs>
              <w:rPr>
                <w:rFonts w:ascii="Times New Roman" w:eastAsia="Calibri" w:hAnsi="Times New Roman" w:cs="Times New Roman"/>
                <w:sz w:val="10"/>
                <w:szCs w:val="10"/>
              </w:rPr>
            </w:pPr>
            <w:r w:rsidRPr="00A26540">
              <w:rPr>
                <w:rFonts w:ascii="Times New Roman" w:eastAsia="Calibri" w:hAnsi="Times New Roman" w:cs="Times New Roman"/>
                <w:sz w:val="10"/>
                <w:szCs w:val="10"/>
              </w:rPr>
              <w:t>федеральная, региональная,</w:t>
            </w:r>
          </w:p>
          <w:p w:rsidR="00DE3FB9" w:rsidRPr="00A26540" w:rsidRDefault="00DE3FB9" w:rsidP="00A26540">
            <w:pPr>
              <w:tabs>
                <w:tab w:val="left" w:pos="284"/>
              </w:tabs>
              <w:rPr>
                <w:rFonts w:ascii="Times New Roman" w:eastAsia="Calibri" w:hAnsi="Times New Roman" w:cs="Times New Roman"/>
                <w:sz w:val="10"/>
                <w:szCs w:val="10"/>
              </w:rPr>
            </w:pPr>
            <w:r w:rsidRPr="00A26540">
              <w:rPr>
                <w:rFonts w:ascii="Times New Roman" w:eastAsia="Calibri" w:hAnsi="Times New Roman" w:cs="Times New Roman"/>
                <w:sz w:val="10"/>
                <w:szCs w:val="10"/>
              </w:rPr>
              <w:t>муниципального района,</w:t>
            </w:r>
            <w:r w:rsidR="00A26540" w:rsidRPr="00A26540">
              <w:rPr>
                <w:rFonts w:ascii="Times New Roman" w:eastAsia="Calibri" w:hAnsi="Times New Roman" w:cs="Times New Roman"/>
                <w:sz w:val="10"/>
                <w:szCs w:val="10"/>
              </w:rPr>
              <w:t xml:space="preserve"> </w:t>
            </w:r>
            <w:r w:rsidRPr="00A26540">
              <w:rPr>
                <w:rFonts w:ascii="Times New Roman" w:eastAsia="Calibri" w:hAnsi="Times New Roman" w:cs="Times New Roman"/>
                <w:sz w:val="10"/>
                <w:szCs w:val="10"/>
              </w:rPr>
              <w:t>сельского (городского)</w:t>
            </w:r>
          </w:p>
          <w:p w:rsidR="00DE3FB9" w:rsidRPr="00A26540" w:rsidRDefault="00DE3FB9" w:rsidP="00A26540">
            <w:pPr>
              <w:tabs>
                <w:tab w:val="left" w:pos="284"/>
              </w:tabs>
              <w:rPr>
                <w:rFonts w:ascii="Times New Roman" w:eastAsia="Calibri" w:hAnsi="Times New Roman" w:cs="Times New Roman"/>
                <w:sz w:val="10"/>
                <w:szCs w:val="10"/>
              </w:rPr>
            </w:pPr>
            <w:r w:rsidRPr="00A26540">
              <w:rPr>
                <w:rFonts w:ascii="Times New Roman" w:eastAsia="Calibri" w:hAnsi="Times New Roman" w:cs="Times New Roman"/>
                <w:sz w:val="10"/>
                <w:szCs w:val="10"/>
              </w:rPr>
              <w:t>поселения, частная)</w:t>
            </w:r>
          </w:p>
        </w:tc>
      </w:tr>
      <w:tr w:rsidR="00DE3FB9" w:rsidRPr="00DE3FB9" w:rsidTr="00A26540">
        <w:trPr>
          <w:trHeight w:val="20"/>
        </w:trPr>
        <w:tc>
          <w:tcPr>
            <w:tcW w:w="284"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2</w:t>
            </w:r>
          </w:p>
        </w:tc>
        <w:tc>
          <w:tcPr>
            <w:tcW w:w="184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3</w:t>
            </w:r>
          </w:p>
        </w:tc>
        <w:tc>
          <w:tcPr>
            <w:tcW w:w="5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4</w:t>
            </w:r>
          </w:p>
        </w:tc>
        <w:tc>
          <w:tcPr>
            <w:tcW w:w="82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5</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6</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7</w:t>
            </w:r>
          </w:p>
        </w:tc>
      </w:tr>
      <w:tr w:rsidR="00DE3FB9" w:rsidRPr="00DE3FB9" w:rsidTr="00A26540">
        <w:trPr>
          <w:trHeight w:val="20"/>
        </w:trPr>
        <w:tc>
          <w:tcPr>
            <w:tcW w:w="284" w:type="dxa"/>
          </w:tcPr>
          <w:p w:rsidR="00DE3FB9" w:rsidRPr="00A26540" w:rsidRDefault="00DE3FB9" w:rsidP="00A26540">
            <w:pPr>
              <w:tabs>
                <w:tab w:val="left" w:pos="284"/>
              </w:tabs>
              <w:rPr>
                <w:rFonts w:ascii="Times New Roman" w:eastAsia="Calibri" w:hAnsi="Times New Roman" w:cs="Times New Roman"/>
                <w:sz w:val="12"/>
                <w:szCs w:val="12"/>
              </w:rPr>
            </w:pP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 Сквозная</w:t>
            </w:r>
          </w:p>
        </w:tc>
        <w:tc>
          <w:tcPr>
            <w:tcW w:w="184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 Сургут</w:t>
            </w:r>
          </w:p>
        </w:tc>
        <w:tc>
          <w:tcPr>
            <w:tcW w:w="5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2940</w:t>
            </w:r>
          </w:p>
        </w:tc>
        <w:tc>
          <w:tcPr>
            <w:tcW w:w="82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главная</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регионального значения</w:t>
            </w:r>
          </w:p>
        </w:tc>
      </w:tr>
      <w:tr w:rsidR="00DE3FB9" w:rsidRPr="00DE3FB9" w:rsidTr="00A26540">
        <w:trPr>
          <w:trHeight w:val="20"/>
        </w:trPr>
        <w:tc>
          <w:tcPr>
            <w:tcW w:w="284" w:type="dxa"/>
          </w:tcPr>
          <w:p w:rsidR="00DE3FB9" w:rsidRPr="00A26540" w:rsidRDefault="00DE3FB9" w:rsidP="00A26540">
            <w:pPr>
              <w:tabs>
                <w:tab w:val="left" w:pos="284"/>
              </w:tabs>
              <w:rPr>
                <w:rFonts w:ascii="Times New Roman" w:eastAsia="Calibri" w:hAnsi="Times New Roman" w:cs="Times New Roman"/>
                <w:sz w:val="12"/>
                <w:szCs w:val="12"/>
              </w:rPr>
            </w:pP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 Шоссейная</w:t>
            </w:r>
          </w:p>
        </w:tc>
        <w:tc>
          <w:tcPr>
            <w:tcW w:w="1842" w:type="dxa"/>
          </w:tcPr>
          <w:p w:rsidR="00DE3FB9" w:rsidRPr="00A26540" w:rsidRDefault="00DE3FB9" w:rsidP="00A26540">
            <w:pPr>
              <w:tabs>
                <w:tab w:val="left" w:pos="284"/>
              </w:tabs>
              <w:rPr>
                <w:rFonts w:ascii="Times New Roman" w:eastAsia="Calibri" w:hAnsi="Times New Roman" w:cs="Times New Roman"/>
                <w:sz w:val="12"/>
                <w:szCs w:val="12"/>
              </w:rPr>
            </w:pPr>
          </w:p>
        </w:tc>
        <w:tc>
          <w:tcPr>
            <w:tcW w:w="5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1950</w:t>
            </w:r>
          </w:p>
        </w:tc>
        <w:tc>
          <w:tcPr>
            <w:tcW w:w="82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поселковая дорога</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регионального значения</w:t>
            </w:r>
          </w:p>
        </w:tc>
      </w:tr>
      <w:tr w:rsidR="00DE3FB9" w:rsidRPr="00DE3FB9" w:rsidTr="00A26540">
        <w:trPr>
          <w:trHeight w:val="20"/>
        </w:trPr>
        <w:tc>
          <w:tcPr>
            <w:tcW w:w="284" w:type="dxa"/>
          </w:tcPr>
          <w:p w:rsidR="00DE3FB9" w:rsidRPr="00A26540" w:rsidRDefault="00DE3FB9" w:rsidP="00A26540">
            <w:pPr>
              <w:tabs>
                <w:tab w:val="left" w:pos="284"/>
              </w:tabs>
              <w:rPr>
                <w:rFonts w:ascii="Times New Roman" w:eastAsia="Calibri" w:hAnsi="Times New Roman" w:cs="Times New Roman"/>
                <w:sz w:val="12"/>
                <w:szCs w:val="12"/>
              </w:rPr>
            </w:pP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p>
        </w:tc>
        <w:tc>
          <w:tcPr>
            <w:tcW w:w="1842" w:type="dxa"/>
          </w:tcPr>
          <w:p w:rsidR="00DE3FB9" w:rsidRPr="00A26540" w:rsidRDefault="00DE3FB9" w:rsidP="00A26540">
            <w:pPr>
              <w:tabs>
                <w:tab w:val="left" w:pos="284"/>
              </w:tabs>
              <w:rPr>
                <w:rFonts w:ascii="Times New Roman" w:eastAsia="Calibri" w:hAnsi="Times New Roman" w:cs="Times New Roman"/>
                <w:sz w:val="12"/>
                <w:szCs w:val="12"/>
              </w:rPr>
            </w:pPr>
          </w:p>
        </w:tc>
        <w:tc>
          <w:tcPr>
            <w:tcW w:w="5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fldChar w:fldCharType="begin"/>
            </w:r>
            <w:r w:rsidRPr="00A26540">
              <w:rPr>
                <w:rFonts w:ascii="Times New Roman" w:eastAsia="Calibri" w:hAnsi="Times New Roman" w:cs="Times New Roman"/>
                <w:sz w:val="12"/>
                <w:szCs w:val="12"/>
              </w:rPr>
              <w:instrText xml:space="preserve"> =SUM(ABOVE) </w:instrText>
            </w:r>
            <w:r w:rsidRPr="00A26540">
              <w:rPr>
                <w:rFonts w:ascii="Times New Roman" w:eastAsia="Calibri" w:hAnsi="Times New Roman" w:cs="Times New Roman"/>
                <w:sz w:val="12"/>
                <w:szCs w:val="12"/>
              </w:rPr>
              <w:fldChar w:fldCharType="separate"/>
            </w:r>
            <w:r w:rsidRPr="00A26540">
              <w:rPr>
                <w:rFonts w:ascii="Times New Roman" w:eastAsia="Calibri" w:hAnsi="Times New Roman" w:cs="Times New Roman"/>
                <w:sz w:val="12"/>
                <w:szCs w:val="12"/>
              </w:rPr>
              <w:t>4,894</w:t>
            </w:r>
            <w:r w:rsidRPr="00A26540">
              <w:rPr>
                <w:rFonts w:ascii="Times New Roman" w:eastAsia="Calibri" w:hAnsi="Times New Roman" w:cs="Times New Roman"/>
                <w:sz w:val="12"/>
                <w:szCs w:val="12"/>
              </w:rPr>
              <w:fldChar w:fldCharType="end"/>
            </w:r>
            <w:r w:rsidRPr="00A26540">
              <w:rPr>
                <w:rFonts w:ascii="Times New Roman" w:eastAsia="Calibri" w:hAnsi="Times New Roman" w:cs="Times New Roman"/>
                <w:sz w:val="12"/>
                <w:szCs w:val="12"/>
              </w:rPr>
              <w:t xml:space="preserve"> км</w:t>
            </w:r>
          </w:p>
        </w:tc>
        <w:tc>
          <w:tcPr>
            <w:tcW w:w="826" w:type="dxa"/>
          </w:tcPr>
          <w:p w:rsidR="00DE3FB9" w:rsidRPr="00A26540" w:rsidRDefault="00DE3FB9" w:rsidP="00A26540">
            <w:pPr>
              <w:tabs>
                <w:tab w:val="left" w:pos="284"/>
              </w:tabs>
              <w:rPr>
                <w:rFonts w:ascii="Times New Roman" w:eastAsia="Calibri" w:hAnsi="Times New Roman" w:cs="Times New Roman"/>
                <w:sz w:val="12"/>
                <w:szCs w:val="12"/>
              </w:rPr>
            </w:pP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p>
        </w:tc>
      </w:tr>
      <w:tr w:rsidR="00DE3FB9" w:rsidRPr="00DE3FB9" w:rsidTr="00A26540">
        <w:trPr>
          <w:trHeight w:val="20"/>
        </w:trPr>
        <w:tc>
          <w:tcPr>
            <w:tcW w:w="284" w:type="dxa"/>
          </w:tcPr>
          <w:p w:rsidR="00DE3FB9" w:rsidRPr="00A26540" w:rsidRDefault="00DE3FB9" w:rsidP="00A26540">
            <w:pPr>
              <w:tabs>
                <w:tab w:val="left" w:pos="284"/>
              </w:tabs>
              <w:rPr>
                <w:rFonts w:ascii="Times New Roman" w:eastAsia="Calibri" w:hAnsi="Times New Roman" w:cs="Times New Roman"/>
                <w:sz w:val="12"/>
                <w:szCs w:val="12"/>
              </w:rPr>
            </w:pP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 xml:space="preserve">ул. Школьная </w:t>
            </w:r>
          </w:p>
        </w:tc>
        <w:tc>
          <w:tcPr>
            <w:tcW w:w="184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w:t>
            </w:r>
            <w:r w:rsidR="00A26540">
              <w:rPr>
                <w:rFonts w:ascii="Times New Roman" w:eastAsia="Calibri" w:hAnsi="Times New Roman" w:cs="Times New Roman"/>
                <w:sz w:val="12"/>
                <w:szCs w:val="12"/>
              </w:rPr>
              <w:t xml:space="preserve"> </w:t>
            </w:r>
            <w:r w:rsidRPr="00A26540">
              <w:rPr>
                <w:rFonts w:ascii="Times New Roman" w:eastAsia="Calibri" w:hAnsi="Times New Roman" w:cs="Times New Roman"/>
                <w:sz w:val="12"/>
                <w:szCs w:val="12"/>
              </w:rPr>
              <w:t>Сургут</w:t>
            </w:r>
          </w:p>
        </w:tc>
        <w:tc>
          <w:tcPr>
            <w:tcW w:w="5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685</w:t>
            </w:r>
          </w:p>
        </w:tc>
        <w:tc>
          <w:tcPr>
            <w:tcW w:w="82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основная</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РЕКОНСТРУКЦИЯ</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4" w:type="dxa"/>
          </w:tcPr>
          <w:p w:rsidR="00DE3FB9" w:rsidRPr="00A26540" w:rsidRDefault="00DE3FB9" w:rsidP="00A26540">
            <w:pPr>
              <w:tabs>
                <w:tab w:val="left" w:pos="284"/>
              </w:tabs>
              <w:rPr>
                <w:rFonts w:ascii="Times New Roman" w:eastAsia="Calibri" w:hAnsi="Times New Roman" w:cs="Times New Roman"/>
                <w:sz w:val="12"/>
                <w:szCs w:val="12"/>
              </w:rPr>
            </w:pP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 xml:space="preserve">ул. Мира </w:t>
            </w:r>
          </w:p>
        </w:tc>
        <w:tc>
          <w:tcPr>
            <w:tcW w:w="184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w:t>
            </w:r>
            <w:r w:rsidR="00A26540">
              <w:rPr>
                <w:rFonts w:ascii="Times New Roman" w:eastAsia="Calibri" w:hAnsi="Times New Roman" w:cs="Times New Roman"/>
                <w:sz w:val="12"/>
                <w:szCs w:val="12"/>
              </w:rPr>
              <w:t xml:space="preserve"> </w:t>
            </w:r>
            <w:r w:rsidRPr="00A26540">
              <w:rPr>
                <w:rFonts w:ascii="Times New Roman" w:eastAsia="Calibri" w:hAnsi="Times New Roman" w:cs="Times New Roman"/>
                <w:sz w:val="12"/>
                <w:szCs w:val="12"/>
              </w:rPr>
              <w:t>Сургут</w:t>
            </w:r>
          </w:p>
        </w:tc>
        <w:tc>
          <w:tcPr>
            <w:tcW w:w="5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200</w:t>
            </w:r>
          </w:p>
        </w:tc>
        <w:tc>
          <w:tcPr>
            <w:tcW w:w="82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основная</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РЕКОНСТРУКЦИЯ</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4" w:type="dxa"/>
          </w:tcPr>
          <w:p w:rsidR="00DE3FB9" w:rsidRPr="00A26540" w:rsidRDefault="00DE3FB9" w:rsidP="00A26540">
            <w:pPr>
              <w:tabs>
                <w:tab w:val="left" w:pos="284"/>
              </w:tabs>
              <w:rPr>
                <w:rFonts w:ascii="Times New Roman" w:eastAsia="Calibri" w:hAnsi="Times New Roman" w:cs="Times New Roman"/>
                <w:sz w:val="12"/>
                <w:szCs w:val="12"/>
              </w:rPr>
            </w:pP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 xml:space="preserve">ул. Свободы </w:t>
            </w:r>
          </w:p>
        </w:tc>
        <w:tc>
          <w:tcPr>
            <w:tcW w:w="184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w:t>
            </w:r>
            <w:r w:rsidR="00A26540">
              <w:rPr>
                <w:rFonts w:ascii="Times New Roman" w:eastAsia="Calibri" w:hAnsi="Times New Roman" w:cs="Times New Roman"/>
                <w:sz w:val="12"/>
                <w:szCs w:val="12"/>
              </w:rPr>
              <w:t xml:space="preserve"> </w:t>
            </w:r>
            <w:r w:rsidRPr="00A26540">
              <w:rPr>
                <w:rFonts w:ascii="Times New Roman" w:eastAsia="Calibri" w:hAnsi="Times New Roman" w:cs="Times New Roman"/>
                <w:sz w:val="12"/>
                <w:szCs w:val="12"/>
              </w:rPr>
              <w:t>Сургут</w:t>
            </w:r>
          </w:p>
        </w:tc>
        <w:tc>
          <w:tcPr>
            <w:tcW w:w="5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560</w:t>
            </w:r>
          </w:p>
        </w:tc>
        <w:tc>
          <w:tcPr>
            <w:tcW w:w="82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основная</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РЕКОНСТРУКЦИЯ</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4" w:type="dxa"/>
          </w:tcPr>
          <w:p w:rsidR="00DE3FB9" w:rsidRPr="00A26540" w:rsidRDefault="00DE3FB9" w:rsidP="00A26540">
            <w:pPr>
              <w:tabs>
                <w:tab w:val="left" w:pos="284"/>
              </w:tabs>
              <w:rPr>
                <w:rFonts w:ascii="Times New Roman" w:eastAsia="Calibri" w:hAnsi="Times New Roman" w:cs="Times New Roman"/>
                <w:sz w:val="12"/>
                <w:szCs w:val="12"/>
              </w:rPr>
            </w:pP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 xml:space="preserve">ул. Зеленая </w:t>
            </w:r>
          </w:p>
        </w:tc>
        <w:tc>
          <w:tcPr>
            <w:tcW w:w="184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w:t>
            </w:r>
            <w:r w:rsidR="00A26540">
              <w:rPr>
                <w:rFonts w:ascii="Times New Roman" w:eastAsia="Calibri" w:hAnsi="Times New Roman" w:cs="Times New Roman"/>
                <w:sz w:val="12"/>
                <w:szCs w:val="12"/>
              </w:rPr>
              <w:t xml:space="preserve"> </w:t>
            </w:r>
            <w:r w:rsidRPr="00A26540">
              <w:rPr>
                <w:rFonts w:ascii="Times New Roman" w:eastAsia="Calibri" w:hAnsi="Times New Roman" w:cs="Times New Roman"/>
                <w:sz w:val="12"/>
                <w:szCs w:val="12"/>
              </w:rPr>
              <w:t>Сургут</w:t>
            </w:r>
          </w:p>
        </w:tc>
        <w:tc>
          <w:tcPr>
            <w:tcW w:w="5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410</w:t>
            </w:r>
          </w:p>
        </w:tc>
        <w:tc>
          <w:tcPr>
            <w:tcW w:w="82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основная</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РЕКОНСТРУКЦИЯ</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4" w:type="dxa"/>
          </w:tcPr>
          <w:p w:rsidR="00DE3FB9" w:rsidRPr="00A26540" w:rsidRDefault="00DE3FB9" w:rsidP="00A26540">
            <w:pPr>
              <w:tabs>
                <w:tab w:val="left" w:pos="284"/>
              </w:tabs>
              <w:rPr>
                <w:rFonts w:ascii="Times New Roman" w:eastAsia="Calibri" w:hAnsi="Times New Roman" w:cs="Times New Roman"/>
                <w:sz w:val="12"/>
                <w:szCs w:val="12"/>
              </w:rPr>
            </w:pP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 xml:space="preserve">ул. Солнечная </w:t>
            </w:r>
          </w:p>
        </w:tc>
        <w:tc>
          <w:tcPr>
            <w:tcW w:w="184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w:t>
            </w:r>
            <w:r w:rsidR="00A26540">
              <w:rPr>
                <w:rFonts w:ascii="Times New Roman" w:eastAsia="Calibri" w:hAnsi="Times New Roman" w:cs="Times New Roman"/>
                <w:sz w:val="12"/>
                <w:szCs w:val="12"/>
              </w:rPr>
              <w:t xml:space="preserve"> </w:t>
            </w:r>
            <w:r w:rsidRPr="00A26540">
              <w:rPr>
                <w:rFonts w:ascii="Times New Roman" w:eastAsia="Calibri" w:hAnsi="Times New Roman" w:cs="Times New Roman"/>
                <w:sz w:val="12"/>
                <w:szCs w:val="12"/>
              </w:rPr>
              <w:t>Сургут</w:t>
            </w:r>
          </w:p>
        </w:tc>
        <w:tc>
          <w:tcPr>
            <w:tcW w:w="5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560</w:t>
            </w:r>
          </w:p>
        </w:tc>
        <w:tc>
          <w:tcPr>
            <w:tcW w:w="82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основная</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РЕКОНСТРУКЦИЯ</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4" w:type="dxa"/>
          </w:tcPr>
          <w:p w:rsidR="00DE3FB9" w:rsidRPr="00A26540" w:rsidRDefault="00DE3FB9" w:rsidP="00A26540">
            <w:pPr>
              <w:tabs>
                <w:tab w:val="left" w:pos="284"/>
              </w:tabs>
              <w:rPr>
                <w:rFonts w:ascii="Times New Roman" w:eastAsia="Calibri" w:hAnsi="Times New Roman" w:cs="Times New Roman"/>
                <w:sz w:val="12"/>
                <w:szCs w:val="12"/>
              </w:rPr>
            </w:pP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 xml:space="preserve">ул. Дорожная </w:t>
            </w:r>
          </w:p>
        </w:tc>
        <w:tc>
          <w:tcPr>
            <w:tcW w:w="184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w:t>
            </w:r>
            <w:r w:rsidR="00A26540">
              <w:rPr>
                <w:rFonts w:ascii="Times New Roman" w:eastAsia="Calibri" w:hAnsi="Times New Roman" w:cs="Times New Roman"/>
                <w:sz w:val="12"/>
                <w:szCs w:val="12"/>
              </w:rPr>
              <w:t xml:space="preserve"> </w:t>
            </w:r>
            <w:r w:rsidRPr="00A26540">
              <w:rPr>
                <w:rFonts w:ascii="Times New Roman" w:eastAsia="Calibri" w:hAnsi="Times New Roman" w:cs="Times New Roman"/>
                <w:sz w:val="12"/>
                <w:szCs w:val="12"/>
              </w:rPr>
              <w:t>Сургут</w:t>
            </w:r>
          </w:p>
        </w:tc>
        <w:tc>
          <w:tcPr>
            <w:tcW w:w="5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560</w:t>
            </w:r>
          </w:p>
        </w:tc>
        <w:tc>
          <w:tcPr>
            <w:tcW w:w="82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основная</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РЕКОНСТРУКЦИЯ</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4" w:type="dxa"/>
          </w:tcPr>
          <w:p w:rsidR="00DE3FB9" w:rsidRPr="00A26540" w:rsidRDefault="00DE3FB9" w:rsidP="00A26540">
            <w:pPr>
              <w:tabs>
                <w:tab w:val="left" w:pos="284"/>
              </w:tabs>
              <w:rPr>
                <w:rFonts w:ascii="Times New Roman" w:eastAsia="Calibri" w:hAnsi="Times New Roman" w:cs="Times New Roman"/>
                <w:sz w:val="12"/>
                <w:szCs w:val="12"/>
              </w:rPr>
            </w:pP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 xml:space="preserve">ул. Первомайская </w:t>
            </w:r>
          </w:p>
        </w:tc>
        <w:tc>
          <w:tcPr>
            <w:tcW w:w="184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w:t>
            </w:r>
            <w:r w:rsidR="00A26540">
              <w:rPr>
                <w:rFonts w:ascii="Times New Roman" w:eastAsia="Calibri" w:hAnsi="Times New Roman" w:cs="Times New Roman"/>
                <w:sz w:val="12"/>
                <w:szCs w:val="12"/>
              </w:rPr>
              <w:t xml:space="preserve"> </w:t>
            </w:r>
            <w:r w:rsidRPr="00A26540">
              <w:rPr>
                <w:rFonts w:ascii="Times New Roman" w:eastAsia="Calibri" w:hAnsi="Times New Roman" w:cs="Times New Roman"/>
                <w:sz w:val="12"/>
                <w:szCs w:val="12"/>
              </w:rPr>
              <w:t>Сургут</w:t>
            </w:r>
          </w:p>
        </w:tc>
        <w:tc>
          <w:tcPr>
            <w:tcW w:w="5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1990</w:t>
            </w:r>
          </w:p>
        </w:tc>
        <w:tc>
          <w:tcPr>
            <w:tcW w:w="82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главная</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РЕКОНСТРУКЦИЯ</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4" w:type="dxa"/>
          </w:tcPr>
          <w:p w:rsidR="00DE3FB9" w:rsidRPr="00A26540" w:rsidRDefault="00DE3FB9" w:rsidP="00A26540">
            <w:pPr>
              <w:tabs>
                <w:tab w:val="left" w:pos="284"/>
              </w:tabs>
              <w:rPr>
                <w:rFonts w:ascii="Times New Roman" w:eastAsia="Calibri" w:hAnsi="Times New Roman" w:cs="Times New Roman"/>
                <w:sz w:val="12"/>
                <w:szCs w:val="12"/>
              </w:rPr>
            </w:pP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 Полевая</w:t>
            </w:r>
          </w:p>
        </w:tc>
        <w:tc>
          <w:tcPr>
            <w:tcW w:w="184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w:t>
            </w:r>
            <w:r w:rsidR="00A26540">
              <w:rPr>
                <w:rFonts w:ascii="Times New Roman" w:eastAsia="Calibri" w:hAnsi="Times New Roman" w:cs="Times New Roman"/>
                <w:sz w:val="12"/>
                <w:szCs w:val="12"/>
              </w:rPr>
              <w:t xml:space="preserve"> </w:t>
            </w:r>
            <w:r w:rsidRPr="00A26540">
              <w:rPr>
                <w:rFonts w:ascii="Times New Roman" w:eastAsia="Calibri" w:hAnsi="Times New Roman" w:cs="Times New Roman"/>
                <w:sz w:val="12"/>
                <w:szCs w:val="12"/>
              </w:rPr>
              <w:t>Сургут</w:t>
            </w:r>
          </w:p>
        </w:tc>
        <w:tc>
          <w:tcPr>
            <w:tcW w:w="5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720</w:t>
            </w:r>
          </w:p>
        </w:tc>
        <w:tc>
          <w:tcPr>
            <w:tcW w:w="82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основная</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РЕКОНСТРУКЦИЯ</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4" w:type="dxa"/>
          </w:tcPr>
          <w:p w:rsidR="00DE3FB9" w:rsidRPr="00A26540" w:rsidRDefault="00DE3FB9" w:rsidP="00A26540">
            <w:pPr>
              <w:tabs>
                <w:tab w:val="left" w:pos="284"/>
              </w:tabs>
              <w:rPr>
                <w:rFonts w:ascii="Times New Roman" w:eastAsia="Calibri" w:hAnsi="Times New Roman" w:cs="Times New Roman"/>
                <w:sz w:val="12"/>
                <w:szCs w:val="12"/>
              </w:rPr>
            </w:pP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 Степная</w:t>
            </w:r>
          </w:p>
        </w:tc>
        <w:tc>
          <w:tcPr>
            <w:tcW w:w="184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w:t>
            </w:r>
            <w:r w:rsidR="00A26540">
              <w:rPr>
                <w:rFonts w:ascii="Times New Roman" w:eastAsia="Calibri" w:hAnsi="Times New Roman" w:cs="Times New Roman"/>
                <w:sz w:val="12"/>
                <w:szCs w:val="12"/>
              </w:rPr>
              <w:t xml:space="preserve"> </w:t>
            </w:r>
            <w:r w:rsidRPr="00A26540">
              <w:rPr>
                <w:rFonts w:ascii="Times New Roman" w:eastAsia="Calibri" w:hAnsi="Times New Roman" w:cs="Times New Roman"/>
                <w:sz w:val="12"/>
                <w:szCs w:val="12"/>
              </w:rPr>
              <w:t>Сургут</w:t>
            </w:r>
          </w:p>
        </w:tc>
        <w:tc>
          <w:tcPr>
            <w:tcW w:w="5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540</w:t>
            </w:r>
          </w:p>
        </w:tc>
        <w:tc>
          <w:tcPr>
            <w:tcW w:w="82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основная</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РЕКОНСТРУКЦИЯ</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4" w:type="dxa"/>
          </w:tcPr>
          <w:p w:rsidR="00DE3FB9" w:rsidRPr="00A26540" w:rsidRDefault="00DE3FB9" w:rsidP="00A26540">
            <w:pPr>
              <w:tabs>
                <w:tab w:val="left" w:pos="284"/>
              </w:tabs>
              <w:rPr>
                <w:rFonts w:ascii="Times New Roman" w:eastAsia="Calibri" w:hAnsi="Times New Roman" w:cs="Times New Roman"/>
                <w:sz w:val="12"/>
                <w:szCs w:val="12"/>
              </w:rPr>
            </w:pP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 Новая</w:t>
            </w:r>
          </w:p>
        </w:tc>
        <w:tc>
          <w:tcPr>
            <w:tcW w:w="184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w:t>
            </w:r>
            <w:r w:rsidR="00A26540">
              <w:rPr>
                <w:rFonts w:ascii="Times New Roman" w:eastAsia="Calibri" w:hAnsi="Times New Roman" w:cs="Times New Roman"/>
                <w:sz w:val="12"/>
                <w:szCs w:val="12"/>
              </w:rPr>
              <w:t xml:space="preserve"> </w:t>
            </w:r>
            <w:r w:rsidRPr="00A26540">
              <w:rPr>
                <w:rFonts w:ascii="Times New Roman" w:eastAsia="Calibri" w:hAnsi="Times New Roman" w:cs="Times New Roman"/>
                <w:sz w:val="12"/>
                <w:szCs w:val="12"/>
              </w:rPr>
              <w:t>Сургут</w:t>
            </w:r>
          </w:p>
        </w:tc>
        <w:tc>
          <w:tcPr>
            <w:tcW w:w="5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700</w:t>
            </w:r>
          </w:p>
        </w:tc>
        <w:tc>
          <w:tcPr>
            <w:tcW w:w="82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основная</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РЕКОНСТРУКЦИЯ</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4" w:type="dxa"/>
          </w:tcPr>
          <w:p w:rsidR="00DE3FB9" w:rsidRPr="00A26540" w:rsidRDefault="00DE3FB9" w:rsidP="00A26540">
            <w:pPr>
              <w:tabs>
                <w:tab w:val="left" w:pos="284"/>
              </w:tabs>
              <w:rPr>
                <w:rFonts w:ascii="Times New Roman" w:eastAsia="Calibri" w:hAnsi="Times New Roman" w:cs="Times New Roman"/>
                <w:sz w:val="12"/>
                <w:szCs w:val="12"/>
              </w:rPr>
            </w:pP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 Спортивная</w:t>
            </w:r>
          </w:p>
        </w:tc>
        <w:tc>
          <w:tcPr>
            <w:tcW w:w="184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w:t>
            </w:r>
            <w:r w:rsidR="00A26540">
              <w:rPr>
                <w:rFonts w:ascii="Times New Roman" w:eastAsia="Calibri" w:hAnsi="Times New Roman" w:cs="Times New Roman"/>
                <w:sz w:val="12"/>
                <w:szCs w:val="12"/>
              </w:rPr>
              <w:t xml:space="preserve"> </w:t>
            </w:r>
            <w:r w:rsidRPr="00A26540">
              <w:rPr>
                <w:rFonts w:ascii="Times New Roman" w:eastAsia="Calibri" w:hAnsi="Times New Roman" w:cs="Times New Roman"/>
                <w:sz w:val="12"/>
                <w:szCs w:val="12"/>
              </w:rPr>
              <w:t>Сургут</w:t>
            </w:r>
          </w:p>
        </w:tc>
        <w:tc>
          <w:tcPr>
            <w:tcW w:w="5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700</w:t>
            </w:r>
          </w:p>
        </w:tc>
        <w:tc>
          <w:tcPr>
            <w:tcW w:w="82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основная</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РЕКОНСТРУКЦИЯ</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4" w:type="dxa"/>
          </w:tcPr>
          <w:p w:rsidR="00DE3FB9" w:rsidRPr="00A26540" w:rsidRDefault="00DE3FB9" w:rsidP="00A26540">
            <w:pPr>
              <w:tabs>
                <w:tab w:val="left" w:pos="284"/>
              </w:tabs>
              <w:rPr>
                <w:rFonts w:ascii="Times New Roman" w:eastAsia="Calibri" w:hAnsi="Times New Roman" w:cs="Times New Roman"/>
                <w:sz w:val="12"/>
                <w:szCs w:val="12"/>
              </w:rPr>
            </w:pP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 Калинина</w:t>
            </w:r>
          </w:p>
        </w:tc>
        <w:tc>
          <w:tcPr>
            <w:tcW w:w="184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w:t>
            </w:r>
            <w:r w:rsidR="00A26540">
              <w:rPr>
                <w:rFonts w:ascii="Times New Roman" w:eastAsia="Calibri" w:hAnsi="Times New Roman" w:cs="Times New Roman"/>
                <w:sz w:val="12"/>
                <w:szCs w:val="12"/>
              </w:rPr>
              <w:t xml:space="preserve"> </w:t>
            </w:r>
            <w:r w:rsidRPr="00A26540">
              <w:rPr>
                <w:rFonts w:ascii="Times New Roman" w:eastAsia="Calibri" w:hAnsi="Times New Roman" w:cs="Times New Roman"/>
                <w:sz w:val="12"/>
                <w:szCs w:val="12"/>
              </w:rPr>
              <w:t>Сургут</w:t>
            </w:r>
            <w:r w:rsidR="00A26540">
              <w:rPr>
                <w:rFonts w:ascii="Times New Roman" w:eastAsia="Calibri" w:hAnsi="Times New Roman" w:cs="Times New Roman"/>
                <w:sz w:val="12"/>
                <w:szCs w:val="12"/>
              </w:rPr>
              <w:t xml:space="preserve"> </w:t>
            </w:r>
            <w:r w:rsidRPr="00A26540">
              <w:rPr>
                <w:rFonts w:ascii="Times New Roman" w:eastAsia="Calibri" w:hAnsi="Times New Roman" w:cs="Times New Roman"/>
                <w:sz w:val="12"/>
                <w:szCs w:val="12"/>
              </w:rPr>
              <w:t>от ул. Степная до ул. Сквозная</w:t>
            </w:r>
          </w:p>
        </w:tc>
        <w:tc>
          <w:tcPr>
            <w:tcW w:w="5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995</w:t>
            </w:r>
          </w:p>
        </w:tc>
        <w:tc>
          <w:tcPr>
            <w:tcW w:w="82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основная</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РЕКОНСТРУКЦИЯ</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4" w:type="dxa"/>
          </w:tcPr>
          <w:p w:rsidR="00DE3FB9" w:rsidRPr="00A26540" w:rsidRDefault="00DE3FB9" w:rsidP="00A26540">
            <w:pPr>
              <w:tabs>
                <w:tab w:val="left" w:pos="284"/>
              </w:tabs>
              <w:rPr>
                <w:rFonts w:ascii="Times New Roman" w:eastAsia="Calibri" w:hAnsi="Times New Roman" w:cs="Times New Roman"/>
                <w:sz w:val="12"/>
                <w:szCs w:val="12"/>
              </w:rPr>
            </w:pP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 Кирпичная</w:t>
            </w:r>
          </w:p>
        </w:tc>
        <w:tc>
          <w:tcPr>
            <w:tcW w:w="1842" w:type="dxa"/>
          </w:tcPr>
          <w:p w:rsidR="00DE3FB9" w:rsidRPr="00A26540" w:rsidRDefault="00DE3FB9" w:rsidP="00A26540">
            <w:pPr>
              <w:tabs>
                <w:tab w:val="left" w:pos="284"/>
              </w:tabs>
              <w:rPr>
                <w:rFonts w:ascii="Times New Roman" w:eastAsia="Calibri" w:hAnsi="Times New Roman" w:cs="Times New Roman"/>
                <w:sz w:val="12"/>
                <w:szCs w:val="12"/>
              </w:rPr>
            </w:pPr>
            <w:proofErr w:type="spellStart"/>
            <w:r w:rsidRPr="00A26540">
              <w:rPr>
                <w:rFonts w:ascii="Times New Roman" w:eastAsia="Calibri" w:hAnsi="Times New Roman" w:cs="Times New Roman"/>
                <w:sz w:val="12"/>
                <w:szCs w:val="12"/>
              </w:rPr>
              <w:t>п.Сургут</w:t>
            </w:r>
            <w:proofErr w:type="spellEnd"/>
          </w:p>
        </w:tc>
        <w:tc>
          <w:tcPr>
            <w:tcW w:w="5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1430</w:t>
            </w:r>
          </w:p>
        </w:tc>
        <w:tc>
          <w:tcPr>
            <w:tcW w:w="82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основная</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РЕКОНСТРУКЦИЯ</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4" w:type="dxa"/>
          </w:tcPr>
          <w:p w:rsidR="00DE3FB9" w:rsidRPr="00A26540" w:rsidRDefault="00DE3FB9" w:rsidP="00A26540">
            <w:pPr>
              <w:tabs>
                <w:tab w:val="left" w:pos="284"/>
              </w:tabs>
              <w:rPr>
                <w:rFonts w:ascii="Times New Roman" w:eastAsia="Calibri" w:hAnsi="Times New Roman" w:cs="Times New Roman"/>
                <w:sz w:val="12"/>
                <w:szCs w:val="12"/>
              </w:rPr>
            </w:pP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 Сквозная 1</w:t>
            </w:r>
          </w:p>
        </w:tc>
        <w:tc>
          <w:tcPr>
            <w:tcW w:w="184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 Сургут</w:t>
            </w:r>
            <w:r w:rsidR="00A26540">
              <w:rPr>
                <w:rFonts w:ascii="Times New Roman" w:eastAsia="Calibri" w:hAnsi="Times New Roman" w:cs="Times New Roman"/>
                <w:sz w:val="12"/>
                <w:szCs w:val="12"/>
              </w:rPr>
              <w:t xml:space="preserve"> </w:t>
            </w:r>
            <w:r w:rsidRPr="00A26540">
              <w:rPr>
                <w:rFonts w:ascii="Times New Roman" w:eastAsia="Calibri" w:hAnsi="Times New Roman" w:cs="Times New Roman"/>
                <w:sz w:val="12"/>
                <w:szCs w:val="12"/>
              </w:rPr>
              <w:t>вдоль нечётной стороны</w:t>
            </w:r>
          </w:p>
        </w:tc>
        <w:tc>
          <w:tcPr>
            <w:tcW w:w="5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1170</w:t>
            </w:r>
          </w:p>
        </w:tc>
        <w:tc>
          <w:tcPr>
            <w:tcW w:w="82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второстепенная</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РЕКОНСТРУКЦИЯ</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4" w:type="dxa"/>
          </w:tcPr>
          <w:p w:rsidR="00DE3FB9" w:rsidRPr="00A26540" w:rsidRDefault="00DE3FB9" w:rsidP="00A26540">
            <w:pPr>
              <w:tabs>
                <w:tab w:val="left" w:pos="284"/>
              </w:tabs>
              <w:rPr>
                <w:rFonts w:ascii="Times New Roman" w:eastAsia="Calibri" w:hAnsi="Times New Roman" w:cs="Times New Roman"/>
                <w:sz w:val="12"/>
                <w:szCs w:val="12"/>
              </w:rPr>
            </w:pP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 Сквозная 2</w:t>
            </w:r>
          </w:p>
        </w:tc>
        <w:tc>
          <w:tcPr>
            <w:tcW w:w="184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 Сургут,</w:t>
            </w:r>
            <w:r w:rsidR="00A26540">
              <w:rPr>
                <w:rFonts w:ascii="Times New Roman" w:eastAsia="Calibri" w:hAnsi="Times New Roman" w:cs="Times New Roman"/>
                <w:sz w:val="12"/>
                <w:szCs w:val="12"/>
              </w:rPr>
              <w:t xml:space="preserve"> </w:t>
            </w:r>
            <w:r w:rsidRPr="00A26540">
              <w:rPr>
                <w:rFonts w:ascii="Times New Roman" w:eastAsia="Calibri" w:hAnsi="Times New Roman" w:cs="Times New Roman"/>
                <w:sz w:val="12"/>
                <w:szCs w:val="12"/>
              </w:rPr>
              <w:t>вдоль чётной стороны</w:t>
            </w:r>
          </w:p>
        </w:tc>
        <w:tc>
          <w:tcPr>
            <w:tcW w:w="5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590</w:t>
            </w:r>
          </w:p>
        </w:tc>
        <w:tc>
          <w:tcPr>
            <w:tcW w:w="82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второстепенная</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РЕКОНСТРУКЦИЯ</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4" w:type="dxa"/>
          </w:tcPr>
          <w:p w:rsidR="00DE3FB9" w:rsidRPr="00A26540" w:rsidRDefault="00DE3FB9" w:rsidP="00A26540">
            <w:pPr>
              <w:tabs>
                <w:tab w:val="left" w:pos="284"/>
              </w:tabs>
              <w:rPr>
                <w:rFonts w:ascii="Times New Roman" w:eastAsia="Calibri" w:hAnsi="Times New Roman" w:cs="Times New Roman"/>
                <w:sz w:val="12"/>
                <w:szCs w:val="12"/>
              </w:rPr>
            </w:pP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 Сквозная 3</w:t>
            </w:r>
          </w:p>
        </w:tc>
        <w:tc>
          <w:tcPr>
            <w:tcW w:w="184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 Сургут,</w:t>
            </w:r>
            <w:r w:rsidR="00A26540">
              <w:rPr>
                <w:rFonts w:ascii="Times New Roman" w:eastAsia="Calibri" w:hAnsi="Times New Roman" w:cs="Times New Roman"/>
                <w:sz w:val="12"/>
                <w:szCs w:val="12"/>
              </w:rPr>
              <w:t xml:space="preserve"> </w:t>
            </w:r>
            <w:r w:rsidRPr="00A26540">
              <w:rPr>
                <w:rFonts w:ascii="Times New Roman" w:eastAsia="Calibri" w:hAnsi="Times New Roman" w:cs="Times New Roman"/>
                <w:sz w:val="12"/>
                <w:szCs w:val="12"/>
              </w:rPr>
              <w:t>от дома №30 до комбикормового завода</w:t>
            </w:r>
          </w:p>
        </w:tc>
        <w:tc>
          <w:tcPr>
            <w:tcW w:w="5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160</w:t>
            </w:r>
          </w:p>
        </w:tc>
        <w:tc>
          <w:tcPr>
            <w:tcW w:w="82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второстепенная</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РЕКОНСТРУКЦИЯ</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4" w:type="dxa"/>
          </w:tcPr>
          <w:p w:rsidR="00DE3FB9" w:rsidRPr="00A26540" w:rsidRDefault="00DE3FB9" w:rsidP="00A26540">
            <w:pPr>
              <w:tabs>
                <w:tab w:val="left" w:pos="284"/>
              </w:tabs>
              <w:rPr>
                <w:rFonts w:ascii="Times New Roman" w:eastAsia="Calibri" w:hAnsi="Times New Roman" w:cs="Times New Roman"/>
                <w:sz w:val="12"/>
                <w:szCs w:val="12"/>
              </w:rPr>
            </w:pP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 Сквозная 4</w:t>
            </w:r>
          </w:p>
        </w:tc>
        <w:tc>
          <w:tcPr>
            <w:tcW w:w="184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 Сургут,</w:t>
            </w:r>
            <w:r w:rsidR="00A26540">
              <w:rPr>
                <w:rFonts w:ascii="Times New Roman" w:eastAsia="Calibri" w:hAnsi="Times New Roman" w:cs="Times New Roman"/>
                <w:sz w:val="12"/>
                <w:szCs w:val="12"/>
              </w:rPr>
              <w:t xml:space="preserve"> </w:t>
            </w:r>
            <w:r w:rsidRPr="00A26540">
              <w:rPr>
                <w:rFonts w:ascii="Times New Roman" w:eastAsia="Calibri" w:hAnsi="Times New Roman" w:cs="Times New Roman"/>
                <w:sz w:val="12"/>
                <w:szCs w:val="12"/>
              </w:rPr>
              <w:t>продолжение ул. Привокзальная</w:t>
            </w:r>
          </w:p>
        </w:tc>
        <w:tc>
          <w:tcPr>
            <w:tcW w:w="5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200</w:t>
            </w:r>
          </w:p>
        </w:tc>
        <w:tc>
          <w:tcPr>
            <w:tcW w:w="82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основная</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РЕКОНСТРУКЦИЯ</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4" w:type="dxa"/>
          </w:tcPr>
          <w:p w:rsidR="00DE3FB9" w:rsidRPr="00A26540" w:rsidRDefault="00DE3FB9" w:rsidP="00A26540">
            <w:pPr>
              <w:tabs>
                <w:tab w:val="left" w:pos="284"/>
              </w:tabs>
              <w:rPr>
                <w:rFonts w:ascii="Times New Roman" w:eastAsia="Calibri" w:hAnsi="Times New Roman" w:cs="Times New Roman"/>
                <w:sz w:val="12"/>
                <w:szCs w:val="12"/>
              </w:rPr>
            </w:pP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 Советская 1</w:t>
            </w:r>
          </w:p>
        </w:tc>
        <w:tc>
          <w:tcPr>
            <w:tcW w:w="184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 Сургут</w:t>
            </w:r>
          </w:p>
        </w:tc>
        <w:tc>
          <w:tcPr>
            <w:tcW w:w="5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515</w:t>
            </w:r>
          </w:p>
        </w:tc>
        <w:tc>
          <w:tcPr>
            <w:tcW w:w="82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второстепенная</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РЕКОНСТРУКЦИЯ</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4" w:type="dxa"/>
          </w:tcPr>
          <w:p w:rsidR="00DE3FB9" w:rsidRPr="00A26540" w:rsidRDefault="00DE3FB9" w:rsidP="00A26540">
            <w:pPr>
              <w:tabs>
                <w:tab w:val="left" w:pos="284"/>
              </w:tabs>
              <w:rPr>
                <w:rFonts w:ascii="Times New Roman" w:eastAsia="Calibri" w:hAnsi="Times New Roman" w:cs="Times New Roman"/>
                <w:sz w:val="12"/>
                <w:szCs w:val="12"/>
              </w:rPr>
            </w:pP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 Советская 2</w:t>
            </w:r>
          </w:p>
        </w:tc>
        <w:tc>
          <w:tcPr>
            <w:tcW w:w="184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 Сургут</w:t>
            </w:r>
          </w:p>
        </w:tc>
        <w:tc>
          <w:tcPr>
            <w:tcW w:w="5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280</w:t>
            </w:r>
          </w:p>
        </w:tc>
        <w:tc>
          <w:tcPr>
            <w:tcW w:w="82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второстепенная</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РЕКОНСТРУКЦИЯ</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4" w:type="dxa"/>
          </w:tcPr>
          <w:p w:rsidR="00DE3FB9" w:rsidRPr="00A26540" w:rsidRDefault="00DE3FB9" w:rsidP="00A26540">
            <w:pPr>
              <w:tabs>
                <w:tab w:val="left" w:pos="284"/>
              </w:tabs>
              <w:rPr>
                <w:rFonts w:ascii="Times New Roman" w:eastAsia="Calibri" w:hAnsi="Times New Roman" w:cs="Times New Roman"/>
                <w:sz w:val="12"/>
                <w:szCs w:val="12"/>
              </w:rPr>
            </w:pP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 Специалистов</w:t>
            </w:r>
          </w:p>
        </w:tc>
        <w:tc>
          <w:tcPr>
            <w:tcW w:w="184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 Сургут</w:t>
            </w:r>
          </w:p>
        </w:tc>
        <w:tc>
          <w:tcPr>
            <w:tcW w:w="5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480</w:t>
            </w:r>
          </w:p>
        </w:tc>
        <w:tc>
          <w:tcPr>
            <w:tcW w:w="82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основная</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РЕКОНСТРУКЦИЯ</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4" w:type="dxa"/>
          </w:tcPr>
          <w:p w:rsidR="00DE3FB9" w:rsidRPr="00A26540" w:rsidRDefault="00DE3FB9" w:rsidP="00A26540">
            <w:pPr>
              <w:tabs>
                <w:tab w:val="left" w:pos="284"/>
              </w:tabs>
              <w:rPr>
                <w:rFonts w:ascii="Times New Roman" w:eastAsia="Calibri" w:hAnsi="Times New Roman" w:cs="Times New Roman"/>
                <w:sz w:val="12"/>
                <w:szCs w:val="12"/>
              </w:rPr>
            </w:pP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 Победы</w:t>
            </w:r>
          </w:p>
        </w:tc>
        <w:tc>
          <w:tcPr>
            <w:tcW w:w="184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 Сургут</w:t>
            </w:r>
          </w:p>
        </w:tc>
        <w:tc>
          <w:tcPr>
            <w:tcW w:w="5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540</w:t>
            </w:r>
          </w:p>
        </w:tc>
        <w:tc>
          <w:tcPr>
            <w:tcW w:w="82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основная</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РЕКОНСТРУКЦИЯ</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4" w:type="dxa"/>
          </w:tcPr>
          <w:p w:rsidR="00DE3FB9" w:rsidRPr="00A26540" w:rsidRDefault="00DE3FB9" w:rsidP="00A26540">
            <w:pPr>
              <w:tabs>
                <w:tab w:val="left" w:pos="284"/>
              </w:tabs>
              <w:rPr>
                <w:rFonts w:ascii="Times New Roman" w:eastAsia="Calibri" w:hAnsi="Times New Roman" w:cs="Times New Roman"/>
                <w:sz w:val="12"/>
                <w:szCs w:val="12"/>
              </w:rPr>
            </w:pP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 Привокзальная</w:t>
            </w:r>
          </w:p>
        </w:tc>
        <w:tc>
          <w:tcPr>
            <w:tcW w:w="184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 Сургут</w:t>
            </w:r>
          </w:p>
        </w:tc>
        <w:tc>
          <w:tcPr>
            <w:tcW w:w="5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520</w:t>
            </w:r>
          </w:p>
        </w:tc>
        <w:tc>
          <w:tcPr>
            <w:tcW w:w="82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основная</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РЕКОНСТРУКЦИЯ</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4" w:type="dxa"/>
          </w:tcPr>
          <w:p w:rsidR="00DE3FB9" w:rsidRPr="00A26540" w:rsidRDefault="00DE3FB9" w:rsidP="00A26540">
            <w:pPr>
              <w:tabs>
                <w:tab w:val="left" w:pos="284"/>
              </w:tabs>
              <w:rPr>
                <w:rFonts w:ascii="Times New Roman" w:eastAsia="Calibri" w:hAnsi="Times New Roman" w:cs="Times New Roman"/>
                <w:sz w:val="12"/>
                <w:szCs w:val="12"/>
              </w:rPr>
            </w:pP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 Рабочая</w:t>
            </w:r>
          </w:p>
        </w:tc>
        <w:tc>
          <w:tcPr>
            <w:tcW w:w="184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 Сургут</w:t>
            </w:r>
          </w:p>
        </w:tc>
        <w:tc>
          <w:tcPr>
            <w:tcW w:w="5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230</w:t>
            </w:r>
          </w:p>
        </w:tc>
        <w:tc>
          <w:tcPr>
            <w:tcW w:w="82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второстепенная</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РЕКОНСТРУКЦИЯ</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4" w:type="dxa"/>
          </w:tcPr>
          <w:p w:rsidR="00DE3FB9" w:rsidRPr="00A26540" w:rsidRDefault="00DE3FB9" w:rsidP="00A26540">
            <w:pPr>
              <w:tabs>
                <w:tab w:val="left" w:pos="284"/>
              </w:tabs>
              <w:rPr>
                <w:rFonts w:ascii="Times New Roman" w:eastAsia="Calibri" w:hAnsi="Times New Roman" w:cs="Times New Roman"/>
                <w:sz w:val="12"/>
                <w:szCs w:val="12"/>
              </w:rPr>
            </w:pP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 Луговая</w:t>
            </w:r>
          </w:p>
        </w:tc>
        <w:tc>
          <w:tcPr>
            <w:tcW w:w="184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 Сургут</w:t>
            </w:r>
          </w:p>
        </w:tc>
        <w:tc>
          <w:tcPr>
            <w:tcW w:w="5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490</w:t>
            </w:r>
          </w:p>
        </w:tc>
        <w:tc>
          <w:tcPr>
            <w:tcW w:w="82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основная</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РЕКОНСТРУКЦИЯ</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 xml:space="preserve">местного значения </w:t>
            </w:r>
            <w:r w:rsidRPr="00A26540">
              <w:rPr>
                <w:rFonts w:ascii="Times New Roman" w:eastAsia="Calibri" w:hAnsi="Times New Roman" w:cs="Times New Roman"/>
                <w:sz w:val="12"/>
                <w:szCs w:val="12"/>
              </w:rPr>
              <w:lastRenderedPageBreak/>
              <w:t>сельского поселения</w:t>
            </w:r>
          </w:p>
        </w:tc>
      </w:tr>
      <w:tr w:rsidR="00DE3FB9" w:rsidRPr="00DE3FB9" w:rsidTr="00A26540">
        <w:trPr>
          <w:trHeight w:val="20"/>
        </w:trPr>
        <w:tc>
          <w:tcPr>
            <w:tcW w:w="284" w:type="dxa"/>
          </w:tcPr>
          <w:p w:rsidR="00DE3FB9" w:rsidRPr="00A26540" w:rsidRDefault="00DE3FB9" w:rsidP="00A26540">
            <w:pPr>
              <w:tabs>
                <w:tab w:val="left" w:pos="284"/>
              </w:tabs>
              <w:rPr>
                <w:rFonts w:ascii="Times New Roman" w:eastAsia="Calibri" w:hAnsi="Times New Roman" w:cs="Times New Roman"/>
                <w:sz w:val="12"/>
                <w:szCs w:val="12"/>
              </w:rPr>
            </w:pP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 Заводская</w:t>
            </w:r>
          </w:p>
        </w:tc>
        <w:tc>
          <w:tcPr>
            <w:tcW w:w="184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 Сургут</w:t>
            </w:r>
          </w:p>
        </w:tc>
        <w:tc>
          <w:tcPr>
            <w:tcW w:w="5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460</w:t>
            </w:r>
          </w:p>
        </w:tc>
        <w:tc>
          <w:tcPr>
            <w:tcW w:w="82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главная</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РЕКОНСТРУКЦИЯ</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4" w:type="dxa"/>
          </w:tcPr>
          <w:p w:rsidR="00DE3FB9" w:rsidRPr="00A26540" w:rsidRDefault="00DE3FB9" w:rsidP="00A26540">
            <w:pPr>
              <w:tabs>
                <w:tab w:val="left" w:pos="284"/>
              </w:tabs>
              <w:rPr>
                <w:rFonts w:ascii="Times New Roman" w:eastAsia="Calibri" w:hAnsi="Times New Roman" w:cs="Times New Roman"/>
                <w:sz w:val="12"/>
                <w:szCs w:val="12"/>
              </w:rPr>
            </w:pP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 Кооперативная</w:t>
            </w:r>
          </w:p>
        </w:tc>
        <w:tc>
          <w:tcPr>
            <w:tcW w:w="184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 Сургут</w:t>
            </w:r>
          </w:p>
        </w:tc>
        <w:tc>
          <w:tcPr>
            <w:tcW w:w="5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275</w:t>
            </w:r>
          </w:p>
        </w:tc>
        <w:tc>
          <w:tcPr>
            <w:tcW w:w="82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главная</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РЕКОНСТРУКЦИЯ</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4" w:type="dxa"/>
          </w:tcPr>
          <w:p w:rsidR="00DE3FB9" w:rsidRPr="00A26540" w:rsidRDefault="00DE3FB9" w:rsidP="00A26540">
            <w:pPr>
              <w:tabs>
                <w:tab w:val="left" w:pos="284"/>
              </w:tabs>
              <w:rPr>
                <w:rFonts w:ascii="Times New Roman" w:eastAsia="Calibri" w:hAnsi="Times New Roman" w:cs="Times New Roman"/>
                <w:sz w:val="12"/>
                <w:szCs w:val="12"/>
              </w:rPr>
            </w:pP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 Молодежная</w:t>
            </w:r>
          </w:p>
        </w:tc>
        <w:tc>
          <w:tcPr>
            <w:tcW w:w="184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 Сургут</w:t>
            </w:r>
          </w:p>
        </w:tc>
        <w:tc>
          <w:tcPr>
            <w:tcW w:w="5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165</w:t>
            </w:r>
          </w:p>
        </w:tc>
        <w:tc>
          <w:tcPr>
            <w:tcW w:w="82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основная</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РЕКОНСТРУКЦИЯ</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4" w:type="dxa"/>
          </w:tcPr>
          <w:p w:rsidR="00DE3FB9" w:rsidRPr="00A26540" w:rsidRDefault="00DE3FB9" w:rsidP="00A26540">
            <w:pPr>
              <w:tabs>
                <w:tab w:val="left" w:pos="284"/>
              </w:tabs>
              <w:rPr>
                <w:rFonts w:ascii="Times New Roman" w:eastAsia="Calibri" w:hAnsi="Times New Roman" w:cs="Times New Roman"/>
                <w:sz w:val="12"/>
                <w:szCs w:val="12"/>
              </w:rPr>
            </w:pP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пер. Строителей</w:t>
            </w:r>
          </w:p>
        </w:tc>
        <w:tc>
          <w:tcPr>
            <w:tcW w:w="184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 Сургут</w:t>
            </w:r>
          </w:p>
        </w:tc>
        <w:tc>
          <w:tcPr>
            <w:tcW w:w="5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385</w:t>
            </w:r>
          </w:p>
        </w:tc>
        <w:tc>
          <w:tcPr>
            <w:tcW w:w="82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основная</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РЕКОНСТРУКЦИЯ</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4" w:type="dxa"/>
          </w:tcPr>
          <w:p w:rsidR="00DE3FB9" w:rsidRPr="00A26540" w:rsidRDefault="00DE3FB9" w:rsidP="00A26540">
            <w:pPr>
              <w:tabs>
                <w:tab w:val="left" w:pos="284"/>
              </w:tabs>
              <w:rPr>
                <w:rFonts w:ascii="Times New Roman" w:eastAsia="Calibri" w:hAnsi="Times New Roman" w:cs="Times New Roman"/>
                <w:sz w:val="12"/>
                <w:szCs w:val="12"/>
              </w:rPr>
            </w:pP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 xml:space="preserve">ул. </w:t>
            </w:r>
            <w:proofErr w:type="spellStart"/>
            <w:r w:rsidRPr="00A26540">
              <w:rPr>
                <w:rFonts w:ascii="Times New Roman" w:eastAsia="Calibri" w:hAnsi="Times New Roman" w:cs="Times New Roman"/>
                <w:sz w:val="12"/>
                <w:szCs w:val="12"/>
              </w:rPr>
              <w:t>Сургутская</w:t>
            </w:r>
            <w:proofErr w:type="spellEnd"/>
          </w:p>
        </w:tc>
        <w:tc>
          <w:tcPr>
            <w:tcW w:w="184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 Сургут</w:t>
            </w:r>
          </w:p>
        </w:tc>
        <w:tc>
          <w:tcPr>
            <w:tcW w:w="5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11775</w:t>
            </w:r>
          </w:p>
        </w:tc>
        <w:tc>
          <w:tcPr>
            <w:tcW w:w="82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основная</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РЕКОНСТРУКЦИЯ</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4" w:type="dxa"/>
          </w:tcPr>
          <w:p w:rsidR="00DE3FB9" w:rsidRPr="00A26540" w:rsidRDefault="00DE3FB9" w:rsidP="00A26540">
            <w:pPr>
              <w:tabs>
                <w:tab w:val="left" w:pos="284"/>
              </w:tabs>
              <w:rPr>
                <w:rFonts w:ascii="Times New Roman" w:eastAsia="Calibri" w:hAnsi="Times New Roman" w:cs="Times New Roman"/>
                <w:sz w:val="12"/>
                <w:szCs w:val="12"/>
              </w:rPr>
            </w:pP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 Набережная</w:t>
            </w:r>
          </w:p>
        </w:tc>
        <w:tc>
          <w:tcPr>
            <w:tcW w:w="184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 Сургут</w:t>
            </w:r>
          </w:p>
        </w:tc>
        <w:tc>
          <w:tcPr>
            <w:tcW w:w="5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475</w:t>
            </w:r>
          </w:p>
        </w:tc>
        <w:tc>
          <w:tcPr>
            <w:tcW w:w="82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второстепенная</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РЕКОНСТРУКЦИЯ</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4" w:type="dxa"/>
          </w:tcPr>
          <w:p w:rsidR="00DE3FB9" w:rsidRPr="00A26540" w:rsidRDefault="00DE3FB9" w:rsidP="00A26540">
            <w:pPr>
              <w:tabs>
                <w:tab w:val="left" w:pos="284"/>
              </w:tabs>
              <w:rPr>
                <w:rFonts w:ascii="Times New Roman" w:eastAsia="Calibri" w:hAnsi="Times New Roman" w:cs="Times New Roman"/>
                <w:sz w:val="12"/>
                <w:szCs w:val="12"/>
              </w:rPr>
            </w:pP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 Шевченко</w:t>
            </w:r>
          </w:p>
        </w:tc>
        <w:tc>
          <w:tcPr>
            <w:tcW w:w="184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 Сургут</w:t>
            </w:r>
          </w:p>
        </w:tc>
        <w:tc>
          <w:tcPr>
            <w:tcW w:w="5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305</w:t>
            </w:r>
          </w:p>
        </w:tc>
        <w:tc>
          <w:tcPr>
            <w:tcW w:w="82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основная</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РЕКОНСТРУКЦИЯ</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4" w:type="dxa"/>
          </w:tcPr>
          <w:p w:rsidR="00DE3FB9" w:rsidRPr="00A26540" w:rsidRDefault="00DE3FB9" w:rsidP="00A26540">
            <w:pPr>
              <w:tabs>
                <w:tab w:val="left" w:pos="284"/>
              </w:tabs>
              <w:rPr>
                <w:rFonts w:ascii="Times New Roman" w:eastAsia="Calibri" w:hAnsi="Times New Roman" w:cs="Times New Roman"/>
                <w:sz w:val="12"/>
                <w:szCs w:val="12"/>
              </w:rPr>
            </w:pP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 Речная</w:t>
            </w:r>
          </w:p>
        </w:tc>
        <w:tc>
          <w:tcPr>
            <w:tcW w:w="184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 Сургут</w:t>
            </w:r>
          </w:p>
        </w:tc>
        <w:tc>
          <w:tcPr>
            <w:tcW w:w="5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1200</w:t>
            </w:r>
          </w:p>
        </w:tc>
        <w:tc>
          <w:tcPr>
            <w:tcW w:w="82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второстепенная</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РЕКОНСТРУКЦИЯ</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4" w:type="dxa"/>
          </w:tcPr>
          <w:p w:rsidR="00DE3FB9" w:rsidRPr="00A26540" w:rsidRDefault="00DE3FB9" w:rsidP="00A26540">
            <w:pPr>
              <w:tabs>
                <w:tab w:val="left" w:pos="284"/>
              </w:tabs>
              <w:rPr>
                <w:rFonts w:ascii="Times New Roman" w:eastAsia="Calibri" w:hAnsi="Times New Roman" w:cs="Times New Roman"/>
                <w:sz w:val="12"/>
                <w:szCs w:val="12"/>
              </w:rPr>
            </w:pP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 Невская</w:t>
            </w:r>
          </w:p>
        </w:tc>
        <w:tc>
          <w:tcPr>
            <w:tcW w:w="184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 Сургут</w:t>
            </w:r>
          </w:p>
        </w:tc>
        <w:tc>
          <w:tcPr>
            <w:tcW w:w="5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740</w:t>
            </w:r>
          </w:p>
        </w:tc>
        <w:tc>
          <w:tcPr>
            <w:tcW w:w="82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второстепенная</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РЕКОНСТРУКЦИЯ</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4" w:type="dxa"/>
          </w:tcPr>
          <w:p w:rsidR="00DE3FB9" w:rsidRPr="00A26540" w:rsidRDefault="00DE3FB9" w:rsidP="00A26540">
            <w:pPr>
              <w:tabs>
                <w:tab w:val="left" w:pos="284"/>
              </w:tabs>
              <w:rPr>
                <w:rFonts w:ascii="Times New Roman" w:eastAsia="Calibri" w:hAnsi="Times New Roman" w:cs="Times New Roman"/>
                <w:sz w:val="12"/>
                <w:szCs w:val="12"/>
              </w:rPr>
            </w:pP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 Ново-Садовая</w:t>
            </w:r>
          </w:p>
        </w:tc>
        <w:tc>
          <w:tcPr>
            <w:tcW w:w="184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 Сургут</w:t>
            </w:r>
          </w:p>
        </w:tc>
        <w:tc>
          <w:tcPr>
            <w:tcW w:w="5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1310</w:t>
            </w:r>
          </w:p>
        </w:tc>
        <w:tc>
          <w:tcPr>
            <w:tcW w:w="82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второстепенная</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РЕКОНСТРУКЦИЯ</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4" w:type="dxa"/>
          </w:tcPr>
          <w:p w:rsidR="00DE3FB9" w:rsidRPr="00A26540" w:rsidRDefault="00DE3FB9" w:rsidP="00A26540">
            <w:pPr>
              <w:tabs>
                <w:tab w:val="left" w:pos="284"/>
              </w:tabs>
              <w:rPr>
                <w:rFonts w:ascii="Times New Roman" w:eastAsia="Calibri" w:hAnsi="Times New Roman" w:cs="Times New Roman"/>
                <w:sz w:val="12"/>
                <w:szCs w:val="12"/>
              </w:rPr>
            </w:pP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 Юбилейная</w:t>
            </w:r>
          </w:p>
        </w:tc>
        <w:tc>
          <w:tcPr>
            <w:tcW w:w="184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 Сургут</w:t>
            </w:r>
          </w:p>
        </w:tc>
        <w:tc>
          <w:tcPr>
            <w:tcW w:w="5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160</w:t>
            </w:r>
          </w:p>
        </w:tc>
        <w:tc>
          <w:tcPr>
            <w:tcW w:w="82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основная</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РЕКОНСТРУКЦИЯ</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4" w:type="dxa"/>
          </w:tcPr>
          <w:p w:rsidR="00DE3FB9" w:rsidRPr="00A26540" w:rsidRDefault="00DE3FB9" w:rsidP="00A26540">
            <w:pPr>
              <w:tabs>
                <w:tab w:val="left" w:pos="284"/>
              </w:tabs>
              <w:rPr>
                <w:rFonts w:ascii="Times New Roman" w:eastAsia="Calibri" w:hAnsi="Times New Roman" w:cs="Times New Roman"/>
                <w:sz w:val="12"/>
                <w:szCs w:val="12"/>
              </w:rPr>
            </w:pP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 Юбилейная_1</w:t>
            </w:r>
          </w:p>
        </w:tc>
        <w:tc>
          <w:tcPr>
            <w:tcW w:w="184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 Сургут</w:t>
            </w:r>
          </w:p>
        </w:tc>
        <w:tc>
          <w:tcPr>
            <w:tcW w:w="5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180</w:t>
            </w:r>
          </w:p>
        </w:tc>
        <w:tc>
          <w:tcPr>
            <w:tcW w:w="82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основная</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РЕКОНСТРУКЦИЯ</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4" w:type="dxa"/>
          </w:tcPr>
          <w:p w:rsidR="00DE3FB9" w:rsidRPr="00A26540" w:rsidRDefault="00DE3FB9" w:rsidP="00A26540">
            <w:pPr>
              <w:tabs>
                <w:tab w:val="left" w:pos="284"/>
              </w:tabs>
              <w:rPr>
                <w:rFonts w:ascii="Times New Roman" w:eastAsia="Calibri" w:hAnsi="Times New Roman" w:cs="Times New Roman"/>
                <w:sz w:val="12"/>
                <w:szCs w:val="12"/>
              </w:rPr>
            </w:pP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 Луговая</w:t>
            </w:r>
          </w:p>
        </w:tc>
        <w:tc>
          <w:tcPr>
            <w:tcW w:w="184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 Сургут</w:t>
            </w:r>
          </w:p>
        </w:tc>
        <w:tc>
          <w:tcPr>
            <w:tcW w:w="5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485</w:t>
            </w:r>
          </w:p>
        </w:tc>
        <w:tc>
          <w:tcPr>
            <w:tcW w:w="82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основная</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РЕКОНСТРУКЦИЯ</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4" w:type="dxa"/>
          </w:tcPr>
          <w:p w:rsidR="00DE3FB9" w:rsidRPr="00A26540" w:rsidRDefault="00DE3FB9" w:rsidP="00A26540">
            <w:pPr>
              <w:tabs>
                <w:tab w:val="left" w:pos="284"/>
              </w:tabs>
              <w:rPr>
                <w:rFonts w:ascii="Times New Roman" w:eastAsia="Calibri" w:hAnsi="Times New Roman" w:cs="Times New Roman"/>
                <w:sz w:val="12"/>
                <w:szCs w:val="12"/>
              </w:rPr>
            </w:pP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Проезд №7</w:t>
            </w:r>
          </w:p>
        </w:tc>
        <w:tc>
          <w:tcPr>
            <w:tcW w:w="184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 Сургут</w:t>
            </w:r>
          </w:p>
        </w:tc>
        <w:tc>
          <w:tcPr>
            <w:tcW w:w="5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220</w:t>
            </w:r>
          </w:p>
        </w:tc>
        <w:tc>
          <w:tcPr>
            <w:tcW w:w="82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проезд</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РЕКОНСТРУКЦИЯ</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4" w:type="dxa"/>
          </w:tcPr>
          <w:p w:rsidR="00DE3FB9" w:rsidRPr="00A26540" w:rsidRDefault="00DE3FB9" w:rsidP="00A26540">
            <w:pPr>
              <w:tabs>
                <w:tab w:val="left" w:pos="284"/>
              </w:tabs>
              <w:rPr>
                <w:rFonts w:ascii="Times New Roman" w:eastAsia="Calibri" w:hAnsi="Times New Roman" w:cs="Times New Roman"/>
                <w:sz w:val="12"/>
                <w:szCs w:val="12"/>
              </w:rPr>
            </w:pPr>
          </w:p>
        </w:tc>
        <w:tc>
          <w:tcPr>
            <w:tcW w:w="3118" w:type="dxa"/>
            <w:gridSpan w:val="2"/>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Итого подлежит реконструкции</w:t>
            </w:r>
          </w:p>
        </w:tc>
        <w:tc>
          <w:tcPr>
            <w:tcW w:w="592"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fldChar w:fldCharType="begin"/>
            </w:r>
            <w:r w:rsidRPr="00A26540">
              <w:rPr>
                <w:rFonts w:ascii="Times New Roman" w:eastAsia="Calibri" w:hAnsi="Times New Roman" w:cs="Times New Roman"/>
                <w:sz w:val="12"/>
                <w:szCs w:val="12"/>
              </w:rPr>
              <w:instrText xml:space="preserve"> =SUM(ABOVE) </w:instrText>
            </w:r>
            <w:r w:rsidRPr="00A26540">
              <w:rPr>
                <w:rFonts w:ascii="Times New Roman" w:eastAsia="Calibri" w:hAnsi="Times New Roman" w:cs="Times New Roman"/>
                <w:sz w:val="12"/>
                <w:szCs w:val="12"/>
              </w:rPr>
              <w:fldChar w:fldCharType="separate"/>
            </w:r>
            <w:r w:rsidRPr="00A26540">
              <w:rPr>
                <w:rFonts w:ascii="Times New Roman" w:eastAsia="Calibri" w:hAnsi="Times New Roman" w:cs="Times New Roman"/>
                <w:sz w:val="12"/>
                <w:szCs w:val="12"/>
              </w:rPr>
              <w:t>33,360</w:t>
            </w:r>
            <w:r w:rsidRPr="00A26540">
              <w:rPr>
                <w:rFonts w:ascii="Times New Roman" w:eastAsia="Calibri" w:hAnsi="Times New Roman" w:cs="Times New Roman"/>
                <w:sz w:val="12"/>
                <w:szCs w:val="12"/>
              </w:rPr>
              <w:fldChar w:fldCharType="end"/>
            </w:r>
            <w:r w:rsidRPr="00A26540">
              <w:rPr>
                <w:rFonts w:ascii="Times New Roman" w:eastAsia="Calibri" w:hAnsi="Times New Roman" w:cs="Times New Roman"/>
                <w:sz w:val="12"/>
                <w:szCs w:val="12"/>
              </w:rPr>
              <w:t xml:space="preserve"> км</w:t>
            </w:r>
          </w:p>
        </w:tc>
        <w:tc>
          <w:tcPr>
            <w:tcW w:w="826" w:type="dxa"/>
          </w:tcPr>
          <w:p w:rsidR="00DE3FB9" w:rsidRPr="00A26540" w:rsidRDefault="00DE3FB9" w:rsidP="00A26540">
            <w:pPr>
              <w:tabs>
                <w:tab w:val="left" w:pos="284"/>
              </w:tabs>
              <w:rPr>
                <w:rFonts w:ascii="Times New Roman" w:eastAsia="Calibri" w:hAnsi="Times New Roman" w:cs="Times New Roman"/>
                <w:sz w:val="12"/>
                <w:szCs w:val="12"/>
              </w:rPr>
            </w:pP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p>
        </w:tc>
      </w:tr>
    </w:tbl>
    <w:p w:rsidR="00DE3FB9" w:rsidRPr="00DE3FB9" w:rsidRDefault="00DE3FB9" w:rsidP="00DE3FB9">
      <w:pPr>
        <w:tabs>
          <w:tab w:val="left" w:pos="284"/>
        </w:tabs>
        <w:spacing w:after="0" w:line="240" w:lineRule="auto"/>
        <w:jc w:val="both"/>
        <w:rPr>
          <w:rFonts w:ascii="Times New Roman" w:eastAsia="Calibri" w:hAnsi="Times New Roman" w:cs="Times New Roman"/>
          <w:sz w:val="12"/>
          <w:szCs w:val="12"/>
        </w:rPr>
      </w:pPr>
    </w:p>
    <w:tbl>
      <w:tblPr>
        <w:tblStyle w:val="af1"/>
        <w:tblW w:w="7513" w:type="dxa"/>
        <w:tblInd w:w="108" w:type="dxa"/>
        <w:tblLayout w:type="fixed"/>
        <w:tblLook w:val="04A0" w:firstRow="1" w:lastRow="0" w:firstColumn="1" w:lastColumn="0" w:noHBand="0" w:noVBand="1"/>
      </w:tblPr>
      <w:tblGrid>
        <w:gridCol w:w="287"/>
        <w:gridCol w:w="1391"/>
        <w:gridCol w:w="1724"/>
        <w:gridCol w:w="591"/>
        <w:gridCol w:w="827"/>
        <w:gridCol w:w="1276"/>
        <w:gridCol w:w="1417"/>
      </w:tblGrid>
      <w:tr w:rsidR="00DE3FB9" w:rsidRPr="00DE3FB9" w:rsidTr="00A26540">
        <w:trPr>
          <w:trHeight w:val="20"/>
        </w:trPr>
        <w:tc>
          <w:tcPr>
            <w:tcW w:w="28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 п</w:t>
            </w:r>
            <w:r w:rsidRPr="00A26540">
              <w:rPr>
                <w:rFonts w:ascii="Times New Roman" w:eastAsia="Calibri" w:hAnsi="Times New Roman" w:cs="Times New Roman"/>
                <w:sz w:val="12"/>
                <w:szCs w:val="12"/>
                <w:lang w:val="en-US"/>
              </w:rPr>
              <w:t>/</w:t>
            </w:r>
            <w:r w:rsidRPr="00A26540">
              <w:rPr>
                <w:rFonts w:ascii="Times New Roman" w:eastAsia="Calibri" w:hAnsi="Times New Roman" w:cs="Times New Roman"/>
                <w:sz w:val="12"/>
                <w:szCs w:val="12"/>
              </w:rPr>
              <w:t>п</w:t>
            </w:r>
          </w:p>
        </w:tc>
        <w:tc>
          <w:tcPr>
            <w:tcW w:w="13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НАИМЕНОВАНИЕ</w:t>
            </w:r>
          </w:p>
        </w:tc>
        <w:tc>
          <w:tcPr>
            <w:tcW w:w="1724"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МЕСТОПОЛОЖЕНИЕ</w:t>
            </w:r>
          </w:p>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(населённый пункт, улица, № дома)</w:t>
            </w:r>
          </w:p>
        </w:tc>
        <w:tc>
          <w:tcPr>
            <w:tcW w:w="591" w:type="dxa"/>
          </w:tcPr>
          <w:p w:rsidR="00DE3FB9" w:rsidRPr="00A26540" w:rsidRDefault="00DE3FB9" w:rsidP="00A26540">
            <w:pPr>
              <w:tabs>
                <w:tab w:val="left" w:pos="284"/>
              </w:tabs>
              <w:rPr>
                <w:rFonts w:ascii="Times New Roman" w:eastAsia="Calibri" w:hAnsi="Times New Roman" w:cs="Times New Roman"/>
                <w:sz w:val="10"/>
                <w:szCs w:val="10"/>
              </w:rPr>
            </w:pPr>
            <w:r w:rsidRPr="00A26540">
              <w:rPr>
                <w:rFonts w:ascii="Times New Roman" w:eastAsia="Calibri" w:hAnsi="Times New Roman" w:cs="Times New Roman"/>
                <w:sz w:val="10"/>
                <w:szCs w:val="10"/>
              </w:rPr>
              <w:t>Характеристика объекта</w:t>
            </w:r>
          </w:p>
          <w:p w:rsidR="00DE3FB9" w:rsidRPr="00A26540" w:rsidRDefault="00DE3FB9" w:rsidP="00A26540">
            <w:pPr>
              <w:tabs>
                <w:tab w:val="left" w:pos="284"/>
              </w:tabs>
              <w:rPr>
                <w:rFonts w:ascii="Times New Roman" w:eastAsia="Calibri" w:hAnsi="Times New Roman" w:cs="Times New Roman"/>
                <w:sz w:val="10"/>
                <w:szCs w:val="10"/>
              </w:rPr>
            </w:pPr>
            <w:r w:rsidRPr="00A26540">
              <w:rPr>
                <w:rFonts w:ascii="Times New Roman" w:eastAsia="Calibri" w:hAnsi="Times New Roman" w:cs="Times New Roman"/>
                <w:sz w:val="10"/>
                <w:szCs w:val="10"/>
              </w:rPr>
              <w:t>(проектная)</w:t>
            </w:r>
          </w:p>
          <w:p w:rsidR="00DE3FB9" w:rsidRPr="00A26540" w:rsidRDefault="00DE3FB9" w:rsidP="00A26540">
            <w:pPr>
              <w:tabs>
                <w:tab w:val="left" w:pos="284"/>
              </w:tabs>
              <w:rPr>
                <w:rFonts w:ascii="Times New Roman" w:eastAsia="Calibri" w:hAnsi="Times New Roman" w:cs="Times New Roman"/>
                <w:sz w:val="10"/>
                <w:szCs w:val="10"/>
              </w:rPr>
            </w:pPr>
            <w:r w:rsidRPr="00A26540">
              <w:rPr>
                <w:rFonts w:ascii="Times New Roman" w:eastAsia="Calibri" w:hAnsi="Times New Roman" w:cs="Times New Roman"/>
                <w:sz w:val="10"/>
                <w:szCs w:val="10"/>
              </w:rPr>
              <w:t>протяжённость</w:t>
            </w:r>
          </w:p>
          <w:p w:rsidR="00DE3FB9" w:rsidRPr="00A26540" w:rsidRDefault="00DE3FB9" w:rsidP="00A26540">
            <w:pPr>
              <w:tabs>
                <w:tab w:val="left" w:pos="284"/>
              </w:tabs>
              <w:rPr>
                <w:rFonts w:ascii="Times New Roman" w:eastAsia="Calibri" w:hAnsi="Times New Roman" w:cs="Times New Roman"/>
                <w:sz w:val="10"/>
                <w:szCs w:val="10"/>
              </w:rPr>
            </w:pPr>
            <w:r w:rsidRPr="00A26540">
              <w:rPr>
                <w:rFonts w:ascii="Times New Roman" w:eastAsia="Calibri" w:hAnsi="Times New Roman" w:cs="Times New Roman"/>
                <w:sz w:val="10"/>
                <w:szCs w:val="10"/>
              </w:rPr>
              <w:t>метры</w:t>
            </w:r>
          </w:p>
        </w:tc>
        <w:tc>
          <w:tcPr>
            <w:tcW w:w="82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Категория улицы</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Мероприятие</w:t>
            </w:r>
          </w:p>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(кап. ремонт, реконструкция, строительство)</w:t>
            </w:r>
          </w:p>
        </w:tc>
        <w:tc>
          <w:tcPr>
            <w:tcW w:w="1417" w:type="dxa"/>
          </w:tcPr>
          <w:p w:rsidR="00DE3FB9" w:rsidRPr="00A26540" w:rsidRDefault="00DE3FB9" w:rsidP="00A26540">
            <w:pPr>
              <w:tabs>
                <w:tab w:val="left" w:pos="284"/>
              </w:tabs>
              <w:rPr>
                <w:rFonts w:ascii="Times New Roman" w:eastAsia="Calibri" w:hAnsi="Times New Roman" w:cs="Times New Roman"/>
                <w:sz w:val="10"/>
                <w:szCs w:val="10"/>
              </w:rPr>
            </w:pPr>
            <w:r w:rsidRPr="00A26540">
              <w:rPr>
                <w:rFonts w:ascii="Times New Roman" w:eastAsia="Calibri" w:hAnsi="Times New Roman" w:cs="Times New Roman"/>
                <w:sz w:val="10"/>
                <w:szCs w:val="10"/>
              </w:rPr>
              <w:t>ЗНАЧЕНИЕ</w:t>
            </w:r>
          </w:p>
          <w:p w:rsidR="00DE3FB9" w:rsidRPr="00A26540" w:rsidRDefault="00DE3FB9" w:rsidP="00A26540">
            <w:pPr>
              <w:tabs>
                <w:tab w:val="left" w:pos="284"/>
              </w:tabs>
              <w:rPr>
                <w:rFonts w:ascii="Times New Roman" w:eastAsia="Calibri" w:hAnsi="Times New Roman" w:cs="Times New Roman"/>
                <w:sz w:val="10"/>
                <w:szCs w:val="10"/>
              </w:rPr>
            </w:pPr>
            <w:r w:rsidRPr="00A26540">
              <w:rPr>
                <w:rFonts w:ascii="Times New Roman" w:eastAsia="Calibri" w:hAnsi="Times New Roman" w:cs="Times New Roman"/>
                <w:sz w:val="10"/>
                <w:szCs w:val="10"/>
              </w:rPr>
              <w:t>(собственность:</w:t>
            </w:r>
          </w:p>
          <w:p w:rsidR="00DE3FB9" w:rsidRPr="00A26540" w:rsidRDefault="00DE3FB9" w:rsidP="00A26540">
            <w:pPr>
              <w:tabs>
                <w:tab w:val="left" w:pos="284"/>
              </w:tabs>
              <w:rPr>
                <w:rFonts w:ascii="Times New Roman" w:eastAsia="Calibri" w:hAnsi="Times New Roman" w:cs="Times New Roman"/>
                <w:sz w:val="10"/>
                <w:szCs w:val="10"/>
              </w:rPr>
            </w:pPr>
            <w:r w:rsidRPr="00A26540">
              <w:rPr>
                <w:rFonts w:ascii="Times New Roman" w:eastAsia="Calibri" w:hAnsi="Times New Roman" w:cs="Times New Roman"/>
                <w:sz w:val="10"/>
                <w:szCs w:val="10"/>
              </w:rPr>
              <w:t>федеральная, региональная,</w:t>
            </w:r>
          </w:p>
          <w:p w:rsidR="00DE3FB9" w:rsidRPr="00A26540" w:rsidRDefault="00DE3FB9" w:rsidP="00A26540">
            <w:pPr>
              <w:tabs>
                <w:tab w:val="left" w:pos="284"/>
              </w:tabs>
              <w:rPr>
                <w:rFonts w:ascii="Times New Roman" w:eastAsia="Calibri" w:hAnsi="Times New Roman" w:cs="Times New Roman"/>
                <w:sz w:val="10"/>
                <w:szCs w:val="10"/>
              </w:rPr>
            </w:pPr>
            <w:r w:rsidRPr="00A26540">
              <w:rPr>
                <w:rFonts w:ascii="Times New Roman" w:eastAsia="Calibri" w:hAnsi="Times New Roman" w:cs="Times New Roman"/>
                <w:sz w:val="10"/>
                <w:szCs w:val="10"/>
              </w:rPr>
              <w:t>муниципального района,</w:t>
            </w:r>
          </w:p>
          <w:p w:rsidR="00DE3FB9" w:rsidRPr="00A26540" w:rsidRDefault="00DE3FB9" w:rsidP="00A26540">
            <w:pPr>
              <w:tabs>
                <w:tab w:val="left" w:pos="284"/>
              </w:tabs>
              <w:rPr>
                <w:rFonts w:ascii="Times New Roman" w:eastAsia="Calibri" w:hAnsi="Times New Roman" w:cs="Times New Roman"/>
                <w:sz w:val="10"/>
                <w:szCs w:val="10"/>
              </w:rPr>
            </w:pPr>
            <w:r w:rsidRPr="00A26540">
              <w:rPr>
                <w:rFonts w:ascii="Times New Roman" w:eastAsia="Calibri" w:hAnsi="Times New Roman" w:cs="Times New Roman"/>
                <w:sz w:val="10"/>
                <w:szCs w:val="10"/>
              </w:rPr>
              <w:t>сельского (городского)</w:t>
            </w:r>
          </w:p>
          <w:p w:rsidR="00DE3FB9" w:rsidRPr="00A26540" w:rsidRDefault="00DE3FB9" w:rsidP="00A26540">
            <w:pPr>
              <w:tabs>
                <w:tab w:val="left" w:pos="284"/>
              </w:tabs>
              <w:rPr>
                <w:rFonts w:ascii="Times New Roman" w:eastAsia="Calibri" w:hAnsi="Times New Roman" w:cs="Times New Roman"/>
                <w:sz w:val="10"/>
                <w:szCs w:val="10"/>
              </w:rPr>
            </w:pPr>
            <w:r w:rsidRPr="00A26540">
              <w:rPr>
                <w:rFonts w:ascii="Times New Roman" w:eastAsia="Calibri" w:hAnsi="Times New Roman" w:cs="Times New Roman"/>
                <w:sz w:val="10"/>
                <w:szCs w:val="10"/>
              </w:rPr>
              <w:t>поселения, частная)</w:t>
            </w:r>
          </w:p>
        </w:tc>
      </w:tr>
      <w:tr w:rsidR="00DE3FB9" w:rsidRPr="00DE3FB9" w:rsidTr="00A26540">
        <w:trPr>
          <w:trHeight w:val="20"/>
        </w:trPr>
        <w:tc>
          <w:tcPr>
            <w:tcW w:w="28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w:t>
            </w:r>
          </w:p>
        </w:tc>
        <w:tc>
          <w:tcPr>
            <w:tcW w:w="13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2</w:t>
            </w:r>
          </w:p>
        </w:tc>
        <w:tc>
          <w:tcPr>
            <w:tcW w:w="1724"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3</w:t>
            </w:r>
          </w:p>
        </w:tc>
        <w:tc>
          <w:tcPr>
            <w:tcW w:w="5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4</w:t>
            </w:r>
          </w:p>
        </w:tc>
        <w:tc>
          <w:tcPr>
            <w:tcW w:w="82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5</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6</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7</w:t>
            </w:r>
          </w:p>
        </w:tc>
      </w:tr>
      <w:tr w:rsidR="00DE3FB9" w:rsidRPr="00DE3FB9" w:rsidTr="00A26540">
        <w:trPr>
          <w:trHeight w:val="20"/>
        </w:trPr>
        <w:tc>
          <w:tcPr>
            <w:tcW w:w="287" w:type="dxa"/>
          </w:tcPr>
          <w:p w:rsidR="00DE3FB9" w:rsidRPr="00A26540" w:rsidRDefault="00DE3FB9" w:rsidP="00A26540">
            <w:pPr>
              <w:tabs>
                <w:tab w:val="left" w:pos="284"/>
              </w:tabs>
              <w:rPr>
                <w:rFonts w:ascii="Times New Roman" w:eastAsia="Calibri" w:hAnsi="Times New Roman" w:cs="Times New Roman"/>
                <w:sz w:val="12"/>
                <w:szCs w:val="12"/>
              </w:rPr>
            </w:pPr>
          </w:p>
        </w:tc>
        <w:tc>
          <w:tcPr>
            <w:tcW w:w="1391" w:type="dxa"/>
          </w:tcPr>
          <w:p w:rsidR="00DE3FB9" w:rsidRPr="00A26540" w:rsidRDefault="00DE3FB9" w:rsidP="00A26540">
            <w:pPr>
              <w:tabs>
                <w:tab w:val="left" w:pos="284"/>
              </w:tabs>
              <w:rPr>
                <w:rFonts w:ascii="Times New Roman" w:eastAsia="Calibri" w:hAnsi="Times New Roman" w:cs="Times New Roman"/>
                <w:sz w:val="12"/>
                <w:szCs w:val="12"/>
              </w:rPr>
            </w:pPr>
          </w:p>
        </w:tc>
        <w:tc>
          <w:tcPr>
            <w:tcW w:w="1724" w:type="dxa"/>
          </w:tcPr>
          <w:p w:rsidR="00DE3FB9" w:rsidRPr="00A26540" w:rsidRDefault="00DE3FB9" w:rsidP="00A26540">
            <w:pPr>
              <w:tabs>
                <w:tab w:val="left" w:pos="284"/>
              </w:tabs>
              <w:rPr>
                <w:rFonts w:ascii="Times New Roman" w:eastAsia="Calibri" w:hAnsi="Times New Roman" w:cs="Times New Roman"/>
                <w:sz w:val="12"/>
                <w:szCs w:val="12"/>
              </w:rPr>
            </w:pPr>
          </w:p>
        </w:tc>
        <w:tc>
          <w:tcPr>
            <w:tcW w:w="591" w:type="dxa"/>
          </w:tcPr>
          <w:p w:rsidR="00DE3FB9" w:rsidRPr="00A26540" w:rsidRDefault="00DE3FB9" w:rsidP="00A26540">
            <w:pPr>
              <w:tabs>
                <w:tab w:val="left" w:pos="284"/>
              </w:tabs>
              <w:rPr>
                <w:rFonts w:ascii="Times New Roman" w:eastAsia="Calibri" w:hAnsi="Times New Roman" w:cs="Times New Roman"/>
                <w:sz w:val="12"/>
                <w:szCs w:val="12"/>
              </w:rPr>
            </w:pPr>
          </w:p>
        </w:tc>
        <w:tc>
          <w:tcPr>
            <w:tcW w:w="827" w:type="dxa"/>
          </w:tcPr>
          <w:p w:rsidR="00DE3FB9" w:rsidRPr="00A26540" w:rsidRDefault="00DE3FB9" w:rsidP="00A26540">
            <w:pPr>
              <w:tabs>
                <w:tab w:val="left" w:pos="284"/>
              </w:tabs>
              <w:rPr>
                <w:rFonts w:ascii="Times New Roman" w:eastAsia="Calibri" w:hAnsi="Times New Roman" w:cs="Times New Roman"/>
                <w:sz w:val="12"/>
                <w:szCs w:val="12"/>
              </w:rPr>
            </w:pP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p>
        </w:tc>
      </w:tr>
      <w:tr w:rsidR="00DE3FB9" w:rsidRPr="00DE3FB9" w:rsidTr="00A26540">
        <w:trPr>
          <w:trHeight w:val="20"/>
        </w:trPr>
        <w:tc>
          <w:tcPr>
            <w:tcW w:w="287" w:type="dxa"/>
          </w:tcPr>
          <w:p w:rsidR="00DE3FB9" w:rsidRPr="00A26540" w:rsidRDefault="00DE3FB9" w:rsidP="00A26540">
            <w:pPr>
              <w:tabs>
                <w:tab w:val="left" w:pos="284"/>
              </w:tabs>
              <w:rPr>
                <w:rFonts w:ascii="Times New Roman" w:eastAsia="Calibri" w:hAnsi="Times New Roman" w:cs="Times New Roman"/>
                <w:sz w:val="12"/>
                <w:szCs w:val="12"/>
              </w:rPr>
            </w:pPr>
          </w:p>
        </w:tc>
        <w:tc>
          <w:tcPr>
            <w:tcW w:w="13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продолжение ул. Мира</w:t>
            </w:r>
          </w:p>
        </w:tc>
        <w:tc>
          <w:tcPr>
            <w:tcW w:w="1724"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w:t>
            </w:r>
            <w:r w:rsidR="00A26540">
              <w:rPr>
                <w:rFonts w:ascii="Times New Roman" w:eastAsia="Calibri" w:hAnsi="Times New Roman" w:cs="Times New Roman"/>
                <w:sz w:val="12"/>
                <w:szCs w:val="12"/>
              </w:rPr>
              <w:t xml:space="preserve"> </w:t>
            </w:r>
            <w:r w:rsidRPr="00A26540">
              <w:rPr>
                <w:rFonts w:ascii="Times New Roman" w:eastAsia="Calibri" w:hAnsi="Times New Roman" w:cs="Times New Roman"/>
                <w:sz w:val="12"/>
                <w:szCs w:val="12"/>
              </w:rPr>
              <w:t>Сургут, Площадка №1</w:t>
            </w:r>
          </w:p>
        </w:tc>
        <w:tc>
          <w:tcPr>
            <w:tcW w:w="5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420</w:t>
            </w:r>
          </w:p>
        </w:tc>
        <w:tc>
          <w:tcPr>
            <w:tcW w:w="82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основная</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СТРОИТЕЛЬСТВО</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7" w:type="dxa"/>
          </w:tcPr>
          <w:p w:rsidR="00DE3FB9" w:rsidRPr="00A26540" w:rsidRDefault="00DE3FB9" w:rsidP="00A26540">
            <w:pPr>
              <w:tabs>
                <w:tab w:val="left" w:pos="284"/>
              </w:tabs>
              <w:rPr>
                <w:rFonts w:ascii="Times New Roman" w:eastAsia="Calibri" w:hAnsi="Times New Roman" w:cs="Times New Roman"/>
                <w:sz w:val="12"/>
                <w:szCs w:val="12"/>
              </w:rPr>
            </w:pPr>
          </w:p>
        </w:tc>
        <w:tc>
          <w:tcPr>
            <w:tcW w:w="13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продолжение ул. Зеленая</w:t>
            </w:r>
          </w:p>
        </w:tc>
        <w:tc>
          <w:tcPr>
            <w:tcW w:w="1724"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w:t>
            </w:r>
            <w:r w:rsidR="00A26540">
              <w:rPr>
                <w:rFonts w:ascii="Times New Roman" w:eastAsia="Calibri" w:hAnsi="Times New Roman" w:cs="Times New Roman"/>
                <w:sz w:val="12"/>
                <w:szCs w:val="12"/>
              </w:rPr>
              <w:t xml:space="preserve"> </w:t>
            </w:r>
            <w:r w:rsidRPr="00A26540">
              <w:rPr>
                <w:rFonts w:ascii="Times New Roman" w:eastAsia="Calibri" w:hAnsi="Times New Roman" w:cs="Times New Roman"/>
                <w:sz w:val="12"/>
                <w:szCs w:val="12"/>
              </w:rPr>
              <w:t>Сургут, Площадка №1</w:t>
            </w:r>
          </w:p>
        </w:tc>
        <w:tc>
          <w:tcPr>
            <w:tcW w:w="5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450</w:t>
            </w:r>
          </w:p>
        </w:tc>
        <w:tc>
          <w:tcPr>
            <w:tcW w:w="82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основная</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СТРОИТЕЛЬСТВО</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7" w:type="dxa"/>
          </w:tcPr>
          <w:p w:rsidR="00DE3FB9" w:rsidRPr="00A26540" w:rsidRDefault="00DE3FB9" w:rsidP="00A26540">
            <w:pPr>
              <w:tabs>
                <w:tab w:val="left" w:pos="284"/>
              </w:tabs>
              <w:rPr>
                <w:rFonts w:ascii="Times New Roman" w:eastAsia="Calibri" w:hAnsi="Times New Roman" w:cs="Times New Roman"/>
                <w:sz w:val="12"/>
                <w:szCs w:val="12"/>
              </w:rPr>
            </w:pPr>
          </w:p>
        </w:tc>
        <w:tc>
          <w:tcPr>
            <w:tcW w:w="13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продолжение ул. Солнечная</w:t>
            </w:r>
          </w:p>
        </w:tc>
        <w:tc>
          <w:tcPr>
            <w:tcW w:w="1724"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w:t>
            </w:r>
            <w:r w:rsidR="00A26540">
              <w:rPr>
                <w:rFonts w:ascii="Times New Roman" w:eastAsia="Calibri" w:hAnsi="Times New Roman" w:cs="Times New Roman"/>
                <w:sz w:val="12"/>
                <w:szCs w:val="12"/>
              </w:rPr>
              <w:t xml:space="preserve"> </w:t>
            </w:r>
            <w:r w:rsidRPr="00A26540">
              <w:rPr>
                <w:rFonts w:ascii="Times New Roman" w:eastAsia="Calibri" w:hAnsi="Times New Roman" w:cs="Times New Roman"/>
                <w:sz w:val="12"/>
                <w:szCs w:val="12"/>
              </w:rPr>
              <w:t>Сургут, Площадка №1</w:t>
            </w:r>
          </w:p>
        </w:tc>
        <w:tc>
          <w:tcPr>
            <w:tcW w:w="5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360</w:t>
            </w:r>
          </w:p>
        </w:tc>
        <w:tc>
          <w:tcPr>
            <w:tcW w:w="82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основная</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СТРОИТЕЛЬСТВО</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7" w:type="dxa"/>
          </w:tcPr>
          <w:p w:rsidR="00DE3FB9" w:rsidRPr="00A26540" w:rsidRDefault="00DE3FB9" w:rsidP="00A26540">
            <w:pPr>
              <w:tabs>
                <w:tab w:val="left" w:pos="284"/>
              </w:tabs>
              <w:rPr>
                <w:rFonts w:ascii="Times New Roman" w:eastAsia="Calibri" w:hAnsi="Times New Roman" w:cs="Times New Roman"/>
                <w:sz w:val="12"/>
                <w:szCs w:val="12"/>
              </w:rPr>
            </w:pPr>
          </w:p>
        </w:tc>
        <w:tc>
          <w:tcPr>
            <w:tcW w:w="13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продолжение ул. Дорожная</w:t>
            </w:r>
          </w:p>
        </w:tc>
        <w:tc>
          <w:tcPr>
            <w:tcW w:w="1724"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w:t>
            </w:r>
            <w:r w:rsidR="00A26540">
              <w:rPr>
                <w:rFonts w:ascii="Times New Roman" w:eastAsia="Calibri" w:hAnsi="Times New Roman" w:cs="Times New Roman"/>
                <w:sz w:val="12"/>
                <w:szCs w:val="12"/>
              </w:rPr>
              <w:t xml:space="preserve"> </w:t>
            </w:r>
            <w:r w:rsidRPr="00A26540">
              <w:rPr>
                <w:rFonts w:ascii="Times New Roman" w:eastAsia="Calibri" w:hAnsi="Times New Roman" w:cs="Times New Roman"/>
                <w:sz w:val="12"/>
                <w:szCs w:val="12"/>
              </w:rPr>
              <w:t>Сургут, Площадка №1</w:t>
            </w:r>
          </w:p>
        </w:tc>
        <w:tc>
          <w:tcPr>
            <w:tcW w:w="5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345</w:t>
            </w:r>
          </w:p>
        </w:tc>
        <w:tc>
          <w:tcPr>
            <w:tcW w:w="82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основная</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СТРОИТЕЛЬСТВО</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7" w:type="dxa"/>
          </w:tcPr>
          <w:p w:rsidR="00DE3FB9" w:rsidRPr="00A26540" w:rsidRDefault="00DE3FB9" w:rsidP="00A26540">
            <w:pPr>
              <w:tabs>
                <w:tab w:val="left" w:pos="284"/>
              </w:tabs>
              <w:rPr>
                <w:rFonts w:ascii="Times New Roman" w:eastAsia="Calibri" w:hAnsi="Times New Roman" w:cs="Times New Roman"/>
                <w:sz w:val="12"/>
                <w:szCs w:val="12"/>
              </w:rPr>
            </w:pPr>
          </w:p>
        </w:tc>
        <w:tc>
          <w:tcPr>
            <w:tcW w:w="13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продолжение ул. Первомайская</w:t>
            </w:r>
          </w:p>
        </w:tc>
        <w:tc>
          <w:tcPr>
            <w:tcW w:w="1724"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w:t>
            </w:r>
            <w:r w:rsidR="00A26540">
              <w:rPr>
                <w:rFonts w:ascii="Times New Roman" w:eastAsia="Calibri" w:hAnsi="Times New Roman" w:cs="Times New Roman"/>
                <w:sz w:val="12"/>
                <w:szCs w:val="12"/>
              </w:rPr>
              <w:t xml:space="preserve"> </w:t>
            </w:r>
            <w:r w:rsidRPr="00A26540">
              <w:rPr>
                <w:rFonts w:ascii="Times New Roman" w:eastAsia="Calibri" w:hAnsi="Times New Roman" w:cs="Times New Roman"/>
                <w:sz w:val="12"/>
                <w:szCs w:val="12"/>
              </w:rPr>
              <w:t>Сургут, Площадка №2</w:t>
            </w:r>
          </w:p>
        </w:tc>
        <w:tc>
          <w:tcPr>
            <w:tcW w:w="5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320</w:t>
            </w:r>
          </w:p>
        </w:tc>
        <w:tc>
          <w:tcPr>
            <w:tcW w:w="82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главная</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СТРОИТЕЛЬСТВО</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7" w:type="dxa"/>
          </w:tcPr>
          <w:p w:rsidR="00DE3FB9" w:rsidRPr="00A26540" w:rsidRDefault="00DE3FB9" w:rsidP="00A26540">
            <w:pPr>
              <w:tabs>
                <w:tab w:val="left" w:pos="284"/>
              </w:tabs>
              <w:rPr>
                <w:rFonts w:ascii="Times New Roman" w:eastAsia="Calibri" w:hAnsi="Times New Roman" w:cs="Times New Roman"/>
                <w:sz w:val="12"/>
                <w:szCs w:val="12"/>
              </w:rPr>
            </w:pPr>
          </w:p>
        </w:tc>
        <w:tc>
          <w:tcPr>
            <w:tcW w:w="13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продолжение ул. Полевая</w:t>
            </w:r>
          </w:p>
        </w:tc>
        <w:tc>
          <w:tcPr>
            <w:tcW w:w="1724"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w:t>
            </w:r>
            <w:r w:rsidR="00A26540">
              <w:rPr>
                <w:rFonts w:ascii="Times New Roman" w:eastAsia="Calibri" w:hAnsi="Times New Roman" w:cs="Times New Roman"/>
                <w:sz w:val="12"/>
                <w:szCs w:val="12"/>
              </w:rPr>
              <w:t xml:space="preserve"> </w:t>
            </w:r>
            <w:r w:rsidRPr="00A26540">
              <w:rPr>
                <w:rFonts w:ascii="Times New Roman" w:eastAsia="Calibri" w:hAnsi="Times New Roman" w:cs="Times New Roman"/>
                <w:sz w:val="12"/>
                <w:szCs w:val="12"/>
              </w:rPr>
              <w:t>Сургут</w:t>
            </w:r>
          </w:p>
        </w:tc>
        <w:tc>
          <w:tcPr>
            <w:tcW w:w="5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90</w:t>
            </w:r>
          </w:p>
        </w:tc>
        <w:tc>
          <w:tcPr>
            <w:tcW w:w="82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основная</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СТРОИТЕЛЬСТВО</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7" w:type="dxa"/>
          </w:tcPr>
          <w:p w:rsidR="00DE3FB9" w:rsidRPr="00A26540" w:rsidRDefault="00DE3FB9" w:rsidP="00A26540">
            <w:pPr>
              <w:tabs>
                <w:tab w:val="left" w:pos="284"/>
              </w:tabs>
              <w:rPr>
                <w:rFonts w:ascii="Times New Roman" w:eastAsia="Calibri" w:hAnsi="Times New Roman" w:cs="Times New Roman"/>
                <w:sz w:val="12"/>
                <w:szCs w:val="12"/>
              </w:rPr>
            </w:pPr>
          </w:p>
        </w:tc>
        <w:tc>
          <w:tcPr>
            <w:tcW w:w="13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Дорога №1</w:t>
            </w:r>
          </w:p>
        </w:tc>
        <w:tc>
          <w:tcPr>
            <w:tcW w:w="1724"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 xml:space="preserve">п. Сургут, Площадка №1, восточная </w:t>
            </w:r>
            <w:proofErr w:type="spellStart"/>
            <w:r w:rsidRPr="00A26540">
              <w:rPr>
                <w:rFonts w:ascii="Times New Roman" w:eastAsia="Calibri" w:hAnsi="Times New Roman" w:cs="Times New Roman"/>
                <w:sz w:val="12"/>
                <w:szCs w:val="12"/>
              </w:rPr>
              <w:t>промзона</w:t>
            </w:r>
            <w:proofErr w:type="spellEnd"/>
            <w:r w:rsidR="00A26540">
              <w:rPr>
                <w:rFonts w:ascii="Times New Roman" w:eastAsia="Calibri" w:hAnsi="Times New Roman" w:cs="Times New Roman"/>
                <w:sz w:val="12"/>
                <w:szCs w:val="12"/>
              </w:rPr>
              <w:t xml:space="preserve"> </w:t>
            </w:r>
            <w:r w:rsidRPr="00A26540">
              <w:rPr>
                <w:rFonts w:ascii="Times New Roman" w:eastAsia="Calibri" w:hAnsi="Times New Roman" w:cs="Times New Roman"/>
                <w:sz w:val="12"/>
                <w:szCs w:val="12"/>
              </w:rPr>
              <w:t xml:space="preserve">от </w:t>
            </w:r>
            <w:proofErr w:type="spellStart"/>
            <w:r w:rsidRPr="00A26540">
              <w:rPr>
                <w:rFonts w:ascii="Times New Roman" w:eastAsia="Calibri" w:hAnsi="Times New Roman" w:cs="Times New Roman"/>
                <w:sz w:val="12"/>
                <w:szCs w:val="12"/>
              </w:rPr>
              <w:t>а.д</w:t>
            </w:r>
            <w:proofErr w:type="spellEnd"/>
            <w:r w:rsidRPr="00A26540">
              <w:rPr>
                <w:rFonts w:ascii="Times New Roman" w:eastAsia="Calibri" w:hAnsi="Times New Roman" w:cs="Times New Roman"/>
                <w:sz w:val="12"/>
                <w:szCs w:val="12"/>
              </w:rPr>
              <w:t>. «Урал» - Сергиевск – Челно-Вершины до ул. Шоссейная</w:t>
            </w:r>
          </w:p>
        </w:tc>
        <w:tc>
          <w:tcPr>
            <w:tcW w:w="5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2920</w:t>
            </w:r>
          </w:p>
        </w:tc>
        <w:tc>
          <w:tcPr>
            <w:tcW w:w="82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поселковая дорога</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СТРОИТЕЛЬСТВО</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7" w:type="dxa"/>
          </w:tcPr>
          <w:p w:rsidR="00DE3FB9" w:rsidRPr="00A26540" w:rsidRDefault="00DE3FB9" w:rsidP="00A26540">
            <w:pPr>
              <w:tabs>
                <w:tab w:val="left" w:pos="284"/>
              </w:tabs>
              <w:rPr>
                <w:rFonts w:ascii="Times New Roman" w:eastAsia="Calibri" w:hAnsi="Times New Roman" w:cs="Times New Roman"/>
                <w:sz w:val="12"/>
                <w:szCs w:val="12"/>
              </w:rPr>
            </w:pPr>
          </w:p>
        </w:tc>
        <w:tc>
          <w:tcPr>
            <w:tcW w:w="13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Дорога №2</w:t>
            </w:r>
          </w:p>
        </w:tc>
        <w:tc>
          <w:tcPr>
            <w:tcW w:w="1724"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 Сургут, от Дороги №1 до торгового комплекса на ул. Ново-Садовая,1</w:t>
            </w:r>
          </w:p>
        </w:tc>
        <w:tc>
          <w:tcPr>
            <w:tcW w:w="5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 xml:space="preserve">1042м </w:t>
            </w:r>
          </w:p>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(+179 м в п. Суходол)</w:t>
            </w:r>
          </w:p>
        </w:tc>
        <w:tc>
          <w:tcPr>
            <w:tcW w:w="82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поселковая дорога</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СТРОИТЕЛЬСТВО</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7" w:type="dxa"/>
          </w:tcPr>
          <w:p w:rsidR="00DE3FB9" w:rsidRPr="00A26540" w:rsidRDefault="00DE3FB9" w:rsidP="00A26540">
            <w:pPr>
              <w:tabs>
                <w:tab w:val="left" w:pos="284"/>
              </w:tabs>
              <w:rPr>
                <w:rFonts w:ascii="Times New Roman" w:eastAsia="Calibri" w:hAnsi="Times New Roman" w:cs="Times New Roman"/>
                <w:sz w:val="12"/>
                <w:szCs w:val="12"/>
              </w:rPr>
            </w:pPr>
          </w:p>
        </w:tc>
        <w:tc>
          <w:tcPr>
            <w:tcW w:w="13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Улица № 1-1</w:t>
            </w:r>
          </w:p>
        </w:tc>
        <w:tc>
          <w:tcPr>
            <w:tcW w:w="1724"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 Сургут, ПЛОЩАДКА №1</w:t>
            </w:r>
          </w:p>
        </w:tc>
        <w:tc>
          <w:tcPr>
            <w:tcW w:w="5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1873</w:t>
            </w:r>
          </w:p>
        </w:tc>
        <w:tc>
          <w:tcPr>
            <w:tcW w:w="82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главная</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СТРОИТЕЛЬСТВО</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7" w:type="dxa"/>
          </w:tcPr>
          <w:p w:rsidR="00DE3FB9" w:rsidRPr="00A26540" w:rsidRDefault="00DE3FB9" w:rsidP="00A26540">
            <w:pPr>
              <w:tabs>
                <w:tab w:val="left" w:pos="284"/>
              </w:tabs>
              <w:rPr>
                <w:rFonts w:ascii="Times New Roman" w:eastAsia="Calibri" w:hAnsi="Times New Roman" w:cs="Times New Roman"/>
                <w:sz w:val="12"/>
                <w:szCs w:val="12"/>
              </w:rPr>
            </w:pPr>
          </w:p>
        </w:tc>
        <w:tc>
          <w:tcPr>
            <w:tcW w:w="13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Улица № 1-2</w:t>
            </w:r>
          </w:p>
        </w:tc>
        <w:tc>
          <w:tcPr>
            <w:tcW w:w="1724"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 Сургут, ПЛОЩАДКА №1</w:t>
            </w:r>
          </w:p>
        </w:tc>
        <w:tc>
          <w:tcPr>
            <w:tcW w:w="5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316</w:t>
            </w:r>
          </w:p>
        </w:tc>
        <w:tc>
          <w:tcPr>
            <w:tcW w:w="82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основная</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СТРОИТЕЛЬСТВО</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7" w:type="dxa"/>
          </w:tcPr>
          <w:p w:rsidR="00DE3FB9" w:rsidRPr="00A26540" w:rsidRDefault="00DE3FB9" w:rsidP="00A26540">
            <w:pPr>
              <w:tabs>
                <w:tab w:val="left" w:pos="284"/>
              </w:tabs>
              <w:rPr>
                <w:rFonts w:ascii="Times New Roman" w:eastAsia="Calibri" w:hAnsi="Times New Roman" w:cs="Times New Roman"/>
                <w:sz w:val="12"/>
                <w:szCs w:val="12"/>
              </w:rPr>
            </w:pPr>
          </w:p>
        </w:tc>
        <w:tc>
          <w:tcPr>
            <w:tcW w:w="13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Улица № 1-3</w:t>
            </w:r>
          </w:p>
        </w:tc>
        <w:tc>
          <w:tcPr>
            <w:tcW w:w="1724"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 Сургут, ПЛОЩАДКА №1</w:t>
            </w:r>
          </w:p>
        </w:tc>
        <w:tc>
          <w:tcPr>
            <w:tcW w:w="5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768</w:t>
            </w:r>
          </w:p>
        </w:tc>
        <w:tc>
          <w:tcPr>
            <w:tcW w:w="82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второстепенная</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СТРОИТЕЛЬСТВО</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7" w:type="dxa"/>
          </w:tcPr>
          <w:p w:rsidR="00DE3FB9" w:rsidRPr="00A26540" w:rsidRDefault="00DE3FB9" w:rsidP="00A26540">
            <w:pPr>
              <w:tabs>
                <w:tab w:val="left" w:pos="284"/>
              </w:tabs>
              <w:rPr>
                <w:rFonts w:ascii="Times New Roman" w:eastAsia="Calibri" w:hAnsi="Times New Roman" w:cs="Times New Roman"/>
                <w:sz w:val="12"/>
                <w:szCs w:val="12"/>
              </w:rPr>
            </w:pPr>
          </w:p>
        </w:tc>
        <w:tc>
          <w:tcPr>
            <w:tcW w:w="13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 xml:space="preserve">Улица № 1-4, </w:t>
            </w:r>
            <w:r w:rsidR="00A26540">
              <w:rPr>
                <w:rFonts w:ascii="Times New Roman" w:eastAsia="Calibri" w:hAnsi="Times New Roman" w:cs="Times New Roman"/>
                <w:sz w:val="12"/>
                <w:szCs w:val="12"/>
              </w:rPr>
              <w:t xml:space="preserve"> </w:t>
            </w:r>
            <w:r w:rsidRPr="00A26540">
              <w:rPr>
                <w:rFonts w:ascii="Times New Roman" w:eastAsia="Calibri" w:hAnsi="Times New Roman" w:cs="Times New Roman"/>
                <w:sz w:val="12"/>
                <w:szCs w:val="12"/>
              </w:rPr>
              <w:t>(от Улицы №1-11 до Улицы №1-6)</w:t>
            </w:r>
          </w:p>
        </w:tc>
        <w:tc>
          <w:tcPr>
            <w:tcW w:w="1724"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 Сургут, ПЛОЩАДКА №1</w:t>
            </w:r>
          </w:p>
        </w:tc>
        <w:tc>
          <w:tcPr>
            <w:tcW w:w="5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448</w:t>
            </w:r>
          </w:p>
        </w:tc>
        <w:tc>
          <w:tcPr>
            <w:tcW w:w="82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главная</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СТРОИТЕЛЬСТВО</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7" w:type="dxa"/>
          </w:tcPr>
          <w:p w:rsidR="00DE3FB9" w:rsidRPr="00A26540" w:rsidRDefault="00DE3FB9" w:rsidP="00A26540">
            <w:pPr>
              <w:tabs>
                <w:tab w:val="left" w:pos="284"/>
              </w:tabs>
              <w:rPr>
                <w:rFonts w:ascii="Times New Roman" w:eastAsia="Calibri" w:hAnsi="Times New Roman" w:cs="Times New Roman"/>
                <w:sz w:val="12"/>
                <w:szCs w:val="12"/>
              </w:rPr>
            </w:pPr>
          </w:p>
        </w:tc>
        <w:tc>
          <w:tcPr>
            <w:tcW w:w="13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 xml:space="preserve">Улица № 1-4, (от Улицы №1-6 до </w:t>
            </w:r>
            <w:r w:rsidRPr="00A26540">
              <w:rPr>
                <w:rFonts w:ascii="Times New Roman" w:eastAsia="Calibri" w:hAnsi="Times New Roman" w:cs="Times New Roman"/>
                <w:sz w:val="12"/>
                <w:szCs w:val="12"/>
              </w:rPr>
              <w:lastRenderedPageBreak/>
              <w:t>Улицы №1-10)</w:t>
            </w:r>
          </w:p>
        </w:tc>
        <w:tc>
          <w:tcPr>
            <w:tcW w:w="1724"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lastRenderedPageBreak/>
              <w:t>п. Сургут, ПЛОЩАДКА №1</w:t>
            </w:r>
          </w:p>
        </w:tc>
        <w:tc>
          <w:tcPr>
            <w:tcW w:w="5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1070</w:t>
            </w:r>
          </w:p>
        </w:tc>
        <w:tc>
          <w:tcPr>
            <w:tcW w:w="82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второстепенная</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СТРОИТЕЛЬСТВО</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7" w:type="dxa"/>
          </w:tcPr>
          <w:p w:rsidR="00DE3FB9" w:rsidRPr="00A26540" w:rsidRDefault="00DE3FB9" w:rsidP="00A26540">
            <w:pPr>
              <w:tabs>
                <w:tab w:val="left" w:pos="284"/>
              </w:tabs>
              <w:rPr>
                <w:rFonts w:ascii="Times New Roman" w:eastAsia="Calibri" w:hAnsi="Times New Roman" w:cs="Times New Roman"/>
                <w:sz w:val="12"/>
                <w:szCs w:val="12"/>
              </w:rPr>
            </w:pPr>
          </w:p>
        </w:tc>
        <w:tc>
          <w:tcPr>
            <w:tcW w:w="13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Улица № 1-4, (от Улицы №1-11 до Поезда №8)</w:t>
            </w:r>
          </w:p>
        </w:tc>
        <w:tc>
          <w:tcPr>
            <w:tcW w:w="1724"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 Сургут, ПЛОЩАДКА №6</w:t>
            </w:r>
          </w:p>
        </w:tc>
        <w:tc>
          <w:tcPr>
            <w:tcW w:w="5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310</w:t>
            </w:r>
          </w:p>
        </w:tc>
        <w:tc>
          <w:tcPr>
            <w:tcW w:w="82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проезд</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СТРОИТЕЛЬСТВО</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7" w:type="dxa"/>
          </w:tcPr>
          <w:p w:rsidR="00DE3FB9" w:rsidRPr="00A26540" w:rsidRDefault="00DE3FB9" w:rsidP="00A26540">
            <w:pPr>
              <w:tabs>
                <w:tab w:val="left" w:pos="284"/>
              </w:tabs>
              <w:rPr>
                <w:rFonts w:ascii="Times New Roman" w:eastAsia="Calibri" w:hAnsi="Times New Roman" w:cs="Times New Roman"/>
                <w:sz w:val="12"/>
                <w:szCs w:val="12"/>
              </w:rPr>
            </w:pPr>
          </w:p>
        </w:tc>
        <w:tc>
          <w:tcPr>
            <w:tcW w:w="13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Улица № 1-5</w:t>
            </w:r>
          </w:p>
        </w:tc>
        <w:tc>
          <w:tcPr>
            <w:tcW w:w="1724"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 Сургут, ПЛОЩАДКА №1</w:t>
            </w:r>
          </w:p>
        </w:tc>
        <w:tc>
          <w:tcPr>
            <w:tcW w:w="5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190</w:t>
            </w:r>
          </w:p>
        </w:tc>
        <w:tc>
          <w:tcPr>
            <w:tcW w:w="82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второстепенная</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СТРОИТЕЛЬСТВО</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7" w:type="dxa"/>
          </w:tcPr>
          <w:p w:rsidR="00DE3FB9" w:rsidRPr="00A26540" w:rsidRDefault="00DE3FB9" w:rsidP="00A26540">
            <w:pPr>
              <w:tabs>
                <w:tab w:val="left" w:pos="284"/>
              </w:tabs>
              <w:rPr>
                <w:rFonts w:ascii="Times New Roman" w:eastAsia="Calibri" w:hAnsi="Times New Roman" w:cs="Times New Roman"/>
                <w:sz w:val="12"/>
                <w:szCs w:val="12"/>
              </w:rPr>
            </w:pPr>
          </w:p>
        </w:tc>
        <w:tc>
          <w:tcPr>
            <w:tcW w:w="13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Улица № 1-6</w:t>
            </w:r>
          </w:p>
        </w:tc>
        <w:tc>
          <w:tcPr>
            <w:tcW w:w="1724"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 Сургут, ПЛОЩАДКА №1</w:t>
            </w:r>
          </w:p>
        </w:tc>
        <w:tc>
          <w:tcPr>
            <w:tcW w:w="5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240</w:t>
            </w:r>
          </w:p>
        </w:tc>
        <w:tc>
          <w:tcPr>
            <w:tcW w:w="82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главная</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СТРОИТЕЛЬСТВО</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7" w:type="dxa"/>
          </w:tcPr>
          <w:p w:rsidR="00DE3FB9" w:rsidRPr="00A26540" w:rsidRDefault="00DE3FB9" w:rsidP="00A26540">
            <w:pPr>
              <w:tabs>
                <w:tab w:val="left" w:pos="284"/>
              </w:tabs>
              <w:rPr>
                <w:rFonts w:ascii="Times New Roman" w:eastAsia="Calibri" w:hAnsi="Times New Roman" w:cs="Times New Roman"/>
                <w:sz w:val="12"/>
                <w:szCs w:val="12"/>
              </w:rPr>
            </w:pPr>
          </w:p>
        </w:tc>
        <w:tc>
          <w:tcPr>
            <w:tcW w:w="13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Улица № 1-7</w:t>
            </w:r>
          </w:p>
        </w:tc>
        <w:tc>
          <w:tcPr>
            <w:tcW w:w="1724"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 Сургут, ПЛОЩАДКА №1</w:t>
            </w:r>
          </w:p>
        </w:tc>
        <w:tc>
          <w:tcPr>
            <w:tcW w:w="5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240</w:t>
            </w:r>
          </w:p>
        </w:tc>
        <w:tc>
          <w:tcPr>
            <w:tcW w:w="82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второстепенная</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СТРОИТЕЛЬСТВО</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7" w:type="dxa"/>
          </w:tcPr>
          <w:p w:rsidR="00DE3FB9" w:rsidRPr="00A26540" w:rsidRDefault="00DE3FB9" w:rsidP="00A26540">
            <w:pPr>
              <w:tabs>
                <w:tab w:val="left" w:pos="284"/>
              </w:tabs>
              <w:rPr>
                <w:rFonts w:ascii="Times New Roman" w:eastAsia="Calibri" w:hAnsi="Times New Roman" w:cs="Times New Roman"/>
                <w:sz w:val="12"/>
                <w:szCs w:val="12"/>
              </w:rPr>
            </w:pPr>
          </w:p>
        </w:tc>
        <w:tc>
          <w:tcPr>
            <w:tcW w:w="13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Улица № 1-8</w:t>
            </w:r>
          </w:p>
        </w:tc>
        <w:tc>
          <w:tcPr>
            <w:tcW w:w="1724"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 Сургут, ПЛОЩАДКА №1, ПЛОЩАДКА №3</w:t>
            </w:r>
          </w:p>
        </w:tc>
        <w:tc>
          <w:tcPr>
            <w:tcW w:w="5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560</w:t>
            </w:r>
          </w:p>
        </w:tc>
        <w:tc>
          <w:tcPr>
            <w:tcW w:w="82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основная</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СТРОИТЕЛЬСТВО</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7" w:type="dxa"/>
          </w:tcPr>
          <w:p w:rsidR="00DE3FB9" w:rsidRPr="00A26540" w:rsidRDefault="00DE3FB9" w:rsidP="00A26540">
            <w:pPr>
              <w:tabs>
                <w:tab w:val="left" w:pos="284"/>
              </w:tabs>
              <w:rPr>
                <w:rFonts w:ascii="Times New Roman" w:eastAsia="Calibri" w:hAnsi="Times New Roman" w:cs="Times New Roman"/>
                <w:sz w:val="12"/>
                <w:szCs w:val="12"/>
              </w:rPr>
            </w:pPr>
          </w:p>
        </w:tc>
        <w:tc>
          <w:tcPr>
            <w:tcW w:w="13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Улица № 1-9</w:t>
            </w:r>
          </w:p>
        </w:tc>
        <w:tc>
          <w:tcPr>
            <w:tcW w:w="1724"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 Сургут, ПЛОЩАДКА №1, ПЛОЩАДКА №3</w:t>
            </w:r>
          </w:p>
        </w:tc>
        <w:tc>
          <w:tcPr>
            <w:tcW w:w="5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560</w:t>
            </w:r>
          </w:p>
        </w:tc>
        <w:tc>
          <w:tcPr>
            <w:tcW w:w="82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основная</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СТРОИТЕЛЬСТВО</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7" w:type="dxa"/>
          </w:tcPr>
          <w:p w:rsidR="00DE3FB9" w:rsidRPr="00A26540" w:rsidRDefault="00DE3FB9" w:rsidP="00A26540">
            <w:pPr>
              <w:tabs>
                <w:tab w:val="left" w:pos="284"/>
              </w:tabs>
              <w:rPr>
                <w:rFonts w:ascii="Times New Roman" w:eastAsia="Calibri" w:hAnsi="Times New Roman" w:cs="Times New Roman"/>
                <w:sz w:val="12"/>
                <w:szCs w:val="12"/>
              </w:rPr>
            </w:pPr>
          </w:p>
        </w:tc>
        <w:tc>
          <w:tcPr>
            <w:tcW w:w="13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Улица № 1-10</w:t>
            </w:r>
          </w:p>
        </w:tc>
        <w:tc>
          <w:tcPr>
            <w:tcW w:w="1724"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 Сургут, ПЛОЩАДКА №1, ПЛОЩАДКА №3, до школы</w:t>
            </w:r>
          </w:p>
        </w:tc>
        <w:tc>
          <w:tcPr>
            <w:tcW w:w="5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775</w:t>
            </w:r>
          </w:p>
        </w:tc>
        <w:tc>
          <w:tcPr>
            <w:tcW w:w="82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главная</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СТРОИТЕЛЬСТВО</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7" w:type="dxa"/>
          </w:tcPr>
          <w:p w:rsidR="00DE3FB9" w:rsidRPr="00A26540" w:rsidRDefault="00DE3FB9" w:rsidP="00A26540">
            <w:pPr>
              <w:tabs>
                <w:tab w:val="left" w:pos="284"/>
              </w:tabs>
              <w:rPr>
                <w:rFonts w:ascii="Times New Roman" w:eastAsia="Calibri" w:hAnsi="Times New Roman" w:cs="Times New Roman"/>
                <w:sz w:val="12"/>
                <w:szCs w:val="12"/>
              </w:rPr>
            </w:pPr>
          </w:p>
        </w:tc>
        <w:tc>
          <w:tcPr>
            <w:tcW w:w="13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Проезд №1</w:t>
            </w:r>
          </w:p>
        </w:tc>
        <w:tc>
          <w:tcPr>
            <w:tcW w:w="1724"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 xml:space="preserve">п. Сургут, </w:t>
            </w:r>
            <w:proofErr w:type="spellStart"/>
            <w:r w:rsidRPr="00A26540">
              <w:rPr>
                <w:rFonts w:ascii="Times New Roman" w:eastAsia="Calibri" w:hAnsi="Times New Roman" w:cs="Times New Roman"/>
                <w:sz w:val="12"/>
                <w:szCs w:val="12"/>
              </w:rPr>
              <w:t>промзона</w:t>
            </w:r>
            <w:proofErr w:type="spellEnd"/>
            <w:r w:rsidRPr="00A26540">
              <w:rPr>
                <w:rFonts w:ascii="Times New Roman" w:eastAsia="Calibri" w:hAnsi="Times New Roman" w:cs="Times New Roman"/>
                <w:sz w:val="12"/>
                <w:szCs w:val="12"/>
              </w:rPr>
              <w:t>, от Улицы №1-10 до Проезд №3</w:t>
            </w:r>
          </w:p>
        </w:tc>
        <w:tc>
          <w:tcPr>
            <w:tcW w:w="5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700</w:t>
            </w:r>
          </w:p>
        </w:tc>
        <w:tc>
          <w:tcPr>
            <w:tcW w:w="82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проезд</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СТРОИТЕЛЬСТВО</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7" w:type="dxa"/>
          </w:tcPr>
          <w:p w:rsidR="00DE3FB9" w:rsidRPr="00A26540" w:rsidRDefault="00DE3FB9" w:rsidP="00A26540">
            <w:pPr>
              <w:tabs>
                <w:tab w:val="left" w:pos="284"/>
              </w:tabs>
              <w:rPr>
                <w:rFonts w:ascii="Times New Roman" w:eastAsia="Calibri" w:hAnsi="Times New Roman" w:cs="Times New Roman"/>
                <w:sz w:val="12"/>
                <w:szCs w:val="12"/>
              </w:rPr>
            </w:pPr>
          </w:p>
        </w:tc>
        <w:tc>
          <w:tcPr>
            <w:tcW w:w="13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Проезд №2</w:t>
            </w:r>
          </w:p>
        </w:tc>
        <w:tc>
          <w:tcPr>
            <w:tcW w:w="1724"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 xml:space="preserve">п. Сургут, </w:t>
            </w:r>
            <w:proofErr w:type="spellStart"/>
            <w:r w:rsidRPr="00A26540">
              <w:rPr>
                <w:rFonts w:ascii="Times New Roman" w:eastAsia="Calibri" w:hAnsi="Times New Roman" w:cs="Times New Roman"/>
                <w:sz w:val="12"/>
                <w:szCs w:val="12"/>
              </w:rPr>
              <w:t>промзона</w:t>
            </w:r>
            <w:proofErr w:type="spellEnd"/>
            <w:r w:rsidRPr="00A26540">
              <w:rPr>
                <w:rFonts w:ascii="Times New Roman" w:eastAsia="Calibri" w:hAnsi="Times New Roman" w:cs="Times New Roman"/>
                <w:sz w:val="12"/>
                <w:szCs w:val="12"/>
              </w:rPr>
              <w:t>, от Улицы №1-10 до Проезд №3</w:t>
            </w:r>
          </w:p>
        </w:tc>
        <w:tc>
          <w:tcPr>
            <w:tcW w:w="5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450</w:t>
            </w:r>
          </w:p>
        </w:tc>
        <w:tc>
          <w:tcPr>
            <w:tcW w:w="82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проезд</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СТРОИТЕЛЬСТВО</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7" w:type="dxa"/>
          </w:tcPr>
          <w:p w:rsidR="00DE3FB9" w:rsidRPr="00A26540" w:rsidRDefault="00DE3FB9" w:rsidP="00A26540">
            <w:pPr>
              <w:tabs>
                <w:tab w:val="left" w:pos="284"/>
              </w:tabs>
              <w:rPr>
                <w:rFonts w:ascii="Times New Roman" w:eastAsia="Calibri" w:hAnsi="Times New Roman" w:cs="Times New Roman"/>
                <w:sz w:val="12"/>
                <w:szCs w:val="12"/>
              </w:rPr>
            </w:pPr>
          </w:p>
        </w:tc>
        <w:tc>
          <w:tcPr>
            <w:tcW w:w="13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Проезд №3</w:t>
            </w:r>
          </w:p>
        </w:tc>
        <w:tc>
          <w:tcPr>
            <w:tcW w:w="1724"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 xml:space="preserve">п. Сургут, </w:t>
            </w:r>
            <w:proofErr w:type="spellStart"/>
            <w:r w:rsidRPr="00A26540">
              <w:rPr>
                <w:rFonts w:ascii="Times New Roman" w:eastAsia="Calibri" w:hAnsi="Times New Roman" w:cs="Times New Roman"/>
                <w:sz w:val="12"/>
                <w:szCs w:val="12"/>
              </w:rPr>
              <w:t>промзона</w:t>
            </w:r>
            <w:proofErr w:type="spellEnd"/>
            <w:r w:rsidRPr="00A26540">
              <w:rPr>
                <w:rFonts w:ascii="Times New Roman" w:eastAsia="Calibri" w:hAnsi="Times New Roman" w:cs="Times New Roman"/>
                <w:sz w:val="12"/>
                <w:szCs w:val="12"/>
              </w:rPr>
              <w:t>, от Проезд №6-3 до Дорога №1</w:t>
            </w:r>
          </w:p>
        </w:tc>
        <w:tc>
          <w:tcPr>
            <w:tcW w:w="5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305</w:t>
            </w:r>
          </w:p>
        </w:tc>
        <w:tc>
          <w:tcPr>
            <w:tcW w:w="82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проезд</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СТРОИТЕЛЬСТВО</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7" w:type="dxa"/>
          </w:tcPr>
          <w:p w:rsidR="00DE3FB9" w:rsidRPr="00A26540" w:rsidRDefault="00DE3FB9" w:rsidP="00A26540">
            <w:pPr>
              <w:tabs>
                <w:tab w:val="left" w:pos="284"/>
              </w:tabs>
              <w:rPr>
                <w:rFonts w:ascii="Times New Roman" w:eastAsia="Calibri" w:hAnsi="Times New Roman" w:cs="Times New Roman"/>
                <w:sz w:val="12"/>
                <w:szCs w:val="12"/>
              </w:rPr>
            </w:pPr>
          </w:p>
        </w:tc>
        <w:tc>
          <w:tcPr>
            <w:tcW w:w="13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Проезд №4</w:t>
            </w:r>
          </w:p>
        </w:tc>
        <w:tc>
          <w:tcPr>
            <w:tcW w:w="1724"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 xml:space="preserve">п. Сургут, </w:t>
            </w:r>
            <w:proofErr w:type="spellStart"/>
            <w:r w:rsidRPr="00A26540">
              <w:rPr>
                <w:rFonts w:ascii="Times New Roman" w:eastAsia="Calibri" w:hAnsi="Times New Roman" w:cs="Times New Roman"/>
                <w:sz w:val="12"/>
                <w:szCs w:val="12"/>
              </w:rPr>
              <w:t>промзона</w:t>
            </w:r>
            <w:proofErr w:type="spellEnd"/>
            <w:r w:rsidRPr="00A26540">
              <w:rPr>
                <w:rFonts w:ascii="Times New Roman" w:eastAsia="Calibri" w:hAnsi="Times New Roman" w:cs="Times New Roman"/>
                <w:sz w:val="12"/>
                <w:szCs w:val="12"/>
              </w:rPr>
              <w:t>, от Проезд №6-2 до Улицы №1-10</w:t>
            </w:r>
          </w:p>
        </w:tc>
        <w:tc>
          <w:tcPr>
            <w:tcW w:w="5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360</w:t>
            </w:r>
          </w:p>
        </w:tc>
        <w:tc>
          <w:tcPr>
            <w:tcW w:w="82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проезд</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СТРОИТЕЛЬСТВО</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7" w:type="dxa"/>
          </w:tcPr>
          <w:p w:rsidR="00DE3FB9" w:rsidRPr="00A26540" w:rsidRDefault="00DE3FB9" w:rsidP="00A26540">
            <w:pPr>
              <w:tabs>
                <w:tab w:val="left" w:pos="284"/>
              </w:tabs>
              <w:rPr>
                <w:rFonts w:ascii="Times New Roman" w:eastAsia="Calibri" w:hAnsi="Times New Roman" w:cs="Times New Roman"/>
                <w:sz w:val="12"/>
                <w:szCs w:val="12"/>
              </w:rPr>
            </w:pPr>
          </w:p>
        </w:tc>
        <w:tc>
          <w:tcPr>
            <w:tcW w:w="13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Проезд №6-1</w:t>
            </w:r>
          </w:p>
        </w:tc>
        <w:tc>
          <w:tcPr>
            <w:tcW w:w="1724"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 xml:space="preserve">п. Сургут, </w:t>
            </w:r>
            <w:proofErr w:type="spellStart"/>
            <w:r w:rsidRPr="00A26540">
              <w:rPr>
                <w:rFonts w:ascii="Times New Roman" w:eastAsia="Calibri" w:hAnsi="Times New Roman" w:cs="Times New Roman"/>
                <w:sz w:val="12"/>
                <w:szCs w:val="12"/>
              </w:rPr>
              <w:t>промзона</w:t>
            </w:r>
            <w:proofErr w:type="spellEnd"/>
          </w:p>
        </w:tc>
        <w:tc>
          <w:tcPr>
            <w:tcW w:w="5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210</w:t>
            </w:r>
          </w:p>
        </w:tc>
        <w:tc>
          <w:tcPr>
            <w:tcW w:w="82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проезд</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СТРОИТЕЛЬСТВО</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7" w:type="dxa"/>
          </w:tcPr>
          <w:p w:rsidR="00DE3FB9" w:rsidRPr="00A26540" w:rsidRDefault="00DE3FB9" w:rsidP="00A26540">
            <w:pPr>
              <w:tabs>
                <w:tab w:val="left" w:pos="284"/>
              </w:tabs>
              <w:rPr>
                <w:rFonts w:ascii="Times New Roman" w:eastAsia="Calibri" w:hAnsi="Times New Roman" w:cs="Times New Roman"/>
                <w:sz w:val="12"/>
                <w:szCs w:val="12"/>
              </w:rPr>
            </w:pPr>
          </w:p>
        </w:tc>
        <w:tc>
          <w:tcPr>
            <w:tcW w:w="13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Проезд №6-2</w:t>
            </w:r>
          </w:p>
        </w:tc>
        <w:tc>
          <w:tcPr>
            <w:tcW w:w="1724"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 xml:space="preserve">п. Сургут, </w:t>
            </w:r>
            <w:proofErr w:type="spellStart"/>
            <w:r w:rsidRPr="00A26540">
              <w:rPr>
                <w:rFonts w:ascii="Times New Roman" w:eastAsia="Calibri" w:hAnsi="Times New Roman" w:cs="Times New Roman"/>
                <w:sz w:val="12"/>
                <w:szCs w:val="12"/>
              </w:rPr>
              <w:t>промзона</w:t>
            </w:r>
            <w:proofErr w:type="spellEnd"/>
          </w:p>
        </w:tc>
        <w:tc>
          <w:tcPr>
            <w:tcW w:w="5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330</w:t>
            </w:r>
          </w:p>
        </w:tc>
        <w:tc>
          <w:tcPr>
            <w:tcW w:w="82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проезд</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СТРОИТЕЛЬСТВО</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7" w:type="dxa"/>
          </w:tcPr>
          <w:p w:rsidR="00DE3FB9" w:rsidRPr="00A26540" w:rsidRDefault="00DE3FB9" w:rsidP="00A26540">
            <w:pPr>
              <w:tabs>
                <w:tab w:val="left" w:pos="284"/>
              </w:tabs>
              <w:rPr>
                <w:rFonts w:ascii="Times New Roman" w:eastAsia="Calibri" w:hAnsi="Times New Roman" w:cs="Times New Roman"/>
                <w:sz w:val="12"/>
                <w:szCs w:val="12"/>
              </w:rPr>
            </w:pPr>
          </w:p>
        </w:tc>
        <w:tc>
          <w:tcPr>
            <w:tcW w:w="13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Проезд №6-3</w:t>
            </w:r>
          </w:p>
        </w:tc>
        <w:tc>
          <w:tcPr>
            <w:tcW w:w="1724"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 xml:space="preserve">п. Сургут, </w:t>
            </w:r>
            <w:proofErr w:type="spellStart"/>
            <w:r w:rsidRPr="00A26540">
              <w:rPr>
                <w:rFonts w:ascii="Times New Roman" w:eastAsia="Calibri" w:hAnsi="Times New Roman" w:cs="Times New Roman"/>
                <w:sz w:val="12"/>
                <w:szCs w:val="12"/>
              </w:rPr>
              <w:t>промзона</w:t>
            </w:r>
            <w:proofErr w:type="spellEnd"/>
          </w:p>
        </w:tc>
        <w:tc>
          <w:tcPr>
            <w:tcW w:w="5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160</w:t>
            </w:r>
          </w:p>
        </w:tc>
        <w:tc>
          <w:tcPr>
            <w:tcW w:w="82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проезд</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СТРОИТЕЛЬСТВО</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7" w:type="dxa"/>
          </w:tcPr>
          <w:p w:rsidR="00DE3FB9" w:rsidRPr="00A26540" w:rsidRDefault="00DE3FB9" w:rsidP="00A26540">
            <w:pPr>
              <w:tabs>
                <w:tab w:val="left" w:pos="284"/>
              </w:tabs>
              <w:rPr>
                <w:rFonts w:ascii="Times New Roman" w:eastAsia="Calibri" w:hAnsi="Times New Roman" w:cs="Times New Roman"/>
                <w:sz w:val="12"/>
                <w:szCs w:val="12"/>
              </w:rPr>
            </w:pPr>
          </w:p>
        </w:tc>
        <w:tc>
          <w:tcPr>
            <w:tcW w:w="13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Проезд №6-4</w:t>
            </w:r>
          </w:p>
        </w:tc>
        <w:tc>
          <w:tcPr>
            <w:tcW w:w="1724"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 xml:space="preserve">п. Сургут, </w:t>
            </w:r>
            <w:proofErr w:type="spellStart"/>
            <w:r w:rsidRPr="00A26540">
              <w:rPr>
                <w:rFonts w:ascii="Times New Roman" w:eastAsia="Calibri" w:hAnsi="Times New Roman" w:cs="Times New Roman"/>
                <w:sz w:val="12"/>
                <w:szCs w:val="12"/>
              </w:rPr>
              <w:t>промзона</w:t>
            </w:r>
            <w:proofErr w:type="spellEnd"/>
          </w:p>
        </w:tc>
        <w:tc>
          <w:tcPr>
            <w:tcW w:w="5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270</w:t>
            </w:r>
          </w:p>
        </w:tc>
        <w:tc>
          <w:tcPr>
            <w:tcW w:w="82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проезд</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СТРОИТЕЛЬСТВО</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7" w:type="dxa"/>
          </w:tcPr>
          <w:p w:rsidR="00DE3FB9" w:rsidRPr="00A26540" w:rsidRDefault="00DE3FB9" w:rsidP="00A26540">
            <w:pPr>
              <w:tabs>
                <w:tab w:val="left" w:pos="284"/>
              </w:tabs>
              <w:rPr>
                <w:rFonts w:ascii="Times New Roman" w:eastAsia="Calibri" w:hAnsi="Times New Roman" w:cs="Times New Roman"/>
                <w:sz w:val="12"/>
                <w:szCs w:val="12"/>
              </w:rPr>
            </w:pPr>
          </w:p>
        </w:tc>
        <w:tc>
          <w:tcPr>
            <w:tcW w:w="13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Проезд №8</w:t>
            </w:r>
          </w:p>
        </w:tc>
        <w:tc>
          <w:tcPr>
            <w:tcW w:w="1724"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 xml:space="preserve">п. Сургут, дублёр </w:t>
            </w:r>
            <w:proofErr w:type="spellStart"/>
            <w:r w:rsidRPr="00A26540">
              <w:rPr>
                <w:rFonts w:ascii="Times New Roman" w:eastAsia="Calibri" w:hAnsi="Times New Roman" w:cs="Times New Roman"/>
                <w:sz w:val="12"/>
                <w:szCs w:val="12"/>
              </w:rPr>
              <w:t>а.д</w:t>
            </w:r>
            <w:proofErr w:type="spellEnd"/>
            <w:r w:rsidRPr="00A26540">
              <w:rPr>
                <w:rFonts w:ascii="Times New Roman" w:eastAsia="Calibri" w:hAnsi="Times New Roman" w:cs="Times New Roman"/>
                <w:sz w:val="12"/>
                <w:szCs w:val="12"/>
              </w:rPr>
              <w:t>. «Урал» -Сергиевск, от Улицы №1-1 до ул. кирпичная</w:t>
            </w:r>
          </w:p>
        </w:tc>
        <w:tc>
          <w:tcPr>
            <w:tcW w:w="5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990</w:t>
            </w:r>
          </w:p>
        </w:tc>
        <w:tc>
          <w:tcPr>
            <w:tcW w:w="82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проезд</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СТРОИТЕЛЬСТВО</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7" w:type="dxa"/>
          </w:tcPr>
          <w:p w:rsidR="00DE3FB9" w:rsidRPr="00A26540" w:rsidRDefault="00DE3FB9" w:rsidP="00A26540">
            <w:pPr>
              <w:tabs>
                <w:tab w:val="left" w:pos="284"/>
              </w:tabs>
              <w:rPr>
                <w:rFonts w:ascii="Times New Roman" w:eastAsia="Calibri" w:hAnsi="Times New Roman" w:cs="Times New Roman"/>
                <w:sz w:val="12"/>
                <w:szCs w:val="12"/>
              </w:rPr>
            </w:pPr>
          </w:p>
        </w:tc>
        <w:tc>
          <w:tcPr>
            <w:tcW w:w="13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Проезд №9</w:t>
            </w:r>
          </w:p>
        </w:tc>
        <w:tc>
          <w:tcPr>
            <w:tcW w:w="1724"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 Сургут</w:t>
            </w:r>
          </w:p>
        </w:tc>
        <w:tc>
          <w:tcPr>
            <w:tcW w:w="5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615</w:t>
            </w:r>
          </w:p>
        </w:tc>
        <w:tc>
          <w:tcPr>
            <w:tcW w:w="82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проезд</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СТРОИТЕЛЬСТВО</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7" w:type="dxa"/>
          </w:tcPr>
          <w:p w:rsidR="00DE3FB9" w:rsidRPr="00A26540" w:rsidRDefault="00DE3FB9" w:rsidP="00A26540">
            <w:pPr>
              <w:tabs>
                <w:tab w:val="left" w:pos="284"/>
              </w:tabs>
              <w:rPr>
                <w:rFonts w:ascii="Times New Roman" w:eastAsia="Calibri" w:hAnsi="Times New Roman" w:cs="Times New Roman"/>
                <w:sz w:val="12"/>
                <w:szCs w:val="12"/>
              </w:rPr>
            </w:pPr>
          </w:p>
        </w:tc>
        <w:tc>
          <w:tcPr>
            <w:tcW w:w="13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Проезд №10</w:t>
            </w:r>
          </w:p>
        </w:tc>
        <w:tc>
          <w:tcPr>
            <w:tcW w:w="1724"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 Сургут</w:t>
            </w:r>
          </w:p>
        </w:tc>
        <w:tc>
          <w:tcPr>
            <w:tcW w:w="5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280</w:t>
            </w:r>
          </w:p>
        </w:tc>
        <w:tc>
          <w:tcPr>
            <w:tcW w:w="82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проезд</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СТРОИТЕЛЬСТВО</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7" w:type="dxa"/>
          </w:tcPr>
          <w:p w:rsidR="00DE3FB9" w:rsidRPr="00A26540" w:rsidRDefault="00DE3FB9" w:rsidP="00A26540">
            <w:pPr>
              <w:tabs>
                <w:tab w:val="left" w:pos="284"/>
              </w:tabs>
              <w:rPr>
                <w:rFonts w:ascii="Times New Roman" w:eastAsia="Calibri" w:hAnsi="Times New Roman" w:cs="Times New Roman"/>
                <w:sz w:val="12"/>
                <w:szCs w:val="12"/>
              </w:rPr>
            </w:pPr>
          </w:p>
        </w:tc>
        <w:tc>
          <w:tcPr>
            <w:tcW w:w="13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Проезд №11</w:t>
            </w:r>
          </w:p>
        </w:tc>
        <w:tc>
          <w:tcPr>
            <w:tcW w:w="1724"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 xml:space="preserve">п. Сургут, от ул. </w:t>
            </w:r>
            <w:proofErr w:type="spellStart"/>
            <w:r w:rsidRPr="00A26540">
              <w:rPr>
                <w:rFonts w:ascii="Times New Roman" w:eastAsia="Calibri" w:hAnsi="Times New Roman" w:cs="Times New Roman"/>
                <w:sz w:val="12"/>
                <w:szCs w:val="12"/>
              </w:rPr>
              <w:t>Сургутская</w:t>
            </w:r>
            <w:proofErr w:type="spellEnd"/>
            <w:r w:rsidRPr="00A26540">
              <w:rPr>
                <w:rFonts w:ascii="Times New Roman" w:eastAsia="Calibri" w:hAnsi="Times New Roman" w:cs="Times New Roman"/>
                <w:sz w:val="12"/>
                <w:szCs w:val="12"/>
              </w:rPr>
              <w:t xml:space="preserve"> до берега р. Сургут</w:t>
            </w:r>
          </w:p>
        </w:tc>
        <w:tc>
          <w:tcPr>
            <w:tcW w:w="5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415</w:t>
            </w:r>
          </w:p>
        </w:tc>
        <w:tc>
          <w:tcPr>
            <w:tcW w:w="82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проезд</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СТРОИТЕЛЬСТВО</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7" w:type="dxa"/>
          </w:tcPr>
          <w:p w:rsidR="00DE3FB9" w:rsidRPr="00A26540" w:rsidRDefault="00DE3FB9" w:rsidP="00A26540">
            <w:pPr>
              <w:tabs>
                <w:tab w:val="left" w:pos="284"/>
              </w:tabs>
              <w:rPr>
                <w:rFonts w:ascii="Times New Roman" w:eastAsia="Calibri" w:hAnsi="Times New Roman" w:cs="Times New Roman"/>
                <w:sz w:val="12"/>
                <w:szCs w:val="12"/>
              </w:rPr>
            </w:pPr>
          </w:p>
        </w:tc>
        <w:tc>
          <w:tcPr>
            <w:tcW w:w="13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Проезд №12</w:t>
            </w:r>
          </w:p>
        </w:tc>
        <w:tc>
          <w:tcPr>
            <w:tcW w:w="1724"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 xml:space="preserve">п. Сургут, от </w:t>
            </w:r>
            <w:proofErr w:type="spellStart"/>
            <w:r w:rsidRPr="00A26540">
              <w:rPr>
                <w:rFonts w:ascii="Times New Roman" w:eastAsia="Calibri" w:hAnsi="Times New Roman" w:cs="Times New Roman"/>
                <w:sz w:val="12"/>
                <w:szCs w:val="12"/>
              </w:rPr>
              <w:t>северн</w:t>
            </w:r>
            <w:proofErr w:type="spellEnd"/>
            <w:r w:rsidRPr="00A26540">
              <w:rPr>
                <w:rFonts w:ascii="Times New Roman" w:eastAsia="Calibri" w:hAnsi="Times New Roman" w:cs="Times New Roman"/>
                <w:sz w:val="12"/>
                <w:szCs w:val="12"/>
              </w:rPr>
              <w:t>.  ул. Невская до Дорога №2</w:t>
            </w:r>
          </w:p>
        </w:tc>
        <w:tc>
          <w:tcPr>
            <w:tcW w:w="5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325</w:t>
            </w:r>
          </w:p>
        </w:tc>
        <w:tc>
          <w:tcPr>
            <w:tcW w:w="82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проезд</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СТРОИТЕЛЬСТВО</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7" w:type="dxa"/>
          </w:tcPr>
          <w:p w:rsidR="00DE3FB9" w:rsidRPr="00A26540" w:rsidRDefault="00DE3FB9" w:rsidP="00A26540">
            <w:pPr>
              <w:tabs>
                <w:tab w:val="left" w:pos="284"/>
              </w:tabs>
              <w:rPr>
                <w:rFonts w:ascii="Times New Roman" w:eastAsia="Calibri" w:hAnsi="Times New Roman" w:cs="Times New Roman"/>
                <w:sz w:val="12"/>
                <w:szCs w:val="12"/>
              </w:rPr>
            </w:pPr>
          </w:p>
        </w:tc>
        <w:tc>
          <w:tcPr>
            <w:tcW w:w="13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Проезд №13</w:t>
            </w:r>
          </w:p>
        </w:tc>
        <w:tc>
          <w:tcPr>
            <w:tcW w:w="1724"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 xml:space="preserve">п. Сургут, от </w:t>
            </w:r>
            <w:proofErr w:type="spellStart"/>
            <w:r w:rsidRPr="00A26540">
              <w:rPr>
                <w:rFonts w:ascii="Times New Roman" w:eastAsia="Calibri" w:hAnsi="Times New Roman" w:cs="Times New Roman"/>
                <w:sz w:val="12"/>
                <w:szCs w:val="12"/>
              </w:rPr>
              <w:t>южн</w:t>
            </w:r>
            <w:proofErr w:type="spellEnd"/>
            <w:r w:rsidRPr="00A26540">
              <w:rPr>
                <w:rFonts w:ascii="Times New Roman" w:eastAsia="Calibri" w:hAnsi="Times New Roman" w:cs="Times New Roman"/>
                <w:sz w:val="12"/>
                <w:szCs w:val="12"/>
              </w:rPr>
              <w:t>. ул. Невская до Дорога №2</w:t>
            </w:r>
          </w:p>
        </w:tc>
        <w:tc>
          <w:tcPr>
            <w:tcW w:w="5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195</w:t>
            </w:r>
          </w:p>
        </w:tc>
        <w:tc>
          <w:tcPr>
            <w:tcW w:w="82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проезд</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СТРОИТЕЛЬСТВО</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7" w:type="dxa"/>
          </w:tcPr>
          <w:p w:rsidR="00DE3FB9" w:rsidRPr="00A26540" w:rsidRDefault="00DE3FB9" w:rsidP="00A26540">
            <w:pPr>
              <w:tabs>
                <w:tab w:val="left" w:pos="284"/>
              </w:tabs>
              <w:rPr>
                <w:rFonts w:ascii="Times New Roman" w:eastAsia="Calibri" w:hAnsi="Times New Roman" w:cs="Times New Roman"/>
                <w:sz w:val="12"/>
                <w:szCs w:val="12"/>
              </w:rPr>
            </w:pPr>
          </w:p>
        </w:tc>
        <w:tc>
          <w:tcPr>
            <w:tcW w:w="13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Проезд №14</w:t>
            </w:r>
          </w:p>
        </w:tc>
        <w:tc>
          <w:tcPr>
            <w:tcW w:w="1724"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 xml:space="preserve">п. Сургут, от ул. Речная до </w:t>
            </w:r>
            <w:proofErr w:type="spellStart"/>
            <w:r w:rsidRPr="00A26540">
              <w:rPr>
                <w:rFonts w:ascii="Times New Roman" w:eastAsia="Calibri" w:hAnsi="Times New Roman" w:cs="Times New Roman"/>
                <w:sz w:val="12"/>
                <w:szCs w:val="12"/>
              </w:rPr>
              <w:t>спортзоны</w:t>
            </w:r>
            <w:proofErr w:type="spellEnd"/>
          </w:p>
        </w:tc>
        <w:tc>
          <w:tcPr>
            <w:tcW w:w="5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120</w:t>
            </w:r>
          </w:p>
        </w:tc>
        <w:tc>
          <w:tcPr>
            <w:tcW w:w="82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проезд</w:t>
            </w: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СТРОИТЕЛЬСТВО</w:t>
            </w: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местного значения сельского поселения</w:t>
            </w:r>
          </w:p>
        </w:tc>
      </w:tr>
      <w:tr w:rsidR="00DE3FB9" w:rsidRPr="00DE3FB9" w:rsidTr="00A26540">
        <w:trPr>
          <w:trHeight w:val="20"/>
        </w:trPr>
        <w:tc>
          <w:tcPr>
            <w:tcW w:w="287" w:type="dxa"/>
          </w:tcPr>
          <w:p w:rsidR="00DE3FB9" w:rsidRPr="00A26540" w:rsidRDefault="00DE3FB9" w:rsidP="00A26540">
            <w:pPr>
              <w:tabs>
                <w:tab w:val="left" w:pos="284"/>
              </w:tabs>
              <w:rPr>
                <w:rFonts w:ascii="Times New Roman" w:eastAsia="Calibri" w:hAnsi="Times New Roman" w:cs="Times New Roman"/>
                <w:sz w:val="12"/>
                <w:szCs w:val="12"/>
              </w:rPr>
            </w:pPr>
          </w:p>
        </w:tc>
        <w:tc>
          <w:tcPr>
            <w:tcW w:w="3115" w:type="dxa"/>
            <w:gridSpan w:val="2"/>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t>Итого подлежит строительству</w:t>
            </w:r>
          </w:p>
        </w:tc>
        <w:tc>
          <w:tcPr>
            <w:tcW w:w="591" w:type="dxa"/>
          </w:tcPr>
          <w:p w:rsidR="00DE3FB9" w:rsidRPr="00A26540" w:rsidRDefault="00DE3FB9" w:rsidP="00A26540">
            <w:pPr>
              <w:tabs>
                <w:tab w:val="left" w:pos="284"/>
              </w:tabs>
              <w:rPr>
                <w:rFonts w:ascii="Times New Roman" w:eastAsia="Calibri" w:hAnsi="Times New Roman" w:cs="Times New Roman"/>
                <w:sz w:val="12"/>
                <w:szCs w:val="12"/>
              </w:rPr>
            </w:pPr>
            <w:r w:rsidRPr="00A26540">
              <w:rPr>
                <w:rFonts w:ascii="Times New Roman" w:eastAsia="Calibri" w:hAnsi="Times New Roman" w:cs="Times New Roman"/>
                <w:sz w:val="12"/>
                <w:szCs w:val="12"/>
              </w:rPr>
              <w:fldChar w:fldCharType="begin"/>
            </w:r>
            <w:r w:rsidRPr="00A26540">
              <w:rPr>
                <w:rFonts w:ascii="Times New Roman" w:eastAsia="Calibri" w:hAnsi="Times New Roman" w:cs="Times New Roman"/>
                <w:sz w:val="12"/>
                <w:szCs w:val="12"/>
              </w:rPr>
              <w:instrText xml:space="preserve"> =SUM(ABOVE) </w:instrText>
            </w:r>
            <w:r w:rsidRPr="00A26540">
              <w:rPr>
                <w:rFonts w:ascii="Times New Roman" w:eastAsia="Calibri" w:hAnsi="Times New Roman" w:cs="Times New Roman"/>
                <w:sz w:val="12"/>
                <w:szCs w:val="12"/>
              </w:rPr>
              <w:fldChar w:fldCharType="separate"/>
            </w:r>
            <w:r w:rsidRPr="00A26540">
              <w:rPr>
                <w:rFonts w:ascii="Times New Roman" w:eastAsia="Calibri" w:hAnsi="Times New Roman" w:cs="Times New Roman"/>
                <w:sz w:val="12"/>
                <w:szCs w:val="12"/>
              </w:rPr>
              <w:t>13,075</w:t>
            </w:r>
            <w:r w:rsidRPr="00A26540">
              <w:rPr>
                <w:rFonts w:ascii="Times New Roman" w:eastAsia="Calibri" w:hAnsi="Times New Roman" w:cs="Times New Roman"/>
                <w:sz w:val="12"/>
                <w:szCs w:val="12"/>
              </w:rPr>
              <w:fldChar w:fldCharType="end"/>
            </w:r>
            <w:r w:rsidRPr="00A26540">
              <w:rPr>
                <w:rFonts w:ascii="Times New Roman" w:eastAsia="Calibri" w:hAnsi="Times New Roman" w:cs="Times New Roman"/>
                <w:sz w:val="12"/>
                <w:szCs w:val="12"/>
              </w:rPr>
              <w:t xml:space="preserve"> км</w:t>
            </w:r>
          </w:p>
        </w:tc>
        <w:tc>
          <w:tcPr>
            <w:tcW w:w="827" w:type="dxa"/>
          </w:tcPr>
          <w:p w:rsidR="00DE3FB9" w:rsidRPr="00A26540" w:rsidRDefault="00DE3FB9" w:rsidP="00A26540">
            <w:pPr>
              <w:tabs>
                <w:tab w:val="left" w:pos="284"/>
              </w:tabs>
              <w:rPr>
                <w:rFonts w:ascii="Times New Roman" w:eastAsia="Calibri" w:hAnsi="Times New Roman" w:cs="Times New Roman"/>
                <w:sz w:val="12"/>
                <w:szCs w:val="12"/>
              </w:rPr>
            </w:pPr>
          </w:p>
        </w:tc>
        <w:tc>
          <w:tcPr>
            <w:tcW w:w="1276" w:type="dxa"/>
          </w:tcPr>
          <w:p w:rsidR="00DE3FB9" w:rsidRPr="00A26540" w:rsidRDefault="00DE3FB9" w:rsidP="00A26540">
            <w:pPr>
              <w:tabs>
                <w:tab w:val="left" w:pos="284"/>
              </w:tabs>
              <w:rPr>
                <w:rFonts w:ascii="Times New Roman" w:eastAsia="Calibri" w:hAnsi="Times New Roman" w:cs="Times New Roman"/>
                <w:sz w:val="12"/>
                <w:szCs w:val="12"/>
              </w:rPr>
            </w:pPr>
          </w:p>
        </w:tc>
        <w:tc>
          <w:tcPr>
            <w:tcW w:w="1417" w:type="dxa"/>
          </w:tcPr>
          <w:p w:rsidR="00DE3FB9" w:rsidRPr="00A26540" w:rsidRDefault="00DE3FB9" w:rsidP="00A26540">
            <w:pPr>
              <w:tabs>
                <w:tab w:val="left" w:pos="284"/>
              </w:tabs>
              <w:rPr>
                <w:rFonts w:ascii="Times New Roman" w:eastAsia="Calibri" w:hAnsi="Times New Roman" w:cs="Times New Roman"/>
                <w:sz w:val="12"/>
                <w:szCs w:val="12"/>
              </w:rPr>
            </w:pPr>
          </w:p>
        </w:tc>
      </w:tr>
    </w:tbl>
    <w:p w:rsidR="00DE3FB9" w:rsidRPr="00DE3FB9" w:rsidRDefault="00DE3FB9" w:rsidP="00A26540">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xml:space="preserve">На 5+764 км автомобильной дороги межмуниципального значения Самарской области «Урал» - Сергиевск – Челно-Вершины, </w:t>
      </w:r>
      <w:r w:rsidRPr="00DE3FB9">
        <w:rPr>
          <w:rFonts w:ascii="Times New Roman" w:eastAsia="Calibri" w:hAnsi="Times New Roman" w:cs="Times New Roman"/>
          <w:sz w:val="12"/>
          <w:szCs w:val="12"/>
          <w:lang w:val="en-US"/>
        </w:rPr>
        <w:t>III</w:t>
      </w:r>
      <w:r w:rsidRPr="00DE3FB9">
        <w:rPr>
          <w:rFonts w:ascii="Times New Roman" w:eastAsia="Calibri" w:hAnsi="Times New Roman" w:cs="Times New Roman"/>
          <w:sz w:val="12"/>
          <w:szCs w:val="12"/>
        </w:rPr>
        <w:t xml:space="preserve"> категории, расположен мост через реку Сок протяжённостью 92,69 м. </w:t>
      </w:r>
    </w:p>
    <w:p w:rsidR="00DE3FB9" w:rsidRPr="00DE3FB9" w:rsidRDefault="00DE3FB9" w:rsidP="00A26540">
      <w:pPr>
        <w:tabs>
          <w:tab w:val="left" w:pos="284"/>
        </w:tabs>
        <w:spacing w:after="0" w:line="240" w:lineRule="auto"/>
        <w:jc w:val="center"/>
        <w:rPr>
          <w:rFonts w:ascii="Times New Roman" w:eastAsia="Calibri" w:hAnsi="Times New Roman" w:cs="Times New Roman"/>
          <w:b/>
          <w:bCs/>
          <w:sz w:val="12"/>
          <w:szCs w:val="12"/>
        </w:rPr>
      </w:pPr>
      <w:proofErr w:type="spellStart"/>
      <w:r w:rsidRPr="00DE3FB9">
        <w:rPr>
          <w:rFonts w:ascii="Times New Roman" w:eastAsia="Calibri" w:hAnsi="Times New Roman" w:cs="Times New Roman"/>
          <w:b/>
          <w:bCs/>
          <w:sz w:val="12"/>
          <w:szCs w:val="12"/>
          <w:lang w:val="en-US"/>
        </w:rPr>
        <w:t>Объекты</w:t>
      </w:r>
      <w:proofErr w:type="spellEnd"/>
      <w:r w:rsidRPr="00DE3FB9">
        <w:rPr>
          <w:rFonts w:ascii="Times New Roman" w:eastAsia="Calibri" w:hAnsi="Times New Roman" w:cs="Times New Roman"/>
          <w:b/>
          <w:bCs/>
          <w:sz w:val="12"/>
          <w:szCs w:val="12"/>
          <w:lang w:val="en-US"/>
        </w:rPr>
        <w:t xml:space="preserve"> </w:t>
      </w:r>
      <w:proofErr w:type="spellStart"/>
      <w:r w:rsidRPr="00DE3FB9">
        <w:rPr>
          <w:rFonts w:ascii="Times New Roman" w:eastAsia="Calibri" w:hAnsi="Times New Roman" w:cs="Times New Roman"/>
          <w:b/>
          <w:bCs/>
          <w:sz w:val="12"/>
          <w:szCs w:val="12"/>
          <w:lang w:val="en-US"/>
        </w:rPr>
        <w:t>капитального</w:t>
      </w:r>
      <w:proofErr w:type="spellEnd"/>
      <w:r w:rsidRPr="00DE3FB9">
        <w:rPr>
          <w:rFonts w:ascii="Times New Roman" w:eastAsia="Calibri" w:hAnsi="Times New Roman" w:cs="Times New Roman"/>
          <w:b/>
          <w:bCs/>
          <w:sz w:val="12"/>
          <w:szCs w:val="12"/>
          <w:lang w:val="en-US"/>
        </w:rPr>
        <w:t xml:space="preserve"> </w:t>
      </w:r>
      <w:proofErr w:type="spellStart"/>
      <w:r w:rsidRPr="00DE3FB9">
        <w:rPr>
          <w:rFonts w:ascii="Times New Roman" w:eastAsia="Calibri" w:hAnsi="Times New Roman" w:cs="Times New Roman"/>
          <w:b/>
          <w:bCs/>
          <w:sz w:val="12"/>
          <w:szCs w:val="12"/>
          <w:lang w:val="en-US"/>
        </w:rPr>
        <w:t>строительства</w:t>
      </w:r>
      <w:proofErr w:type="spellEnd"/>
    </w:p>
    <w:tbl>
      <w:tblPr>
        <w:tblStyle w:val="af1"/>
        <w:tblW w:w="7513" w:type="dxa"/>
        <w:tblInd w:w="108" w:type="dxa"/>
        <w:tblLayout w:type="fixed"/>
        <w:tblLook w:val="0000" w:firstRow="0" w:lastRow="0" w:firstColumn="0" w:lastColumn="0" w:noHBand="0" w:noVBand="0"/>
      </w:tblPr>
      <w:tblGrid>
        <w:gridCol w:w="426"/>
        <w:gridCol w:w="1842"/>
        <w:gridCol w:w="1560"/>
        <w:gridCol w:w="605"/>
        <w:gridCol w:w="387"/>
        <w:gridCol w:w="1276"/>
        <w:gridCol w:w="1417"/>
      </w:tblGrid>
      <w:tr w:rsidR="00DE3FB9" w:rsidRPr="00DE3FB9" w:rsidTr="00A26540">
        <w:tc>
          <w:tcPr>
            <w:tcW w:w="426" w:type="dxa"/>
          </w:tcPr>
          <w:p w:rsidR="00DE3FB9" w:rsidRPr="00DE3FB9" w:rsidRDefault="00DE3FB9" w:rsidP="00A26540">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 п/п</w:t>
            </w:r>
          </w:p>
        </w:tc>
        <w:tc>
          <w:tcPr>
            <w:tcW w:w="1842" w:type="dxa"/>
          </w:tcPr>
          <w:p w:rsidR="00DE3FB9" w:rsidRPr="00DE3FB9" w:rsidRDefault="00DE3FB9" w:rsidP="00A26540">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НАИМЕНОВАНИЕ</w:t>
            </w:r>
          </w:p>
        </w:tc>
        <w:tc>
          <w:tcPr>
            <w:tcW w:w="1560" w:type="dxa"/>
          </w:tcPr>
          <w:p w:rsidR="00DE3FB9" w:rsidRPr="00DE3FB9" w:rsidRDefault="00DE3FB9" w:rsidP="00A26540">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МЕСТОПОЛОЖЕНИЕ</w:t>
            </w:r>
          </w:p>
          <w:p w:rsidR="00DE3FB9" w:rsidRPr="00DE3FB9" w:rsidRDefault="00DE3FB9" w:rsidP="00A26540">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(населённый пункт, улица, № дома)</w:t>
            </w:r>
          </w:p>
        </w:tc>
        <w:tc>
          <w:tcPr>
            <w:tcW w:w="605" w:type="dxa"/>
          </w:tcPr>
          <w:p w:rsidR="00DE3FB9" w:rsidRPr="00A26540" w:rsidRDefault="00DE3FB9" w:rsidP="00A26540">
            <w:pPr>
              <w:tabs>
                <w:tab w:val="left" w:pos="284"/>
              </w:tabs>
              <w:rPr>
                <w:rFonts w:ascii="Times New Roman" w:eastAsia="Calibri" w:hAnsi="Times New Roman" w:cs="Times New Roman"/>
                <w:sz w:val="10"/>
                <w:szCs w:val="10"/>
              </w:rPr>
            </w:pPr>
            <w:r w:rsidRPr="00A26540">
              <w:rPr>
                <w:rFonts w:ascii="Times New Roman" w:eastAsia="Calibri" w:hAnsi="Times New Roman" w:cs="Times New Roman"/>
                <w:sz w:val="10"/>
                <w:szCs w:val="10"/>
              </w:rPr>
              <w:t>Характеристика объекта</w:t>
            </w:r>
          </w:p>
          <w:p w:rsidR="00DE3FB9" w:rsidRPr="00A26540" w:rsidRDefault="00DE3FB9" w:rsidP="00A26540">
            <w:pPr>
              <w:tabs>
                <w:tab w:val="left" w:pos="284"/>
              </w:tabs>
              <w:rPr>
                <w:rFonts w:ascii="Times New Roman" w:eastAsia="Calibri" w:hAnsi="Times New Roman" w:cs="Times New Roman"/>
                <w:sz w:val="10"/>
                <w:szCs w:val="10"/>
              </w:rPr>
            </w:pPr>
            <w:r w:rsidRPr="00A26540">
              <w:rPr>
                <w:rFonts w:ascii="Times New Roman" w:eastAsia="Calibri" w:hAnsi="Times New Roman" w:cs="Times New Roman"/>
                <w:sz w:val="10"/>
                <w:szCs w:val="10"/>
              </w:rPr>
              <w:t>(проектная)</w:t>
            </w:r>
          </w:p>
        </w:tc>
        <w:tc>
          <w:tcPr>
            <w:tcW w:w="387" w:type="dxa"/>
          </w:tcPr>
          <w:p w:rsidR="00DE3FB9" w:rsidRPr="00A26540" w:rsidRDefault="00DE3FB9" w:rsidP="00A26540">
            <w:pPr>
              <w:tabs>
                <w:tab w:val="left" w:pos="284"/>
              </w:tabs>
              <w:rPr>
                <w:rFonts w:ascii="Times New Roman" w:eastAsia="Calibri" w:hAnsi="Times New Roman" w:cs="Times New Roman"/>
                <w:sz w:val="10"/>
                <w:szCs w:val="10"/>
              </w:rPr>
            </w:pPr>
            <w:r w:rsidRPr="00A26540">
              <w:rPr>
                <w:rFonts w:ascii="Times New Roman" w:eastAsia="Calibri" w:hAnsi="Times New Roman" w:cs="Times New Roman"/>
                <w:sz w:val="10"/>
                <w:szCs w:val="10"/>
              </w:rPr>
              <w:t>Функциональная зона</w:t>
            </w:r>
          </w:p>
        </w:tc>
        <w:tc>
          <w:tcPr>
            <w:tcW w:w="1276" w:type="dxa"/>
          </w:tcPr>
          <w:p w:rsidR="00DE3FB9" w:rsidRPr="00DE3FB9" w:rsidRDefault="00DE3FB9" w:rsidP="00A26540">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Мероприятие</w:t>
            </w:r>
          </w:p>
          <w:p w:rsidR="00DE3FB9" w:rsidRPr="00DE3FB9" w:rsidRDefault="00DE3FB9" w:rsidP="00A26540">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(треб. кап. ремонт или реконструкция)</w:t>
            </w:r>
          </w:p>
        </w:tc>
        <w:tc>
          <w:tcPr>
            <w:tcW w:w="1417" w:type="dxa"/>
          </w:tcPr>
          <w:p w:rsidR="00DE3FB9" w:rsidRPr="00A26540" w:rsidRDefault="00DE3FB9" w:rsidP="00A26540">
            <w:pPr>
              <w:tabs>
                <w:tab w:val="left" w:pos="284"/>
              </w:tabs>
              <w:rPr>
                <w:rFonts w:ascii="Times New Roman" w:eastAsia="Calibri" w:hAnsi="Times New Roman" w:cs="Times New Roman"/>
                <w:sz w:val="10"/>
                <w:szCs w:val="10"/>
              </w:rPr>
            </w:pPr>
            <w:r w:rsidRPr="00A26540">
              <w:rPr>
                <w:rFonts w:ascii="Times New Roman" w:eastAsia="Calibri" w:hAnsi="Times New Roman" w:cs="Times New Roman"/>
                <w:sz w:val="10"/>
                <w:szCs w:val="10"/>
              </w:rPr>
              <w:t>ЗНАЧЕНИЕ</w:t>
            </w:r>
          </w:p>
          <w:p w:rsidR="00DE3FB9" w:rsidRPr="00A26540" w:rsidRDefault="00DE3FB9" w:rsidP="00A26540">
            <w:pPr>
              <w:tabs>
                <w:tab w:val="left" w:pos="284"/>
              </w:tabs>
              <w:rPr>
                <w:rFonts w:ascii="Times New Roman" w:eastAsia="Calibri" w:hAnsi="Times New Roman" w:cs="Times New Roman"/>
                <w:sz w:val="10"/>
                <w:szCs w:val="10"/>
              </w:rPr>
            </w:pPr>
            <w:r w:rsidRPr="00A26540">
              <w:rPr>
                <w:rFonts w:ascii="Times New Roman" w:eastAsia="Calibri" w:hAnsi="Times New Roman" w:cs="Times New Roman"/>
                <w:sz w:val="10"/>
                <w:szCs w:val="10"/>
              </w:rPr>
              <w:t>(собственность:</w:t>
            </w:r>
          </w:p>
          <w:p w:rsidR="00DE3FB9" w:rsidRPr="00A26540" w:rsidRDefault="00DE3FB9" w:rsidP="00A26540">
            <w:pPr>
              <w:tabs>
                <w:tab w:val="left" w:pos="284"/>
              </w:tabs>
              <w:rPr>
                <w:rFonts w:ascii="Times New Roman" w:eastAsia="Calibri" w:hAnsi="Times New Roman" w:cs="Times New Roman"/>
                <w:sz w:val="10"/>
                <w:szCs w:val="10"/>
              </w:rPr>
            </w:pPr>
            <w:r w:rsidRPr="00A26540">
              <w:rPr>
                <w:rFonts w:ascii="Times New Roman" w:eastAsia="Calibri" w:hAnsi="Times New Roman" w:cs="Times New Roman"/>
                <w:sz w:val="10"/>
                <w:szCs w:val="10"/>
              </w:rPr>
              <w:t>федеральная, региональная,</w:t>
            </w:r>
          </w:p>
          <w:p w:rsidR="00DE3FB9" w:rsidRPr="00A26540" w:rsidRDefault="00DE3FB9" w:rsidP="00A26540">
            <w:pPr>
              <w:tabs>
                <w:tab w:val="left" w:pos="284"/>
              </w:tabs>
              <w:rPr>
                <w:rFonts w:ascii="Times New Roman" w:eastAsia="Calibri" w:hAnsi="Times New Roman" w:cs="Times New Roman"/>
                <w:sz w:val="10"/>
                <w:szCs w:val="10"/>
              </w:rPr>
            </w:pPr>
            <w:r w:rsidRPr="00A26540">
              <w:rPr>
                <w:rFonts w:ascii="Times New Roman" w:eastAsia="Calibri" w:hAnsi="Times New Roman" w:cs="Times New Roman"/>
                <w:sz w:val="10"/>
                <w:szCs w:val="10"/>
              </w:rPr>
              <w:t>муниципального района,</w:t>
            </w:r>
            <w:r w:rsidR="00A26540" w:rsidRPr="00A26540">
              <w:rPr>
                <w:rFonts w:ascii="Times New Roman" w:eastAsia="Calibri" w:hAnsi="Times New Roman" w:cs="Times New Roman"/>
                <w:sz w:val="10"/>
                <w:szCs w:val="10"/>
              </w:rPr>
              <w:t xml:space="preserve"> </w:t>
            </w:r>
            <w:r w:rsidRPr="00A26540">
              <w:rPr>
                <w:rFonts w:ascii="Times New Roman" w:eastAsia="Calibri" w:hAnsi="Times New Roman" w:cs="Times New Roman"/>
                <w:sz w:val="10"/>
                <w:szCs w:val="10"/>
              </w:rPr>
              <w:t>сельского (городского)</w:t>
            </w:r>
          </w:p>
          <w:p w:rsidR="00DE3FB9" w:rsidRPr="00A26540" w:rsidRDefault="00DE3FB9" w:rsidP="00A26540">
            <w:pPr>
              <w:tabs>
                <w:tab w:val="left" w:pos="284"/>
              </w:tabs>
              <w:rPr>
                <w:rFonts w:ascii="Times New Roman" w:eastAsia="Calibri" w:hAnsi="Times New Roman" w:cs="Times New Roman"/>
                <w:sz w:val="10"/>
                <w:szCs w:val="10"/>
              </w:rPr>
            </w:pPr>
            <w:r w:rsidRPr="00A26540">
              <w:rPr>
                <w:rFonts w:ascii="Times New Roman" w:eastAsia="Calibri" w:hAnsi="Times New Roman" w:cs="Times New Roman"/>
                <w:sz w:val="10"/>
                <w:szCs w:val="10"/>
              </w:rPr>
              <w:t>поселения, частная)</w:t>
            </w:r>
          </w:p>
        </w:tc>
      </w:tr>
      <w:tr w:rsidR="00DE3FB9" w:rsidRPr="00DE3FB9" w:rsidTr="00A26540">
        <w:tc>
          <w:tcPr>
            <w:tcW w:w="426" w:type="dxa"/>
          </w:tcPr>
          <w:p w:rsidR="00DE3FB9" w:rsidRPr="00DE3FB9" w:rsidRDefault="00DE3FB9" w:rsidP="00A26540">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1</w:t>
            </w:r>
          </w:p>
        </w:tc>
        <w:tc>
          <w:tcPr>
            <w:tcW w:w="1842" w:type="dxa"/>
          </w:tcPr>
          <w:p w:rsidR="00DE3FB9" w:rsidRPr="00DE3FB9" w:rsidRDefault="00DE3FB9" w:rsidP="00A26540">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2</w:t>
            </w:r>
          </w:p>
        </w:tc>
        <w:tc>
          <w:tcPr>
            <w:tcW w:w="1560" w:type="dxa"/>
          </w:tcPr>
          <w:p w:rsidR="00DE3FB9" w:rsidRPr="00DE3FB9" w:rsidRDefault="00DE3FB9" w:rsidP="00A26540">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3</w:t>
            </w:r>
          </w:p>
        </w:tc>
        <w:tc>
          <w:tcPr>
            <w:tcW w:w="605" w:type="dxa"/>
          </w:tcPr>
          <w:p w:rsidR="00DE3FB9" w:rsidRPr="00DE3FB9" w:rsidRDefault="00DE3FB9" w:rsidP="00A26540">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4</w:t>
            </w:r>
          </w:p>
        </w:tc>
        <w:tc>
          <w:tcPr>
            <w:tcW w:w="387" w:type="dxa"/>
          </w:tcPr>
          <w:p w:rsidR="00DE3FB9" w:rsidRPr="00DE3FB9" w:rsidRDefault="00DE3FB9" w:rsidP="00A26540">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5</w:t>
            </w:r>
          </w:p>
        </w:tc>
        <w:tc>
          <w:tcPr>
            <w:tcW w:w="1276" w:type="dxa"/>
          </w:tcPr>
          <w:p w:rsidR="00DE3FB9" w:rsidRPr="00DE3FB9" w:rsidRDefault="00DE3FB9" w:rsidP="00A26540">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6</w:t>
            </w:r>
          </w:p>
        </w:tc>
        <w:tc>
          <w:tcPr>
            <w:tcW w:w="1417" w:type="dxa"/>
          </w:tcPr>
          <w:p w:rsidR="00DE3FB9" w:rsidRPr="00DE3FB9" w:rsidRDefault="00DE3FB9" w:rsidP="00A26540">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7</w:t>
            </w:r>
          </w:p>
        </w:tc>
      </w:tr>
      <w:tr w:rsidR="00DE3FB9" w:rsidRPr="00DE3FB9" w:rsidTr="00A26540">
        <w:tc>
          <w:tcPr>
            <w:tcW w:w="426" w:type="dxa"/>
          </w:tcPr>
          <w:p w:rsidR="00DE3FB9" w:rsidRPr="00DE3FB9" w:rsidRDefault="00DE3FB9" w:rsidP="00A26540">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18.8</w:t>
            </w:r>
          </w:p>
        </w:tc>
        <w:tc>
          <w:tcPr>
            <w:tcW w:w="1842" w:type="dxa"/>
          </w:tcPr>
          <w:p w:rsidR="00DE3FB9" w:rsidRPr="00DE3FB9" w:rsidRDefault="00DE3FB9" w:rsidP="00A26540">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Мост через р. Сок на км 5+764 автодороги «Урал»- Сергиевск – Челно-Вершины</w:t>
            </w:r>
          </w:p>
        </w:tc>
        <w:tc>
          <w:tcPr>
            <w:tcW w:w="1560" w:type="dxa"/>
          </w:tcPr>
          <w:p w:rsidR="00DE3FB9" w:rsidRPr="00DE3FB9" w:rsidRDefault="00DE3FB9" w:rsidP="00A26540">
            <w:pPr>
              <w:tabs>
                <w:tab w:val="left" w:pos="284"/>
              </w:tabs>
              <w:rPr>
                <w:rFonts w:ascii="Times New Roman" w:eastAsia="Calibri" w:hAnsi="Times New Roman" w:cs="Times New Roman"/>
                <w:sz w:val="12"/>
                <w:szCs w:val="12"/>
              </w:rPr>
            </w:pPr>
            <w:proofErr w:type="spellStart"/>
            <w:r w:rsidRPr="00DE3FB9">
              <w:rPr>
                <w:rFonts w:ascii="Times New Roman" w:eastAsia="Calibri" w:hAnsi="Times New Roman" w:cs="Times New Roman"/>
                <w:sz w:val="12"/>
                <w:szCs w:val="12"/>
              </w:rPr>
              <w:t>с.п</w:t>
            </w:r>
            <w:proofErr w:type="spellEnd"/>
            <w:r w:rsidRPr="00DE3FB9">
              <w:rPr>
                <w:rFonts w:ascii="Times New Roman" w:eastAsia="Calibri" w:hAnsi="Times New Roman" w:cs="Times New Roman"/>
                <w:sz w:val="12"/>
                <w:szCs w:val="12"/>
              </w:rPr>
              <w:t xml:space="preserve">. Сургут, на границе с </w:t>
            </w:r>
            <w:proofErr w:type="spellStart"/>
            <w:r w:rsidRPr="00DE3FB9">
              <w:rPr>
                <w:rFonts w:ascii="Times New Roman" w:eastAsia="Calibri" w:hAnsi="Times New Roman" w:cs="Times New Roman"/>
                <w:sz w:val="12"/>
                <w:szCs w:val="12"/>
              </w:rPr>
              <w:t>с.п</w:t>
            </w:r>
            <w:proofErr w:type="spellEnd"/>
            <w:r w:rsidRPr="00DE3FB9">
              <w:rPr>
                <w:rFonts w:ascii="Times New Roman" w:eastAsia="Calibri" w:hAnsi="Times New Roman" w:cs="Times New Roman"/>
                <w:sz w:val="12"/>
                <w:szCs w:val="12"/>
              </w:rPr>
              <w:t>. Сергиевск</w:t>
            </w:r>
          </w:p>
        </w:tc>
        <w:tc>
          <w:tcPr>
            <w:tcW w:w="605" w:type="dxa"/>
          </w:tcPr>
          <w:p w:rsidR="00DE3FB9" w:rsidRPr="00DE3FB9" w:rsidRDefault="00DE3FB9" w:rsidP="00A26540">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92,96 м</w:t>
            </w:r>
          </w:p>
        </w:tc>
        <w:tc>
          <w:tcPr>
            <w:tcW w:w="387" w:type="dxa"/>
          </w:tcPr>
          <w:p w:rsidR="00DE3FB9" w:rsidRPr="00DE3FB9" w:rsidRDefault="00DE3FB9" w:rsidP="00A26540">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ИТ</w:t>
            </w:r>
          </w:p>
        </w:tc>
        <w:tc>
          <w:tcPr>
            <w:tcW w:w="1276" w:type="dxa"/>
          </w:tcPr>
          <w:p w:rsidR="00DE3FB9" w:rsidRPr="00DE3FB9" w:rsidRDefault="00DE3FB9" w:rsidP="00A26540">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РЕКОНСТРУКЦИЯ</w:t>
            </w:r>
          </w:p>
        </w:tc>
        <w:tc>
          <w:tcPr>
            <w:tcW w:w="1417" w:type="dxa"/>
          </w:tcPr>
          <w:p w:rsidR="00DE3FB9" w:rsidRPr="00DE3FB9" w:rsidRDefault="00DE3FB9" w:rsidP="00A26540">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РЕГИОНАЛЬНЫЙ</w:t>
            </w:r>
          </w:p>
        </w:tc>
      </w:tr>
    </w:tbl>
    <w:p w:rsidR="00DE3FB9" w:rsidRPr="00DE3FB9" w:rsidRDefault="00DE3FB9" w:rsidP="00DE3FB9">
      <w:pPr>
        <w:tabs>
          <w:tab w:val="left" w:pos="284"/>
        </w:tabs>
        <w:spacing w:after="0" w:line="240" w:lineRule="auto"/>
        <w:jc w:val="both"/>
        <w:rPr>
          <w:rFonts w:ascii="Times New Roman" w:eastAsia="Calibri" w:hAnsi="Times New Roman" w:cs="Times New Roman"/>
          <w:sz w:val="12"/>
          <w:szCs w:val="12"/>
        </w:rPr>
      </w:pPr>
    </w:p>
    <w:p w:rsidR="00DE3FB9" w:rsidRPr="00DE3FB9" w:rsidRDefault="00DE3FB9" w:rsidP="00A26540">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xml:space="preserve">В настоящее время решить проблему модернизации </w:t>
      </w:r>
      <w:r w:rsidRPr="00DE3FB9">
        <w:rPr>
          <w:rFonts w:ascii="Times New Roman" w:eastAsia="Calibri" w:hAnsi="Times New Roman" w:cs="Times New Roman"/>
          <w:bCs/>
          <w:sz w:val="12"/>
          <w:szCs w:val="12"/>
        </w:rPr>
        <w:t>транспортной инфраструктуры</w:t>
      </w:r>
      <w:r w:rsidRPr="00DE3FB9">
        <w:rPr>
          <w:rFonts w:ascii="Times New Roman" w:eastAsia="Calibri" w:hAnsi="Times New Roman" w:cs="Times New Roman"/>
          <w:sz w:val="12"/>
          <w:szCs w:val="12"/>
        </w:rPr>
        <w:t xml:space="preserve"> сельского поселения Сургут муниципального района Сергиевский Самарской области возможно за счет проведения реконструкции и нового строительства дорог.</w:t>
      </w:r>
    </w:p>
    <w:p w:rsidR="00DE3FB9" w:rsidRPr="00DE3FB9" w:rsidRDefault="00DE3FB9" w:rsidP="00A26540">
      <w:pPr>
        <w:tabs>
          <w:tab w:val="left" w:pos="284"/>
        </w:tabs>
        <w:spacing w:after="0" w:line="240" w:lineRule="auto"/>
        <w:jc w:val="center"/>
        <w:rPr>
          <w:rFonts w:ascii="Times New Roman" w:eastAsia="Calibri" w:hAnsi="Times New Roman" w:cs="Times New Roman"/>
          <w:b/>
          <w:sz w:val="12"/>
          <w:szCs w:val="12"/>
        </w:rPr>
      </w:pPr>
      <w:r w:rsidRPr="00DE3FB9">
        <w:rPr>
          <w:rFonts w:ascii="Times New Roman" w:eastAsia="Calibri" w:hAnsi="Times New Roman" w:cs="Times New Roman"/>
          <w:b/>
          <w:sz w:val="12"/>
          <w:szCs w:val="12"/>
        </w:rPr>
        <w:t>2. Цели и задачи Программы</w:t>
      </w:r>
    </w:p>
    <w:p w:rsidR="00DE3FB9" w:rsidRPr="00DE3FB9" w:rsidRDefault="00DE3FB9" w:rsidP="00A26540">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Приоритеты муниципальной политики в сфере развития транспортной инфраструктуры определены следующими стратегическими документами и нормативными правовыми актами Самарской области, муниципальными правовыми актами сельского поселения Сургут:</w:t>
      </w:r>
    </w:p>
    <w:p w:rsidR="00DE3FB9" w:rsidRPr="00DE3FB9" w:rsidRDefault="00DE3FB9" w:rsidP="00A26540">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стратегией социально-экономического развития Самарской области на период до 2020 года (утверждена постановлением Правительства Самарской (утверждена постановлением Правительства Самарской области от 9 октября 2006 года №129);</w:t>
      </w:r>
    </w:p>
    <w:p w:rsidR="0042442C" w:rsidRDefault="00DE3FB9" w:rsidP="00A26540">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xml:space="preserve">- государственной программой Самарской области  «Развитие транспортной системы Самарской области (2014 - 2025 годы)» (утверждена </w:t>
      </w:r>
    </w:p>
    <w:p w:rsidR="00DE3FB9" w:rsidRPr="00DE3FB9" w:rsidRDefault="00DE3FB9" w:rsidP="0042442C">
      <w:pPr>
        <w:tabs>
          <w:tab w:val="left" w:pos="284"/>
        </w:tabs>
        <w:spacing w:after="0" w:line="240" w:lineRule="auto"/>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lastRenderedPageBreak/>
        <w:t>постановлением Правительства Самарской области от 27 ноября 2013 года № 677);</w:t>
      </w:r>
    </w:p>
    <w:p w:rsidR="00DE3FB9" w:rsidRPr="00DE3FB9" w:rsidRDefault="00DE3FB9" w:rsidP="00A26540">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Целью муниципальной программы определено обеспечение комфортных условий жизнедеятельности населения сельского поселения Сургут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p w:rsidR="00DE3FB9" w:rsidRPr="00DE3FB9" w:rsidRDefault="00DE3FB9" w:rsidP="00A26540">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xml:space="preserve"> Для выполнения намеченной цели необходимо решить задачу по  обеспечению развития транспортной инфраструктуры сельского поселения Сургут.</w:t>
      </w:r>
    </w:p>
    <w:p w:rsidR="00DE3FB9" w:rsidRPr="00DE3FB9" w:rsidRDefault="00DE3FB9" w:rsidP="00A26540">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Реализация намеченной цели позволит   добиться    улучшения состояния и развитие транспортной инфраструктуры сельского поселения Сургут   в соответствии с потребностями в строительстве,  реконструкции объектов  местного значения.</w:t>
      </w:r>
    </w:p>
    <w:p w:rsidR="00DE3FB9" w:rsidRPr="00DE3FB9" w:rsidRDefault="00DE3FB9" w:rsidP="00A26540">
      <w:pPr>
        <w:tabs>
          <w:tab w:val="left" w:pos="284"/>
        </w:tabs>
        <w:spacing w:after="0" w:line="240" w:lineRule="auto"/>
        <w:jc w:val="center"/>
        <w:rPr>
          <w:rFonts w:ascii="Times New Roman" w:eastAsia="Calibri" w:hAnsi="Times New Roman" w:cs="Times New Roman"/>
          <w:b/>
          <w:sz w:val="12"/>
          <w:szCs w:val="12"/>
        </w:rPr>
      </w:pPr>
      <w:r w:rsidRPr="00DE3FB9">
        <w:rPr>
          <w:rFonts w:ascii="Times New Roman" w:eastAsia="Calibri" w:hAnsi="Times New Roman" w:cs="Times New Roman"/>
          <w:b/>
          <w:sz w:val="12"/>
          <w:szCs w:val="12"/>
        </w:rPr>
        <w:t>3. Сроки и этапы программы.</w:t>
      </w:r>
    </w:p>
    <w:p w:rsidR="00DE3FB9" w:rsidRPr="00DE3FB9" w:rsidRDefault="00DE3FB9" w:rsidP="00A26540">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Муниципальная программа реализуется в один этап:  2018- 2033 года.</w:t>
      </w:r>
    </w:p>
    <w:p w:rsidR="00DE3FB9" w:rsidRPr="00DE3FB9" w:rsidRDefault="00DE3FB9" w:rsidP="00A26540">
      <w:pPr>
        <w:tabs>
          <w:tab w:val="left" w:pos="284"/>
        </w:tabs>
        <w:spacing w:after="0" w:line="240" w:lineRule="auto"/>
        <w:jc w:val="center"/>
        <w:rPr>
          <w:rFonts w:ascii="Times New Roman" w:eastAsia="Calibri" w:hAnsi="Times New Roman" w:cs="Times New Roman"/>
          <w:b/>
          <w:bCs/>
          <w:sz w:val="12"/>
          <w:szCs w:val="12"/>
        </w:rPr>
      </w:pPr>
      <w:r w:rsidRPr="00DE3FB9">
        <w:rPr>
          <w:rFonts w:ascii="Times New Roman" w:eastAsia="Calibri" w:hAnsi="Times New Roman" w:cs="Times New Roman"/>
          <w:b/>
          <w:bCs/>
          <w:sz w:val="12"/>
          <w:szCs w:val="12"/>
        </w:rPr>
        <w:t>4. Важнейшие целевые индикаторы (показатели), характеризующие</w:t>
      </w:r>
      <w:r w:rsidR="00A26540">
        <w:rPr>
          <w:rFonts w:ascii="Times New Roman" w:eastAsia="Calibri" w:hAnsi="Times New Roman" w:cs="Times New Roman"/>
          <w:b/>
          <w:bCs/>
          <w:sz w:val="12"/>
          <w:szCs w:val="12"/>
        </w:rPr>
        <w:t xml:space="preserve"> </w:t>
      </w:r>
      <w:r w:rsidRPr="00DE3FB9">
        <w:rPr>
          <w:rFonts w:ascii="Times New Roman" w:eastAsia="Calibri" w:hAnsi="Times New Roman" w:cs="Times New Roman"/>
          <w:b/>
          <w:bCs/>
          <w:sz w:val="12"/>
          <w:szCs w:val="12"/>
        </w:rPr>
        <w:t>ход и итоги реализации программы</w:t>
      </w:r>
    </w:p>
    <w:p w:rsidR="00DE3FB9" w:rsidRPr="00DE3FB9" w:rsidRDefault="00DE3FB9" w:rsidP="00A26540">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Показатели (индикаторы) муниципальной программы отражающие результаты реализации мероприятий муниципальной программы приведены в таблице 1.</w:t>
      </w:r>
    </w:p>
    <w:p w:rsidR="00DE3FB9" w:rsidRPr="00DE3FB9" w:rsidRDefault="00DE3FB9" w:rsidP="00A26540">
      <w:pPr>
        <w:tabs>
          <w:tab w:val="left" w:pos="284"/>
        </w:tabs>
        <w:spacing w:after="0" w:line="240" w:lineRule="auto"/>
        <w:jc w:val="right"/>
        <w:rPr>
          <w:rFonts w:ascii="Times New Roman" w:eastAsia="Calibri" w:hAnsi="Times New Roman" w:cs="Times New Roman"/>
          <w:sz w:val="12"/>
          <w:szCs w:val="12"/>
        </w:rPr>
      </w:pPr>
      <w:r w:rsidRPr="00DE3FB9">
        <w:rPr>
          <w:rFonts w:ascii="Times New Roman" w:eastAsia="Calibri" w:hAnsi="Times New Roman" w:cs="Times New Roman"/>
          <w:sz w:val="12"/>
          <w:szCs w:val="12"/>
        </w:rPr>
        <w:t>Таблица 1</w:t>
      </w:r>
    </w:p>
    <w:p w:rsidR="00DE3FB9" w:rsidRPr="00A26540" w:rsidRDefault="00DE3FB9" w:rsidP="00A26540">
      <w:pPr>
        <w:tabs>
          <w:tab w:val="left" w:pos="284"/>
        </w:tabs>
        <w:spacing w:after="0" w:line="240" w:lineRule="auto"/>
        <w:jc w:val="center"/>
        <w:rPr>
          <w:rFonts w:ascii="Times New Roman" w:eastAsia="Calibri" w:hAnsi="Times New Roman" w:cs="Times New Roman"/>
          <w:b/>
          <w:sz w:val="12"/>
          <w:szCs w:val="12"/>
        </w:rPr>
      </w:pPr>
      <w:r w:rsidRPr="00A26540">
        <w:rPr>
          <w:rFonts w:ascii="Times New Roman" w:eastAsia="Calibri" w:hAnsi="Times New Roman" w:cs="Times New Roman"/>
          <w:b/>
          <w:sz w:val="12"/>
          <w:szCs w:val="12"/>
        </w:rPr>
        <w:t>ПЕРЕЧЕНЬ</w:t>
      </w:r>
    </w:p>
    <w:p w:rsidR="00DE3FB9" w:rsidRPr="00A26540" w:rsidRDefault="00DE3FB9" w:rsidP="00A26540">
      <w:pPr>
        <w:tabs>
          <w:tab w:val="left" w:pos="284"/>
        </w:tabs>
        <w:spacing w:after="0" w:line="240" w:lineRule="auto"/>
        <w:jc w:val="center"/>
        <w:rPr>
          <w:rFonts w:ascii="Times New Roman" w:eastAsia="Calibri" w:hAnsi="Times New Roman" w:cs="Times New Roman"/>
          <w:b/>
          <w:sz w:val="12"/>
          <w:szCs w:val="12"/>
        </w:rPr>
      </w:pPr>
      <w:r w:rsidRPr="00A26540">
        <w:rPr>
          <w:rFonts w:ascii="Times New Roman" w:eastAsia="Calibri" w:hAnsi="Times New Roman" w:cs="Times New Roman"/>
          <w:b/>
          <w:sz w:val="12"/>
          <w:szCs w:val="12"/>
        </w:rPr>
        <w:t>показателей (индикаторов), характеризующих ежегодный ход и итоги реализации муниципальной программы</w:t>
      </w:r>
    </w:p>
    <w:tbl>
      <w:tblPr>
        <w:tblStyle w:val="af1"/>
        <w:tblW w:w="7513" w:type="dxa"/>
        <w:tblInd w:w="108" w:type="dxa"/>
        <w:tblLayout w:type="fixed"/>
        <w:tblLook w:val="0000" w:firstRow="0" w:lastRow="0" w:firstColumn="0" w:lastColumn="0" w:noHBand="0" w:noVBand="0"/>
      </w:tblPr>
      <w:tblGrid>
        <w:gridCol w:w="262"/>
        <w:gridCol w:w="3424"/>
        <w:gridCol w:w="567"/>
        <w:gridCol w:w="567"/>
        <w:gridCol w:w="567"/>
        <w:gridCol w:w="425"/>
        <w:gridCol w:w="425"/>
        <w:gridCol w:w="426"/>
        <w:gridCol w:w="425"/>
        <w:gridCol w:w="425"/>
      </w:tblGrid>
      <w:tr w:rsidR="00DE3FB9" w:rsidRPr="00DE3FB9" w:rsidTr="00A26540">
        <w:trPr>
          <w:trHeight w:val="20"/>
        </w:trPr>
        <w:tc>
          <w:tcPr>
            <w:tcW w:w="262" w:type="dxa"/>
            <w:vMerge w:val="restart"/>
          </w:tcPr>
          <w:p w:rsidR="00DE3FB9" w:rsidRPr="00DE3FB9" w:rsidRDefault="00DE3FB9" w:rsidP="00A26540">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 п/п</w:t>
            </w:r>
          </w:p>
        </w:tc>
        <w:tc>
          <w:tcPr>
            <w:tcW w:w="3424" w:type="dxa"/>
            <w:vMerge w:val="restart"/>
          </w:tcPr>
          <w:p w:rsidR="00DE3FB9" w:rsidRPr="00DE3FB9" w:rsidRDefault="00DE3FB9" w:rsidP="00A26540">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Наименование цели, задачи, показателя (индикатора)</w:t>
            </w:r>
          </w:p>
        </w:tc>
        <w:tc>
          <w:tcPr>
            <w:tcW w:w="567" w:type="dxa"/>
            <w:vMerge w:val="restart"/>
          </w:tcPr>
          <w:p w:rsidR="00DE3FB9" w:rsidRPr="00DE3FB9" w:rsidRDefault="00DE3FB9" w:rsidP="00A26540">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Единица измерения</w:t>
            </w:r>
          </w:p>
        </w:tc>
        <w:tc>
          <w:tcPr>
            <w:tcW w:w="3260" w:type="dxa"/>
            <w:gridSpan w:val="7"/>
          </w:tcPr>
          <w:p w:rsidR="00DE3FB9" w:rsidRPr="00DE3FB9" w:rsidRDefault="00DE3FB9" w:rsidP="00A26540">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Значение показателя (индикатора) по годам</w:t>
            </w:r>
          </w:p>
        </w:tc>
      </w:tr>
      <w:tr w:rsidR="00DE3FB9" w:rsidRPr="00DE3FB9" w:rsidTr="00A26540">
        <w:trPr>
          <w:trHeight w:val="20"/>
        </w:trPr>
        <w:tc>
          <w:tcPr>
            <w:tcW w:w="262" w:type="dxa"/>
            <w:vMerge/>
          </w:tcPr>
          <w:p w:rsidR="00DE3FB9" w:rsidRPr="00DE3FB9" w:rsidRDefault="00DE3FB9" w:rsidP="00A26540">
            <w:pPr>
              <w:tabs>
                <w:tab w:val="left" w:pos="284"/>
              </w:tabs>
              <w:rPr>
                <w:rFonts w:ascii="Times New Roman" w:eastAsia="Calibri" w:hAnsi="Times New Roman" w:cs="Times New Roman"/>
                <w:sz w:val="12"/>
                <w:szCs w:val="12"/>
              </w:rPr>
            </w:pPr>
          </w:p>
        </w:tc>
        <w:tc>
          <w:tcPr>
            <w:tcW w:w="3424" w:type="dxa"/>
            <w:vMerge/>
          </w:tcPr>
          <w:p w:rsidR="00DE3FB9" w:rsidRPr="00DE3FB9" w:rsidRDefault="00DE3FB9" w:rsidP="00A26540">
            <w:pPr>
              <w:tabs>
                <w:tab w:val="left" w:pos="284"/>
              </w:tabs>
              <w:rPr>
                <w:rFonts w:ascii="Times New Roman" w:eastAsia="Calibri" w:hAnsi="Times New Roman" w:cs="Times New Roman"/>
                <w:sz w:val="12"/>
                <w:szCs w:val="12"/>
              </w:rPr>
            </w:pPr>
          </w:p>
        </w:tc>
        <w:tc>
          <w:tcPr>
            <w:tcW w:w="567" w:type="dxa"/>
            <w:vMerge/>
          </w:tcPr>
          <w:p w:rsidR="00DE3FB9" w:rsidRPr="00DE3FB9" w:rsidRDefault="00DE3FB9" w:rsidP="00A26540">
            <w:pPr>
              <w:tabs>
                <w:tab w:val="left" w:pos="284"/>
              </w:tabs>
              <w:rPr>
                <w:rFonts w:ascii="Times New Roman" w:eastAsia="Calibri" w:hAnsi="Times New Roman" w:cs="Times New Roman"/>
                <w:sz w:val="12"/>
                <w:szCs w:val="12"/>
              </w:rPr>
            </w:pPr>
          </w:p>
        </w:tc>
        <w:tc>
          <w:tcPr>
            <w:tcW w:w="567" w:type="dxa"/>
            <w:vMerge w:val="restart"/>
          </w:tcPr>
          <w:p w:rsidR="00DE3FB9" w:rsidRPr="00DE3FB9" w:rsidRDefault="00DE3FB9" w:rsidP="00A26540">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2016 отчет</w:t>
            </w:r>
          </w:p>
        </w:tc>
        <w:tc>
          <w:tcPr>
            <w:tcW w:w="567" w:type="dxa"/>
            <w:vMerge w:val="restart"/>
          </w:tcPr>
          <w:p w:rsidR="00DE3FB9" w:rsidRPr="00DE3FB9" w:rsidRDefault="00DE3FB9" w:rsidP="00A26540">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2017 оценка</w:t>
            </w:r>
          </w:p>
        </w:tc>
        <w:tc>
          <w:tcPr>
            <w:tcW w:w="2126" w:type="dxa"/>
            <w:gridSpan w:val="5"/>
          </w:tcPr>
          <w:p w:rsidR="00DE3FB9" w:rsidRPr="00DE3FB9" w:rsidRDefault="00DE3FB9" w:rsidP="00A26540">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Плановый период (прогноз)</w:t>
            </w:r>
          </w:p>
        </w:tc>
      </w:tr>
      <w:tr w:rsidR="00DE3FB9" w:rsidRPr="00DE3FB9" w:rsidTr="00A26540">
        <w:trPr>
          <w:trHeight w:val="20"/>
        </w:trPr>
        <w:tc>
          <w:tcPr>
            <w:tcW w:w="262" w:type="dxa"/>
            <w:vMerge/>
          </w:tcPr>
          <w:p w:rsidR="00DE3FB9" w:rsidRPr="00DE3FB9" w:rsidRDefault="00DE3FB9" w:rsidP="00A26540">
            <w:pPr>
              <w:tabs>
                <w:tab w:val="left" w:pos="284"/>
              </w:tabs>
              <w:rPr>
                <w:rFonts w:ascii="Times New Roman" w:eastAsia="Calibri" w:hAnsi="Times New Roman" w:cs="Times New Roman"/>
                <w:sz w:val="12"/>
                <w:szCs w:val="12"/>
              </w:rPr>
            </w:pPr>
          </w:p>
        </w:tc>
        <w:tc>
          <w:tcPr>
            <w:tcW w:w="3424" w:type="dxa"/>
            <w:vMerge/>
          </w:tcPr>
          <w:p w:rsidR="00DE3FB9" w:rsidRPr="00DE3FB9" w:rsidRDefault="00DE3FB9" w:rsidP="00A26540">
            <w:pPr>
              <w:tabs>
                <w:tab w:val="left" w:pos="284"/>
              </w:tabs>
              <w:rPr>
                <w:rFonts w:ascii="Times New Roman" w:eastAsia="Calibri" w:hAnsi="Times New Roman" w:cs="Times New Roman"/>
                <w:sz w:val="12"/>
                <w:szCs w:val="12"/>
              </w:rPr>
            </w:pPr>
          </w:p>
        </w:tc>
        <w:tc>
          <w:tcPr>
            <w:tcW w:w="567" w:type="dxa"/>
            <w:vMerge/>
          </w:tcPr>
          <w:p w:rsidR="00DE3FB9" w:rsidRPr="00DE3FB9" w:rsidRDefault="00DE3FB9" w:rsidP="00A26540">
            <w:pPr>
              <w:tabs>
                <w:tab w:val="left" w:pos="284"/>
              </w:tabs>
              <w:rPr>
                <w:rFonts w:ascii="Times New Roman" w:eastAsia="Calibri" w:hAnsi="Times New Roman" w:cs="Times New Roman"/>
                <w:sz w:val="12"/>
                <w:szCs w:val="12"/>
              </w:rPr>
            </w:pPr>
          </w:p>
        </w:tc>
        <w:tc>
          <w:tcPr>
            <w:tcW w:w="567" w:type="dxa"/>
            <w:vMerge/>
          </w:tcPr>
          <w:p w:rsidR="00DE3FB9" w:rsidRPr="00DE3FB9" w:rsidRDefault="00DE3FB9" w:rsidP="00A26540">
            <w:pPr>
              <w:tabs>
                <w:tab w:val="left" w:pos="284"/>
              </w:tabs>
              <w:rPr>
                <w:rFonts w:ascii="Times New Roman" w:eastAsia="Calibri" w:hAnsi="Times New Roman" w:cs="Times New Roman"/>
                <w:sz w:val="12"/>
                <w:szCs w:val="12"/>
              </w:rPr>
            </w:pPr>
          </w:p>
        </w:tc>
        <w:tc>
          <w:tcPr>
            <w:tcW w:w="567" w:type="dxa"/>
            <w:vMerge/>
          </w:tcPr>
          <w:p w:rsidR="00DE3FB9" w:rsidRPr="00DE3FB9" w:rsidRDefault="00DE3FB9" w:rsidP="00A26540">
            <w:pPr>
              <w:tabs>
                <w:tab w:val="left" w:pos="284"/>
              </w:tabs>
              <w:rPr>
                <w:rFonts w:ascii="Times New Roman" w:eastAsia="Calibri" w:hAnsi="Times New Roman" w:cs="Times New Roman"/>
                <w:sz w:val="12"/>
                <w:szCs w:val="12"/>
              </w:rPr>
            </w:pPr>
          </w:p>
        </w:tc>
        <w:tc>
          <w:tcPr>
            <w:tcW w:w="425" w:type="dxa"/>
          </w:tcPr>
          <w:p w:rsidR="00DE3FB9" w:rsidRPr="00A26540" w:rsidRDefault="00DE3FB9" w:rsidP="00A26540">
            <w:pPr>
              <w:tabs>
                <w:tab w:val="left" w:pos="284"/>
              </w:tabs>
              <w:rPr>
                <w:rFonts w:ascii="Times New Roman" w:eastAsia="Calibri" w:hAnsi="Times New Roman" w:cs="Times New Roman"/>
                <w:sz w:val="10"/>
                <w:szCs w:val="10"/>
              </w:rPr>
            </w:pPr>
            <w:r w:rsidRPr="00A26540">
              <w:rPr>
                <w:rFonts w:ascii="Times New Roman" w:eastAsia="Calibri" w:hAnsi="Times New Roman" w:cs="Times New Roman"/>
                <w:sz w:val="10"/>
                <w:szCs w:val="10"/>
              </w:rPr>
              <w:t>2018</w:t>
            </w:r>
          </w:p>
        </w:tc>
        <w:tc>
          <w:tcPr>
            <w:tcW w:w="425" w:type="dxa"/>
          </w:tcPr>
          <w:p w:rsidR="00DE3FB9" w:rsidRPr="00A26540" w:rsidRDefault="00DE3FB9" w:rsidP="00A26540">
            <w:pPr>
              <w:tabs>
                <w:tab w:val="left" w:pos="284"/>
              </w:tabs>
              <w:rPr>
                <w:rFonts w:ascii="Times New Roman" w:eastAsia="Calibri" w:hAnsi="Times New Roman" w:cs="Times New Roman"/>
                <w:sz w:val="10"/>
                <w:szCs w:val="10"/>
              </w:rPr>
            </w:pPr>
            <w:r w:rsidRPr="00A26540">
              <w:rPr>
                <w:rFonts w:ascii="Times New Roman" w:eastAsia="Calibri" w:hAnsi="Times New Roman" w:cs="Times New Roman"/>
                <w:sz w:val="10"/>
                <w:szCs w:val="10"/>
              </w:rPr>
              <w:t>2019</w:t>
            </w:r>
          </w:p>
        </w:tc>
        <w:tc>
          <w:tcPr>
            <w:tcW w:w="426" w:type="dxa"/>
          </w:tcPr>
          <w:p w:rsidR="00DE3FB9" w:rsidRPr="00A26540" w:rsidRDefault="00DE3FB9" w:rsidP="00A26540">
            <w:pPr>
              <w:tabs>
                <w:tab w:val="left" w:pos="284"/>
              </w:tabs>
              <w:rPr>
                <w:rFonts w:ascii="Times New Roman" w:eastAsia="Calibri" w:hAnsi="Times New Roman" w:cs="Times New Roman"/>
                <w:sz w:val="10"/>
                <w:szCs w:val="10"/>
              </w:rPr>
            </w:pPr>
            <w:r w:rsidRPr="00A26540">
              <w:rPr>
                <w:rFonts w:ascii="Times New Roman" w:eastAsia="Calibri" w:hAnsi="Times New Roman" w:cs="Times New Roman"/>
                <w:sz w:val="10"/>
                <w:szCs w:val="10"/>
              </w:rPr>
              <w:t>2020</w:t>
            </w:r>
          </w:p>
        </w:tc>
        <w:tc>
          <w:tcPr>
            <w:tcW w:w="425" w:type="dxa"/>
          </w:tcPr>
          <w:p w:rsidR="00DE3FB9" w:rsidRPr="00A26540" w:rsidRDefault="00DE3FB9" w:rsidP="00A26540">
            <w:pPr>
              <w:tabs>
                <w:tab w:val="left" w:pos="284"/>
              </w:tabs>
              <w:rPr>
                <w:rFonts w:ascii="Times New Roman" w:eastAsia="Calibri" w:hAnsi="Times New Roman" w:cs="Times New Roman"/>
                <w:sz w:val="10"/>
                <w:szCs w:val="10"/>
              </w:rPr>
            </w:pPr>
            <w:r w:rsidRPr="00A26540">
              <w:rPr>
                <w:rFonts w:ascii="Times New Roman" w:eastAsia="Calibri" w:hAnsi="Times New Roman" w:cs="Times New Roman"/>
                <w:sz w:val="10"/>
                <w:szCs w:val="10"/>
              </w:rPr>
              <w:t>2021</w:t>
            </w:r>
          </w:p>
        </w:tc>
        <w:tc>
          <w:tcPr>
            <w:tcW w:w="425" w:type="dxa"/>
          </w:tcPr>
          <w:p w:rsidR="00DE3FB9" w:rsidRPr="00A26540" w:rsidRDefault="00DE3FB9" w:rsidP="00A26540">
            <w:pPr>
              <w:tabs>
                <w:tab w:val="left" w:pos="284"/>
              </w:tabs>
              <w:rPr>
                <w:rFonts w:ascii="Times New Roman" w:eastAsia="Calibri" w:hAnsi="Times New Roman" w:cs="Times New Roman"/>
                <w:sz w:val="10"/>
                <w:szCs w:val="10"/>
              </w:rPr>
            </w:pPr>
            <w:r w:rsidRPr="00A26540">
              <w:rPr>
                <w:rFonts w:ascii="Times New Roman" w:eastAsia="Calibri" w:hAnsi="Times New Roman" w:cs="Times New Roman"/>
                <w:sz w:val="10"/>
                <w:szCs w:val="10"/>
              </w:rPr>
              <w:t>2033</w:t>
            </w:r>
          </w:p>
        </w:tc>
      </w:tr>
      <w:tr w:rsidR="00DE3FB9" w:rsidRPr="00DE3FB9" w:rsidTr="00A26540">
        <w:trPr>
          <w:trHeight w:val="20"/>
        </w:trPr>
        <w:tc>
          <w:tcPr>
            <w:tcW w:w="7513" w:type="dxa"/>
            <w:gridSpan w:val="10"/>
          </w:tcPr>
          <w:p w:rsidR="00DE3FB9" w:rsidRPr="00DE3FB9" w:rsidRDefault="00DE3FB9" w:rsidP="00A26540">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Цель. Обеспечение комфортных условий жизнедеятельности населения сельского поселения Сургут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tc>
      </w:tr>
      <w:tr w:rsidR="00DE3FB9" w:rsidRPr="00DE3FB9" w:rsidTr="00A26540">
        <w:trPr>
          <w:trHeight w:val="20"/>
        </w:trPr>
        <w:tc>
          <w:tcPr>
            <w:tcW w:w="7513" w:type="dxa"/>
            <w:gridSpan w:val="10"/>
          </w:tcPr>
          <w:p w:rsidR="00DE3FB9" w:rsidRPr="00DE3FB9" w:rsidRDefault="00DE3FB9" w:rsidP="00A26540">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Задача 1. Обеспечение развития транспортной инфраструктуры сельского поселения  Сургут</w:t>
            </w:r>
          </w:p>
        </w:tc>
      </w:tr>
      <w:tr w:rsidR="00DE3FB9" w:rsidRPr="00DE3FB9" w:rsidTr="00A26540">
        <w:trPr>
          <w:trHeight w:val="20"/>
        </w:trPr>
        <w:tc>
          <w:tcPr>
            <w:tcW w:w="262" w:type="dxa"/>
          </w:tcPr>
          <w:p w:rsidR="00DE3FB9" w:rsidRPr="00DE3FB9" w:rsidRDefault="00DE3FB9" w:rsidP="00A26540">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1.1</w:t>
            </w:r>
          </w:p>
        </w:tc>
        <w:tc>
          <w:tcPr>
            <w:tcW w:w="3424" w:type="dxa"/>
          </w:tcPr>
          <w:p w:rsidR="00DE3FB9" w:rsidRPr="00DE3FB9" w:rsidRDefault="00DE3FB9" w:rsidP="00A26540">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67" w:type="dxa"/>
          </w:tcPr>
          <w:p w:rsidR="00DE3FB9" w:rsidRPr="00DE3FB9" w:rsidRDefault="00DE3FB9" w:rsidP="00A26540">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w:t>
            </w:r>
          </w:p>
        </w:tc>
        <w:tc>
          <w:tcPr>
            <w:tcW w:w="567" w:type="dxa"/>
          </w:tcPr>
          <w:p w:rsidR="00DE3FB9" w:rsidRPr="00DE3FB9" w:rsidRDefault="00DE3FB9" w:rsidP="00A26540">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21,3</w:t>
            </w:r>
          </w:p>
        </w:tc>
        <w:tc>
          <w:tcPr>
            <w:tcW w:w="567" w:type="dxa"/>
          </w:tcPr>
          <w:p w:rsidR="00DE3FB9" w:rsidRPr="00DE3FB9" w:rsidRDefault="00DE3FB9" w:rsidP="00A26540">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21,3</w:t>
            </w:r>
          </w:p>
        </w:tc>
        <w:tc>
          <w:tcPr>
            <w:tcW w:w="425" w:type="dxa"/>
          </w:tcPr>
          <w:p w:rsidR="00DE3FB9" w:rsidRPr="00DE3FB9" w:rsidRDefault="00DE3FB9" w:rsidP="00A26540">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21,3</w:t>
            </w:r>
          </w:p>
        </w:tc>
        <w:tc>
          <w:tcPr>
            <w:tcW w:w="425" w:type="dxa"/>
          </w:tcPr>
          <w:p w:rsidR="00DE3FB9" w:rsidRPr="00DE3FB9" w:rsidRDefault="00DE3FB9" w:rsidP="00A26540">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21,3</w:t>
            </w:r>
          </w:p>
        </w:tc>
        <w:tc>
          <w:tcPr>
            <w:tcW w:w="426" w:type="dxa"/>
          </w:tcPr>
          <w:p w:rsidR="00DE3FB9" w:rsidRPr="00DE3FB9" w:rsidRDefault="00DE3FB9" w:rsidP="00A26540">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21,3</w:t>
            </w:r>
          </w:p>
        </w:tc>
        <w:tc>
          <w:tcPr>
            <w:tcW w:w="425" w:type="dxa"/>
          </w:tcPr>
          <w:p w:rsidR="00DE3FB9" w:rsidRPr="00DE3FB9" w:rsidRDefault="00DE3FB9" w:rsidP="00A26540">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18,0</w:t>
            </w:r>
          </w:p>
        </w:tc>
        <w:tc>
          <w:tcPr>
            <w:tcW w:w="425" w:type="dxa"/>
          </w:tcPr>
          <w:p w:rsidR="00DE3FB9" w:rsidRPr="00DE3FB9" w:rsidRDefault="00DE3FB9" w:rsidP="00A26540">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5,4</w:t>
            </w:r>
          </w:p>
        </w:tc>
      </w:tr>
      <w:tr w:rsidR="00DE3FB9" w:rsidRPr="00DE3FB9" w:rsidTr="00A26540">
        <w:trPr>
          <w:trHeight w:val="20"/>
        </w:trPr>
        <w:tc>
          <w:tcPr>
            <w:tcW w:w="262" w:type="dxa"/>
          </w:tcPr>
          <w:p w:rsidR="00DE3FB9" w:rsidRPr="00DE3FB9" w:rsidRDefault="00DE3FB9" w:rsidP="00A26540">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1.2</w:t>
            </w:r>
          </w:p>
        </w:tc>
        <w:tc>
          <w:tcPr>
            <w:tcW w:w="3424" w:type="dxa"/>
          </w:tcPr>
          <w:p w:rsidR="00DE3FB9" w:rsidRPr="00DE3FB9" w:rsidRDefault="00DE3FB9" w:rsidP="00A26540">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Доля населения, проживающего в населенных пунктах сельского поселения Сургут, не имеющих регулярного автобусного и (или) железнодорожного сообщения с административным центром муниципального района, в общей численности населения сельского поселения</w:t>
            </w:r>
          </w:p>
        </w:tc>
        <w:tc>
          <w:tcPr>
            <w:tcW w:w="567" w:type="dxa"/>
          </w:tcPr>
          <w:p w:rsidR="00DE3FB9" w:rsidRPr="00DE3FB9" w:rsidRDefault="00DE3FB9" w:rsidP="00A26540">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w:t>
            </w:r>
          </w:p>
        </w:tc>
        <w:tc>
          <w:tcPr>
            <w:tcW w:w="567" w:type="dxa"/>
          </w:tcPr>
          <w:p w:rsidR="00DE3FB9" w:rsidRPr="00DE3FB9" w:rsidRDefault="00DE3FB9" w:rsidP="00A26540">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0</w:t>
            </w:r>
          </w:p>
        </w:tc>
        <w:tc>
          <w:tcPr>
            <w:tcW w:w="567" w:type="dxa"/>
          </w:tcPr>
          <w:p w:rsidR="00DE3FB9" w:rsidRPr="00DE3FB9" w:rsidRDefault="00DE3FB9" w:rsidP="00A26540">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0</w:t>
            </w:r>
          </w:p>
        </w:tc>
        <w:tc>
          <w:tcPr>
            <w:tcW w:w="425" w:type="dxa"/>
          </w:tcPr>
          <w:p w:rsidR="00DE3FB9" w:rsidRPr="00DE3FB9" w:rsidRDefault="00DE3FB9" w:rsidP="00A26540">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0</w:t>
            </w:r>
          </w:p>
        </w:tc>
        <w:tc>
          <w:tcPr>
            <w:tcW w:w="425" w:type="dxa"/>
          </w:tcPr>
          <w:p w:rsidR="00DE3FB9" w:rsidRPr="00DE3FB9" w:rsidRDefault="00DE3FB9" w:rsidP="00A26540">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0</w:t>
            </w:r>
          </w:p>
        </w:tc>
        <w:tc>
          <w:tcPr>
            <w:tcW w:w="426" w:type="dxa"/>
          </w:tcPr>
          <w:p w:rsidR="00DE3FB9" w:rsidRPr="00DE3FB9" w:rsidRDefault="00DE3FB9" w:rsidP="00A26540">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0</w:t>
            </w:r>
          </w:p>
        </w:tc>
        <w:tc>
          <w:tcPr>
            <w:tcW w:w="425" w:type="dxa"/>
          </w:tcPr>
          <w:p w:rsidR="00DE3FB9" w:rsidRPr="00DE3FB9" w:rsidRDefault="00DE3FB9" w:rsidP="00A26540">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0</w:t>
            </w:r>
          </w:p>
        </w:tc>
        <w:tc>
          <w:tcPr>
            <w:tcW w:w="425" w:type="dxa"/>
          </w:tcPr>
          <w:p w:rsidR="00DE3FB9" w:rsidRPr="00DE3FB9" w:rsidRDefault="00DE3FB9" w:rsidP="00A26540">
            <w:pPr>
              <w:tabs>
                <w:tab w:val="left" w:pos="284"/>
              </w:tabs>
              <w:rPr>
                <w:rFonts w:ascii="Times New Roman" w:eastAsia="Calibri" w:hAnsi="Times New Roman" w:cs="Times New Roman"/>
                <w:sz w:val="12"/>
                <w:szCs w:val="12"/>
              </w:rPr>
            </w:pPr>
            <w:r w:rsidRPr="00DE3FB9">
              <w:rPr>
                <w:rFonts w:ascii="Times New Roman" w:eastAsia="Calibri" w:hAnsi="Times New Roman" w:cs="Times New Roman"/>
                <w:sz w:val="12"/>
                <w:szCs w:val="12"/>
              </w:rPr>
              <w:t>0</w:t>
            </w:r>
          </w:p>
        </w:tc>
      </w:tr>
    </w:tbl>
    <w:p w:rsidR="00DE3FB9" w:rsidRPr="00DE3FB9" w:rsidRDefault="00DE3FB9" w:rsidP="00DE3FB9">
      <w:pPr>
        <w:tabs>
          <w:tab w:val="left" w:pos="284"/>
        </w:tabs>
        <w:spacing w:after="0" w:line="240" w:lineRule="auto"/>
        <w:jc w:val="both"/>
        <w:rPr>
          <w:rFonts w:ascii="Times New Roman" w:eastAsia="Calibri" w:hAnsi="Times New Roman" w:cs="Times New Roman"/>
          <w:sz w:val="12"/>
          <w:szCs w:val="12"/>
        </w:rPr>
      </w:pPr>
    </w:p>
    <w:p w:rsidR="0076751A" w:rsidRDefault="00DE3FB9" w:rsidP="0076751A">
      <w:pPr>
        <w:tabs>
          <w:tab w:val="left" w:pos="284"/>
        </w:tabs>
        <w:spacing w:after="0" w:line="240" w:lineRule="auto"/>
        <w:jc w:val="center"/>
        <w:rPr>
          <w:rFonts w:ascii="Times New Roman" w:eastAsia="Calibri" w:hAnsi="Times New Roman" w:cs="Times New Roman"/>
          <w:b/>
          <w:sz w:val="12"/>
          <w:szCs w:val="12"/>
        </w:rPr>
      </w:pPr>
      <w:r w:rsidRPr="00DE3FB9">
        <w:rPr>
          <w:rFonts w:ascii="Times New Roman" w:eastAsia="Calibri" w:hAnsi="Times New Roman" w:cs="Times New Roman"/>
          <w:b/>
          <w:sz w:val="12"/>
          <w:szCs w:val="12"/>
        </w:rPr>
        <w:t xml:space="preserve">5. Перечень мероприятий по строительству и реконструкции объектов </w:t>
      </w:r>
    </w:p>
    <w:p w:rsidR="00DE3FB9" w:rsidRPr="00DE3FB9" w:rsidRDefault="00DE3FB9" w:rsidP="0076751A">
      <w:pPr>
        <w:tabs>
          <w:tab w:val="left" w:pos="284"/>
        </w:tabs>
        <w:spacing w:after="0" w:line="240" w:lineRule="auto"/>
        <w:jc w:val="center"/>
        <w:rPr>
          <w:rFonts w:ascii="Times New Roman" w:eastAsia="Calibri" w:hAnsi="Times New Roman" w:cs="Times New Roman"/>
          <w:b/>
          <w:sz w:val="12"/>
          <w:szCs w:val="12"/>
        </w:rPr>
      </w:pPr>
      <w:r w:rsidRPr="00DE3FB9">
        <w:rPr>
          <w:rFonts w:ascii="Times New Roman" w:eastAsia="Calibri" w:hAnsi="Times New Roman" w:cs="Times New Roman"/>
          <w:b/>
          <w:bCs/>
          <w:sz w:val="12"/>
          <w:szCs w:val="12"/>
        </w:rPr>
        <w:t>транспортной инфраструктуры</w:t>
      </w:r>
      <w:r w:rsidRPr="00DE3FB9">
        <w:rPr>
          <w:rFonts w:ascii="Times New Roman" w:eastAsia="Calibri" w:hAnsi="Times New Roman" w:cs="Times New Roman"/>
          <w:b/>
          <w:sz w:val="12"/>
          <w:szCs w:val="12"/>
        </w:rPr>
        <w:t xml:space="preserve"> сельского поселения Сургут муниципального района Сергиевский Самарской области</w:t>
      </w:r>
    </w:p>
    <w:p w:rsidR="00DE3FB9" w:rsidRPr="00DE3FB9" w:rsidRDefault="00DE3FB9" w:rsidP="0076751A">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В целях развития сети дорог поселения планируются:</w:t>
      </w:r>
    </w:p>
    <w:p w:rsidR="00DE3FB9" w:rsidRPr="00DE3FB9" w:rsidRDefault="00DE3FB9" w:rsidP="0076751A">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Мероприятия по разработке проектно-сметной документации автомобильных дорог общего пользования местного значения. Реализация мероприятий позволит привлечь инвестиции на реконструкцию, ремонт, капитальный ремонт и строительство автомобильных дорог общего пользования местного значения.</w:t>
      </w:r>
    </w:p>
    <w:p w:rsidR="00DE3FB9" w:rsidRPr="00DE3FB9" w:rsidRDefault="00DE3FB9" w:rsidP="0076751A">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Мероприятия по реконструкции автомобильных дорог общего пользования местного значения.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DE3FB9" w:rsidRPr="00DE3FB9" w:rsidRDefault="00DE3FB9" w:rsidP="0076751A">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Мероприятия по ремонту и капитальному ремонту автомобильных дорог общего пользования местного значения.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DE3FB9" w:rsidRPr="00DE3FB9" w:rsidRDefault="00DE3FB9" w:rsidP="0076751A">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Мероприятия по строительству автомобильных дорог общего пользования местного значения. Реализация мероприятий позволит увеличить протяженность автомобильных дорог общего пользования местного значения.</w:t>
      </w:r>
    </w:p>
    <w:p w:rsidR="00DE3FB9" w:rsidRPr="00DE3FB9" w:rsidRDefault="00DE3FB9" w:rsidP="0076751A">
      <w:pPr>
        <w:tabs>
          <w:tab w:val="left" w:pos="284"/>
        </w:tabs>
        <w:spacing w:after="0" w:line="240" w:lineRule="auto"/>
        <w:jc w:val="center"/>
        <w:rPr>
          <w:rFonts w:ascii="Times New Roman" w:eastAsia="Calibri" w:hAnsi="Times New Roman" w:cs="Times New Roman"/>
          <w:b/>
          <w:bCs/>
          <w:sz w:val="12"/>
          <w:szCs w:val="12"/>
        </w:rPr>
      </w:pPr>
      <w:r w:rsidRPr="00DE3FB9">
        <w:rPr>
          <w:rFonts w:ascii="Times New Roman" w:eastAsia="Calibri" w:hAnsi="Times New Roman" w:cs="Times New Roman"/>
          <w:b/>
          <w:bCs/>
          <w:sz w:val="12"/>
          <w:szCs w:val="12"/>
        </w:rPr>
        <w:t>6.  Объемы и источники финансирования программных мероприятий</w:t>
      </w:r>
    </w:p>
    <w:p w:rsidR="00DE3FB9" w:rsidRPr="00DE3FB9" w:rsidRDefault="00DE3FB9" w:rsidP="0076751A">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Объем финансирования, необходимый для реализации мероприятий Программы составит 460 072,5 тыс.</w:t>
      </w:r>
      <w:r w:rsidR="0076751A">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рублей, согласно Приложения №1.</w:t>
      </w:r>
    </w:p>
    <w:p w:rsidR="00DE3FB9" w:rsidRPr="00DE3FB9" w:rsidRDefault="00DE3FB9" w:rsidP="0076751A">
      <w:pPr>
        <w:tabs>
          <w:tab w:val="left" w:pos="284"/>
        </w:tabs>
        <w:spacing w:after="0" w:line="240" w:lineRule="auto"/>
        <w:jc w:val="center"/>
        <w:rPr>
          <w:rFonts w:ascii="Times New Roman" w:eastAsia="Calibri" w:hAnsi="Times New Roman" w:cs="Times New Roman"/>
          <w:b/>
          <w:bCs/>
          <w:sz w:val="12"/>
          <w:szCs w:val="12"/>
        </w:rPr>
      </w:pPr>
      <w:r w:rsidRPr="00DE3FB9">
        <w:rPr>
          <w:rFonts w:ascii="Times New Roman" w:eastAsia="Calibri" w:hAnsi="Times New Roman" w:cs="Times New Roman"/>
          <w:b/>
          <w:bCs/>
          <w:sz w:val="12"/>
          <w:szCs w:val="12"/>
        </w:rPr>
        <w:t>7. Ожидаемый результат реализации Программы</w:t>
      </w:r>
    </w:p>
    <w:p w:rsidR="00DE3FB9" w:rsidRPr="00DE3FB9" w:rsidRDefault="00DE3FB9" w:rsidP="0076751A">
      <w:pPr>
        <w:tabs>
          <w:tab w:val="left" w:pos="284"/>
        </w:tabs>
        <w:spacing w:after="0" w:line="240" w:lineRule="auto"/>
        <w:ind w:firstLine="284"/>
        <w:jc w:val="both"/>
        <w:rPr>
          <w:rFonts w:ascii="Times New Roman" w:eastAsia="Calibri" w:hAnsi="Times New Roman" w:cs="Times New Roman"/>
          <w:bCs/>
          <w:sz w:val="12"/>
          <w:szCs w:val="12"/>
        </w:rPr>
      </w:pPr>
      <w:r w:rsidRPr="00DE3FB9">
        <w:rPr>
          <w:rFonts w:ascii="Times New Roman" w:eastAsia="Calibri" w:hAnsi="Times New Roman" w:cs="Times New Roman"/>
          <w:bCs/>
          <w:sz w:val="12"/>
          <w:szCs w:val="12"/>
        </w:rPr>
        <w:t>Выполнение мероприятий Программы позволит:</w:t>
      </w:r>
    </w:p>
    <w:p w:rsidR="00DE3FB9" w:rsidRPr="00DE3FB9" w:rsidRDefault="00DE3FB9" w:rsidP="0076751A">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bCs/>
          <w:sz w:val="12"/>
          <w:szCs w:val="12"/>
        </w:rPr>
        <w:t xml:space="preserve"> </w:t>
      </w:r>
      <w:r w:rsidRPr="00DE3FB9">
        <w:rPr>
          <w:rFonts w:ascii="Times New Roman" w:eastAsia="Calibri" w:hAnsi="Times New Roman" w:cs="Times New Roman"/>
          <w:sz w:val="12"/>
          <w:szCs w:val="12"/>
        </w:rPr>
        <w:t>- улучшение транспортно-эксплуатационного состояния существующей дорожной сети автомобильных дорог;</w:t>
      </w:r>
    </w:p>
    <w:p w:rsidR="00DE3FB9" w:rsidRPr="00DE3FB9" w:rsidRDefault="00DE3FB9" w:rsidP="0076751A">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повышение безопасности дорожного движения;</w:t>
      </w:r>
    </w:p>
    <w:p w:rsidR="00DE3FB9" w:rsidRPr="00DE3FB9" w:rsidRDefault="00DE3FB9" w:rsidP="0076751A">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 создание благоприятного климата для привлечения инвестиций в экономику поселения.</w:t>
      </w:r>
    </w:p>
    <w:p w:rsidR="00DE3FB9" w:rsidRPr="00DE3FB9" w:rsidRDefault="00DE3FB9" w:rsidP="0076751A">
      <w:pPr>
        <w:tabs>
          <w:tab w:val="left" w:pos="284"/>
        </w:tabs>
        <w:spacing w:after="0" w:line="240" w:lineRule="auto"/>
        <w:jc w:val="center"/>
        <w:rPr>
          <w:rFonts w:ascii="Times New Roman" w:eastAsia="Calibri" w:hAnsi="Times New Roman" w:cs="Times New Roman"/>
          <w:b/>
          <w:sz w:val="12"/>
          <w:szCs w:val="12"/>
        </w:rPr>
      </w:pPr>
      <w:r w:rsidRPr="00DE3FB9">
        <w:rPr>
          <w:rFonts w:ascii="Times New Roman" w:eastAsia="Calibri" w:hAnsi="Times New Roman" w:cs="Times New Roman"/>
          <w:b/>
          <w:sz w:val="12"/>
          <w:szCs w:val="12"/>
        </w:rPr>
        <w:t>8. Система организации контроля за ходом реализации Программы</w:t>
      </w:r>
    </w:p>
    <w:p w:rsidR="00DE3FB9" w:rsidRPr="00DE3FB9" w:rsidRDefault="00DE3FB9" w:rsidP="0076751A">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Основной разработчик Программы – Администрация сельского поселения Сургут муниципального района Сергиевский Самарской области.</w:t>
      </w:r>
    </w:p>
    <w:p w:rsidR="00DE3FB9" w:rsidRPr="00DE3FB9" w:rsidRDefault="00DE3FB9" w:rsidP="0076751A">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Муниципальный заказчик  Программы – Администрация сельского поселения Сургут муниципального района Сергиевский Самарской области.</w:t>
      </w:r>
    </w:p>
    <w:p w:rsidR="00DE3FB9" w:rsidRPr="00DE3FB9" w:rsidRDefault="00DE3FB9" w:rsidP="0076751A">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Механизм реализации Программы основывается на принципах взаимной работы Администрации сельского поселения Сургут муниципального района Сергиевский Самарской области и органов исполнительной власти Самарской области с четким разграничением полномочий и ответственности всех участников Программы, заинтересованных в её реализации.</w:t>
      </w:r>
    </w:p>
    <w:p w:rsidR="00DE3FB9" w:rsidRPr="00DE3FB9" w:rsidRDefault="00DE3FB9" w:rsidP="0076751A">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Реализация Программы осуществляется в соответствии с определенными в ней целью и задачами, которые реализуются через систему программных мероприятий. Система программных мероприятий, согласованных по срокам, исполнителям и финансовым ресурсам, предусматривает решение задач, направленных на достижение поставленной цели.</w:t>
      </w:r>
    </w:p>
    <w:p w:rsidR="00DE3FB9" w:rsidRPr="00DE3FB9" w:rsidRDefault="00DE3FB9" w:rsidP="0076751A">
      <w:pPr>
        <w:tabs>
          <w:tab w:val="left" w:pos="284"/>
        </w:tabs>
        <w:spacing w:after="0" w:line="240" w:lineRule="auto"/>
        <w:ind w:firstLine="284"/>
        <w:jc w:val="both"/>
        <w:rPr>
          <w:rFonts w:ascii="Times New Roman" w:eastAsia="Calibri" w:hAnsi="Times New Roman" w:cs="Times New Roman"/>
          <w:sz w:val="12"/>
          <w:szCs w:val="12"/>
        </w:rPr>
      </w:pPr>
      <w:r w:rsidRPr="00DE3FB9">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Сургут муниципального района Сергиевский.</w:t>
      </w:r>
    </w:p>
    <w:p w:rsidR="00DE3FB9" w:rsidRPr="0076751A" w:rsidRDefault="00DE3FB9" w:rsidP="0076751A">
      <w:pPr>
        <w:tabs>
          <w:tab w:val="left" w:pos="284"/>
        </w:tabs>
        <w:spacing w:after="0" w:line="240" w:lineRule="auto"/>
        <w:jc w:val="right"/>
        <w:rPr>
          <w:rFonts w:ascii="Times New Roman" w:eastAsia="Calibri" w:hAnsi="Times New Roman" w:cs="Times New Roman"/>
          <w:i/>
          <w:sz w:val="12"/>
          <w:szCs w:val="12"/>
        </w:rPr>
      </w:pPr>
      <w:r w:rsidRPr="0076751A">
        <w:rPr>
          <w:rFonts w:ascii="Times New Roman" w:eastAsia="Calibri" w:hAnsi="Times New Roman" w:cs="Times New Roman"/>
          <w:i/>
          <w:sz w:val="12"/>
          <w:szCs w:val="12"/>
        </w:rPr>
        <w:t>Приложение № 1</w:t>
      </w:r>
    </w:p>
    <w:p w:rsidR="0076751A" w:rsidRDefault="00DE3FB9" w:rsidP="0076751A">
      <w:pPr>
        <w:tabs>
          <w:tab w:val="left" w:pos="284"/>
        </w:tabs>
        <w:spacing w:after="0" w:line="240" w:lineRule="auto"/>
        <w:jc w:val="right"/>
        <w:rPr>
          <w:rFonts w:ascii="Times New Roman" w:eastAsia="Calibri" w:hAnsi="Times New Roman" w:cs="Times New Roman"/>
          <w:i/>
          <w:sz w:val="12"/>
          <w:szCs w:val="12"/>
        </w:rPr>
      </w:pPr>
      <w:r w:rsidRPr="0076751A">
        <w:rPr>
          <w:rFonts w:ascii="Times New Roman" w:eastAsia="Calibri" w:hAnsi="Times New Roman" w:cs="Times New Roman"/>
          <w:i/>
          <w:sz w:val="12"/>
          <w:szCs w:val="12"/>
        </w:rPr>
        <w:t>к муниципальной Программе</w:t>
      </w:r>
      <w:r w:rsidR="0076751A">
        <w:rPr>
          <w:rFonts w:ascii="Times New Roman" w:eastAsia="Calibri" w:hAnsi="Times New Roman" w:cs="Times New Roman"/>
          <w:i/>
          <w:sz w:val="12"/>
          <w:szCs w:val="12"/>
        </w:rPr>
        <w:t xml:space="preserve"> </w:t>
      </w:r>
      <w:r w:rsidRPr="0076751A">
        <w:rPr>
          <w:rFonts w:ascii="Times New Roman" w:eastAsia="Calibri" w:hAnsi="Times New Roman" w:cs="Times New Roman"/>
          <w:i/>
          <w:sz w:val="12"/>
          <w:szCs w:val="12"/>
        </w:rPr>
        <w:t xml:space="preserve">«Комплексное развитие </w:t>
      </w:r>
    </w:p>
    <w:p w:rsidR="0076751A" w:rsidRDefault="00DE3FB9" w:rsidP="0076751A">
      <w:pPr>
        <w:tabs>
          <w:tab w:val="left" w:pos="284"/>
        </w:tabs>
        <w:spacing w:after="0" w:line="240" w:lineRule="auto"/>
        <w:jc w:val="right"/>
        <w:rPr>
          <w:rFonts w:ascii="Times New Roman" w:eastAsia="Calibri" w:hAnsi="Times New Roman" w:cs="Times New Roman"/>
          <w:i/>
          <w:sz w:val="12"/>
          <w:szCs w:val="12"/>
        </w:rPr>
      </w:pPr>
      <w:r w:rsidRPr="0076751A">
        <w:rPr>
          <w:rFonts w:ascii="Times New Roman" w:eastAsia="Calibri" w:hAnsi="Times New Roman" w:cs="Times New Roman"/>
          <w:i/>
          <w:sz w:val="12"/>
          <w:szCs w:val="12"/>
        </w:rPr>
        <w:t>транспортной инфраструктуры</w:t>
      </w:r>
      <w:r w:rsidR="0076751A">
        <w:rPr>
          <w:rFonts w:ascii="Times New Roman" w:eastAsia="Calibri" w:hAnsi="Times New Roman" w:cs="Times New Roman"/>
          <w:i/>
          <w:sz w:val="12"/>
          <w:szCs w:val="12"/>
        </w:rPr>
        <w:t xml:space="preserve"> </w:t>
      </w:r>
      <w:r w:rsidRPr="0076751A">
        <w:rPr>
          <w:rFonts w:ascii="Times New Roman" w:eastAsia="Calibri" w:hAnsi="Times New Roman" w:cs="Times New Roman"/>
          <w:i/>
          <w:sz w:val="12"/>
          <w:szCs w:val="12"/>
        </w:rPr>
        <w:t xml:space="preserve">сельского поселения Сургут </w:t>
      </w:r>
    </w:p>
    <w:p w:rsidR="00DE3FB9" w:rsidRPr="0076751A" w:rsidRDefault="00DE3FB9" w:rsidP="0076751A">
      <w:pPr>
        <w:tabs>
          <w:tab w:val="left" w:pos="284"/>
        </w:tabs>
        <w:spacing w:after="0" w:line="240" w:lineRule="auto"/>
        <w:jc w:val="right"/>
        <w:rPr>
          <w:rFonts w:ascii="Times New Roman" w:eastAsia="Calibri" w:hAnsi="Times New Roman" w:cs="Times New Roman"/>
          <w:i/>
          <w:sz w:val="12"/>
          <w:szCs w:val="12"/>
        </w:rPr>
      </w:pPr>
      <w:r w:rsidRPr="0076751A">
        <w:rPr>
          <w:rFonts w:ascii="Times New Roman" w:eastAsia="Calibri" w:hAnsi="Times New Roman" w:cs="Times New Roman"/>
          <w:i/>
          <w:sz w:val="12"/>
          <w:szCs w:val="12"/>
        </w:rPr>
        <w:t>муниципального района</w:t>
      </w:r>
      <w:r w:rsidR="0076751A">
        <w:rPr>
          <w:rFonts w:ascii="Times New Roman" w:eastAsia="Calibri" w:hAnsi="Times New Roman" w:cs="Times New Roman"/>
          <w:i/>
          <w:sz w:val="12"/>
          <w:szCs w:val="12"/>
        </w:rPr>
        <w:t xml:space="preserve"> </w:t>
      </w:r>
      <w:r w:rsidRPr="0076751A">
        <w:rPr>
          <w:rFonts w:ascii="Times New Roman" w:eastAsia="Calibri" w:hAnsi="Times New Roman" w:cs="Times New Roman"/>
          <w:i/>
          <w:sz w:val="12"/>
          <w:szCs w:val="12"/>
        </w:rPr>
        <w:t>Сергиевский Самарской области» на 2018-2033 годы</w:t>
      </w:r>
    </w:p>
    <w:p w:rsidR="0076751A" w:rsidRDefault="00DE3FB9" w:rsidP="0076751A">
      <w:pPr>
        <w:tabs>
          <w:tab w:val="left" w:pos="284"/>
        </w:tabs>
        <w:spacing w:after="0" w:line="240" w:lineRule="auto"/>
        <w:jc w:val="center"/>
        <w:rPr>
          <w:rFonts w:ascii="Times New Roman" w:eastAsia="Calibri" w:hAnsi="Times New Roman" w:cs="Times New Roman"/>
          <w:b/>
          <w:sz w:val="12"/>
          <w:szCs w:val="12"/>
        </w:rPr>
      </w:pPr>
      <w:r w:rsidRPr="00DE3FB9">
        <w:rPr>
          <w:rFonts w:ascii="Times New Roman" w:eastAsia="Calibri" w:hAnsi="Times New Roman" w:cs="Times New Roman"/>
          <w:b/>
          <w:sz w:val="12"/>
          <w:szCs w:val="12"/>
        </w:rPr>
        <w:t xml:space="preserve">ОСНОВНЫЕ ИСТОЧНИКИ И ОБЪЕМЫ ФИНАНСИРОВАНИЯ МУНИЦИПАЛЬНОЙ ПРОГРАММЫ </w:t>
      </w:r>
    </w:p>
    <w:p w:rsidR="0042442C" w:rsidRDefault="00DE3FB9" w:rsidP="0076751A">
      <w:pPr>
        <w:tabs>
          <w:tab w:val="left" w:pos="284"/>
        </w:tabs>
        <w:spacing w:after="0" w:line="240" w:lineRule="auto"/>
        <w:jc w:val="center"/>
        <w:rPr>
          <w:rFonts w:ascii="Times New Roman" w:eastAsia="Calibri" w:hAnsi="Times New Roman" w:cs="Times New Roman"/>
          <w:b/>
          <w:sz w:val="12"/>
          <w:szCs w:val="12"/>
        </w:rPr>
      </w:pPr>
      <w:r w:rsidRPr="00DE3FB9">
        <w:rPr>
          <w:rFonts w:ascii="Times New Roman" w:eastAsia="Calibri" w:hAnsi="Times New Roman" w:cs="Times New Roman"/>
          <w:b/>
          <w:sz w:val="12"/>
          <w:szCs w:val="12"/>
        </w:rPr>
        <w:t xml:space="preserve">«КОМПЛЕКСНОЕ РАЗВИТИЕ ТРАНСПОРТНОЙ ИНФРАСТРУКТУРЫ СЕЛЬСКОГО ПОСЕЛЕНИЯ СУРГУТ </w:t>
      </w:r>
    </w:p>
    <w:p w:rsidR="00DE3FB9" w:rsidRPr="00DE3FB9" w:rsidRDefault="00DE3FB9" w:rsidP="0076751A">
      <w:pPr>
        <w:tabs>
          <w:tab w:val="left" w:pos="284"/>
        </w:tabs>
        <w:spacing w:after="0" w:line="240" w:lineRule="auto"/>
        <w:jc w:val="center"/>
        <w:rPr>
          <w:rFonts w:ascii="Times New Roman" w:eastAsia="Calibri" w:hAnsi="Times New Roman" w:cs="Times New Roman"/>
          <w:b/>
          <w:sz w:val="12"/>
          <w:szCs w:val="12"/>
        </w:rPr>
      </w:pPr>
      <w:r w:rsidRPr="00DE3FB9">
        <w:rPr>
          <w:rFonts w:ascii="Times New Roman" w:eastAsia="Calibri" w:hAnsi="Times New Roman" w:cs="Times New Roman"/>
          <w:b/>
          <w:sz w:val="12"/>
          <w:szCs w:val="12"/>
        </w:rPr>
        <w:lastRenderedPageBreak/>
        <w:t>МУНИЦИПАЛЬНОГО РАЙОНА СЕРГИЕВСКИЙ САМАРСКОЙ ОБЛАСТИ» НА 2018-2033 ГОДЫ</w:t>
      </w:r>
    </w:p>
    <w:p w:rsidR="00DE3FB9" w:rsidRPr="00DE3FB9" w:rsidRDefault="00DE3FB9" w:rsidP="0076751A">
      <w:pPr>
        <w:tabs>
          <w:tab w:val="left" w:pos="284"/>
        </w:tabs>
        <w:spacing w:after="0" w:line="240" w:lineRule="auto"/>
        <w:jc w:val="right"/>
        <w:rPr>
          <w:rFonts w:ascii="Times New Roman" w:eastAsia="Calibri" w:hAnsi="Times New Roman" w:cs="Times New Roman"/>
          <w:sz w:val="12"/>
          <w:szCs w:val="12"/>
        </w:rPr>
      </w:pPr>
      <w:r w:rsidRPr="00DE3FB9">
        <w:rPr>
          <w:rFonts w:ascii="Times New Roman" w:eastAsia="Calibri" w:hAnsi="Times New Roman" w:cs="Times New Roman"/>
          <w:sz w:val="12"/>
          <w:szCs w:val="12"/>
        </w:rPr>
        <w:t xml:space="preserve"> Данные в тыс.</w:t>
      </w:r>
      <w:r w:rsidR="0076751A">
        <w:rPr>
          <w:rFonts w:ascii="Times New Roman" w:eastAsia="Calibri" w:hAnsi="Times New Roman" w:cs="Times New Roman"/>
          <w:sz w:val="12"/>
          <w:szCs w:val="12"/>
        </w:rPr>
        <w:t xml:space="preserve"> </w:t>
      </w:r>
      <w:r w:rsidRPr="00DE3FB9">
        <w:rPr>
          <w:rFonts w:ascii="Times New Roman" w:eastAsia="Calibri" w:hAnsi="Times New Roman" w:cs="Times New Roman"/>
          <w:sz w:val="12"/>
          <w:szCs w:val="12"/>
        </w:rPr>
        <w:t>рублях</w:t>
      </w:r>
    </w:p>
    <w:tbl>
      <w:tblPr>
        <w:tblStyle w:val="af1"/>
        <w:tblW w:w="0" w:type="auto"/>
        <w:tblInd w:w="108" w:type="dxa"/>
        <w:tblLook w:val="04A0" w:firstRow="1" w:lastRow="0" w:firstColumn="1" w:lastColumn="0" w:noHBand="0" w:noVBand="1"/>
      </w:tblPr>
      <w:tblGrid>
        <w:gridCol w:w="2694"/>
        <w:gridCol w:w="850"/>
        <w:gridCol w:w="567"/>
        <w:gridCol w:w="851"/>
        <w:gridCol w:w="850"/>
        <w:gridCol w:w="851"/>
        <w:gridCol w:w="850"/>
      </w:tblGrid>
      <w:tr w:rsidR="00DE3FB9" w:rsidRPr="00DE3FB9" w:rsidTr="0076751A">
        <w:tc>
          <w:tcPr>
            <w:tcW w:w="2694" w:type="dxa"/>
          </w:tcPr>
          <w:p w:rsidR="00DE3FB9" w:rsidRPr="0076751A" w:rsidRDefault="00DE3FB9"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Источники финансирования</w:t>
            </w:r>
          </w:p>
        </w:tc>
        <w:tc>
          <w:tcPr>
            <w:tcW w:w="850" w:type="dxa"/>
          </w:tcPr>
          <w:p w:rsidR="00DE3FB9" w:rsidRPr="0076751A" w:rsidRDefault="00DE3FB9"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Всего</w:t>
            </w:r>
          </w:p>
        </w:tc>
        <w:tc>
          <w:tcPr>
            <w:tcW w:w="567" w:type="dxa"/>
          </w:tcPr>
          <w:p w:rsidR="00DE3FB9" w:rsidRPr="0076751A" w:rsidRDefault="00DE3FB9"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2018</w:t>
            </w:r>
          </w:p>
        </w:tc>
        <w:tc>
          <w:tcPr>
            <w:tcW w:w="851" w:type="dxa"/>
          </w:tcPr>
          <w:p w:rsidR="00DE3FB9" w:rsidRPr="0076751A" w:rsidRDefault="00DE3FB9"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2019</w:t>
            </w:r>
          </w:p>
        </w:tc>
        <w:tc>
          <w:tcPr>
            <w:tcW w:w="850" w:type="dxa"/>
          </w:tcPr>
          <w:p w:rsidR="00DE3FB9" w:rsidRPr="0076751A" w:rsidRDefault="00DE3FB9"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2020</w:t>
            </w:r>
          </w:p>
        </w:tc>
        <w:tc>
          <w:tcPr>
            <w:tcW w:w="851" w:type="dxa"/>
          </w:tcPr>
          <w:p w:rsidR="00DE3FB9" w:rsidRPr="0076751A" w:rsidRDefault="00DE3FB9"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2021</w:t>
            </w:r>
          </w:p>
        </w:tc>
        <w:tc>
          <w:tcPr>
            <w:tcW w:w="850" w:type="dxa"/>
          </w:tcPr>
          <w:p w:rsidR="00DE3FB9" w:rsidRPr="0076751A" w:rsidRDefault="00DE3FB9"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2022</w:t>
            </w:r>
          </w:p>
        </w:tc>
      </w:tr>
      <w:tr w:rsidR="00DE3FB9" w:rsidRPr="00DE3FB9" w:rsidTr="0076751A">
        <w:tc>
          <w:tcPr>
            <w:tcW w:w="2694" w:type="dxa"/>
          </w:tcPr>
          <w:p w:rsidR="00DE3FB9" w:rsidRPr="0076751A" w:rsidRDefault="00DE3FB9"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Средства областного бюджета (прогноз)</w:t>
            </w:r>
          </w:p>
        </w:tc>
        <w:tc>
          <w:tcPr>
            <w:tcW w:w="850" w:type="dxa"/>
          </w:tcPr>
          <w:p w:rsidR="00DE3FB9" w:rsidRPr="0076751A" w:rsidRDefault="00DE3FB9"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0</w:t>
            </w:r>
          </w:p>
        </w:tc>
        <w:tc>
          <w:tcPr>
            <w:tcW w:w="567" w:type="dxa"/>
          </w:tcPr>
          <w:p w:rsidR="00DE3FB9" w:rsidRPr="0076751A" w:rsidRDefault="00DE3FB9"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0</w:t>
            </w:r>
          </w:p>
        </w:tc>
        <w:tc>
          <w:tcPr>
            <w:tcW w:w="851" w:type="dxa"/>
          </w:tcPr>
          <w:p w:rsidR="00DE3FB9" w:rsidRPr="0076751A" w:rsidRDefault="00DE3FB9"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0</w:t>
            </w:r>
          </w:p>
        </w:tc>
        <w:tc>
          <w:tcPr>
            <w:tcW w:w="850" w:type="dxa"/>
          </w:tcPr>
          <w:p w:rsidR="00DE3FB9" w:rsidRPr="0076751A" w:rsidRDefault="00DE3FB9"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0</w:t>
            </w:r>
          </w:p>
        </w:tc>
        <w:tc>
          <w:tcPr>
            <w:tcW w:w="851" w:type="dxa"/>
          </w:tcPr>
          <w:p w:rsidR="00DE3FB9" w:rsidRPr="0076751A" w:rsidRDefault="00DE3FB9"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0</w:t>
            </w:r>
          </w:p>
        </w:tc>
        <w:tc>
          <w:tcPr>
            <w:tcW w:w="850" w:type="dxa"/>
          </w:tcPr>
          <w:p w:rsidR="00DE3FB9" w:rsidRPr="0076751A" w:rsidRDefault="00DE3FB9"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0</w:t>
            </w:r>
          </w:p>
        </w:tc>
      </w:tr>
      <w:tr w:rsidR="00DE3FB9" w:rsidRPr="00DE3FB9" w:rsidTr="0076751A">
        <w:tc>
          <w:tcPr>
            <w:tcW w:w="2694" w:type="dxa"/>
          </w:tcPr>
          <w:p w:rsidR="00DE3FB9" w:rsidRPr="0076751A" w:rsidRDefault="00DE3FB9"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Средства местного бюджета (прогноз)</w:t>
            </w:r>
          </w:p>
        </w:tc>
        <w:tc>
          <w:tcPr>
            <w:tcW w:w="850" w:type="dxa"/>
          </w:tcPr>
          <w:p w:rsidR="00DE3FB9" w:rsidRPr="0076751A" w:rsidRDefault="00DE3FB9"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460 072,5</w:t>
            </w:r>
          </w:p>
        </w:tc>
        <w:tc>
          <w:tcPr>
            <w:tcW w:w="567" w:type="dxa"/>
          </w:tcPr>
          <w:p w:rsidR="00DE3FB9" w:rsidRPr="0076751A" w:rsidRDefault="00DE3FB9"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0</w:t>
            </w:r>
          </w:p>
        </w:tc>
        <w:tc>
          <w:tcPr>
            <w:tcW w:w="851" w:type="dxa"/>
          </w:tcPr>
          <w:p w:rsidR="00DE3FB9" w:rsidRPr="0076751A" w:rsidRDefault="00DE3FB9"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115018,2</w:t>
            </w:r>
          </w:p>
        </w:tc>
        <w:tc>
          <w:tcPr>
            <w:tcW w:w="850" w:type="dxa"/>
          </w:tcPr>
          <w:p w:rsidR="00DE3FB9" w:rsidRPr="0076751A" w:rsidRDefault="00DE3FB9"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115018,2</w:t>
            </w:r>
          </w:p>
        </w:tc>
        <w:tc>
          <w:tcPr>
            <w:tcW w:w="851" w:type="dxa"/>
          </w:tcPr>
          <w:p w:rsidR="00DE3FB9" w:rsidRPr="0076751A" w:rsidRDefault="00DE3FB9"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115018,2</w:t>
            </w:r>
          </w:p>
        </w:tc>
        <w:tc>
          <w:tcPr>
            <w:tcW w:w="850" w:type="dxa"/>
          </w:tcPr>
          <w:p w:rsidR="00DE3FB9" w:rsidRPr="0076751A" w:rsidRDefault="00DE3FB9"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115017,9</w:t>
            </w:r>
          </w:p>
        </w:tc>
      </w:tr>
      <w:tr w:rsidR="00DE3FB9" w:rsidRPr="00DE3FB9" w:rsidTr="0076751A">
        <w:tc>
          <w:tcPr>
            <w:tcW w:w="2694" w:type="dxa"/>
          </w:tcPr>
          <w:p w:rsidR="00DE3FB9" w:rsidRPr="0076751A" w:rsidRDefault="00DE3FB9"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Всего (прогноз)</w:t>
            </w:r>
          </w:p>
        </w:tc>
        <w:tc>
          <w:tcPr>
            <w:tcW w:w="850" w:type="dxa"/>
          </w:tcPr>
          <w:p w:rsidR="00DE3FB9" w:rsidRPr="0076751A" w:rsidRDefault="00DE3FB9"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460 072,5</w:t>
            </w:r>
          </w:p>
        </w:tc>
        <w:tc>
          <w:tcPr>
            <w:tcW w:w="567" w:type="dxa"/>
          </w:tcPr>
          <w:p w:rsidR="00DE3FB9" w:rsidRPr="0076751A" w:rsidRDefault="00DE3FB9"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0</w:t>
            </w:r>
          </w:p>
        </w:tc>
        <w:tc>
          <w:tcPr>
            <w:tcW w:w="851" w:type="dxa"/>
          </w:tcPr>
          <w:p w:rsidR="00DE3FB9" w:rsidRPr="0076751A" w:rsidRDefault="00DE3FB9"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115018,2</w:t>
            </w:r>
          </w:p>
        </w:tc>
        <w:tc>
          <w:tcPr>
            <w:tcW w:w="850" w:type="dxa"/>
          </w:tcPr>
          <w:p w:rsidR="00DE3FB9" w:rsidRPr="0076751A" w:rsidRDefault="00DE3FB9"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115018,2</w:t>
            </w:r>
          </w:p>
        </w:tc>
        <w:tc>
          <w:tcPr>
            <w:tcW w:w="851" w:type="dxa"/>
          </w:tcPr>
          <w:p w:rsidR="00DE3FB9" w:rsidRPr="0076751A" w:rsidRDefault="00DE3FB9"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115018,2</w:t>
            </w:r>
          </w:p>
        </w:tc>
        <w:tc>
          <w:tcPr>
            <w:tcW w:w="850" w:type="dxa"/>
          </w:tcPr>
          <w:p w:rsidR="00DE3FB9" w:rsidRPr="0076751A" w:rsidRDefault="00DE3FB9"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115017,9</w:t>
            </w:r>
          </w:p>
        </w:tc>
      </w:tr>
    </w:tbl>
    <w:p w:rsidR="00B82B70" w:rsidRPr="00B82B70" w:rsidRDefault="00B82B70" w:rsidP="00B82B70">
      <w:pPr>
        <w:tabs>
          <w:tab w:val="left" w:pos="284"/>
        </w:tabs>
        <w:spacing w:after="0" w:line="240" w:lineRule="auto"/>
        <w:jc w:val="both"/>
        <w:rPr>
          <w:rFonts w:ascii="Times New Roman" w:eastAsia="Calibri" w:hAnsi="Times New Roman" w:cs="Times New Roman"/>
          <w:sz w:val="12"/>
          <w:szCs w:val="12"/>
        </w:rPr>
      </w:pPr>
    </w:p>
    <w:p w:rsidR="0076751A" w:rsidRPr="00394995" w:rsidRDefault="0076751A" w:rsidP="0076751A">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АДМИНИСТРАЦИЯ</w:t>
      </w:r>
    </w:p>
    <w:p w:rsidR="0076751A" w:rsidRPr="00394995" w:rsidRDefault="0076751A" w:rsidP="0076751A">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Pr="00394995">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76751A" w:rsidRPr="00394995" w:rsidRDefault="0076751A" w:rsidP="0076751A">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МУНИЦИПАЛЬНОГО РАЙОНА СЕРГИЕВСКИЙ</w:t>
      </w:r>
    </w:p>
    <w:p w:rsidR="0076751A" w:rsidRPr="00394995" w:rsidRDefault="0076751A" w:rsidP="0076751A">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САМАРСКОЙ ОБЛАСТИ</w:t>
      </w:r>
    </w:p>
    <w:p w:rsidR="0076751A" w:rsidRPr="00394995" w:rsidRDefault="0076751A" w:rsidP="0076751A">
      <w:pPr>
        <w:tabs>
          <w:tab w:val="left" w:pos="284"/>
        </w:tabs>
        <w:spacing w:after="0" w:line="240" w:lineRule="auto"/>
        <w:jc w:val="center"/>
        <w:rPr>
          <w:rFonts w:ascii="Times New Roman" w:eastAsia="Calibri" w:hAnsi="Times New Roman" w:cs="Times New Roman"/>
          <w:sz w:val="12"/>
          <w:szCs w:val="12"/>
        </w:rPr>
      </w:pPr>
    </w:p>
    <w:p w:rsidR="0076751A" w:rsidRPr="00394995" w:rsidRDefault="0076751A" w:rsidP="0076751A">
      <w:pPr>
        <w:tabs>
          <w:tab w:val="left" w:pos="284"/>
        </w:tabs>
        <w:spacing w:after="0" w:line="240" w:lineRule="auto"/>
        <w:jc w:val="center"/>
        <w:rPr>
          <w:rFonts w:ascii="Times New Roman" w:eastAsia="Calibri" w:hAnsi="Times New Roman" w:cs="Times New Roman"/>
          <w:sz w:val="12"/>
          <w:szCs w:val="12"/>
        </w:rPr>
      </w:pPr>
      <w:r w:rsidRPr="00394995">
        <w:rPr>
          <w:rFonts w:ascii="Times New Roman" w:eastAsia="Calibri" w:hAnsi="Times New Roman" w:cs="Times New Roman"/>
          <w:sz w:val="12"/>
          <w:szCs w:val="12"/>
        </w:rPr>
        <w:t>ПОСТАНОВЛЕНИЕ</w:t>
      </w:r>
    </w:p>
    <w:p w:rsidR="0076751A" w:rsidRPr="007D1E4A" w:rsidRDefault="0076751A" w:rsidP="0076751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394995">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394995">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№64</w:t>
      </w:r>
    </w:p>
    <w:p w:rsidR="0076751A" w:rsidRPr="0076751A" w:rsidRDefault="0076751A" w:rsidP="0076751A">
      <w:pPr>
        <w:tabs>
          <w:tab w:val="left" w:pos="284"/>
        </w:tabs>
        <w:spacing w:after="0" w:line="240" w:lineRule="auto"/>
        <w:jc w:val="center"/>
        <w:rPr>
          <w:rFonts w:ascii="Times New Roman" w:eastAsia="Calibri" w:hAnsi="Times New Roman" w:cs="Times New Roman"/>
          <w:b/>
          <w:sz w:val="12"/>
          <w:szCs w:val="12"/>
        </w:rPr>
      </w:pPr>
      <w:r w:rsidRPr="0076751A">
        <w:rPr>
          <w:rFonts w:ascii="Times New Roman" w:eastAsia="Calibri" w:hAnsi="Times New Roman" w:cs="Times New Roman"/>
          <w:b/>
          <w:sz w:val="12"/>
          <w:szCs w:val="12"/>
        </w:rPr>
        <w:t>Об утверждении  муниципальной Программы комплексного развития транспортной инфраструктуры</w:t>
      </w:r>
    </w:p>
    <w:p w:rsidR="0076751A" w:rsidRPr="0076751A" w:rsidRDefault="0076751A" w:rsidP="0076751A">
      <w:pPr>
        <w:tabs>
          <w:tab w:val="left" w:pos="284"/>
        </w:tabs>
        <w:spacing w:after="0" w:line="240" w:lineRule="auto"/>
        <w:jc w:val="center"/>
        <w:rPr>
          <w:rFonts w:ascii="Times New Roman" w:eastAsia="Calibri" w:hAnsi="Times New Roman" w:cs="Times New Roman"/>
          <w:b/>
          <w:sz w:val="12"/>
          <w:szCs w:val="12"/>
        </w:rPr>
      </w:pPr>
      <w:r w:rsidRPr="0076751A">
        <w:rPr>
          <w:rFonts w:ascii="Times New Roman" w:eastAsia="Calibri" w:hAnsi="Times New Roman" w:cs="Times New Roman"/>
          <w:b/>
          <w:sz w:val="12"/>
          <w:szCs w:val="12"/>
        </w:rPr>
        <w:t>городского поселения Суходол муниципального района Сергиевский Самарской области на 2018-2033 годы</w:t>
      </w:r>
    </w:p>
    <w:p w:rsidR="0076751A" w:rsidRPr="0076751A" w:rsidRDefault="0076751A" w:rsidP="0076751A">
      <w:pPr>
        <w:tabs>
          <w:tab w:val="left" w:pos="284"/>
        </w:tabs>
        <w:spacing w:after="0" w:line="240" w:lineRule="auto"/>
        <w:jc w:val="both"/>
        <w:rPr>
          <w:rFonts w:ascii="Times New Roman" w:eastAsia="Calibri" w:hAnsi="Times New Roman" w:cs="Times New Roman"/>
          <w:sz w:val="12"/>
          <w:szCs w:val="12"/>
        </w:rPr>
      </w:pPr>
    </w:p>
    <w:p w:rsidR="0076751A" w:rsidRPr="0076751A" w:rsidRDefault="0076751A" w:rsidP="0076751A">
      <w:pPr>
        <w:tabs>
          <w:tab w:val="left" w:pos="284"/>
        </w:tabs>
        <w:spacing w:after="0" w:line="240" w:lineRule="auto"/>
        <w:ind w:firstLine="284"/>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 xml:space="preserve">В соответствии с  Градостроительным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25.12.2015г. № 1440 «Об утверждении требований к муниципальным программам комплексного развития системы транспортной инфраструктуры поселений, городских округов», Уставом городского поселения Суходол муниципального района Сергиевский Самарской области.  Генеральным  планом  городского  поселения   Суходол  муниципального  района  Сергиевский  Самарской  области  </w:t>
      </w:r>
    </w:p>
    <w:p w:rsidR="0076751A" w:rsidRPr="0076751A" w:rsidRDefault="0076751A" w:rsidP="0076751A">
      <w:pPr>
        <w:tabs>
          <w:tab w:val="left" w:pos="284"/>
        </w:tabs>
        <w:spacing w:after="0" w:line="240" w:lineRule="auto"/>
        <w:ind w:firstLine="284"/>
        <w:jc w:val="both"/>
        <w:rPr>
          <w:rFonts w:ascii="Times New Roman" w:eastAsia="Calibri" w:hAnsi="Times New Roman" w:cs="Times New Roman"/>
          <w:b/>
          <w:sz w:val="12"/>
          <w:szCs w:val="12"/>
        </w:rPr>
      </w:pPr>
      <w:r w:rsidRPr="0076751A">
        <w:rPr>
          <w:rFonts w:ascii="Times New Roman" w:eastAsia="Calibri" w:hAnsi="Times New Roman" w:cs="Times New Roman"/>
          <w:b/>
          <w:sz w:val="12"/>
          <w:szCs w:val="12"/>
        </w:rPr>
        <w:t>ПОСТАНОВЛЯЕТ:</w:t>
      </w:r>
    </w:p>
    <w:p w:rsidR="0076751A" w:rsidRPr="0076751A" w:rsidRDefault="0076751A" w:rsidP="0076751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6751A">
        <w:rPr>
          <w:rFonts w:ascii="Times New Roman" w:eastAsia="Calibri" w:hAnsi="Times New Roman" w:cs="Times New Roman"/>
          <w:sz w:val="12"/>
          <w:szCs w:val="12"/>
        </w:rPr>
        <w:t>Утвердить муниципальную Программу комплексного развития транспортной инфраструктуры городского поселения Суходол муниципального района Сергиевский Самарской области на 2018-2033 годы. (Приложение №1 к настоящему Постановлению).</w:t>
      </w:r>
    </w:p>
    <w:p w:rsidR="0076751A" w:rsidRPr="0076751A" w:rsidRDefault="0076751A" w:rsidP="0076751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76751A">
        <w:rPr>
          <w:rFonts w:ascii="Times New Roman" w:eastAsia="Calibri"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в  сети  «Интернет».</w:t>
      </w:r>
    </w:p>
    <w:p w:rsidR="0076751A" w:rsidRPr="0076751A" w:rsidRDefault="0076751A" w:rsidP="0076751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76751A">
        <w:rPr>
          <w:rFonts w:ascii="Times New Roman" w:eastAsia="Calibri" w:hAnsi="Times New Roman" w:cs="Times New Roman"/>
          <w:sz w:val="12"/>
          <w:szCs w:val="12"/>
        </w:rPr>
        <w:t>Настоящее    Постановление    вступает  в силу     с 01.01.2018  г.</w:t>
      </w:r>
    </w:p>
    <w:p w:rsidR="0076751A" w:rsidRPr="0076751A" w:rsidRDefault="0076751A" w:rsidP="0076751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76751A">
        <w:rPr>
          <w:rFonts w:ascii="Times New Roman" w:eastAsia="Calibri" w:hAnsi="Times New Roman" w:cs="Times New Roman"/>
          <w:sz w:val="12"/>
          <w:szCs w:val="12"/>
        </w:rPr>
        <w:t>Контроль за выполнением настоящего постановления оставляю за собой.</w:t>
      </w:r>
    </w:p>
    <w:p w:rsidR="0076751A" w:rsidRPr="0076751A" w:rsidRDefault="0076751A" w:rsidP="0076751A">
      <w:pPr>
        <w:tabs>
          <w:tab w:val="left" w:pos="284"/>
        </w:tabs>
        <w:spacing w:after="0" w:line="240" w:lineRule="auto"/>
        <w:jc w:val="right"/>
        <w:rPr>
          <w:rFonts w:ascii="Times New Roman" w:eastAsia="Calibri" w:hAnsi="Times New Roman" w:cs="Times New Roman"/>
          <w:sz w:val="12"/>
          <w:szCs w:val="12"/>
          <w:lang w:val="x-none"/>
        </w:rPr>
      </w:pPr>
      <w:r w:rsidRPr="0076751A">
        <w:rPr>
          <w:rFonts w:ascii="Times New Roman" w:eastAsia="Calibri" w:hAnsi="Times New Roman" w:cs="Times New Roman"/>
          <w:sz w:val="12"/>
          <w:szCs w:val="12"/>
          <w:lang w:val="x-none"/>
        </w:rPr>
        <w:t>Глава городского поселения Суходол</w:t>
      </w:r>
    </w:p>
    <w:p w:rsidR="0076751A" w:rsidRDefault="0076751A" w:rsidP="0076751A">
      <w:pPr>
        <w:tabs>
          <w:tab w:val="left" w:pos="284"/>
        </w:tabs>
        <w:spacing w:after="0" w:line="240" w:lineRule="auto"/>
        <w:jc w:val="right"/>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муниципального района Сергиевский</w:t>
      </w:r>
    </w:p>
    <w:p w:rsidR="0076751A" w:rsidRPr="0076751A" w:rsidRDefault="0076751A" w:rsidP="0076751A">
      <w:pPr>
        <w:tabs>
          <w:tab w:val="left" w:pos="284"/>
        </w:tabs>
        <w:spacing w:after="0" w:line="240" w:lineRule="auto"/>
        <w:jc w:val="right"/>
        <w:rPr>
          <w:rFonts w:ascii="Times New Roman" w:eastAsia="Calibri" w:hAnsi="Times New Roman" w:cs="Times New Roman"/>
          <w:sz w:val="12"/>
          <w:szCs w:val="12"/>
        </w:rPr>
      </w:pPr>
      <w:r w:rsidRPr="0076751A">
        <w:rPr>
          <w:rFonts w:ascii="Times New Roman" w:eastAsia="Calibri" w:hAnsi="Times New Roman" w:cs="Times New Roman"/>
          <w:sz w:val="12"/>
          <w:szCs w:val="12"/>
        </w:rPr>
        <w:t>А.Н.  Малышев</w:t>
      </w:r>
    </w:p>
    <w:p w:rsidR="00B82B70" w:rsidRPr="00B82B70" w:rsidRDefault="00B82B70" w:rsidP="00B82B70">
      <w:pPr>
        <w:tabs>
          <w:tab w:val="left" w:pos="284"/>
        </w:tabs>
        <w:spacing w:after="0" w:line="240" w:lineRule="auto"/>
        <w:jc w:val="both"/>
        <w:rPr>
          <w:rFonts w:ascii="Times New Roman" w:eastAsia="Calibri" w:hAnsi="Times New Roman" w:cs="Times New Roman"/>
          <w:sz w:val="12"/>
          <w:szCs w:val="12"/>
        </w:rPr>
      </w:pPr>
    </w:p>
    <w:p w:rsidR="0076751A" w:rsidRPr="00394995" w:rsidRDefault="0076751A" w:rsidP="0076751A">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76751A" w:rsidRPr="00394995" w:rsidRDefault="0076751A" w:rsidP="0076751A">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 xml:space="preserve">к постановлению администрации </w:t>
      </w:r>
      <w:r w:rsidRPr="0076751A">
        <w:rPr>
          <w:rFonts w:ascii="Times New Roman" w:eastAsia="Calibri" w:hAnsi="Times New Roman" w:cs="Times New Roman"/>
          <w:i/>
          <w:sz w:val="12"/>
          <w:szCs w:val="12"/>
          <w:lang w:val="x-none"/>
        </w:rPr>
        <w:t>городского поселения Суходол</w:t>
      </w:r>
    </w:p>
    <w:p w:rsidR="0076751A" w:rsidRPr="00394995" w:rsidRDefault="0076751A" w:rsidP="0076751A">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муниципального района Сергиевский</w:t>
      </w:r>
    </w:p>
    <w:p w:rsidR="0076751A" w:rsidRPr="005954AC" w:rsidRDefault="0076751A" w:rsidP="0076751A">
      <w:pPr>
        <w:tabs>
          <w:tab w:val="left" w:pos="284"/>
        </w:tabs>
        <w:spacing w:after="0" w:line="240" w:lineRule="auto"/>
        <w:jc w:val="right"/>
        <w:rPr>
          <w:rFonts w:ascii="Times New Roman" w:eastAsia="Calibri" w:hAnsi="Times New Roman" w:cs="Times New Roman"/>
          <w:sz w:val="12"/>
          <w:szCs w:val="12"/>
        </w:rPr>
      </w:pP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64</w:t>
      </w:r>
      <w:r w:rsidRPr="0039499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394995">
        <w:rPr>
          <w:rFonts w:ascii="Times New Roman" w:eastAsia="Calibri" w:hAnsi="Times New Roman" w:cs="Times New Roman"/>
          <w:i/>
          <w:sz w:val="12"/>
          <w:szCs w:val="12"/>
        </w:rPr>
        <w:t>бря 2017 г.</w:t>
      </w:r>
    </w:p>
    <w:p w:rsidR="0076751A" w:rsidRDefault="0076751A" w:rsidP="0076751A">
      <w:pPr>
        <w:tabs>
          <w:tab w:val="left" w:pos="284"/>
        </w:tabs>
        <w:spacing w:after="0" w:line="240" w:lineRule="auto"/>
        <w:jc w:val="center"/>
        <w:rPr>
          <w:rFonts w:ascii="Times New Roman" w:eastAsia="Calibri" w:hAnsi="Times New Roman" w:cs="Times New Roman"/>
          <w:b/>
          <w:sz w:val="12"/>
          <w:szCs w:val="12"/>
        </w:rPr>
      </w:pPr>
      <w:r w:rsidRPr="0076751A">
        <w:rPr>
          <w:rFonts w:ascii="Times New Roman" w:eastAsia="Calibri" w:hAnsi="Times New Roman" w:cs="Times New Roman"/>
          <w:b/>
          <w:sz w:val="12"/>
          <w:szCs w:val="12"/>
        </w:rPr>
        <w:t>МУНИЦИПАЛЬНАЯ ПРОГРАММА «КОМПЛЕКСНОЕ РАЗВИТИЕ</w:t>
      </w:r>
    </w:p>
    <w:p w:rsidR="0076751A" w:rsidRDefault="0076751A" w:rsidP="0076751A">
      <w:pPr>
        <w:tabs>
          <w:tab w:val="left" w:pos="284"/>
        </w:tabs>
        <w:spacing w:after="0" w:line="240" w:lineRule="auto"/>
        <w:jc w:val="center"/>
        <w:rPr>
          <w:rFonts w:ascii="Times New Roman" w:eastAsia="Calibri" w:hAnsi="Times New Roman" w:cs="Times New Roman"/>
          <w:b/>
          <w:sz w:val="12"/>
          <w:szCs w:val="12"/>
        </w:rPr>
      </w:pPr>
      <w:r w:rsidRPr="0076751A">
        <w:rPr>
          <w:rFonts w:ascii="Times New Roman" w:eastAsia="Calibri" w:hAnsi="Times New Roman" w:cs="Times New Roman"/>
          <w:b/>
          <w:sz w:val="12"/>
          <w:szCs w:val="12"/>
        </w:rPr>
        <w:t xml:space="preserve"> ТРАНСПОРТНОЙ ИНФРАСТРУКТУРЫ ГОРОДСКОГО ПОСЕЛЕНИЯ СУХОДОЛ </w:t>
      </w:r>
    </w:p>
    <w:p w:rsidR="0076751A" w:rsidRPr="0076751A" w:rsidRDefault="0076751A" w:rsidP="0076751A">
      <w:pPr>
        <w:tabs>
          <w:tab w:val="left" w:pos="284"/>
        </w:tabs>
        <w:spacing w:after="0" w:line="240" w:lineRule="auto"/>
        <w:jc w:val="center"/>
        <w:rPr>
          <w:rFonts w:ascii="Times New Roman" w:eastAsia="Calibri" w:hAnsi="Times New Roman" w:cs="Times New Roman"/>
          <w:b/>
          <w:sz w:val="12"/>
          <w:szCs w:val="12"/>
        </w:rPr>
      </w:pPr>
      <w:r w:rsidRPr="0076751A">
        <w:rPr>
          <w:rFonts w:ascii="Times New Roman" w:eastAsia="Calibri" w:hAnsi="Times New Roman" w:cs="Times New Roman"/>
          <w:b/>
          <w:sz w:val="12"/>
          <w:szCs w:val="12"/>
        </w:rPr>
        <w:t>МУНИЦИПАЛЬНОГО РАЙОНА СЕРГИЕВСКИЙ САМАРСКОЙ ОБЛАСТИ» НА 2018-2033 ГОДЫ</w:t>
      </w:r>
    </w:p>
    <w:p w:rsidR="0076751A" w:rsidRPr="0076751A" w:rsidRDefault="0076751A" w:rsidP="0076751A">
      <w:pPr>
        <w:tabs>
          <w:tab w:val="left" w:pos="284"/>
        </w:tabs>
        <w:spacing w:after="0" w:line="240" w:lineRule="auto"/>
        <w:jc w:val="center"/>
        <w:rPr>
          <w:rFonts w:ascii="Times New Roman" w:eastAsia="Calibri" w:hAnsi="Times New Roman" w:cs="Times New Roman"/>
          <w:sz w:val="12"/>
          <w:szCs w:val="12"/>
        </w:rPr>
      </w:pPr>
      <w:r w:rsidRPr="0076751A">
        <w:rPr>
          <w:rFonts w:ascii="Times New Roman" w:eastAsia="Calibri" w:hAnsi="Times New Roman" w:cs="Times New Roman"/>
          <w:sz w:val="12"/>
          <w:szCs w:val="12"/>
        </w:rPr>
        <w:t>(далее - Программа)</w:t>
      </w:r>
    </w:p>
    <w:p w:rsidR="0076751A" w:rsidRPr="0076751A" w:rsidRDefault="0076751A" w:rsidP="0076751A">
      <w:pPr>
        <w:tabs>
          <w:tab w:val="left" w:pos="284"/>
        </w:tabs>
        <w:spacing w:after="0" w:line="240" w:lineRule="auto"/>
        <w:jc w:val="center"/>
        <w:rPr>
          <w:rFonts w:ascii="Times New Roman" w:eastAsia="Calibri" w:hAnsi="Times New Roman" w:cs="Times New Roman"/>
          <w:sz w:val="12"/>
          <w:szCs w:val="12"/>
        </w:rPr>
      </w:pPr>
      <w:r w:rsidRPr="0076751A">
        <w:rPr>
          <w:rFonts w:ascii="Times New Roman" w:eastAsia="Calibri" w:hAnsi="Times New Roman" w:cs="Times New Roman"/>
          <w:sz w:val="12"/>
          <w:szCs w:val="12"/>
        </w:rPr>
        <w:t>Паспорт Программы</w:t>
      </w:r>
    </w:p>
    <w:tbl>
      <w:tblPr>
        <w:tblStyle w:val="af1"/>
        <w:tblW w:w="7513" w:type="dxa"/>
        <w:tblInd w:w="108" w:type="dxa"/>
        <w:tblLook w:val="01E0" w:firstRow="1" w:lastRow="1" w:firstColumn="1" w:lastColumn="1" w:noHBand="0" w:noVBand="0"/>
      </w:tblPr>
      <w:tblGrid>
        <w:gridCol w:w="1985"/>
        <w:gridCol w:w="5528"/>
      </w:tblGrid>
      <w:tr w:rsidR="0076751A" w:rsidRPr="0076751A" w:rsidTr="0076751A">
        <w:tc>
          <w:tcPr>
            <w:tcW w:w="1985" w:type="dxa"/>
          </w:tcPr>
          <w:p w:rsidR="0076751A" w:rsidRPr="0076751A" w:rsidRDefault="0076751A" w:rsidP="0076751A">
            <w:pPr>
              <w:tabs>
                <w:tab w:val="left" w:pos="284"/>
              </w:tabs>
              <w:rPr>
                <w:rFonts w:ascii="Times New Roman" w:eastAsia="Calibri" w:hAnsi="Times New Roman" w:cs="Times New Roman"/>
                <w:bCs/>
                <w:sz w:val="12"/>
                <w:szCs w:val="12"/>
              </w:rPr>
            </w:pPr>
            <w:r w:rsidRPr="0076751A">
              <w:rPr>
                <w:rFonts w:ascii="Times New Roman" w:eastAsia="Calibri" w:hAnsi="Times New Roman" w:cs="Times New Roman"/>
                <w:bCs/>
                <w:sz w:val="12"/>
                <w:szCs w:val="12"/>
              </w:rPr>
              <w:t>НАИМЕНОВАНИЕ  ПРОГРАММЫ</w:t>
            </w:r>
          </w:p>
        </w:tc>
        <w:tc>
          <w:tcPr>
            <w:tcW w:w="5528"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программа «Комплексное развитие транспортной инфраструктуры городского поселения Суходол</w:t>
            </w:r>
          </w:p>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 xml:space="preserve">муниципального района Сергиевский Самарской области» на 2018-2033 годы </w:t>
            </w:r>
          </w:p>
        </w:tc>
      </w:tr>
      <w:tr w:rsidR="0076751A" w:rsidRPr="0076751A" w:rsidTr="0076751A">
        <w:tc>
          <w:tcPr>
            <w:tcW w:w="1985" w:type="dxa"/>
          </w:tcPr>
          <w:p w:rsidR="0076751A" w:rsidRPr="0076751A" w:rsidRDefault="0076751A" w:rsidP="0076751A">
            <w:pPr>
              <w:tabs>
                <w:tab w:val="left" w:pos="284"/>
              </w:tabs>
              <w:rPr>
                <w:rFonts w:ascii="Times New Roman" w:eastAsia="Calibri" w:hAnsi="Times New Roman" w:cs="Times New Roman"/>
                <w:bCs/>
                <w:sz w:val="12"/>
                <w:szCs w:val="12"/>
              </w:rPr>
            </w:pPr>
            <w:r w:rsidRPr="0076751A">
              <w:rPr>
                <w:rFonts w:ascii="Times New Roman" w:eastAsia="Calibri" w:hAnsi="Times New Roman" w:cs="Times New Roman"/>
                <w:bCs/>
                <w:sz w:val="12"/>
                <w:szCs w:val="12"/>
              </w:rPr>
              <w:t>ОСНОВАНИЯ ДЛЯ РАЗРАБОТКИ ПРОГРАММЫ</w:t>
            </w:r>
          </w:p>
        </w:tc>
        <w:tc>
          <w:tcPr>
            <w:tcW w:w="5528"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 xml:space="preserve">- Федеральный закон от 06.10.2003 №131-ФЗ «Об общих принципах организации местного самоуправления в Российской Федерации», </w:t>
            </w:r>
          </w:p>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 xml:space="preserve">-Градостроительный  кодекс   Российской  Федерации; </w:t>
            </w:r>
          </w:p>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-Устав городского поселения Суходол муниципального района Сергиевский Самарской  области;</w:t>
            </w:r>
          </w:p>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 xml:space="preserve">-Генеральный  план  городского поселения Суходол  муниципального  района  Сергиевский  Самарской  области;  </w:t>
            </w:r>
          </w:p>
        </w:tc>
      </w:tr>
      <w:tr w:rsidR="0076751A" w:rsidRPr="0076751A" w:rsidTr="0076751A">
        <w:tc>
          <w:tcPr>
            <w:tcW w:w="1985" w:type="dxa"/>
          </w:tcPr>
          <w:p w:rsidR="0076751A" w:rsidRPr="0076751A" w:rsidRDefault="0076751A" w:rsidP="0076751A">
            <w:pPr>
              <w:tabs>
                <w:tab w:val="left" w:pos="284"/>
              </w:tabs>
              <w:rPr>
                <w:rFonts w:ascii="Times New Roman" w:eastAsia="Calibri" w:hAnsi="Times New Roman" w:cs="Times New Roman"/>
                <w:bCs/>
                <w:sz w:val="12"/>
                <w:szCs w:val="12"/>
              </w:rPr>
            </w:pPr>
            <w:r w:rsidRPr="0076751A">
              <w:rPr>
                <w:rFonts w:ascii="Times New Roman" w:eastAsia="Calibri" w:hAnsi="Times New Roman" w:cs="Times New Roman"/>
                <w:bCs/>
                <w:sz w:val="12"/>
                <w:szCs w:val="12"/>
              </w:rPr>
              <w:t>МУНИЦИПАЛЬНЫЙ ЗАКАЗЧИК ПРОГРАММЫ</w:t>
            </w:r>
          </w:p>
        </w:tc>
        <w:tc>
          <w:tcPr>
            <w:tcW w:w="5528"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Администрация городского поселения Суходол</w:t>
            </w:r>
          </w:p>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муниципального района Сергиевский Самарской области</w:t>
            </w:r>
          </w:p>
        </w:tc>
      </w:tr>
      <w:tr w:rsidR="0076751A" w:rsidRPr="0076751A" w:rsidTr="0076751A">
        <w:tc>
          <w:tcPr>
            <w:tcW w:w="1985"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РАЗРАБОТЧИКИ ПРОГРАММЫ</w:t>
            </w:r>
          </w:p>
        </w:tc>
        <w:tc>
          <w:tcPr>
            <w:tcW w:w="5528"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Администрация городского поселения Суходол</w:t>
            </w:r>
          </w:p>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муниципального района Сергиевский Самарской области</w:t>
            </w:r>
          </w:p>
        </w:tc>
      </w:tr>
      <w:tr w:rsidR="0076751A" w:rsidRPr="0076751A" w:rsidTr="0076751A">
        <w:tc>
          <w:tcPr>
            <w:tcW w:w="1985" w:type="dxa"/>
          </w:tcPr>
          <w:p w:rsidR="0076751A" w:rsidRPr="0076751A" w:rsidRDefault="0076751A" w:rsidP="0076751A">
            <w:pPr>
              <w:tabs>
                <w:tab w:val="left" w:pos="284"/>
              </w:tabs>
              <w:rPr>
                <w:rFonts w:ascii="Times New Roman" w:eastAsia="Calibri" w:hAnsi="Times New Roman" w:cs="Times New Roman"/>
                <w:bCs/>
                <w:sz w:val="12"/>
                <w:szCs w:val="12"/>
              </w:rPr>
            </w:pPr>
            <w:r w:rsidRPr="0076751A">
              <w:rPr>
                <w:rFonts w:ascii="Times New Roman" w:eastAsia="Calibri" w:hAnsi="Times New Roman" w:cs="Times New Roman"/>
                <w:bCs/>
                <w:sz w:val="12"/>
                <w:szCs w:val="12"/>
              </w:rPr>
              <w:t xml:space="preserve">ЦЕЛИ И ЗАДАЧИ ПРОГРАММЫ   </w:t>
            </w:r>
          </w:p>
        </w:tc>
        <w:tc>
          <w:tcPr>
            <w:tcW w:w="5528"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Цель программы: Развитие   транспортной  инфраструктуры  городского поселения Суходол обеспечение комфортных условий жизнедеятельности населения городского поселения Суходол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Задача программы:</w:t>
            </w:r>
          </w:p>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 обеспечение развития транспортной инфраструктуры городского поселения Суходол.</w:t>
            </w:r>
          </w:p>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tc>
      </w:tr>
      <w:tr w:rsidR="0076751A" w:rsidRPr="0076751A" w:rsidTr="0076751A">
        <w:tc>
          <w:tcPr>
            <w:tcW w:w="1985" w:type="dxa"/>
          </w:tcPr>
          <w:p w:rsidR="0076751A" w:rsidRPr="0076751A" w:rsidRDefault="0076751A" w:rsidP="0076751A">
            <w:pPr>
              <w:tabs>
                <w:tab w:val="left" w:pos="284"/>
              </w:tabs>
              <w:rPr>
                <w:rFonts w:ascii="Times New Roman" w:eastAsia="Calibri" w:hAnsi="Times New Roman" w:cs="Times New Roman"/>
                <w:bCs/>
                <w:sz w:val="12"/>
                <w:szCs w:val="12"/>
              </w:rPr>
            </w:pPr>
            <w:r w:rsidRPr="0076751A">
              <w:rPr>
                <w:rFonts w:ascii="Times New Roman" w:eastAsia="Calibri" w:hAnsi="Times New Roman" w:cs="Times New Roman"/>
                <w:bCs/>
                <w:sz w:val="12"/>
                <w:szCs w:val="12"/>
              </w:rPr>
              <w:t>СРОКИ И ЭТАПЫ РЕАЛИЗАЦИИ ПРОГРАММЫ</w:t>
            </w:r>
          </w:p>
        </w:tc>
        <w:tc>
          <w:tcPr>
            <w:tcW w:w="5528"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2018 -2033 года</w:t>
            </w:r>
          </w:p>
          <w:p w:rsidR="0076751A" w:rsidRPr="0076751A" w:rsidRDefault="0076751A" w:rsidP="0076751A">
            <w:pPr>
              <w:tabs>
                <w:tab w:val="left" w:pos="284"/>
              </w:tabs>
              <w:rPr>
                <w:rFonts w:ascii="Times New Roman" w:eastAsia="Calibri" w:hAnsi="Times New Roman" w:cs="Times New Roman"/>
                <w:sz w:val="12"/>
                <w:szCs w:val="12"/>
              </w:rPr>
            </w:pPr>
          </w:p>
        </w:tc>
      </w:tr>
      <w:tr w:rsidR="0076751A" w:rsidRPr="0076751A" w:rsidTr="0076751A">
        <w:tc>
          <w:tcPr>
            <w:tcW w:w="1985" w:type="dxa"/>
          </w:tcPr>
          <w:p w:rsidR="0076751A" w:rsidRPr="0076751A" w:rsidRDefault="0076751A" w:rsidP="0076751A">
            <w:pPr>
              <w:tabs>
                <w:tab w:val="left" w:pos="284"/>
              </w:tabs>
              <w:rPr>
                <w:rFonts w:ascii="Times New Roman" w:eastAsia="Calibri" w:hAnsi="Times New Roman" w:cs="Times New Roman"/>
                <w:bCs/>
                <w:sz w:val="12"/>
                <w:szCs w:val="12"/>
              </w:rPr>
            </w:pPr>
            <w:r w:rsidRPr="0076751A">
              <w:rPr>
                <w:rFonts w:ascii="Times New Roman" w:eastAsia="Calibri" w:hAnsi="Times New Roman" w:cs="Times New Roman"/>
                <w:bCs/>
                <w:sz w:val="12"/>
                <w:szCs w:val="12"/>
              </w:rPr>
              <w:t>ВАЖНЕЙШИЕ ЦЕЛЕВЫЕ ИНДИКАТОРЫ (ПОКАЗАТЕЛИ) ПРОГРАММЫ</w:t>
            </w:r>
          </w:p>
        </w:tc>
        <w:tc>
          <w:tcPr>
            <w:tcW w:w="5528"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 xml:space="preserve">- доля населения, проживающего в населенных пунктах городского поселения Суходол, не имеющих регулярного автобусного сообщения с административным центром муниципального района, в общей </w:t>
            </w:r>
            <w:r w:rsidRPr="0076751A">
              <w:rPr>
                <w:rFonts w:ascii="Times New Roman" w:eastAsia="Calibri" w:hAnsi="Times New Roman" w:cs="Times New Roman"/>
                <w:sz w:val="12"/>
                <w:szCs w:val="12"/>
              </w:rPr>
              <w:lastRenderedPageBreak/>
              <w:t>численности населения городского поселения Суходол</w:t>
            </w:r>
          </w:p>
        </w:tc>
      </w:tr>
      <w:tr w:rsidR="0076751A" w:rsidRPr="0076751A" w:rsidTr="0076751A">
        <w:tc>
          <w:tcPr>
            <w:tcW w:w="1985" w:type="dxa"/>
          </w:tcPr>
          <w:p w:rsidR="0076751A" w:rsidRPr="0076751A" w:rsidRDefault="0076751A" w:rsidP="0076751A">
            <w:pPr>
              <w:tabs>
                <w:tab w:val="left" w:pos="284"/>
              </w:tabs>
              <w:rPr>
                <w:rFonts w:ascii="Times New Roman" w:eastAsia="Calibri" w:hAnsi="Times New Roman" w:cs="Times New Roman"/>
                <w:bCs/>
                <w:sz w:val="12"/>
                <w:szCs w:val="12"/>
              </w:rPr>
            </w:pPr>
            <w:r w:rsidRPr="0076751A">
              <w:rPr>
                <w:rFonts w:ascii="Times New Roman" w:eastAsia="Calibri" w:hAnsi="Times New Roman" w:cs="Times New Roman"/>
                <w:bCs/>
                <w:sz w:val="12"/>
                <w:szCs w:val="12"/>
              </w:rPr>
              <w:t>УКРУПНЕННОЕ ОПИСАНИЕ ЗАПЛАНИРОВАННЫХ МЕРОПРИЯТИЙ</w:t>
            </w:r>
          </w:p>
        </w:tc>
        <w:tc>
          <w:tcPr>
            <w:tcW w:w="5528" w:type="dxa"/>
          </w:tcPr>
          <w:p w:rsid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 xml:space="preserve">-   разработка проектно-сметной документации;                                        </w:t>
            </w:r>
          </w:p>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 xml:space="preserve">   -   реконструкция существующих дорог;                                                 </w:t>
            </w:r>
          </w:p>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   ремонт и капитальный ремонт дорог;</w:t>
            </w:r>
          </w:p>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 xml:space="preserve">-   строительство дорог.                                                                           </w:t>
            </w:r>
          </w:p>
        </w:tc>
      </w:tr>
      <w:tr w:rsidR="0076751A" w:rsidRPr="0076751A" w:rsidTr="0076751A">
        <w:tc>
          <w:tcPr>
            <w:tcW w:w="1985" w:type="dxa"/>
          </w:tcPr>
          <w:p w:rsidR="0076751A" w:rsidRPr="0076751A" w:rsidRDefault="0076751A" w:rsidP="0076751A">
            <w:pPr>
              <w:tabs>
                <w:tab w:val="left" w:pos="284"/>
              </w:tabs>
              <w:rPr>
                <w:rFonts w:ascii="Times New Roman" w:eastAsia="Calibri" w:hAnsi="Times New Roman" w:cs="Times New Roman"/>
                <w:bCs/>
                <w:sz w:val="12"/>
                <w:szCs w:val="12"/>
              </w:rPr>
            </w:pPr>
            <w:r w:rsidRPr="0076751A">
              <w:rPr>
                <w:rFonts w:ascii="Times New Roman" w:eastAsia="Calibri" w:hAnsi="Times New Roman" w:cs="Times New Roman"/>
                <w:bCs/>
                <w:sz w:val="12"/>
                <w:szCs w:val="12"/>
              </w:rPr>
              <w:t>ОБЪЕМЫ И ИСТОЧНИКИ ФИНАНСИРОВАНИЯ ПРОГРАММНЫХ МЕРОПРИЯТИЙ</w:t>
            </w:r>
          </w:p>
        </w:tc>
        <w:tc>
          <w:tcPr>
            <w:tcW w:w="5528"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Объем   финансирования, необходимый для реализации  мероприятий  Программы, составит 317 967,5 тыс.</w:t>
            </w:r>
            <w:r>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 xml:space="preserve">рублей </w:t>
            </w:r>
          </w:p>
          <w:p w:rsidR="0076751A" w:rsidRPr="0076751A" w:rsidRDefault="0076751A" w:rsidP="0076751A">
            <w:pPr>
              <w:tabs>
                <w:tab w:val="left" w:pos="284"/>
              </w:tabs>
              <w:rPr>
                <w:rFonts w:ascii="Times New Roman" w:eastAsia="Calibri" w:hAnsi="Times New Roman" w:cs="Times New Roman"/>
                <w:sz w:val="12"/>
                <w:szCs w:val="12"/>
              </w:rPr>
            </w:pPr>
          </w:p>
        </w:tc>
      </w:tr>
      <w:tr w:rsidR="0076751A" w:rsidRPr="0076751A" w:rsidTr="0076751A">
        <w:tc>
          <w:tcPr>
            <w:tcW w:w="1985" w:type="dxa"/>
          </w:tcPr>
          <w:p w:rsidR="0076751A" w:rsidRPr="0076751A" w:rsidRDefault="0076751A" w:rsidP="0076751A">
            <w:pPr>
              <w:tabs>
                <w:tab w:val="left" w:pos="284"/>
              </w:tabs>
              <w:rPr>
                <w:rFonts w:ascii="Times New Roman" w:eastAsia="Calibri" w:hAnsi="Times New Roman" w:cs="Times New Roman"/>
                <w:bCs/>
                <w:sz w:val="12"/>
                <w:szCs w:val="12"/>
              </w:rPr>
            </w:pPr>
            <w:r w:rsidRPr="0076751A">
              <w:rPr>
                <w:rFonts w:ascii="Times New Roman" w:eastAsia="Calibri" w:hAnsi="Times New Roman" w:cs="Times New Roman"/>
                <w:bCs/>
                <w:sz w:val="12"/>
                <w:szCs w:val="12"/>
              </w:rPr>
              <w:t>ОЖИДАЕМЫЕ РЕЗУЛЬТАТЫ РЕАЛИЗАЦИИ ПРОГРАММЫ</w:t>
            </w:r>
          </w:p>
        </w:tc>
        <w:tc>
          <w:tcPr>
            <w:tcW w:w="5528"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 xml:space="preserve">Улучшение состояния и развитие транспортной инфраструктуры городского поселения Суходол в соответствии с потребностями в строительстве, реконструкции объектов местного значения </w:t>
            </w:r>
          </w:p>
        </w:tc>
      </w:tr>
      <w:tr w:rsidR="0076751A" w:rsidRPr="0076751A" w:rsidTr="0076751A">
        <w:tc>
          <w:tcPr>
            <w:tcW w:w="1985" w:type="dxa"/>
          </w:tcPr>
          <w:p w:rsidR="0076751A" w:rsidRPr="0076751A" w:rsidRDefault="0076751A" w:rsidP="0076751A">
            <w:pPr>
              <w:tabs>
                <w:tab w:val="left" w:pos="284"/>
              </w:tabs>
              <w:rPr>
                <w:rFonts w:ascii="Times New Roman" w:eastAsia="Calibri" w:hAnsi="Times New Roman" w:cs="Times New Roman"/>
                <w:bCs/>
                <w:sz w:val="12"/>
                <w:szCs w:val="12"/>
              </w:rPr>
            </w:pPr>
            <w:r w:rsidRPr="0076751A">
              <w:rPr>
                <w:rFonts w:ascii="Times New Roman" w:eastAsia="Calibri" w:hAnsi="Times New Roman" w:cs="Times New Roman"/>
                <w:bCs/>
                <w:sz w:val="12"/>
                <w:szCs w:val="12"/>
              </w:rPr>
              <w:t>СИСТЕМА ОРГАНИЗАЦИИ КОНТРОЛЯ ЗА ХОДОМ РЕАЛИЗАЦИИ ПРОГРАММЫ</w:t>
            </w:r>
          </w:p>
        </w:tc>
        <w:tc>
          <w:tcPr>
            <w:tcW w:w="5528"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городского поселения Суходол муниципального района Сергиевский Самарской области.</w:t>
            </w:r>
          </w:p>
        </w:tc>
      </w:tr>
    </w:tbl>
    <w:p w:rsidR="0076751A" w:rsidRPr="0076751A" w:rsidRDefault="0076751A" w:rsidP="0076751A">
      <w:pPr>
        <w:tabs>
          <w:tab w:val="left" w:pos="284"/>
        </w:tabs>
        <w:spacing w:after="0" w:line="240" w:lineRule="auto"/>
        <w:jc w:val="both"/>
        <w:rPr>
          <w:rFonts w:ascii="Times New Roman" w:eastAsia="Calibri" w:hAnsi="Times New Roman" w:cs="Times New Roman"/>
          <w:b/>
          <w:bCs/>
          <w:sz w:val="12"/>
          <w:szCs w:val="12"/>
        </w:rPr>
      </w:pPr>
    </w:p>
    <w:p w:rsidR="0076751A" w:rsidRDefault="0076751A" w:rsidP="0076751A">
      <w:pPr>
        <w:tabs>
          <w:tab w:val="left" w:pos="284"/>
        </w:tabs>
        <w:spacing w:after="0" w:line="240" w:lineRule="auto"/>
        <w:jc w:val="center"/>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1. </w:t>
      </w:r>
      <w:r w:rsidRPr="0076751A">
        <w:rPr>
          <w:rFonts w:ascii="Times New Roman" w:eastAsia="Calibri" w:hAnsi="Times New Roman" w:cs="Times New Roman"/>
          <w:b/>
          <w:bCs/>
          <w:sz w:val="12"/>
          <w:szCs w:val="12"/>
        </w:rPr>
        <w:t>Характеристика текущего состояния, основные проблемы в сфере развития транспортной инфраструктуры, показатели</w:t>
      </w:r>
    </w:p>
    <w:p w:rsidR="0076751A" w:rsidRPr="0076751A" w:rsidRDefault="0076751A" w:rsidP="0076751A">
      <w:pPr>
        <w:tabs>
          <w:tab w:val="left" w:pos="284"/>
        </w:tabs>
        <w:spacing w:after="0" w:line="240" w:lineRule="auto"/>
        <w:jc w:val="center"/>
        <w:rPr>
          <w:rFonts w:ascii="Times New Roman" w:eastAsia="Calibri" w:hAnsi="Times New Roman" w:cs="Times New Roman"/>
          <w:b/>
          <w:bCs/>
          <w:sz w:val="12"/>
          <w:szCs w:val="12"/>
        </w:rPr>
      </w:pPr>
      <w:r w:rsidRPr="0076751A">
        <w:rPr>
          <w:rFonts w:ascii="Times New Roman" w:eastAsia="Calibri" w:hAnsi="Times New Roman" w:cs="Times New Roman"/>
          <w:b/>
          <w:bCs/>
          <w:sz w:val="12"/>
          <w:szCs w:val="12"/>
        </w:rPr>
        <w:t xml:space="preserve"> и анализ социальных, финансово-экономических и прочих рисков реализации муниципальной программы.</w:t>
      </w:r>
    </w:p>
    <w:p w:rsidR="0076751A" w:rsidRPr="0076751A" w:rsidRDefault="0076751A" w:rsidP="0076751A">
      <w:pPr>
        <w:tabs>
          <w:tab w:val="left" w:pos="284"/>
        </w:tabs>
        <w:spacing w:after="0" w:line="240" w:lineRule="auto"/>
        <w:ind w:firstLine="284"/>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Городское поселение Суходол муниципального района Сергиевский Самарской области расположено в восточной части муниципального района Сергиевский Самарской области. В состав поселения входит поселок Суходол.</w:t>
      </w:r>
    </w:p>
    <w:p w:rsidR="0076751A" w:rsidRPr="0076751A" w:rsidRDefault="0076751A" w:rsidP="0076751A">
      <w:pPr>
        <w:tabs>
          <w:tab w:val="left" w:pos="284"/>
        </w:tabs>
        <w:spacing w:after="0" w:line="240" w:lineRule="auto"/>
        <w:ind w:firstLine="284"/>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Численность городского поселения Суходол составляет 13525 человек.</w:t>
      </w:r>
    </w:p>
    <w:p w:rsidR="0076751A" w:rsidRPr="0076751A" w:rsidRDefault="0076751A" w:rsidP="0076751A">
      <w:pPr>
        <w:tabs>
          <w:tab w:val="left" w:pos="284"/>
        </w:tabs>
        <w:spacing w:after="0" w:line="240" w:lineRule="auto"/>
        <w:ind w:firstLine="284"/>
        <w:jc w:val="both"/>
        <w:rPr>
          <w:rFonts w:ascii="Times New Roman" w:eastAsia="Calibri" w:hAnsi="Times New Roman" w:cs="Times New Roman"/>
          <w:sz w:val="12"/>
          <w:szCs w:val="12"/>
          <w:lang w:val="x-none"/>
        </w:rPr>
      </w:pPr>
      <w:r w:rsidRPr="0076751A">
        <w:rPr>
          <w:rFonts w:ascii="Times New Roman" w:eastAsia="Calibri" w:hAnsi="Times New Roman" w:cs="Times New Roman"/>
          <w:bCs/>
          <w:sz w:val="12"/>
          <w:szCs w:val="12"/>
          <w:lang w:val="x-none"/>
        </w:rPr>
        <w:t xml:space="preserve">Наибольшее развитие в </w:t>
      </w:r>
      <w:proofErr w:type="spellStart"/>
      <w:r w:rsidRPr="0076751A">
        <w:rPr>
          <w:rFonts w:ascii="Times New Roman" w:eastAsia="Calibri" w:hAnsi="Times New Roman" w:cs="Times New Roman"/>
          <w:bCs/>
          <w:sz w:val="12"/>
          <w:szCs w:val="12"/>
          <w:lang w:val="x-none"/>
        </w:rPr>
        <w:t>г.п</w:t>
      </w:r>
      <w:proofErr w:type="spellEnd"/>
      <w:r w:rsidRPr="0076751A">
        <w:rPr>
          <w:rFonts w:ascii="Times New Roman" w:eastAsia="Calibri" w:hAnsi="Times New Roman" w:cs="Times New Roman"/>
          <w:bCs/>
          <w:sz w:val="12"/>
          <w:szCs w:val="12"/>
          <w:lang w:val="x-none"/>
        </w:rPr>
        <w:t>.</w:t>
      </w:r>
      <w:r>
        <w:rPr>
          <w:rFonts w:ascii="Times New Roman" w:eastAsia="Calibri" w:hAnsi="Times New Roman" w:cs="Times New Roman"/>
          <w:bCs/>
          <w:sz w:val="12"/>
          <w:szCs w:val="12"/>
        </w:rPr>
        <w:t xml:space="preserve"> </w:t>
      </w:r>
      <w:r w:rsidRPr="0076751A">
        <w:rPr>
          <w:rFonts w:ascii="Times New Roman" w:eastAsia="Calibri" w:hAnsi="Times New Roman" w:cs="Times New Roman"/>
          <w:bCs/>
          <w:sz w:val="12"/>
          <w:szCs w:val="12"/>
          <w:lang w:val="x-none"/>
        </w:rPr>
        <w:t xml:space="preserve">Суходол получил автомобильный вид транспорта. </w:t>
      </w:r>
      <w:r w:rsidRPr="0076751A">
        <w:rPr>
          <w:rFonts w:ascii="Times New Roman" w:eastAsia="Calibri" w:hAnsi="Times New Roman" w:cs="Times New Roman"/>
          <w:sz w:val="12"/>
          <w:szCs w:val="12"/>
          <w:lang w:val="x-none"/>
        </w:rPr>
        <w:t xml:space="preserve">По территории </w:t>
      </w:r>
      <w:proofErr w:type="spellStart"/>
      <w:r w:rsidRPr="0076751A">
        <w:rPr>
          <w:rFonts w:ascii="Times New Roman" w:eastAsia="Calibri" w:hAnsi="Times New Roman" w:cs="Times New Roman"/>
          <w:sz w:val="12"/>
          <w:szCs w:val="12"/>
          <w:lang w:val="x-none"/>
        </w:rPr>
        <w:t>г.п.Суходол</w:t>
      </w:r>
      <w:proofErr w:type="spellEnd"/>
      <w:r w:rsidRPr="0076751A">
        <w:rPr>
          <w:rFonts w:ascii="Times New Roman" w:eastAsia="Calibri" w:hAnsi="Times New Roman" w:cs="Times New Roman"/>
          <w:sz w:val="12"/>
          <w:szCs w:val="12"/>
          <w:lang w:val="x-none"/>
        </w:rPr>
        <w:t xml:space="preserve">  проходят пять автомобильных дорог общего пользования межмуниципального значения, а также дороги местного значения административного района.</w:t>
      </w:r>
    </w:p>
    <w:p w:rsidR="0076751A" w:rsidRPr="0076751A" w:rsidRDefault="0076751A" w:rsidP="0076751A">
      <w:pPr>
        <w:tabs>
          <w:tab w:val="left" w:pos="284"/>
        </w:tabs>
        <w:spacing w:after="0" w:line="240" w:lineRule="auto"/>
        <w:ind w:firstLine="284"/>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 xml:space="preserve">Федеральная автомобильная дорога общего пользования «Урал» М-5, проходящая в пределах муниципального района Сергиевский, пересекает территорию городского поселения </w:t>
      </w:r>
      <w:r w:rsidRPr="0076751A">
        <w:rPr>
          <w:rFonts w:ascii="Times New Roman" w:eastAsia="Calibri" w:hAnsi="Times New Roman" w:cs="Times New Roman"/>
          <w:bCs/>
          <w:sz w:val="12"/>
          <w:szCs w:val="12"/>
        </w:rPr>
        <w:t>Суходол.</w:t>
      </w:r>
    </w:p>
    <w:p w:rsidR="0076751A" w:rsidRPr="0076751A" w:rsidRDefault="0076751A" w:rsidP="0076751A">
      <w:pPr>
        <w:tabs>
          <w:tab w:val="left" w:pos="284"/>
        </w:tabs>
        <w:spacing w:after="0" w:line="240" w:lineRule="auto"/>
        <w:ind w:firstLine="284"/>
        <w:jc w:val="both"/>
        <w:rPr>
          <w:rFonts w:ascii="Times New Roman" w:eastAsia="Calibri" w:hAnsi="Times New Roman" w:cs="Times New Roman"/>
          <w:sz w:val="12"/>
          <w:szCs w:val="12"/>
        </w:rPr>
      </w:pPr>
      <w:r w:rsidRPr="0076751A">
        <w:rPr>
          <w:rFonts w:ascii="Times New Roman" w:eastAsia="Calibri" w:hAnsi="Times New Roman" w:cs="Times New Roman"/>
          <w:bCs/>
          <w:sz w:val="12"/>
          <w:szCs w:val="12"/>
        </w:rPr>
        <w:t xml:space="preserve">Городское поселение Суходол  </w:t>
      </w:r>
      <w:r w:rsidRPr="0076751A">
        <w:rPr>
          <w:rFonts w:ascii="Times New Roman" w:eastAsia="Calibri" w:hAnsi="Times New Roman" w:cs="Times New Roman"/>
          <w:iCs/>
          <w:sz w:val="12"/>
          <w:szCs w:val="12"/>
        </w:rPr>
        <w:t xml:space="preserve">имеет развитую сеть автомобильных дорог </w:t>
      </w:r>
      <w:r w:rsidRPr="0076751A">
        <w:rPr>
          <w:rFonts w:ascii="Times New Roman" w:eastAsia="Calibri" w:hAnsi="Times New Roman" w:cs="Times New Roman"/>
          <w:bCs/>
          <w:sz w:val="12"/>
          <w:szCs w:val="12"/>
        </w:rPr>
        <w:t xml:space="preserve">общего пользования </w:t>
      </w:r>
      <w:r w:rsidRPr="0076751A">
        <w:rPr>
          <w:rFonts w:ascii="Times New Roman" w:eastAsia="Calibri" w:hAnsi="Times New Roman" w:cs="Times New Roman"/>
          <w:sz w:val="12"/>
          <w:szCs w:val="12"/>
        </w:rPr>
        <w:t>межмуниципального значения, 100% из них имеют твердое (</w:t>
      </w:r>
      <w:proofErr w:type="spellStart"/>
      <w:r w:rsidRPr="0076751A">
        <w:rPr>
          <w:rFonts w:ascii="Times New Roman" w:eastAsia="Calibri" w:hAnsi="Times New Roman" w:cs="Times New Roman"/>
          <w:sz w:val="12"/>
          <w:szCs w:val="12"/>
        </w:rPr>
        <w:t>асфальто</w:t>
      </w:r>
      <w:proofErr w:type="spellEnd"/>
      <w:r w:rsidRPr="0076751A">
        <w:rPr>
          <w:rFonts w:ascii="Times New Roman" w:eastAsia="Calibri" w:hAnsi="Times New Roman" w:cs="Times New Roman"/>
          <w:sz w:val="12"/>
          <w:szCs w:val="12"/>
        </w:rPr>
        <w:t>-бетонное) покрытие.</w:t>
      </w:r>
    </w:p>
    <w:p w:rsidR="0076751A" w:rsidRPr="0076751A" w:rsidRDefault="0076751A" w:rsidP="0076751A">
      <w:pPr>
        <w:tabs>
          <w:tab w:val="left" w:pos="284"/>
        </w:tabs>
        <w:spacing w:after="0" w:line="240" w:lineRule="auto"/>
        <w:ind w:firstLine="284"/>
        <w:jc w:val="both"/>
        <w:rPr>
          <w:rFonts w:ascii="Times New Roman" w:eastAsia="Calibri" w:hAnsi="Times New Roman" w:cs="Times New Roman"/>
          <w:sz w:val="12"/>
          <w:szCs w:val="12"/>
        </w:rPr>
      </w:pPr>
      <w:r w:rsidRPr="0076751A">
        <w:rPr>
          <w:rFonts w:ascii="Times New Roman" w:eastAsia="Calibri" w:hAnsi="Times New Roman" w:cs="Times New Roman"/>
          <w:bCs/>
          <w:sz w:val="12"/>
          <w:szCs w:val="12"/>
        </w:rPr>
        <w:t xml:space="preserve">Протяженность автомобильных дорог общего пользования </w:t>
      </w:r>
      <w:r w:rsidRPr="0076751A">
        <w:rPr>
          <w:rFonts w:ascii="Times New Roman" w:eastAsia="Calibri" w:hAnsi="Times New Roman" w:cs="Times New Roman"/>
          <w:sz w:val="12"/>
          <w:szCs w:val="12"/>
        </w:rPr>
        <w:t xml:space="preserve">межмуниципального значения на территории </w:t>
      </w:r>
      <w:proofErr w:type="spellStart"/>
      <w:r w:rsidRPr="0076751A">
        <w:rPr>
          <w:rFonts w:ascii="Times New Roman" w:eastAsia="Calibri" w:hAnsi="Times New Roman" w:cs="Times New Roman"/>
          <w:sz w:val="12"/>
          <w:szCs w:val="12"/>
        </w:rPr>
        <w:t>г.п</w:t>
      </w:r>
      <w:proofErr w:type="spellEnd"/>
      <w:r w:rsidRPr="0076751A">
        <w:rPr>
          <w:rFonts w:ascii="Times New Roman" w:eastAsia="Calibri" w:hAnsi="Times New Roman" w:cs="Times New Roman"/>
          <w:sz w:val="12"/>
          <w:szCs w:val="12"/>
        </w:rPr>
        <w:t xml:space="preserve">. Суходол  </w:t>
      </w:r>
      <w:r w:rsidRPr="0076751A">
        <w:rPr>
          <w:rFonts w:ascii="Times New Roman" w:eastAsia="Calibri" w:hAnsi="Times New Roman" w:cs="Times New Roman"/>
          <w:bCs/>
          <w:sz w:val="12"/>
          <w:szCs w:val="12"/>
        </w:rPr>
        <w:t xml:space="preserve">составляет около </w:t>
      </w:r>
      <w:r w:rsidRPr="0076751A">
        <w:rPr>
          <w:rFonts w:ascii="Times New Roman" w:eastAsia="Calibri" w:hAnsi="Times New Roman" w:cs="Times New Roman"/>
          <w:b/>
          <w:sz w:val="12"/>
          <w:szCs w:val="12"/>
        </w:rPr>
        <w:t>10,920</w:t>
      </w:r>
      <w:r w:rsidRPr="0076751A">
        <w:rPr>
          <w:rFonts w:ascii="Times New Roman" w:eastAsia="Calibri" w:hAnsi="Times New Roman" w:cs="Times New Roman"/>
          <w:sz w:val="12"/>
          <w:szCs w:val="12"/>
        </w:rPr>
        <w:t xml:space="preserve"> </w:t>
      </w:r>
      <w:r w:rsidRPr="0076751A">
        <w:rPr>
          <w:rFonts w:ascii="Times New Roman" w:eastAsia="Calibri" w:hAnsi="Times New Roman" w:cs="Times New Roman"/>
          <w:bCs/>
          <w:sz w:val="12"/>
          <w:szCs w:val="12"/>
        </w:rPr>
        <w:t>км.</w:t>
      </w:r>
    </w:p>
    <w:p w:rsidR="0076751A" w:rsidRPr="0076751A" w:rsidRDefault="0076751A" w:rsidP="0076751A">
      <w:pPr>
        <w:tabs>
          <w:tab w:val="left" w:pos="284"/>
        </w:tabs>
        <w:spacing w:after="0" w:line="240" w:lineRule="auto"/>
        <w:jc w:val="center"/>
        <w:rPr>
          <w:rFonts w:ascii="Times New Roman" w:eastAsia="Calibri" w:hAnsi="Times New Roman" w:cs="Times New Roman"/>
          <w:b/>
          <w:sz w:val="12"/>
          <w:szCs w:val="12"/>
        </w:rPr>
      </w:pPr>
      <w:r w:rsidRPr="0076751A">
        <w:rPr>
          <w:rFonts w:ascii="Times New Roman" w:eastAsia="Calibri" w:hAnsi="Times New Roman" w:cs="Times New Roman"/>
          <w:b/>
          <w:sz w:val="12"/>
          <w:szCs w:val="12"/>
        </w:rPr>
        <w:t xml:space="preserve">Перечень автомобильных дорог общего пользования межмуниципального значения проходящих по территории </w:t>
      </w:r>
      <w:proofErr w:type="spellStart"/>
      <w:r w:rsidRPr="0076751A">
        <w:rPr>
          <w:rFonts w:ascii="Times New Roman" w:eastAsia="Calibri" w:hAnsi="Times New Roman" w:cs="Times New Roman"/>
          <w:b/>
          <w:sz w:val="12"/>
          <w:szCs w:val="12"/>
        </w:rPr>
        <w:t>г.п</w:t>
      </w:r>
      <w:proofErr w:type="spellEnd"/>
      <w:r w:rsidRPr="0076751A">
        <w:rPr>
          <w:rFonts w:ascii="Times New Roman" w:eastAsia="Calibri" w:hAnsi="Times New Roman" w:cs="Times New Roman"/>
          <w:b/>
          <w:sz w:val="12"/>
          <w:szCs w:val="12"/>
        </w:rPr>
        <w:t>. Суходол</w:t>
      </w:r>
    </w:p>
    <w:tbl>
      <w:tblPr>
        <w:tblStyle w:val="af1"/>
        <w:tblW w:w="7513" w:type="dxa"/>
        <w:tblInd w:w="108" w:type="dxa"/>
        <w:tblLayout w:type="fixed"/>
        <w:tblLook w:val="01E0" w:firstRow="1" w:lastRow="1" w:firstColumn="1" w:lastColumn="1" w:noHBand="0" w:noVBand="0"/>
      </w:tblPr>
      <w:tblGrid>
        <w:gridCol w:w="437"/>
        <w:gridCol w:w="1123"/>
        <w:gridCol w:w="2976"/>
        <w:gridCol w:w="709"/>
        <w:gridCol w:w="794"/>
        <w:gridCol w:w="729"/>
        <w:gridCol w:w="745"/>
      </w:tblGrid>
      <w:tr w:rsidR="0076751A" w:rsidRPr="0076751A" w:rsidTr="0076751A">
        <w:trPr>
          <w:trHeight w:val="20"/>
        </w:trPr>
        <w:tc>
          <w:tcPr>
            <w:tcW w:w="437"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 xml:space="preserve"> №№</w:t>
            </w:r>
          </w:p>
          <w:p w:rsidR="0076751A" w:rsidRPr="0076751A" w:rsidRDefault="0076751A" w:rsidP="0076751A">
            <w:pPr>
              <w:tabs>
                <w:tab w:val="left" w:pos="284"/>
              </w:tabs>
              <w:rPr>
                <w:rFonts w:ascii="Times New Roman" w:eastAsia="Calibri" w:hAnsi="Times New Roman" w:cs="Times New Roman"/>
                <w:sz w:val="12"/>
                <w:szCs w:val="12"/>
                <w:lang w:val="en-US"/>
              </w:rPr>
            </w:pPr>
            <w:r w:rsidRPr="0076751A">
              <w:rPr>
                <w:rFonts w:ascii="Times New Roman" w:eastAsia="Calibri" w:hAnsi="Times New Roman" w:cs="Times New Roman"/>
                <w:sz w:val="12"/>
                <w:szCs w:val="12"/>
              </w:rPr>
              <w:t>п</w:t>
            </w:r>
            <w:r w:rsidRPr="0076751A">
              <w:rPr>
                <w:rFonts w:ascii="Times New Roman" w:eastAsia="Calibri" w:hAnsi="Times New Roman" w:cs="Times New Roman"/>
                <w:sz w:val="12"/>
                <w:szCs w:val="12"/>
                <w:lang w:val="en-US"/>
              </w:rPr>
              <w:t>/</w:t>
            </w:r>
            <w:r w:rsidRPr="0076751A">
              <w:rPr>
                <w:rFonts w:ascii="Times New Roman" w:eastAsia="Calibri" w:hAnsi="Times New Roman" w:cs="Times New Roman"/>
                <w:sz w:val="12"/>
                <w:szCs w:val="12"/>
              </w:rPr>
              <w:t>п</w:t>
            </w:r>
          </w:p>
        </w:tc>
        <w:tc>
          <w:tcPr>
            <w:tcW w:w="1123"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Идентификационный номер</w:t>
            </w:r>
          </w:p>
        </w:tc>
        <w:tc>
          <w:tcPr>
            <w:tcW w:w="2976"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Наименование автомобильной дороги общего пользования</w:t>
            </w:r>
          </w:p>
        </w:tc>
        <w:tc>
          <w:tcPr>
            <w:tcW w:w="709"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Общая протяженность, км</w:t>
            </w:r>
          </w:p>
        </w:tc>
        <w:tc>
          <w:tcPr>
            <w:tcW w:w="794" w:type="dxa"/>
          </w:tcPr>
          <w:p w:rsidR="0076751A" w:rsidRPr="0076751A" w:rsidRDefault="0076751A" w:rsidP="0076751A">
            <w:pPr>
              <w:tabs>
                <w:tab w:val="left" w:pos="284"/>
              </w:tabs>
              <w:rPr>
                <w:rFonts w:ascii="Times New Roman" w:eastAsia="Calibri" w:hAnsi="Times New Roman" w:cs="Times New Roman"/>
                <w:sz w:val="12"/>
                <w:szCs w:val="12"/>
              </w:rPr>
            </w:pPr>
            <w:proofErr w:type="spellStart"/>
            <w:r w:rsidRPr="0076751A">
              <w:rPr>
                <w:rFonts w:ascii="Times New Roman" w:eastAsia="Calibri" w:hAnsi="Times New Roman" w:cs="Times New Roman"/>
                <w:sz w:val="12"/>
                <w:szCs w:val="12"/>
              </w:rPr>
              <w:t>Асфальто</w:t>
            </w:r>
            <w:proofErr w:type="spellEnd"/>
            <w:r w:rsidRPr="0076751A">
              <w:rPr>
                <w:rFonts w:ascii="Times New Roman" w:eastAsia="Calibri" w:hAnsi="Times New Roman" w:cs="Times New Roman"/>
                <w:sz w:val="12"/>
                <w:szCs w:val="12"/>
              </w:rPr>
              <w:t>-бетонные, км</w:t>
            </w:r>
          </w:p>
        </w:tc>
        <w:tc>
          <w:tcPr>
            <w:tcW w:w="729" w:type="dxa"/>
          </w:tcPr>
          <w:p w:rsidR="0076751A" w:rsidRPr="0076751A" w:rsidRDefault="0076751A" w:rsidP="0076751A">
            <w:pPr>
              <w:tabs>
                <w:tab w:val="left" w:pos="284"/>
              </w:tabs>
              <w:rPr>
                <w:rFonts w:ascii="Times New Roman" w:eastAsia="Calibri" w:hAnsi="Times New Roman" w:cs="Times New Roman"/>
                <w:sz w:val="12"/>
                <w:szCs w:val="12"/>
              </w:rPr>
            </w:pPr>
            <w:proofErr w:type="spellStart"/>
            <w:r w:rsidRPr="0076751A">
              <w:rPr>
                <w:rFonts w:ascii="Times New Roman" w:eastAsia="Calibri" w:hAnsi="Times New Roman" w:cs="Times New Roman"/>
                <w:sz w:val="12"/>
                <w:szCs w:val="12"/>
              </w:rPr>
              <w:t>Грунто-щебен</w:t>
            </w:r>
            <w:proofErr w:type="spellEnd"/>
            <w:r w:rsidRPr="0076751A">
              <w:rPr>
                <w:rFonts w:ascii="Times New Roman" w:eastAsia="Calibri" w:hAnsi="Times New Roman" w:cs="Times New Roman"/>
                <w:sz w:val="12"/>
                <w:szCs w:val="12"/>
              </w:rPr>
              <w:t>., км</w:t>
            </w:r>
          </w:p>
        </w:tc>
        <w:tc>
          <w:tcPr>
            <w:tcW w:w="745"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Грунтовые, км</w:t>
            </w:r>
          </w:p>
        </w:tc>
      </w:tr>
      <w:tr w:rsidR="0076751A" w:rsidRPr="0076751A" w:rsidTr="0076751A">
        <w:trPr>
          <w:trHeight w:val="20"/>
        </w:trPr>
        <w:tc>
          <w:tcPr>
            <w:tcW w:w="437"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w:t>
            </w:r>
          </w:p>
        </w:tc>
        <w:tc>
          <w:tcPr>
            <w:tcW w:w="1123"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w:t>
            </w:r>
          </w:p>
        </w:tc>
        <w:tc>
          <w:tcPr>
            <w:tcW w:w="2976"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3</w:t>
            </w:r>
          </w:p>
        </w:tc>
        <w:tc>
          <w:tcPr>
            <w:tcW w:w="709"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4</w:t>
            </w:r>
          </w:p>
        </w:tc>
        <w:tc>
          <w:tcPr>
            <w:tcW w:w="794"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5</w:t>
            </w:r>
          </w:p>
        </w:tc>
        <w:tc>
          <w:tcPr>
            <w:tcW w:w="729"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6</w:t>
            </w:r>
          </w:p>
        </w:tc>
        <w:tc>
          <w:tcPr>
            <w:tcW w:w="745"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7</w:t>
            </w:r>
          </w:p>
        </w:tc>
      </w:tr>
      <w:tr w:rsidR="0076751A" w:rsidRPr="0076751A" w:rsidTr="0076751A">
        <w:trPr>
          <w:trHeight w:val="20"/>
        </w:trPr>
        <w:tc>
          <w:tcPr>
            <w:tcW w:w="437"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w:t>
            </w:r>
          </w:p>
        </w:tc>
        <w:tc>
          <w:tcPr>
            <w:tcW w:w="1123"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6310441000520</w:t>
            </w:r>
          </w:p>
        </w:tc>
        <w:tc>
          <w:tcPr>
            <w:tcW w:w="2976"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"Урал" - Сергиевск - Челно-Вершины (км 0 - км 42,7)</w:t>
            </w:r>
          </w:p>
        </w:tc>
        <w:tc>
          <w:tcPr>
            <w:tcW w:w="709"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4,033</w:t>
            </w:r>
          </w:p>
        </w:tc>
        <w:tc>
          <w:tcPr>
            <w:tcW w:w="794"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4,033</w:t>
            </w:r>
          </w:p>
        </w:tc>
        <w:tc>
          <w:tcPr>
            <w:tcW w:w="729"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745"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r>
      <w:tr w:rsidR="0076751A" w:rsidRPr="0076751A" w:rsidTr="0076751A">
        <w:trPr>
          <w:trHeight w:val="20"/>
        </w:trPr>
        <w:tc>
          <w:tcPr>
            <w:tcW w:w="437"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13</w:t>
            </w:r>
          </w:p>
        </w:tc>
        <w:tc>
          <w:tcPr>
            <w:tcW w:w="1123"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6310441000532</w:t>
            </w:r>
          </w:p>
        </w:tc>
        <w:tc>
          <w:tcPr>
            <w:tcW w:w="2976"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Суходол - Серноводск</w:t>
            </w:r>
          </w:p>
        </w:tc>
        <w:tc>
          <w:tcPr>
            <w:tcW w:w="709"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0,400</w:t>
            </w:r>
          </w:p>
        </w:tc>
        <w:tc>
          <w:tcPr>
            <w:tcW w:w="794"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0,400</w:t>
            </w:r>
          </w:p>
        </w:tc>
        <w:tc>
          <w:tcPr>
            <w:tcW w:w="729" w:type="dxa"/>
          </w:tcPr>
          <w:p w:rsidR="0076751A" w:rsidRPr="0076751A" w:rsidRDefault="0076751A" w:rsidP="0076751A">
            <w:pPr>
              <w:tabs>
                <w:tab w:val="left" w:pos="284"/>
              </w:tabs>
              <w:rPr>
                <w:rFonts w:ascii="Times New Roman" w:eastAsia="Calibri" w:hAnsi="Times New Roman" w:cs="Times New Roman"/>
                <w:sz w:val="12"/>
                <w:szCs w:val="12"/>
              </w:rPr>
            </w:pPr>
          </w:p>
        </w:tc>
        <w:tc>
          <w:tcPr>
            <w:tcW w:w="745" w:type="dxa"/>
          </w:tcPr>
          <w:p w:rsidR="0076751A" w:rsidRPr="0076751A" w:rsidRDefault="0076751A" w:rsidP="0076751A">
            <w:pPr>
              <w:tabs>
                <w:tab w:val="left" w:pos="284"/>
              </w:tabs>
              <w:jc w:val="both"/>
              <w:rPr>
                <w:rFonts w:ascii="Times New Roman" w:eastAsia="Calibri" w:hAnsi="Times New Roman" w:cs="Times New Roman"/>
                <w:sz w:val="12"/>
                <w:szCs w:val="12"/>
              </w:rPr>
            </w:pPr>
          </w:p>
        </w:tc>
      </w:tr>
      <w:tr w:rsidR="0076751A" w:rsidRPr="0076751A" w:rsidTr="0076751A">
        <w:trPr>
          <w:trHeight w:val="20"/>
        </w:trPr>
        <w:tc>
          <w:tcPr>
            <w:tcW w:w="437"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24</w:t>
            </w:r>
          </w:p>
        </w:tc>
        <w:tc>
          <w:tcPr>
            <w:tcW w:w="1123"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6310441000543</w:t>
            </w:r>
          </w:p>
        </w:tc>
        <w:tc>
          <w:tcPr>
            <w:tcW w:w="2976"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 xml:space="preserve">"Урал" - плодосовхоз </w:t>
            </w:r>
            <w:proofErr w:type="spellStart"/>
            <w:r w:rsidRPr="0076751A">
              <w:rPr>
                <w:rFonts w:ascii="Times New Roman" w:eastAsia="Calibri" w:hAnsi="Times New Roman" w:cs="Times New Roman"/>
                <w:sz w:val="12"/>
                <w:szCs w:val="12"/>
              </w:rPr>
              <w:t>Сургутский</w:t>
            </w:r>
            <w:proofErr w:type="spellEnd"/>
          </w:p>
        </w:tc>
        <w:tc>
          <w:tcPr>
            <w:tcW w:w="709"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1,000</w:t>
            </w:r>
          </w:p>
        </w:tc>
        <w:tc>
          <w:tcPr>
            <w:tcW w:w="794"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1,000</w:t>
            </w:r>
          </w:p>
        </w:tc>
        <w:tc>
          <w:tcPr>
            <w:tcW w:w="729" w:type="dxa"/>
          </w:tcPr>
          <w:p w:rsidR="0076751A" w:rsidRPr="0076751A" w:rsidRDefault="0076751A" w:rsidP="0076751A">
            <w:pPr>
              <w:tabs>
                <w:tab w:val="left" w:pos="284"/>
              </w:tabs>
              <w:rPr>
                <w:rFonts w:ascii="Times New Roman" w:eastAsia="Calibri" w:hAnsi="Times New Roman" w:cs="Times New Roman"/>
                <w:sz w:val="12"/>
                <w:szCs w:val="12"/>
              </w:rPr>
            </w:pPr>
          </w:p>
        </w:tc>
        <w:tc>
          <w:tcPr>
            <w:tcW w:w="745" w:type="dxa"/>
          </w:tcPr>
          <w:p w:rsidR="0076751A" w:rsidRPr="0076751A" w:rsidRDefault="0076751A" w:rsidP="0076751A">
            <w:pPr>
              <w:tabs>
                <w:tab w:val="left" w:pos="284"/>
              </w:tabs>
              <w:jc w:val="both"/>
              <w:rPr>
                <w:rFonts w:ascii="Times New Roman" w:eastAsia="Calibri" w:hAnsi="Times New Roman" w:cs="Times New Roman"/>
                <w:sz w:val="12"/>
                <w:szCs w:val="12"/>
              </w:rPr>
            </w:pPr>
          </w:p>
        </w:tc>
      </w:tr>
      <w:tr w:rsidR="0076751A" w:rsidRPr="0076751A" w:rsidTr="0076751A">
        <w:trPr>
          <w:trHeight w:val="20"/>
        </w:trPr>
        <w:tc>
          <w:tcPr>
            <w:tcW w:w="437"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25</w:t>
            </w:r>
          </w:p>
        </w:tc>
        <w:tc>
          <w:tcPr>
            <w:tcW w:w="1123"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6310441000544</w:t>
            </w:r>
          </w:p>
        </w:tc>
        <w:tc>
          <w:tcPr>
            <w:tcW w:w="2976"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"Урал" - Сергиевск</w:t>
            </w:r>
          </w:p>
        </w:tc>
        <w:tc>
          <w:tcPr>
            <w:tcW w:w="709"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2,350</w:t>
            </w:r>
          </w:p>
        </w:tc>
        <w:tc>
          <w:tcPr>
            <w:tcW w:w="794"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2,350</w:t>
            </w:r>
          </w:p>
        </w:tc>
        <w:tc>
          <w:tcPr>
            <w:tcW w:w="729" w:type="dxa"/>
          </w:tcPr>
          <w:p w:rsidR="0076751A" w:rsidRPr="0076751A" w:rsidRDefault="0076751A" w:rsidP="0076751A">
            <w:pPr>
              <w:tabs>
                <w:tab w:val="left" w:pos="284"/>
              </w:tabs>
              <w:rPr>
                <w:rFonts w:ascii="Times New Roman" w:eastAsia="Calibri" w:hAnsi="Times New Roman" w:cs="Times New Roman"/>
                <w:sz w:val="12"/>
                <w:szCs w:val="12"/>
              </w:rPr>
            </w:pPr>
          </w:p>
        </w:tc>
        <w:tc>
          <w:tcPr>
            <w:tcW w:w="745" w:type="dxa"/>
          </w:tcPr>
          <w:p w:rsidR="0076751A" w:rsidRPr="0076751A" w:rsidRDefault="0076751A" w:rsidP="0076751A">
            <w:pPr>
              <w:tabs>
                <w:tab w:val="left" w:pos="284"/>
              </w:tabs>
              <w:jc w:val="both"/>
              <w:rPr>
                <w:rFonts w:ascii="Times New Roman" w:eastAsia="Calibri" w:hAnsi="Times New Roman" w:cs="Times New Roman"/>
                <w:sz w:val="12"/>
                <w:szCs w:val="12"/>
              </w:rPr>
            </w:pPr>
          </w:p>
        </w:tc>
      </w:tr>
      <w:tr w:rsidR="0076751A" w:rsidRPr="0076751A" w:rsidTr="0076751A">
        <w:trPr>
          <w:trHeight w:val="20"/>
        </w:trPr>
        <w:tc>
          <w:tcPr>
            <w:tcW w:w="437"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40</w:t>
            </w:r>
          </w:p>
        </w:tc>
        <w:tc>
          <w:tcPr>
            <w:tcW w:w="1123"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6310441000559</w:t>
            </w:r>
          </w:p>
        </w:tc>
        <w:tc>
          <w:tcPr>
            <w:tcW w:w="2976"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"Урал" - Суходол</w:t>
            </w:r>
          </w:p>
        </w:tc>
        <w:tc>
          <w:tcPr>
            <w:tcW w:w="709"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3,200</w:t>
            </w:r>
          </w:p>
        </w:tc>
        <w:tc>
          <w:tcPr>
            <w:tcW w:w="794"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3,200</w:t>
            </w:r>
          </w:p>
        </w:tc>
        <w:tc>
          <w:tcPr>
            <w:tcW w:w="729"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745"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r>
      <w:tr w:rsidR="0076751A" w:rsidRPr="0076751A" w:rsidTr="0076751A">
        <w:trPr>
          <w:trHeight w:val="20"/>
        </w:trPr>
        <w:tc>
          <w:tcPr>
            <w:tcW w:w="437" w:type="dxa"/>
          </w:tcPr>
          <w:p w:rsidR="0076751A" w:rsidRPr="0076751A" w:rsidRDefault="0076751A" w:rsidP="0076751A">
            <w:pPr>
              <w:tabs>
                <w:tab w:val="left" w:pos="284"/>
              </w:tabs>
              <w:rPr>
                <w:rFonts w:ascii="Times New Roman" w:eastAsia="Calibri" w:hAnsi="Times New Roman" w:cs="Times New Roman"/>
                <w:sz w:val="12"/>
                <w:szCs w:val="12"/>
              </w:rPr>
            </w:pPr>
          </w:p>
        </w:tc>
        <w:tc>
          <w:tcPr>
            <w:tcW w:w="1123" w:type="dxa"/>
          </w:tcPr>
          <w:p w:rsidR="0076751A" w:rsidRPr="0076751A" w:rsidRDefault="0076751A" w:rsidP="0076751A">
            <w:pPr>
              <w:tabs>
                <w:tab w:val="left" w:pos="284"/>
              </w:tabs>
              <w:rPr>
                <w:rFonts w:ascii="Times New Roman" w:eastAsia="Calibri" w:hAnsi="Times New Roman" w:cs="Times New Roman"/>
                <w:sz w:val="12"/>
                <w:szCs w:val="12"/>
              </w:rPr>
            </w:pPr>
          </w:p>
        </w:tc>
        <w:tc>
          <w:tcPr>
            <w:tcW w:w="2976"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Итого:</w:t>
            </w:r>
          </w:p>
        </w:tc>
        <w:tc>
          <w:tcPr>
            <w:tcW w:w="709"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10,920</w:t>
            </w:r>
          </w:p>
        </w:tc>
        <w:tc>
          <w:tcPr>
            <w:tcW w:w="794"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10,920</w:t>
            </w:r>
          </w:p>
        </w:tc>
        <w:tc>
          <w:tcPr>
            <w:tcW w:w="729"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745" w:type="dxa"/>
          </w:tcPr>
          <w:p w:rsidR="0076751A" w:rsidRPr="0076751A" w:rsidRDefault="0076751A" w:rsidP="0076751A">
            <w:pPr>
              <w:tabs>
                <w:tab w:val="left" w:pos="284"/>
              </w:tabs>
              <w:jc w:val="both"/>
              <w:rPr>
                <w:rFonts w:ascii="Times New Roman" w:eastAsia="Calibri" w:hAnsi="Times New Roman" w:cs="Times New Roman"/>
                <w:b/>
                <w:sz w:val="12"/>
                <w:szCs w:val="12"/>
              </w:rPr>
            </w:pPr>
            <w:r w:rsidRPr="0076751A">
              <w:rPr>
                <w:rFonts w:ascii="Times New Roman" w:eastAsia="Calibri" w:hAnsi="Times New Roman" w:cs="Times New Roman"/>
                <w:b/>
                <w:sz w:val="12"/>
                <w:szCs w:val="12"/>
              </w:rPr>
              <w:t>-</w:t>
            </w:r>
          </w:p>
        </w:tc>
      </w:tr>
    </w:tbl>
    <w:p w:rsidR="0076751A" w:rsidRPr="0076751A" w:rsidRDefault="0076751A" w:rsidP="0076751A">
      <w:pPr>
        <w:tabs>
          <w:tab w:val="left" w:pos="284"/>
        </w:tabs>
        <w:spacing w:after="0" w:line="240" w:lineRule="auto"/>
        <w:jc w:val="both"/>
        <w:rPr>
          <w:rFonts w:ascii="Times New Roman" w:eastAsia="Calibri" w:hAnsi="Times New Roman" w:cs="Times New Roman"/>
          <w:sz w:val="12"/>
          <w:szCs w:val="12"/>
        </w:rPr>
      </w:pPr>
    </w:p>
    <w:p w:rsidR="0076751A" w:rsidRPr="0076751A" w:rsidRDefault="0076751A" w:rsidP="0076751A">
      <w:pPr>
        <w:tabs>
          <w:tab w:val="left" w:pos="284"/>
        </w:tabs>
        <w:spacing w:after="0" w:line="240" w:lineRule="auto"/>
        <w:ind w:firstLine="284"/>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Примыкания и пересечения улиц и дорог местного значения поселения с автодорогами межмуниципального  значения решены в одном уровне, что не соответствуют техническим требованиям и требованиям безопасности дорожного движения. В местах примыкания отсутствует уширение проезжей части межмуниципальной дороги, в местах пересечений отсутствует светофорное регулирование.</w:t>
      </w:r>
    </w:p>
    <w:p w:rsidR="0076751A" w:rsidRPr="0076751A" w:rsidRDefault="0076751A" w:rsidP="0076751A">
      <w:pPr>
        <w:tabs>
          <w:tab w:val="left" w:pos="284"/>
        </w:tabs>
        <w:spacing w:after="0" w:line="240" w:lineRule="auto"/>
        <w:ind w:firstLine="284"/>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 xml:space="preserve">Искусственными дорожными сооружениями в границах </w:t>
      </w:r>
      <w:proofErr w:type="spellStart"/>
      <w:r w:rsidRPr="0076751A">
        <w:rPr>
          <w:rFonts w:ascii="Times New Roman" w:eastAsia="Calibri" w:hAnsi="Times New Roman" w:cs="Times New Roman"/>
          <w:sz w:val="12"/>
          <w:szCs w:val="12"/>
        </w:rPr>
        <w:t>г.п</w:t>
      </w:r>
      <w:proofErr w:type="spellEnd"/>
      <w:r w:rsidRPr="0076751A">
        <w:rPr>
          <w:rFonts w:ascii="Times New Roman" w:eastAsia="Calibri" w:hAnsi="Times New Roman" w:cs="Times New Roman"/>
          <w:sz w:val="12"/>
          <w:szCs w:val="12"/>
        </w:rPr>
        <w:t>. Суходол являются:</w:t>
      </w:r>
    </w:p>
    <w:p w:rsidR="0076751A" w:rsidRPr="0076751A" w:rsidRDefault="0076751A" w:rsidP="0076751A">
      <w:pPr>
        <w:tabs>
          <w:tab w:val="left" w:pos="284"/>
        </w:tabs>
        <w:spacing w:after="0" w:line="240" w:lineRule="auto"/>
        <w:ind w:firstLine="284"/>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 xml:space="preserve">- автомобильный мост через р. Суходол, расположенный по ул. Пионерская в южной части </w:t>
      </w:r>
      <w:proofErr w:type="spellStart"/>
      <w:r w:rsidRPr="0076751A">
        <w:rPr>
          <w:rFonts w:ascii="Times New Roman" w:eastAsia="Calibri" w:hAnsi="Times New Roman" w:cs="Times New Roman"/>
          <w:sz w:val="12"/>
          <w:szCs w:val="12"/>
        </w:rPr>
        <w:t>п.г.т</w:t>
      </w:r>
      <w:proofErr w:type="spellEnd"/>
      <w:r w:rsidRPr="0076751A">
        <w:rPr>
          <w:rFonts w:ascii="Times New Roman" w:eastAsia="Calibri" w:hAnsi="Times New Roman" w:cs="Times New Roman"/>
          <w:sz w:val="12"/>
          <w:szCs w:val="12"/>
        </w:rPr>
        <w:t>. Суходол.</w:t>
      </w:r>
    </w:p>
    <w:p w:rsidR="0076751A" w:rsidRPr="0076751A" w:rsidRDefault="0076751A" w:rsidP="0076751A">
      <w:pPr>
        <w:tabs>
          <w:tab w:val="left" w:pos="284"/>
        </w:tabs>
        <w:spacing w:after="0" w:line="240" w:lineRule="auto"/>
        <w:ind w:firstLine="284"/>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По территории поселения осуществляются перевозки рейсовыми автобусами по дорогам общего пользования постоянными маршрутами, связывая населенные пункты поселения между собой.</w:t>
      </w:r>
    </w:p>
    <w:p w:rsidR="0076751A" w:rsidRPr="0076751A" w:rsidRDefault="0076751A" w:rsidP="0076751A">
      <w:pPr>
        <w:tabs>
          <w:tab w:val="left" w:pos="284"/>
        </w:tabs>
        <w:spacing w:after="0" w:line="240" w:lineRule="auto"/>
        <w:ind w:firstLine="284"/>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 xml:space="preserve">Организовано движение автобусных маршрутов, связывающих </w:t>
      </w:r>
      <w:proofErr w:type="spellStart"/>
      <w:r w:rsidRPr="0076751A">
        <w:rPr>
          <w:rFonts w:ascii="Times New Roman" w:eastAsia="Calibri" w:hAnsi="Times New Roman" w:cs="Times New Roman"/>
          <w:sz w:val="12"/>
          <w:szCs w:val="12"/>
        </w:rPr>
        <w:t>г.п</w:t>
      </w:r>
      <w:proofErr w:type="spellEnd"/>
      <w:r w:rsidRPr="0076751A">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Суходол  с областным центром – Самара, а также  населенными пунктами соседних муниципальных районов.</w:t>
      </w:r>
    </w:p>
    <w:p w:rsidR="0076751A" w:rsidRPr="0076751A" w:rsidRDefault="0076751A" w:rsidP="0076751A">
      <w:pPr>
        <w:tabs>
          <w:tab w:val="left" w:pos="284"/>
        </w:tabs>
        <w:spacing w:after="0" w:line="240" w:lineRule="auto"/>
        <w:ind w:firstLine="284"/>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 xml:space="preserve">Автостанция расположена  по ул. Мира </w:t>
      </w:r>
      <w:proofErr w:type="spellStart"/>
      <w:r w:rsidRPr="0076751A">
        <w:rPr>
          <w:rFonts w:ascii="Times New Roman" w:eastAsia="Calibri" w:hAnsi="Times New Roman" w:cs="Times New Roman"/>
          <w:sz w:val="12"/>
          <w:szCs w:val="12"/>
        </w:rPr>
        <w:t>п.г.т</w:t>
      </w:r>
      <w:proofErr w:type="spellEnd"/>
      <w:r w:rsidRPr="0076751A">
        <w:rPr>
          <w:rFonts w:ascii="Times New Roman" w:eastAsia="Calibri" w:hAnsi="Times New Roman" w:cs="Times New Roman"/>
          <w:sz w:val="12"/>
          <w:szCs w:val="12"/>
        </w:rPr>
        <w:t>. Суходол.</w:t>
      </w:r>
    </w:p>
    <w:tbl>
      <w:tblPr>
        <w:tblStyle w:val="af1"/>
        <w:tblW w:w="0" w:type="auto"/>
        <w:tblInd w:w="108" w:type="dxa"/>
        <w:tblLook w:val="0000" w:firstRow="0" w:lastRow="0" w:firstColumn="0" w:lastColumn="0" w:noHBand="0" w:noVBand="0"/>
      </w:tblPr>
      <w:tblGrid>
        <w:gridCol w:w="986"/>
        <w:gridCol w:w="4259"/>
        <w:gridCol w:w="2268"/>
      </w:tblGrid>
      <w:tr w:rsidR="0076751A" w:rsidRPr="0076751A" w:rsidTr="0076751A">
        <w:tc>
          <w:tcPr>
            <w:tcW w:w="986" w:type="dxa"/>
          </w:tcPr>
          <w:p w:rsidR="0076751A" w:rsidRPr="0076751A" w:rsidRDefault="0076751A" w:rsidP="0076751A">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roofErr w:type="spellStart"/>
            <w:r w:rsidRPr="0076751A">
              <w:rPr>
                <w:rFonts w:ascii="Times New Roman" w:eastAsia="Calibri" w:hAnsi="Times New Roman" w:cs="Times New Roman"/>
                <w:sz w:val="12"/>
                <w:szCs w:val="12"/>
              </w:rPr>
              <w:t>пп</w:t>
            </w:r>
            <w:proofErr w:type="spellEnd"/>
          </w:p>
        </w:tc>
        <w:tc>
          <w:tcPr>
            <w:tcW w:w="425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Исходный и конечный пункт</w:t>
            </w:r>
          </w:p>
        </w:tc>
        <w:tc>
          <w:tcPr>
            <w:tcW w:w="2268"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Протяжённость</w:t>
            </w:r>
            <w:r>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(км.</w:t>
            </w:r>
            <w:r>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двойного пути)</w:t>
            </w:r>
          </w:p>
        </w:tc>
      </w:tr>
      <w:tr w:rsidR="0076751A" w:rsidRPr="0076751A" w:rsidTr="0076751A">
        <w:tc>
          <w:tcPr>
            <w:tcW w:w="986"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1</w:t>
            </w:r>
          </w:p>
        </w:tc>
        <w:tc>
          <w:tcPr>
            <w:tcW w:w="425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2</w:t>
            </w:r>
          </w:p>
        </w:tc>
        <w:tc>
          <w:tcPr>
            <w:tcW w:w="2268"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3</w:t>
            </w:r>
          </w:p>
        </w:tc>
      </w:tr>
      <w:tr w:rsidR="0076751A" w:rsidRPr="0076751A" w:rsidTr="0076751A">
        <w:tc>
          <w:tcPr>
            <w:tcW w:w="986"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1</w:t>
            </w:r>
          </w:p>
        </w:tc>
        <w:tc>
          <w:tcPr>
            <w:tcW w:w="425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Сергиевск-Суходол-Самара (630+588)</w:t>
            </w:r>
          </w:p>
        </w:tc>
        <w:tc>
          <w:tcPr>
            <w:tcW w:w="2268"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238</w:t>
            </w:r>
          </w:p>
        </w:tc>
      </w:tr>
      <w:tr w:rsidR="0076751A" w:rsidRPr="0076751A" w:rsidTr="0076751A">
        <w:tc>
          <w:tcPr>
            <w:tcW w:w="986"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2</w:t>
            </w:r>
          </w:p>
        </w:tc>
        <w:tc>
          <w:tcPr>
            <w:tcW w:w="425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Сергиевск-Суходол (224)</w:t>
            </w:r>
          </w:p>
        </w:tc>
        <w:tc>
          <w:tcPr>
            <w:tcW w:w="2268"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25</w:t>
            </w:r>
          </w:p>
        </w:tc>
      </w:tr>
      <w:tr w:rsidR="0076751A" w:rsidRPr="0076751A" w:rsidTr="0076751A">
        <w:tc>
          <w:tcPr>
            <w:tcW w:w="986"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3</w:t>
            </w:r>
          </w:p>
        </w:tc>
        <w:tc>
          <w:tcPr>
            <w:tcW w:w="425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Суходол-Серноводск (224 С)</w:t>
            </w:r>
          </w:p>
        </w:tc>
        <w:tc>
          <w:tcPr>
            <w:tcW w:w="2268"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6,8</w:t>
            </w:r>
          </w:p>
        </w:tc>
      </w:tr>
      <w:tr w:rsidR="0076751A" w:rsidRPr="0076751A" w:rsidTr="0076751A">
        <w:tc>
          <w:tcPr>
            <w:tcW w:w="986"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4</w:t>
            </w:r>
          </w:p>
        </w:tc>
        <w:tc>
          <w:tcPr>
            <w:tcW w:w="425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Калиновка-Светлодольск-Сергиевск (206+227)</w:t>
            </w:r>
          </w:p>
        </w:tc>
        <w:tc>
          <w:tcPr>
            <w:tcW w:w="2268"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82,5</w:t>
            </w:r>
          </w:p>
        </w:tc>
      </w:tr>
      <w:tr w:rsidR="0076751A" w:rsidRPr="0076751A" w:rsidTr="0076751A">
        <w:tc>
          <w:tcPr>
            <w:tcW w:w="986"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5</w:t>
            </w:r>
          </w:p>
        </w:tc>
        <w:tc>
          <w:tcPr>
            <w:tcW w:w="425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Сергиевск-Сидоровка (234)</w:t>
            </w:r>
          </w:p>
        </w:tc>
        <w:tc>
          <w:tcPr>
            <w:tcW w:w="2268"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113,8</w:t>
            </w:r>
          </w:p>
        </w:tc>
      </w:tr>
      <w:tr w:rsidR="0076751A" w:rsidRPr="0076751A" w:rsidTr="0076751A">
        <w:tc>
          <w:tcPr>
            <w:tcW w:w="986"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6</w:t>
            </w:r>
          </w:p>
        </w:tc>
        <w:tc>
          <w:tcPr>
            <w:tcW w:w="425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 xml:space="preserve">Сергиевск-Старое </w:t>
            </w:r>
            <w:proofErr w:type="spellStart"/>
            <w:r w:rsidRPr="0076751A">
              <w:rPr>
                <w:rFonts w:ascii="Times New Roman" w:eastAsia="Calibri" w:hAnsi="Times New Roman" w:cs="Times New Roman"/>
                <w:sz w:val="12"/>
                <w:szCs w:val="12"/>
              </w:rPr>
              <w:t>Якушкино</w:t>
            </w:r>
            <w:proofErr w:type="spellEnd"/>
            <w:r w:rsidRPr="0076751A">
              <w:rPr>
                <w:rFonts w:ascii="Times New Roman" w:eastAsia="Calibri" w:hAnsi="Times New Roman" w:cs="Times New Roman"/>
                <w:sz w:val="12"/>
                <w:szCs w:val="12"/>
              </w:rPr>
              <w:t xml:space="preserve"> (220)</w:t>
            </w:r>
          </w:p>
        </w:tc>
        <w:tc>
          <w:tcPr>
            <w:tcW w:w="2268"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83</w:t>
            </w:r>
          </w:p>
        </w:tc>
      </w:tr>
      <w:tr w:rsidR="0076751A" w:rsidRPr="0076751A" w:rsidTr="0076751A">
        <w:tc>
          <w:tcPr>
            <w:tcW w:w="986"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7</w:t>
            </w:r>
          </w:p>
        </w:tc>
        <w:tc>
          <w:tcPr>
            <w:tcW w:w="425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Сергиевск-</w:t>
            </w:r>
            <w:proofErr w:type="spellStart"/>
            <w:r w:rsidRPr="0076751A">
              <w:rPr>
                <w:rFonts w:ascii="Times New Roman" w:eastAsia="Calibri" w:hAnsi="Times New Roman" w:cs="Times New Roman"/>
                <w:sz w:val="12"/>
                <w:szCs w:val="12"/>
              </w:rPr>
              <w:t>К.Ключ</w:t>
            </w:r>
            <w:proofErr w:type="spellEnd"/>
            <w:r w:rsidRPr="0076751A">
              <w:rPr>
                <w:rFonts w:ascii="Times New Roman" w:eastAsia="Calibri" w:hAnsi="Times New Roman" w:cs="Times New Roman"/>
                <w:sz w:val="12"/>
                <w:szCs w:val="12"/>
              </w:rPr>
              <w:t xml:space="preserve"> (750)</w:t>
            </w:r>
          </w:p>
        </w:tc>
        <w:tc>
          <w:tcPr>
            <w:tcW w:w="2268"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152,6</w:t>
            </w:r>
          </w:p>
        </w:tc>
      </w:tr>
    </w:tbl>
    <w:p w:rsidR="0076751A" w:rsidRPr="0076751A" w:rsidRDefault="0076751A" w:rsidP="0076751A">
      <w:pPr>
        <w:tabs>
          <w:tab w:val="left" w:pos="284"/>
        </w:tabs>
        <w:spacing w:after="0" w:line="240" w:lineRule="auto"/>
        <w:jc w:val="both"/>
        <w:rPr>
          <w:rFonts w:ascii="Times New Roman" w:eastAsia="Calibri" w:hAnsi="Times New Roman" w:cs="Times New Roman"/>
          <w:sz w:val="12"/>
          <w:szCs w:val="12"/>
        </w:rPr>
      </w:pPr>
    </w:p>
    <w:p w:rsidR="0076751A" w:rsidRPr="0076751A" w:rsidRDefault="0076751A" w:rsidP="0076751A">
      <w:pPr>
        <w:tabs>
          <w:tab w:val="left" w:pos="284"/>
        </w:tabs>
        <w:spacing w:after="0" w:line="240" w:lineRule="auto"/>
        <w:ind w:firstLine="284"/>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Уровень автомобилизации в городском поселении Суходол  составляет – 338 ед. автомобилей на тысячу жителей. Коллективные крытые стоянки в населённых пунктах отсутствуют. Хранение личного автотранспорта осуществляется на приусадебных участках.</w:t>
      </w:r>
    </w:p>
    <w:p w:rsidR="0076751A" w:rsidRPr="0076751A" w:rsidRDefault="0076751A" w:rsidP="0076751A">
      <w:pPr>
        <w:tabs>
          <w:tab w:val="left" w:pos="284"/>
        </w:tabs>
        <w:spacing w:after="0" w:line="240" w:lineRule="auto"/>
        <w:ind w:firstLine="284"/>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 xml:space="preserve">В </w:t>
      </w:r>
      <w:proofErr w:type="spellStart"/>
      <w:r w:rsidRPr="0076751A">
        <w:rPr>
          <w:rFonts w:ascii="Times New Roman" w:eastAsia="Calibri" w:hAnsi="Times New Roman" w:cs="Times New Roman"/>
          <w:sz w:val="12"/>
          <w:szCs w:val="12"/>
        </w:rPr>
        <w:t>г.п</w:t>
      </w:r>
      <w:proofErr w:type="spellEnd"/>
      <w:r w:rsidRPr="0076751A">
        <w:rPr>
          <w:rFonts w:ascii="Times New Roman" w:eastAsia="Calibri" w:hAnsi="Times New Roman" w:cs="Times New Roman"/>
          <w:sz w:val="12"/>
          <w:szCs w:val="12"/>
        </w:rPr>
        <w:t>. Суходол расположены два гаражных массива по ул. Школьной и ул. Мира.</w:t>
      </w:r>
    </w:p>
    <w:p w:rsidR="0076751A" w:rsidRPr="0076751A" w:rsidRDefault="0076751A" w:rsidP="0076751A">
      <w:pPr>
        <w:tabs>
          <w:tab w:val="left" w:pos="284"/>
        </w:tabs>
        <w:spacing w:after="0" w:line="240" w:lineRule="auto"/>
        <w:ind w:firstLine="284"/>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 xml:space="preserve">Объекты обслуживания транспортных средств на территории поселения  (автозаправочные станции и станции технического обслуживания) расположены в </w:t>
      </w:r>
      <w:proofErr w:type="spellStart"/>
      <w:r w:rsidRPr="0076751A">
        <w:rPr>
          <w:rFonts w:ascii="Times New Roman" w:eastAsia="Calibri" w:hAnsi="Times New Roman" w:cs="Times New Roman"/>
          <w:sz w:val="12"/>
          <w:szCs w:val="12"/>
        </w:rPr>
        <w:t>п.г.т</w:t>
      </w:r>
      <w:proofErr w:type="spellEnd"/>
      <w:r w:rsidRPr="0076751A">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Суходол.</w:t>
      </w:r>
    </w:p>
    <w:p w:rsidR="0076751A" w:rsidRPr="0076751A" w:rsidRDefault="0076751A" w:rsidP="0076751A">
      <w:pPr>
        <w:tabs>
          <w:tab w:val="left" w:pos="284"/>
        </w:tabs>
        <w:spacing w:after="0" w:line="240" w:lineRule="auto"/>
        <w:jc w:val="center"/>
        <w:rPr>
          <w:rFonts w:ascii="Times New Roman" w:eastAsia="Calibri" w:hAnsi="Times New Roman" w:cs="Times New Roman"/>
          <w:b/>
          <w:sz w:val="12"/>
          <w:szCs w:val="12"/>
        </w:rPr>
      </w:pPr>
      <w:r w:rsidRPr="0076751A">
        <w:rPr>
          <w:rFonts w:ascii="Times New Roman" w:eastAsia="Calibri" w:hAnsi="Times New Roman" w:cs="Times New Roman"/>
          <w:b/>
          <w:sz w:val="12"/>
          <w:szCs w:val="12"/>
        </w:rPr>
        <w:t xml:space="preserve">Сведения о действующих АЗС на территории </w:t>
      </w:r>
      <w:proofErr w:type="spellStart"/>
      <w:r w:rsidRPr="0076751A">
        <w:rPr>
          <w:rFonts w:ascii="Times New Roman" w:eastAsia="Calibri" w:hAnsi="Times New Roman" w:cs="Times New Roman"/>
          <w:b/>
          <w:sz w:val="12"/>
          <w:szCs w:val="12"/>
        </w:rPr>
        <w:t>п.г.т</w:t>
      </w:r>
      <w:proofErr w:type="spellEnd"/>
      <w:r w:rsidRPr="0076751A">
        <w:rPr>
          <w:rFonts w:ascii="Times New Roman" w:eastAsia="Calibri" w:hAnsi="Times New Roman" w:cs="Times New Roman"/>
          <w:b/>
          <w:sz w:val="12"/>
          <w:szCs w:val="12"/>
        </w:rPr>
        <w:t>. Суходол</w:t>
      </w:r>
    </w:p>
    <w:tbl>
      <w:tblPr>
        <w:tblStyle w:val="af1"/>
        <w:tblW w:w="7513" w:type="dxa"/>
        <w:tblInd w:w="108" w:type="dxa"/>
        <w:tblLook w:val="04A0" w:firstRow="1" w:lastRow="0" w:firstColumn="1" w:lastColumn="0" w:noHBand="0" w:noVBand="1"/>
      </w:tblPr>
      <w:tblGrid>
        <w:gridCol w:w="538"/>
        <w:gridCol w:w="2156"/>
        <w:gridCol w:w="3402"/>
        <w:gridCol w:w="1417"/>
      </w:tblGrid>
      <w:tr w:rsidR="0076751A" w:rsidRPr="0076751A" w:rsidTr="0076751A">
        <w:tc>
          <w:tcPr>
            <w:tcW w:w="538"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 п/п</w:t>
            </w:r>
          </w:p>
        </w:tc>
        <w:tc>
          <w:tcPr>
            <w:tcW w:w="2156"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Название организации, которой принадлежит или которая арендует АЗС, с указанием организационно-правовой формы, количество АЗС</w:t>
            </w:r>
          </w:p>
        </w:tc>
        <w:tc>
          <w:tcPr>
            <w:tcW w:w="3402"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Местонахождение АЗС</w:t>
            </w:r>
          </w:p>
        </w:tc>
        <w:tc>
          <w:tcPr>
            <w:tcW w:w="1417"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Количество топливно-раздаточных колонок</w:t>
            </w:r>
          </w:p>
        </w:tc>
      </w:tr>
      <w:tr w:rsidR="0076751A" w:rsidRPr="0076751A" w:rsidTr="0076751A">
        <w:tc>
          <w:tcPr>
            <w:tcW w:w="538"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w:t>
            </w:r>
          </w:p>
        </w:tc>
        <w:tc>
          <w:tcPr>
            <w:tcW w:w="2156"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w:t>
            </w:r>
          </w:p>
        </w:tc>
        <w:tc>
          <w:tcPr>
            <w:tcW w:w="3402"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3</w:t>
            </w:r>
          </w:p>
        </w:tc>
        <w:tc>
          <w:tcPr>
            <w:tcW w:w="1417"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4</w:t>
            </w:r>
          </w:p>
        </w:tc>
      </w:tr>
      <w:tr w:rsidR="0076751A" w:rsidRPr="0076751A" w:rsidTr="0076751A">
        <w:tc>
          <w:tcPr>
            <w:tcW w:w="538"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w:t>
            </w:r>
          </w:p>
        </w:tc>
        <w:tc>
          <w:tcPr>
            <w:tcW w:w="2156"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ООО «Роза Мира»</w:t>
            </w:r>
          </w:p>
        </w:tc>
        <w:tc>
          <w:tcPr>
            <w:tcW w:w="3402"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 xml:space="preserve">446552, Самарская область, Сергиевский р-н, </w:t>
            </w:r>
            <w:proofErr w:type="spellStart"/>
            <w:r w:rsidRPr="0076751A">
              <w:rPr>
                <w:rFonts w:ascii="Times New Roman" w:eastAsia="Calibri" w:hAnsi="Times New Roman" w:cs="Times New Roman"/>
                <w:sz w:val="12"/>
                <w:szCs w:val="12"/>
              </w:rPr>
              <w:t>п.г.т</w:t>
            </w:r>
            <w:proofErr w:type="spellEnd"/>
            <w:r w:rsidRPr="0076751A">
              <w:rPr>
                <w:rFonts w:ascii="Times New Roman" w:eastAsia="Calibri" w:hAnsi="Times New Roman" w:cs="Times New Roman"/>
                <w:sz w:val="12"/>
                <w:szCs w:val="12"/>
              </w:rPr>
              <w:t xml:space="preserve">. Суходол, </w:t>
            </w:r>
            <w:r w:rsidRPr="0076751A">
              <w:rPr>
                <w:rFonts w:ascii="Times New Roman" w:eastAsia="Calibri" w:hAnsi="Times New Roman" w:cs="Times New Roman"/>
                <w:sz w:val="12"/>
                <w:szCs w:val="12"/>
              </w:rPr>
              <w:lastRenderedPageBreak/>
              <w:t>ул. Привокзальная, 35</w:t>
            </w:r>
          </w:p>
        </w:tc>
        <w:tc>
          <w:tcPr>
            <w:tcW w:w="1417"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lastRenderedPageBreak/>
              <w:t>2</w:t>
            </w:r>
          </w:p>
        </w:tc>
      </w:tr>
      <w:tr w:rsidR="0076751A" w:rsidRPr="0076751A" w:rsidTr="0076751A">
        <w:tc>
          <w:tcPr>
            <w:tcW w:w="538"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lastRenderedPageBreak/>
              <w:t>2</w:t>
            </w:r>
          </w:p>
        </w:tc>
        <w:tc>
          <w:tcPr>
            <w:tcW w:w="2156"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ОАО «</w:t>
            </w:r>
            <w:proofErr w:type="spellStart"/>
            <w:r w:rsidRPr="0076751A">
              <w:rPr>
                <w:rFonts w:ascii="Times New Roman" w:eastAsia="Calibri" w:hAnsi="Times New Roman" w:cs="Times New Roman"/>
                <w:sz w:val="12"/>
                <w:szCs w:val="12"/>
              </w:rPr>
              <w:t>Самаранефтепродукт</w:t>
            </w:r>
            <w:proofErr w:type="spellEnd"/>
            <w:r w:rsidRPr="0076751A">
              <w:rPr>
                <w:rFonts w:ascii="Times New Roman" w:eastAsia="Calibri" w:hAnsi="Times New Roman" w:cs="Times New Roman"/>
                <w:sz w:val="12"/>
                <w:szCs w:val="12"/>
              </w:rPr>
              <w:t>»</w:t>
            </w:r>
          </w:p>
        </w:tc>
        <w:tc>
          <w:tcPr>
            <w:tcW w:w="3402"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 xml:space="preserve">446552, Самарская область, Сергиевский р-н, </w:t>
            </w:r>
            <w:proofErr w:type="spellStart"/>
            <w:r w:rsidRPr="0076751A">
              <w:rPr>
                <w:rFonts w:ascii="Times New Roman" w:eastAsia="Calibri" w:hAnsi="Times New Roman" w:cs="Times New Roman"/>
                <w:sz w:val="12"/>
                <w:szCs w:val="12"/>
              </w:rPr>
              <w:t>п.г.т</w:t>
            </w:r>
            <w:proofErr w:type="spellEnd"/>
            <w:r w:rsidRPr="0076751A">
              <w:rPr>
                <w:rFonts w:ascii="Times New Roman" w:eastAsia="Calibri" w:hAnsi="Times New Roman" w:cs="Times New Roman"/>
                <w:sz w:val="12"/>
                <w:szCs w:val="12"/>
              </w:rPr>
              <w:t>. Суходол, 1114 км.+600м автодороги  М5 Урал</w:t>
            </w:r>
          </w:p>
        </w:tc>
        <w:tc>
          <w:tcPr>
            <w:tcW w:w="1417"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w:t>
            </w:r>
          </w:p>
        </w:tc>
      </w:tr>
      <w:tr w:rsidR="0076751A" w:rsidRPr="0076751A" w:rsidTr="0076751A">
        <w:tc>
          <w:tcPr>
            <w:tcW w:w="538"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3</w:t>
            </w:r>
          </w:p>
        </w:tc>
        <w:tc>
          <w:tcPr>
            <w:tcW w:w="2156"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ООО «Май»</w:t>
            </w:r>
          </w:p>
        </w:tc>
        <w:tc>
          <w:tcPr>
            <w:tcW w:w="3402"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 xml:space="preserve">446552, Самарская область, Сергиевский р-н, </w:t>
            </w:r>
            <w:proofErr w:type="spellStart"/>
            <w:r w:rsidRPr="0076751A">
              <w:rPr>
                <w:rFonts w:ascii="Times New Roman" w:eastAsia="Calibri" w:hAnsi="Times New Roman" w:cs="Times New Roman"/>
                <w:sz w:val="12"/>
                <w:szCs w:val="12"/>
              </w:rPr>
              <w:t>п.г.т</w:t>
            </w:r>
            <w:proofErr w:type="spellEnd"/>
            <w:r w:rsidRPr="0076751A">
              <w:rPr>
                <w:rFonts w:ascii="Times New Roman" w:eastAsia="Calibri" w:hAnsi="Times New Roman" w:cs="Times New Roman"/>
                <w:sz w:val="12"/>
                <w:szCs w:val="12"/>
              </w:rPr>
              <w:t>.  Суходол, ул. Школьная, автодорога Урал-Суходол, 1км.</w:t>
            </w:r>
          </w:p>
        </w:tc>
        <w:tc>
          <w:tcPr>
            <w:tcW w:w="1417"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w:t>
            </w:r>
          </w:p>
        </w:tc>
      </w:tr>
      <w:tr w:rsidR="0076751A" w:rsidRPr="0076751A" w:rsidTr="0076751A">
        <w:tc>
          <w:tcPr>
            <w:tcW w:w="538"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4</w:t>
            </w:r>
          </w:p>
        </w:tc>
        <w:tc>
          <w:tcPr>
            <w:tcW w:w="2156"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ИП Жуков В.В.</w:t>
            </w:r>
          </w:p>
        </w:tc>
        <w:tc>
          <w:tcPr>
            <w:tcW w:w="3402"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 xml:space="preserve">446552, Самарская область, Сергиевский р-н, </w:t>
            </w:r>
            <w:proofErr w:type="spellStart"/>
            <w:r w:rsidRPr="0076751A">
              <w:rPr>
                <w:rFonts w:ascii="Times New Roman" w:eastAsia="Calibri" w:hAnsi="Times New Roman" w:cs="Times New Roman"/>
                <w:sz w:val="12"/>
                <w:szCs w:val="12"/>
              </w:rPr>
              <w:t>п.г.т</w:t>
            </w:r>
            <w:proofErr w:type="spellEnd"/>
            <w:r w:rsidRPr="0076751A">
              <w:rPr>
                <w:rFonts w:ascii="Times New Roman" w:eastAsia="Calibri" w:hAnsi="Times New Roman" w:cs="Times New Roman"/>
                <w:sz w:val="12"/>
                <w:szCs w:val="12"/>
              </w:rPr>
              <w:t>. Суходол, ул. Школьная</w:t>
            </w:r>
          </w:p>
        </w:tc>
        <w:tc>
          <w:tcPr>
            <w:tcW w:w="1417"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w:t>
            </w:r>
          </w:p>
        </w:tc>
      </w:tr>
      <w:tr w:rsidR="0076751A" w:rsidRPr="0076751A" w:rsidTr="0076751A">
        <w:tc>
          <w:tcPr>
            <w:tcW w:w="538"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5</w:t>
            </w:r>
          </w:p>
        </w:tc>
        <w:tc>
          <w:tcPr>
            <w:tcW w:w="2156"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ООО «Партнер-2»</w:t>
            </w:r>
          </w:p>
        </w:tc>
        <w:tc>
          <w:tcPr>
            <w:tcW w:w="3402"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 xml:space="preserve">446552, Самарская область, Сергиевский р-н, </w:t>
            </w:r>
            <w:proofErr w:type="spellStart"/>
            <w:r w:rsidRPr="0076751A">
              <w:rPr>
                <w:rFonts w:ascii="Times New Roman" w:eastAsia="Calibri" w:hAnsi="Times New Roman" w:cs="Times New Roman"/>
                <w:sz w:val="12"/>
                <w:szCs w:val="12"/>
              </w:rPr>
              <w:t>п.г.т</w:t>
            </w:r>
            <w:proofErr w:type="spellEnd"/>
            <w:r w:rsidRPr="0076751A">
              <w:rPr>
                <w:rFonts w:ascii="Times New Roman" w:eastAsia="Calibri" w:hAnsi="Times New Roman" w:cs="Times New Roman"/>
                <w:sz w:val="12"/>
                <w:szCs w:val="12"/>
              </w:rPr>
              <w:t>. Суходол, ул. Г-Михайловского, 33-а</w:t>
            </w:r>
          </w:p>
        </w:tc>
        <w:tc>
          <w:tcPr>
            <w:tcW w:w="1417"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4</w:t>
            </w:r>
          </w:p>
        </w:tc>
      </w:tr>
      <w:tr w:rsidR="0076751A" w:rsidRPr="0076751A" w:rsidTr="0076751A">
        <w:tc>
          <w:tcPr>
            <w:tcW w:w="538"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6</w:t>
            </w:r>
          </w:p>
        </w:tc>
        <w:tc>
          <w:tcPr>
            <w:tcW w:w="2156"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ООО «Роза Мира»</w:t>
            </w:r>
          </w:p>
        </w:tc>
        <w:tc>
          <w:tcPr>
            <w:tcW w:w="3402"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автодорога Урал-Сергиевск-Челно-Вершины, 5км.</w:t>
            </w:r>
          </w:p>
        </w:tc>
        <w:tc>
          <w:tcPr>
            <w:tcW w:w="1417"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4</w:t>
            </w:r>
          </w:p>
        </w:tc>
      </w:tr>
    </w:tbl>
    <w:p w:rsidR="0076751A" w:rsidRPr="0076751A" w:rsidRDefault="0076751A" w:rsidP="0076751A">
      <w:pPr>
        <w:tabs>
          <w:tab w:val="left" w:pos="284"/>
        </w:tabs>
        <w:spacing w:after="0" w:line="240" w:lineRule="auto"/>
        <w:jc w:val="both"/>
        <w:rPr>
          <w:rFonts w:ascii="Times New Roman" w:eastAsia="Calibri" w:hAnsi="Times New Roman" w:cs="Times New Roman"/>
          <w:sz w:val="12"/>
          <w:szCs w:val="12"/>
        </w:rPr>
      </w:pPr>
    </w:p>
    <w:p w:rsidR="0076751A" w:rsidRPr="0076751A" w:rsidRDefault="0076751A" w:rsidP="0042442C">
      <w:pPr>
        <w:tabs>
          <w:tab w:val="left" w:pos="284"/>
        </w:tabs>
        <w:spacing w:after="0" w:line="240" w:lineRule="auto"/>
        <w:jc w:val="center"/>
        <w:rPr>
          <w:rFonts w:ascii="Times New Roman" w:eastAsia="Calibri" w:hAnsi="Times New Roman" w:cs="Times New Roman"/>
          <w:b/>
          <w:sz w:val="12"/>
          <w:szCs w:val="12"/>
        </w:rPr>
      </w:pPr>
      <w:r w:rsidRPr="0076751A">
        <w:rPr>
          <w:rFonts w:ascii="Times New Roman" w:eastAsia="Calibri" w:hAnsi="Times New Roman" w:cs="Times New Roman"/>
          <w:b/>
          <w:sz w:val="12"/>
          <w:szCs w:val="12"/>
        </w:rPr>
        <w:t xml:space="preserve">Сведения о действующих АГЗС на территории </w:t>
      </w:r>
      <w:proofErr w:type="spellStart"/>
      <w:r w:rsidRPr="0076751A">
        <w:rPr>
          <w:rFonts w:ascii="Times New Roman" w:eastAsia="Calibri" w:hAnsi="Times New Roman" w:cs="Times New Roman"/>
          <w:b/>
          <w:sz w:val="12"/>
          <w:szCs w:val="12"/>
        </w:rPr>
        <w:t>п.г.т</w:t>
      </w:r>
      <w:proofErr w:type="spellEnd"/>
      <w:r w:rsidRPr="0076751A">
        <w:rPr>
          <w:rFonts w:ascii="Times New Roman" w:eastAsia="Calibri" w:hAnsi="Times New Roman" w:cs="Times New Roman"/>
          <w:b/>
          <w:sz w:val="12"/>
          <w:szCs w:val="12"/>
        </w:rPr>
        <w:t>. Суходол</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
        <w:gridCol w:w="2427"/>
        <w:gridCol w:w="4111"/>
        <w:gridCol w:w="567"/>
      </w:tblGrid>
      <w:tr w:rsidR="0076751A" w:rsidRPr="0076751A" w:rsidTr="0036076C">
        <w:tc>
          <w:tcPr>
            <w:tcW w:w="408" w:type="dxa"/>
          </w:tcPr>
          <w:p w:rsidR="0076751A" w:rsidRPr="0076751A" w:rsidRDefault="0076751A" w:rsidP="0076751A">
            <w:pPr>
              <w:tabs>
                <w:tab w:val="left" w:pos="284"/>
              </w:tabs>
              <w:spacing w:after="0" w:line="240" w:lineRule="auto"/>
              <w:rPr>
                <w:rFonts w:ascii="Times New Roman" w:eastAsia="Calibri" w:hAnsi="Times New Roman" w:cs="Times New Roman"/>
                <w:sz w:val="12"/>
                <w:szCs w:val="12"/>
              </w:rPr>
            </w:pPr>
            <w:r w:rsidRPr="0076751A">
              <w:rPr>
                <w:rFonts w:ascii="Times New Roman" w:eastAsia="Calibri" w:hAnsi="Times New Roman" w:cs="Times New Roman"/>
                <w:sz w:val="12"/>
                <w:szCs w:val="12"/>
              </w:rPr>
              <w:t>№ п/п</w:t>
            </w:r>
          </w:p>
        </w:tc>
        <w:tc>
          <w:tcPr>
            <w:tcW w:w="2427" w:type="dxa"/>
          </w:tcPr>
          <w:p w:rsidR="0076751A" w:rsidRPr="0076751A" w:rsidRDefault="0076751A" w:rsidP="0076751A">
            <w:pPr>
              <w:tabs>
                <w:tab w:val="left" w:pos="284"/>
              </w:tabs>
              <w:spacing w:after="0" w:line="240" w:lineRule="auto"/>
              <w:rPr>
                <w:rFonts w:ascii="Times New Roman" w:eastAsia="Calibri" w:hAnsi="Times New Roman" w:cs="Times New Roman"/>
                <w:sz w:val="12"/>
                <w:szCs w:val="12"/>
              </w:rPr>
            </w:pPr>
            <w:r w:rsidRPr="0076751A">
              <w:rPr>
                <w:rFonts w:ascii="Times New Roman" w:eastAsia="Calibri" w:hAnsi="Times New Roman" w:cs="Times New Roman"/>
                <w:sz w:val="12"/>
                <w:szCs w:val="12"/>
              </w:rPr>
              <w:t xml:space="preserve">Название организации, которой принадлежит или которая арендует АГЗС, с указанием организационно-правовой формы, количество АГЗС </w:t>
            </w:r>
          </w:p>
        </w:tc>
        <w:tc>
          <w:tcPr>
            <w:tcW w:w="4111" w:type="dxa"/>
          </w:tcPr>
          <w:p w:rsidR="0076751A" w:rsidRPr="0076751A" w:rsidRDefault="0076751A" w:rsidP="0076751A">
            <w:pPr>
              <w:tabs>
                <w:tab w:val="left" w:pos="284"/>
              </w:tabs>
              <w:spacing w:after="0" w:line="240" w:lineRule="auto"/>
              <w:rPr>
                <w:rFonts w:ascii="Times New Roman" w:eastAsia="Calibri" w:hAnsi="Times New Roman" w:cs="Times New Roman"/>
                <w:sz w:val="12"/>
                <w:szCs w:val="12"/>
              </w:rPr>
            </w:pPr>
            <w:r w:rsidRPr="0076751A">
              <w:rPr>
                <w:rFonts w:ascii="Times New Roman" w:eastAsia="Calibri" w:hAnsi="Times New Roman" w:cs="Times New Roman"/>
                <w:sz w:val="12"/>
                <w:szCs w:val="12"/>
              </w:rPr>
              <w:t xml:space="preserve">Местонахождение АГЗС </w:t>
            </w:r>
          </w:p>
        </w:tc>
        <w:tc>
          <w:tcPr>
            <w:tcW w:w="567" w:type="dxa"/>
          </w:tcPr>
          <w:p w:rsidR="0076751A" w:rsidRPr="0076751A" w:rsidRDefault="0076751A" w:rsidP="0076751A">
            <w:pPr>
              <w:tabs>
                <w:tab w:val="left" w:pos="284"/>
              </w:tabs>
              <w:spacing w:after="0" w:line="240" w:lineRule="auto"/>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Количество постов</w:t>
            </w:r>
          </w:p>
        </w:tc>
      </w:tr>
      <w:tr w:rsidR="0076751A" w:rsidRPr="0076751A" w:rsidTr="0036076C">
        <w:tc>
          <w:tcPr>
            <w:tcW w:w="408" w:type="dxa"/>
          </w:tcPr>
          <w:p w:rsidR="0076751A" w:rsidRPr="0076751A" w:rsidRDefault="0076751A" w:rsidP="0076751A">
            <w:pPr>
              <w:tabs>
                <w:tab w:val="left" w:pos="284"/>
              </w:tabs>
              <w:spacing w:after="0" w:line="240" w:lineRule="auto"/>
              <w:rPr>
                <w:rFonts w:ascii="Times New Roman" w:eastAsia="Calibri" w:hAnsi="Times New Roman" w:cs="Times New Roman"/>
                <w:sz w:val="12"/>
                <w:szCs w:val="12"/>
              </w:rPr>
            </w:pPr>
            <w:r w:rsidRPr="0076751A">
              <w:rPr>
                <w:rFonts w:ascii="Times New Roman" w:eastAsia="Calibri" w:hAnsi="Times New Roman" w:cs="Times New Roman"/>
                <w:sz w:val="12"/>
                <w:szCs w:val="12"/>
              </w:rPr>
              <w:t>1</w:t>
            </w:r>
          </w:p>
        </w:tc>
        <w:tc>
          <w:tcPr>
            <w:tcW w:w="2427" w:type="dxa"/>
          </w:tcPr>
          <w:p w:rsidR="0076751A" w:rsidRPr="0076751A" w:rsidRDefault="0076751A" w:rsidP="0076751A">
            <w:pPr>
              <w:tabs>
                <w:tab w:val="left" w:pos="284"/>
              </w:tabs>
              <w:spacing w:after="0" w:line="240" w:lineRule="auto"/>
              <w:rPr>
                <w:rFonts w:ascii="Times New Roman" w:eastAsia="Calibri" w:hAnsi="Times New Roman" w:cs="Times New Roman"/>
                <w:sz w:val="12"/>
                <w:szCs w:val="12"/>
              </w:rPr>
            </w:pPr>
            <w:r w:rsidRPr="0076751A">
              <w:rPr>
                <w:rFonts w:ascii="Times New Roman" w:eastAsia="Calibri" w:hAnsi="Times New Roman" w:cs="Times New Roman"/>
                <w:sz w:val="12"/>
                <w:szCs w:val="12"/>
              </w:rPr>
              <w:t>2</w:t>
            </w:r>
          </w:p>
        </w:tc>
        <w:tc>
          <w:tcPr>
            <w:tcW w:w="4111" w:type="dxa"/>
          </w:tcPr>
          <w:p w:rsidR="0076751A" w:rsidRPr="0076751A" w:rsidRDefault="0076751A" w:rsidP="0076751A">
            <w:pPr>
              <w:tabs>
                <w:tab w:val="left" w:pos="284"/>
              </w:tabs>
              <w:spacing w:after="0" w:line="240" w:lineRule="auto"/>
              <w:rPr>
                <w:rFonts w:ascii="Times New Roman" w:eastAsia="Calibri" w:hAnsi="Times New Roman" w:cs="Times New Roman"/>
                <w:sz w:val="12"/>
                <w:szCs w:val="12"/>
              </w:rPr>
            </w:pPr>
            <w:r w:rsidRPr="0076751A">
              <w:rPr>
                <w:rFonts w:ascii="Times New Roman" w:eastAsia="Calibri" w:hAnsi="Times New Roman" w:cs="Times New Roman"/>
                <w:sz w:val="12"/>
                <w:szCs w:val="12"/>
              </w:rPr>
              <w:t>3</w:t>
            </w:r>
          </w:p>
        </w:tc>
        <w:tc>
          <w:tcPr>
            <w:tcW w:w="567" w:type="dxa"/>
          </w:tcPr>
          <w:p w:rsidR="0076751A" w:rsidRPr="0076751A" w:rsidRDefault="0076751A" w:rsidP="0076751A">
            <w:pPr>
              <w:tabs>
                <w:tab w:val="left" w:pos="284"/>
              </w:tabs>
              <w:spacing w:after="0" w:line="240" w:lineRule="auto"/>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4</w:t>
            </w:r>
          </w:p>
        </w:tc>
      </w:tr>
      <w:tr w:rsidR="0076751A" w:rsidRPr="0076751A" w:rsidTr="0036076C">
        <w:tc>
          <w:tcPr>
            <w:tcW w:w="408" w:type="dxa"/>
          </w:tcPr>
          <w:p w:rsidR="0076751A" w:rsidRPr="0076751A" w:rsidRDefault="0076751A" w:rsidP="0076751A">
            <w:pPr>
              <w:tabs>
                <w:tab w:val="left" w:pos="284"/>
              </w:tabs>
              <w:spacing w:after="0" w:line="240" w:lineRule="auto"/>
              <w:rPr>
                <w:rFonts w:ascii="Times New Roman" w:eastAsia="Calibri" w:hAnsi="Times New Roman" w:cs="Times New Roman"/>
                <w:sz w:val="12"/>
                <w:szCs w:val="12"/>
              </w:rPr>
            </w:pPr>
            <w:r w:rsidRPr="0076751A">
              <w:rPr>
                <w:rFonts w:ascii="Times New Roman" w:eastAsia="Calibri" w:hAnsi="Times New Roman" w:cs="Times New Roman"/>
                <w:sz w:val="12"/>
                <w:szCs w:val="12"/>
              </w:rPr>
              <w:t>1</w:t>
            </w:r>
          </w:p>
        </w:tc>
        <w:tc>
          <w:tcPr>
            <w:tcW w:w="2427" w:type="dxa"/>
          </w:tcPr>
          <w:p w:rsidR="0076751A" w:rsidRPr="0076751A" w:rsidRDefault="0076751A" w:rsidP="0076751A">
            <w:pPr>
              <w:tabs>
                <w:tab w:val="left" w:pos="284"/>
              </w:tabs>
              <w:spacing w:after="0" w:line="240" w:lineRule="auto"/>
              <w:rPr>
                <w:rFonts w:ascii="Times New Roman" w:eastAsia="Calibri" w:hAnsi="Times New Roman" w:cs="Times New Roman"/>
                <w:sz w:val="12"/>
                <w:szCs w:val="12"/>
              </w:rPr>
            </w:pPr>
            <w:r w:rsidRPr="0076751A">
              <w:rPr>
                <w:rFonts w:ascii="Times New Roman" w:eastAsia="Calibri" w:hAnsi="Times New Roman" w:cs="Times New Roman"/>
                <w:sz w:val="12"/>
                <w:szCs w:val="12"/>
              </w:rPr>
              <w:t>ООО «Май»</w:t>
            </w:r>
          </w:p>
        </w:tc>
        <w:tc>
          <w:tcPr>
            <w:tcW w:w="4111" w:type="dxa"/>
          </w:tcPr>
          <w:p w:rsidR="0076751A" w:rsidRPr="0076751A" w:rsidRDefault="0076751A" w:rsidP="0076751A">
            <w:pPr>
              <w:tabs>
                <w:tab w:val="left" w:pos="284"/>
              </w:tabs>
              <w:spacing w:after="0" w:line="240" w:lineRule="auto"/>
              <w:rPr>
                <w:rFonts w:ascii="Times New Roman" w:eastAsia="Calibri" w:hAnsi="Times New Roman" w:cs="Times New Roman"/>
                <w:sz w:val="12"/>
                <w:szCs w:val="12"/>
              </w:rPr>
            </w:pPr>
            <w:r w:rsidRPr="0076751A">
              <w:rPr>
                <w:rFonts w:ascii="Times New Roman" w:eastAsia="Calibri" w:hAnsi="Times New Roman" w:cs="Times New Roman"/>
                <w:sz w:val="12"/>
                <w:szCs w:val="12"/>
              </w:rPr>
              <w:t xml:space="preserve">446552, Самарская область, Сергиевский р-н, </w:t>
            </w:r>
            <w:proofErr w:type="spellStart"/>
            <w:r w:rsidRPr="0076751A">
              <w:rPr>
                <w:rFonts w:ascii="Times New Roman" w:eastAsia="Calibri" w:hAnsi="Times New Roman" w:cs="Times New Roman"/>
                <w:sz w:val="12"/>
                <w:szCs w:val="12"/>
              </w:rPr>
              <w:t>п.г.т</w:t>
            </w:r>
            <w:proofErr w:type="spellEnd"/>
            <w:r w:rsidRPr="0076751A">
              <w:rPr>
                <w:rFonts w:ascii="Times New Roman" w:eastAsia="Calibri" w:hAnsi="Times New Roman" w:cs="Times New Roman"/>
                <w:sz w:val="12"/>
                <w:szCs w:val="12"/>
              </w:rPr>
              <w:t>.  Суходол, ул. Школьная</w:t>
            </w:r>
          </w:p>
        </w:tc>
        <w:tc>
          <w:tcPr>
            <w:tcW w:w="567" w:type="dxa"/>
          </w:tcPr>
          <w:p w:rsidR="0076751A" w:rsidRPr="0076751A" w:rsidRDefault="0076751A" w:rsidP="0076751A">
            <w:pPr>
              <w:tabs>
                <w:tab w:val="left" w:pos="284"/>
              </w:tabs>
              <w:spacing w:after="0" w:line="240" w:lineRule="auto"/>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1</w:t>
            </w:r>
          </w:p>
        </w:tc>
      </w:tr>
      <w:tr w:rsidR="0076751A" w:rsidRPr="0076751A" w:rsidTr="0036076C">
        <w:tc>
          <w:tcPr>
            <w:tcW w:w="408" w:type="dxa"/>
          </w:tcPr>
          <w:p w:rsidR="0076751A" w:rsidRPr="0076751A" w:rsidRDefault="0076751A" w:rsidP="0076751A">
            <w:pPr>
              <w:tabs>
                <w:tab w:val="left" w:pos="284"/>
              </w:tabs>
              <w:spacing w:after="0" w:line="240" w:lineRule="auto"/>
              <w:rPr>
                <w:rFonts w:ascii="Times New Roman" w:eastAsia="Calibri" w:hAnsi="Times New Roman" w:cs="Times New Roman"/>
                <w:sz w:val="12"/>
                <w:szCs w:val="12"/>
              </w:rPr>
            </w:pPr>
            <w:r w:rsidRPr="0076751A">
              <w:rPr>
                <w:rFonts w:ascii="Times New Roman" w:eastAsia="Calibri" w:hAnsi="Times New Roman" w:cs="Times New Roman"/>
                <w:sz w:val="12"/>
                <w:szCs w:val="12"/>
              </w:rPr>
              <w:t>2</w:t>
            </w:r>
          </w:p>
        </w:tc>
        <w:tc>
          <w:tcPr>
            <w:tcW w:w="2427" w:type="dxa"/>
          </w:tcPr>
          <w:p w:rsidR="0076751A" w:rsidRPr="0076751A" w:rsidRDefault="0076751A" w:rsidP="0076751A">
            <w:pPr>
              <w:tabs>
                <w:tab w:val="left" w:pos="284"/>
              </w:tabs>
              <w:spacing w:after="0" w:line="240" w:lineRule="auto"/>
              <w:rPr>
                <w:rFonts w:ascii="Times New Roman" w:eastAsia="Calibri" w:hAnsi="Times New Roman" w:cs="Times New Roman"/>
                <w:sz w:val="12"/>
                <w:szCs w:val="12"/>
              </w:rPr>
            </w:pPr>
            <w:r w:rsidRPr="0076751A">
              <w:rPr>
                <w:rFonts w:ascii="Times New Roman" w:eastAsia="Calibri" w:hAnsi="Times New Roman" w:cs="Times New Roman"/>
                <w:sz w:val="12"/>
                <w:szCs w:val="12"/>
              </w:rPr>
              <w:t>ЗАО «</w:t>
            </w:r>
            <w:proofErr w:type="spellStart"/>
            <w:r w:rsidRPr="0076751A">
              <w:rPr>
                <w:rFonts w:ascii="Times New Roman" w:eastAsia="Calibri" w:hAnsi="Times New Roman" w:cs="Times New Roman"/>
                <w:sz w:val="12"/>
                <w:szCs w:val="12"/>
              </w:rPr>
              <w:t>Химтехмаш</w:t>
            </w:r>
            <w:proofErr w:type="spellEnd"/>
            <w:r w:rsidRPr="0076751A">
              <w:rPr>
                <w:rFonts w:ascii="Times New Roman" w:eastAsia="Calibri" w:hAnsi="Times New Roman" w:cs="Times New Roman"/>
                <w:sz w:val="12"/>
                <w:szCs w:val="12"/>
              </w:rPr>
              <w:t>»</w:t>
            </w:r>
          </w:p>
        </w:tc>
        <w:tc>
          <w:tcPr>
            <w:tcW w:w="4111" w:type="dxa"/>
          </w:tcPr>
          <w:p w:rsidR="0076751A" w:rsidRPr="0076751A" w:rsidRDefault="0076751A" w:rsidP="0076751A">
            <w:pPr>
              <w:tabs>
                <w:tab w:val="left" w:pos="284"/>
              </w:tabs>
              <w:spacing w:after="0" w:line="240" w:lineRule="auto"/>
              <w:rPr>
                <w:rFonts w:ascii="Times New Roman" w:eastAsia="Calibri" w:hAnsi="Times New Roman" w:cs="Times New Roman"/>
                <w:sz w:val="12"/>
                <w:szCs w:val="12"/>
              </w:rPr>
            </w:pPr>
            <w:r w:rsidRPr="0076751A">
              <w:rPr>
                <w:rFonts w:ascii="Times New Roman" w:eastAsia="Calibri" w:hAnsi="Times New Roman" w:cs="Times New Roman"/>
                <w:sz w:val="12"/>
                <w:szCs w:val="12"/>
              </w:rPr>
              <w:t>446552, Самарская область, Сергиевский р-н, 1 км автодороги «Сергиевск-Урал»</w:t>
            </w:r>
          </w:p>
        </w:tc>
        <w:tc>
          <w:tcPr>
            <w:tcW w:w="567" w:type="dxa"/>
          </w:tcPr>
          <w:p w:rsidR="0076751A" w:rsidRPr="0076751A" w:rsidRDefault="0076751A" w:rsidP="0076751A">
            <w:pPr>
              <w:tabs>
                <w:tab w:val="left" w:pos="284"/>
              </w:tabs>
              <w:spacing w:after="0" w:line="240" w:lineRule="auto"/>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1</w:t>
            </w:r>
          </w:p>
        </w:tc>
      </w:tr>
      <w:tr w:rsidR="0076751A" w:rsidRPr="0076751A" w:rsidTr="0036076C">
        <w:tc>
          <w:tcPr>
            <w:tcW w:w="408" w:type="dxa"/>
          </w:tcPr>
          <w:p w:rsidR="0076751A" w:rsidRPr="0076751A" w:rsidRDefault="0076751A" w:rsidP="0076751A">
            <w:pPr>
              <w:tabs>
                <w:tab w:val="left" w:pos="284"/>
              </w:tabs>
              <w:spacing w:after="0" w:line="240" w:lineRule="auto"/>
              <w:rPr>
                <w:rFonts w:ascii="Times New Roman" w:eastAsia="Calibri" w:hAnsi="Times New Roman" w:cs="Times New Roman"/>
                <w:sz w:val="12"/>
                <w:szCs w:val="12"/>
              </w:rPr>
            </w:pPr>
            <w:r w:rsidRPr="0076751A">
              <w:rPr>
                <w:rFonts w:ascii="Times New Roman" w:eastAsia="Calibri" w:hAnsi="Times New Roman" w:cs="Times New Roman"/>
                <w:sz w:val="12"/>
                <w:szCs w:val="12"/>
              </w:rPr>
              <w:t>3</w:t>
            </w:r>
          </w:p>
        </w:tc>
        <w:tc>
          <w:tcPr>
            <w:tcW w:w="2427" w:type="dxa"/>
          </w:tcPr>
          <w:p w:rsidR="0076751A" w:rsidRPr="0076751A" w:rsidRDefault="0076751A" w:rsidP="0076751A">
            <w:pPr>
              <w:tabs>
                <w:tab w:val="left" w:pos="284"/>
              </w:tabs>
              <w:spacing w:after="0" w:line="240" w:lineRule="auto"/>
              <w:rPr>
                <w:rFonts w:ascii="Times New Roman" w:eastAsia="Calibri" w:hAnsi="Times New Roman" w:cs="Times New Roman"/>
                <w:sz w:val="12"/>
                <w:szCs w:val="12"/>
              </w:rPr>
            </w:pPr>
            <w:proofErr w:type="spellStart"/>
            <w:r w:rsidRPr="0076751A">
              <w:rPr>
                <w:rFonts w:ascii="Times New Roman" w:eastAsia="Calibri" w:hAnsi="Times New Roman" w:cs="Times New Roman"/>
                <w:sz w:val="12"/>
                <w:szCs w:val="12"/>
              </w:rPr>
              <w:t>Новокуйбышевская</w:t>
            </w:r>
            <w:proofErr w:type="spellEnd"/>
            <w:r w:rsidRPr="0076751A">
              <w:rPr>
                <w:rFonts w:ascii="Times New Roman" w:eastAsia="Calibri" w:hAnsi="Times New Roman" w:cs="Times New Roman"/>
                <w:sz w:val="12"/>
                <w:szCs w:val="12"/>
              </w:rPr>
              <w:t xml:space="preserve"> база сжиженного газа, филиал по реализации ОАО «СГ-транс»</w:t>
            </w:r>
          </w:p>
        </w:tc>
        <w:tc>
          <w:tcPr>
            <w:tcW w:w="4111" w:type="dxa"/>
          </w:tcPr>
          <w:p w:rsidR="0076751A" w:rsidRPr="0076751A" w:rsidRDefault="0076751A" w:rsidP="0076751A">
            <w:pPr>
              <w:tabs>
                <w:tab w:val="left" w:pos="284"/>
              </w:tabs>
              <w:spacing w:after="0" w:line="240" w:lineRule="auto"/>
              <w:rPr>
                <w:rFonts w:ascii="Times New Roman" w:eastAsia="Calibri" w:hAnsi="Times New Roman" w:cs="Times New Roman"/>
                <w:sz w:val="12"/>
                <w:szCs w:val="12"/>
              </w:rPr>
            </w:pPr>
            <w:r w:rsidRPr="0076751A">
              <w:rPr>
                <w:rFonts w:ascii="Times New Roman" w:eastAsia="Calibri" w:hAnsi="Times New Roman" w:cs="Times New Roman"/>
                <w:sz w:val="12"/>
                <w:szCs w:val="12"/>
              </w:rPr>
              <w:t xml:space="preserve">446552, Самарская область, Сергиевский р-н, </w:t>
            </w:r>
            <w:proofErr w:type="spellStart"/>
            <w:r w:rsidRPr="0076751A">
              <w:rPr>
                <w:rFonts w:ascii="Times New Roman" w:eastAsia="Calibri" w:hAnsi="Times New Roman" w:cs="Times New Roman"/>
                <w:sz w:val="12"/>
                <w:szCs w:val="12"/>
              </w:rPr>
              <w:t>п.г.т</w:t>
            </w:r>
            <w:proofErr w:type="spellEnd"/>
            <w:r w:rsidRPr="0076751A">
              <w:rPr>
                <w:rFonts w:ascii="Times New Roman" w:eastAsia="Calibri" w:hAnsi="Times New Roman" w:cs="Times New Roman"/>
                <w:sz w:val="12"/>
                <w:szCs w:val="12"/>
              </w:rPr>
              <w:t xml:space="preserve">. Суходол, </w:t>
            </w:r>
            <w:proofErr w:type="spellStart"/>
            <w:r w:rsidRPr="0076751A">
              <w:rPr>
                <w:rFonts w:ascii="Times New Roman" w:eastAsia="Calibri" w:hAnsi="Times New Roman" w:cs="Times New Roman"/>
                <w:sz w:val="12"/>
                <w:szCs w:val="12"/>
              </w:rPr>
              <w:t>ул.Г</w:t>
            </w:r>
            <w:proofErr w:type="spellEnd"/>
            <w:r w:rsidRPr="0076751A">
              <w:rPr>
                <w:rFonts w:ascii="Times New Roman" w:eastAsia="Calibri" w:hAnsi="Times New Roman" w:cs="Times New Roman"/>
                <w:sz w:val="12"/>
                <w:szCs w:val="12"/>
              </w:rPr>
              <w:t>-Михайловского, 37</w:t>
            </w:r>
          </w:p>
        </w:tc>
        <w:tc>
          <w:tcPr>
            <w:tcW w:w="567" w:type="dxa"/>
          </w:tcPr>
          <w:p w:rsidR="0076751A" w:rsidRPr="0076751A" w:rsidRDefault="0076751A" w:rsidP="0076751A">
            <w:pPr>
              <w:tabs>
                <w:tab w:val="left" w:pos="284"/>
              </w:tabs>
              <w:spacing w:after="0" w:line="240" w:lineRule="auto"/>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4</w:t>
            </w:r>
          </w:p>
        </w:tc>
      </w:tr>
      <w:tr w:rsidR="0076751A" w:rsidRPr="0076751A" w:rsidTr="0036076C">
        <w:tc>
          <w:tcPr>
            <w:tcW w:w="408" w:type="dxa"/>
          </w:tcPr>
          <w:p w:rsidR="0076751A" w:rsidRPr="0076751A" w:rsidRDefault="0076751A" w:rsidP="0076751A">
            <w:pPr>
              <w:tabs>
                <w:tab w:val="left" w:pos="284"/>
              </w:tabs>
              <w:spacing w:after="0" w:line="240" w:lineRule="auto"/>
              <w:rPr>
                <w:rFonts w:ascii="Times New Roman" w:eastAsia="Calibri" w:hAnsi="Times New Roman" w:cs="Times New Roman"/>
                <w:sz w:val="12"/>
                <w:szCs w:val="12"/>
              </w:rPr>
            </w:pPr>
            <w:r w:rsidRPr="0076751A">
              <w:rPr>
                <w:rFonts w:ascii="Times New Roman" w:eastAsia="Calibri" w:hAnsi="Times New Roman" w:cs="Times New Roman"/>
                <w:sz w:val="12"/>
                <w:szCs w:val="12"/>
              </w:rPr>
              <w:t>4</w:t>
            </w:r>
          </w:p>
        </w:tc>
        <w:tc>
          <w:tcPr>
            <w:tcW w:w="2427" w:type="dxa"/>
          </w:tcPr>
          <w:p w:rsidR="0076751A" w:rsidRPr="0076751A" w:rsidRDefault="0076751A" w:rsidP="0076751A">
            <w:pPr>
              <w:tabs>
                <w:tab w:val="left" w:pos="284"/>
              </w:tabs>
              <w:spacing w:after="0" w:line="240" w:lineRule="auto"/>
              <w:rPr>
                <w:rFonts w:ascii="Times New Roman" w:eastAsia="Calibri" w:hAnsi="Times New Roman" w:cs="Times New Roman"/>
                <w:sz w:val="12"/>
                <w:szCs w:val="12"/>
              </w:rPr>
            </w:pPr>
            <w:r w:rsidRPr="0076751A">
              <w:rPr>
                <w:rFonts w:ascii="Times New Roman" w:eastAsia="Calibri" w:hAnsi="Times New Roman" w:cs="Times New Roman"/>
                <w:sz w:val="12"/>
                <w:szCs w:val="12"/>
              </w:rPr>
              <w:t>ООО «Сергиевская СТО»</w:t>
            </w:r>
          </w:p>
        </w:tc>
        <w:tc>
          <w:tcPr>
            <w:tcW w:w="4111" w:type="dxa"/>
          </w:tcPr>
          <w:p w:rsidR="0076751A" w:rsidRPr="0076751A" w:rsidRDefault="0076751A" w:rsidP="0076751A">
            <w:pPr>
              <w:tabs>
                <w:tab w:val="left" w:pos="284"/>
              </w:tabs>
              <w:spacing w:after="0" w:line="240" w:lineRule="auto"/>
              <w:rPr>
                <w:rFonts w:ascii="Times New Roman" w:eastAsia="Calibri" w:hAnsi="Times New Roman" w:cs="Times New Roman"/>
                <w:sz w:val="12"/>
                <w:szCs w:val="12"/>
              </w:rPr>
            </w:pPr>
            <w:r w:rsidRPr="0076751A">
              <w:rPr>
                <w:rFonts w:ascii="Times New Roman" w:eastAsia="Calibri" w:hAnsi="Times New Roman" w:cs="Times New Roman"/>
                <w:sz w:val="12"/>
                <w:szCs w:val="12"/>
              </w:rPr>
              <w:t>1108 км. автодороги М5 «Урал-Москва-Уфа-Челябинск»</w:t>
            </w:r>
          </w:p>
        </w:tc>
        <w:tc>
          <w:tcPr>
            <w:tcW w:w="567" w:type="dxa"/>
          </w:tcPr>
          <w:p w:rsidR="0076751A" w:rsidRPr="0076751A" w:rsidRDefault="0076751A" w:rsidP="0076751A">
            <w:pPr>
              <w:tabs>
                <w:tab w:val="left" w:pos="284"/>
              </w:tabs>
              <w:spacing w:after="0" w:line="240" w:lineRule="auto"/>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1</w:t>
            </w:r>
          </w:p>
        </w:tc>
      </w:tr>
    </w:tbl>
    <w:p w:rsidR="0076751A" w:rsidRPr="0076751A" w:rsidRDefault="0076751A" w:rsidP="0076751A">
      <w:pPr>
        <w:tabs>
          <w:tab w:val="left" w:pos="284"/>
        </w:tabs>
        <w:spacing w:after="0" w:line="240" w:lineRule="auto"/>
        <w:jc w:val="both"/>
        <w:rPr>
          <w:rFonts w:ascii="Times New Roman" w:eastAsia="Calibri" w:hAnsi="Times New Roman" w:cs="Times New Roman"/>
          <w:sz w:val="12"/>
          <w:szCs w:val="12"/>
        </w:rPr>
      </w:pPr>
    </w:p>
    <w:p w:rsidR="0076751A" w:rsidRPr="0076751A" w:rsidRDefault="0076751A" w:rsidP="0076751A">
      <w:pPr>
        <w:tabs>
          <w:tab w:val="left" w:pos="284"/>
        </w:tabs>
        <w:spacing w:after="0" w:line="240" w:lineRule="auto"/>
        <w:jc w:val="center"/>
        <w:rPr>
          <w:rFonts w:ascii="Times New Roman" w:eastAsia="Calibri" w:hAnsi="Times New Roman" w:cs="Times New Roman"/>
          <w:b/>
          <w:sz w:val="12"/>
          <w:szCs w:val="12"/>
        </w:rPr>
      </w:pPr>
      <w:r w:rsidRPr="0076751A">
        <w:rPr>
          <w:rFonts w:ascii="Times New Roman" w:eastAsia="Calibri" w:hAnsi="Times New Roman" w:cs="Times New Roman"/>
          <w:b/>
          <w:sz w:val="12"/>
          <w:szCs w:val="12"/>
        </w:rPr>
        <w:t xml:space="preserve">Сведения о действующих СТО на территории </w:t>
      </w:r>
      <w:proofErr w:type="spellStart"/>
      <w:r w:rsidRPr="0076751A">
        <w:rPr>
          <w:rFonts w:ascii="Times New Roman" w:eastAsia="Calibri" w:hAnsi="Times New Roman" w:cs="Times New Roman"/>
          <w:b/>
          <w:sz w:val="12"/>
          <w:szCs w:val="12"/>
        </w:rPr>
        <w:t>п.г.т</w:t>
      </w:r>
      <w:proofErr w:type="spellEnd"/>
      <w:r w:rsidRPr="0076751A">
        <w:rPr>
          <w:rFonts w:ascii="Times New Roman" w:eastAsia="Calibri" w:hAnsi="Times New Roman" w:cs="Times New Roman"/>
          <w:b/>
          <w:sz w:val="12"/>
          <w:szCs w:val="12"/>
        </w:rPr>
        <w:t>. Суходол</w:t>
      </w:r>
    </w:p>
    <w:tbl>
      <w:tblPr>
        <w:tblStyle w:val="af1"/>
        <w:tblW w:w="7513" w:type="dxa"/>
        <w:tblInd w:w="108" w:type="dxa"/>
        <w:tblLayout w:type="fixed"/>
        <w:tblLook w:val="04A0" w:firstRow="1" w:lastRow="0" w:firstColumn="1" w:lastColumn="0" w:noHBand="0" w:noVBand="1"/>
      </w:tblPr>
      <w:tblGrid>
        <w:gridCol w:w="426"/>
        <w:gridCol w:w="2551"/>
        <w:gridCol w:w="3969"/>
        <w:gridCol w:w="567"/>
      </w:tblGrid>
      <w:tr w:rsidR="0076751A" w:rsidRPr="0076751A" w:rsidTr="0036076C">
        <w:tc>
          <w:tcPr>
            <w:tcW w:w="426"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 п/п</w:t>
            </w:r>
          </w:p>
        </w:tc>
        <w:tc>
          <w:tcPr>
            <w:tcW w:w="2551"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Название организации, которой принадлежит или которая арендует СТО, с указанием организационно-правовой формы</w:t>
            </w:r>
          </w:p>
        </w:tc>
        <w:tc>
          <w:tcPr>
            <w:tcW w:w="3969"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Местонахождение СТО</w:t>
            </w:r>
          </w:p>
        </w:tc>
        <w:tc>
          <w:tcPr>
            <w:tcW w:w="567"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Количество постов</w:t>
            </w:r>
          </w:p>
        </w:tc>
      </w:tr>
      <w:tr w:rsidR="0076751A" w:rsidRPr="0076751A" w:rsidTr="0036076C">
        <w:tc>
          <w:tcPr>
            <w:tcW w:w="426"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w:t>
            </w:r>
          </w:p>
        </w:tc>
        <w:tc>
          <w:tcPr>
            <w:tcW w:w="2551"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w:t>
            </w:r>
          </w:p>
        </w:tc>
        <w:tc>
          <w:tcPr>
            <w:tcW w:w="3969"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3</w:t>
            </w:r>
          </w:p>
        </w:tc>
        <w:tc>
          <w:tcPr>
            <w:tcW w:w="567"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4</w:t>
            </w:r>
          </w:p>
        </w:tc>
      </w:tr>
      <w:tr w:rsidR="0076751A" w:rsidRPr="0076751A" w:rsidTr="0036076C">
        <w:tc>
          <w:tcPr>
            <w:tcW w:w="426"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w:t>
            </w:r>
          </w:p>
        </w:tc>
        <w:tc>
          <w:tcPr>
            <w:tcW w:w="2551"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ООО «ЛВЖ»</w:t>
            </w:r>
          </w:p>
        </w:tc>
        <w:tc>
          <w:tcPr>
            <w:tcW w:w="3969"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 xml:space="preserve">446552, Самарская область, Сергиевский р-н, </w:t>
            </w:r>
            <w:proofErr w:type="spellStart"/>
            <w:r w:rsidRPr="0076751A">
              <w:rPr>
                <w:rFonts w:ascii="Times New Roman" w:eastAsia="Calibri" w:hAnsi="Times New Roman" w:cs="Times New Roman"/>
                <w:sz w:val="12"/>
                <w:szCs w:val="12"/>
              </w:rPr>
              <w:t>п.г.т</w:t>
            </w:r>
            <w:proofErr w:type="spellEnd"/>
            <w:r w:rsidRPr="0076751A">
              <w:rPr>
                <w:rFonts w:ascii="Times New Roman" w:eastAsia="Calibri" w:hAnsi="Times New Roman" w:cs="Times New Roman"/>
                <w:sz w:val="12"/>
                <w:szCs w:val="12"/>
              </w:rPr>
              <w:t>.  Суходол, ул. Школьная</w:t>
            </w:r>
          </w:p>
        </w:tc>
        <w:tc>
          <w:tcPr>
            <w:tcW w:w="567"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1</w:t>
            </w:r>
          </w:p>
        </w:tc>
      </w:tr>
      <w:tr w:rsidR="0076751A" w:rsidRPr="0076751A" w:rsidTr="0036076C">
        <w:tc>
          <w:tcPr>
            <w:tcW w:w="426"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w:t>
            </w:r>
          </w:p>
        </w:tc>
        <w:tc>
          <w:tcPr>
            <w:tcW w:w="2551"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ООО «Гарант»</w:t>
            </w:r>
          </w:p>
        </w:tc>
        <w:tc>
          <w:tcPr>
            <w:tcW w:w="3969"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 xml:space="preserve">446552, Самарская область, Сергиевский р-н, </w:t>
            </w:r>
            <w:proofErr w:type="spellStart"/>
            <w:r w:rsidRPr="0076751A">
              <w:rPr>
                <w:rFonts w:ascii="Times New Roman" w:eastAsia="Calibri" w:hAnsi="Times New Roman" w:cs="Times New Roman"/>
                <w:sz w:val="12"/>
                <w:szCs w:val="12"/>
              </w:rPr>
              <w:t>п.г.т</w:t>
            </w:r>
            <w:proofErr w:type="spellEnd"/>
            <w:r w:rsidRPr="0076751A">
              <w:rPr>
                <w:rFonts w:ascii="Times New Roman" w:eastAsia="Calibri" w:hAnsi="Times New Roman" w:cs="Times New Roman"/>
                <w:sz w:val="12"/>
                <w:szCs w:val="12"/>
              </w:rPr>
              <w:t>.  Суходол, ул. Школьная, 41-а</w:t>
            </w:r>
          </w:p>
        </w:tc>
        <w:tc>
          <w:tcPr>
            <w:tcW w:w="567"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1</w:t>
            </w:r>
          </w:p>
        </w:tc>
      </w:tr>
      <w:tr w:rsidR="0076751A" w:rsidRPr="0076751A" w:rsidTr="0036076C">
        <w:tc>
          <w:tcPr>
            <w:tcW w:w="426"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3</w:t>
            </w:r>
          </w:p>
        </w:tc>
        <w:tc>
          <w:tcPr>
            <w:tcW w:w="2551"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ИП Шишков В.Д.</w:t>
            </w:r>
          </w:p>
        </w:tc>
        <w:tc>
          <w:tcPr>
            <w:tcW w:w="3969" w:type="dxa"/>
          </w:tcPr>
          <w:p w:rsidR="0076751A" w:rsidRPr="0076751A" w:rsidRDefault="0076751A" w:rsidP="0076751A">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 xml:space="preserve">446552, Самарская область, Сергиевский р-н, </w:t>
            </w:r>
            <w:proofErr w:type="spellStart"/>
            <w:r w:rsidRPr="0076751A">
              <w:rPr>
                <w:rFonts w:ascii="Times New Roman" w:eastAsia="Calibri" w:hAnsi="Times New Roman" w:cs="Times New Roman"/>
                <w:sz w:val="12"/>
                <w:szCs w:val="12"/>
              </w:rPr>
              <w:t>п.г.т</w:t>
            </w:r>
            <w:proofErr w:type="spellEnd"/>
            <w:r w:rsidRPr="0076751A">
              <w:rPr>
                <w:rFonts w:ascii="Times New Roman" w:eastAsia="Calibri" w:hAnsi="Times New Roman" w:cs="Times New Roman"/>
                <w:sz w:val="12"/>
                <w:szCs w:val="12"/>
              </w:rPr>
              <w:t>.  Суходол, ул. Привокзальная, 30</w:t>
            </w:r>
          </w:p>
        </w:tc>
        <w:tc>
          <w:tcPr>
            <w:tcW w:w="567"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1</w:t>
            </w:r>
          </w:p>
        </w:tc>
      </w:tr>
    </w:tbl>
    <w:p w:rsidR="0076751A" w:rsidRPr="0076751A" w:rsidRDefault="0076751A" w:rsidP="0076751A">
      <w:pPr>
        <w:tabs>
          <w:tab w:val="left" w:pos="284"/>
        </w:tabs>
        <w:spacing w:after="0" w:line="240" w:lineRule="auto"/>
        <w:jc w:val="both"/>
        <w:rPr>
          <w:rFonts w:ascii="Times New Roman" w:eastAsia="Calibri" w:hAnsi="Times New Roman" w:cs="Times New Roman"/>
          <w:sz w:val="12"/>
          <w:szCs w:val="12"/>
        </w:rPr>
      </w:pPr>
    </w:p>
    <w:p w:rsidR="0076751A" w:rsidRPr="0076751A" w:rsidRDefault="0076751A" w:rsidP="0036076C">
      <w:pPr>
        <w:tabs>
          <w:tab w:val="left" w:pos="284"/>
        </w:tabs>
        <w:spacing w:after="0" w:line="240" w:lineRule="auto"/>
        <w:jc w:val="center"/>
        <w:rPr>
          <w:rFonts w:ascii="Times New Roman" w:eastAsia="Calibri" w:hAnsi="Times New Roman" w:cs="Times New Roman"/>
          <w:b/>
          <w:sz w:val="12"/>
          <w:szCs w:val="12"/>
        </w:rPr>
      </w:pPr>
      <w:r w:rsidRPr="0076751A">
        <w:rPr>
          <w:rFonts w:ascii="Times New Roman" w:eastAsia="Calibri" w:hAnsi="Times New Roman" w:cs="Times New Roman"/>
          <w:b/>
          <w:sz w:val="12"/>
          <w:szCs w:val="12"/>
        </w:rPr>
        <w:t>Коллективные стоянки постоянного хранения автомобилей</w:t>
      </w:r>
    </w:p>
    <w:tbl>
      <w:tblPr>
        <w:tblStyle w:val="af1"/>
        <w:tblW w:w="7513" w:type="dxa"/>
        <w:tblInd w:w="108" w:type="dxa"/>
        <w:tblLook w:val="04A0" w:firstRow="1" w:lastRow="0" w:firstColumn="1" w:lastColumn="0" w:noHBand="0" w:noVBand="1"/>
      </w:tblPr>
      <w:tblGrid>
        <w:gridCol w:w="470"/>
        <w:gridCol w:w="948"/>
        <w:gridCol w:w="3397"/>
        <w:gridCol w:w="2698"/>
      </w:tblGrid>
      <w:tr w:rsidR="0076751A" w:rsidRPr="0076751A" w:rsidTr="0036076C">
        <w:tc>
          <w:tcPr>
            <w:tcW w:w="47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 п/п</w:t>
            </w:r>
          </w:p>
        </w:tc>
        <w:tc>
          <w:tcPr>
            <w:tcW w:w="948"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Населенный пункт</w:t>
            </w:r>
          </w:p>
        </w:tc>
        <w:tc>
          <w:tcPr>
            <w:tcW w:w="339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Название организации, которой принадлежит или которая арендует коллективную стоянку постоянного хранения автомобилей, с указанием организационно-правовой формы</w:t>
            </w:r>
          </w:p>
        </w:tc>
        <w:tc>
          <w:tcPr>
            <w:tcW w:w="2698"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Местонахождение коллективной стоянки постоянного хранения автомобилей</w:t>
            </w:r>
          </w:p>
        </w:tc>
      </w:tr>
      <w:tr w:rsidR="0076751A" w:rsidRPr="0076751A" w:rsidTr="0036076C">
        <w:tc>
          <w:tcPr>
            <w:tcW w:w="47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w:t>
            </w:r>
          </w:p>
        </w:tc>
        <w:tc>
          <w:tcPr>
            <w:tcW w:w="948"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w:t>
            </w:r>
          </w:p>
        </w:tc>
        <w:tc>
          <w:tcPr>
            <w:tcW w:w="339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3</w:t>
            </w:r>
          </w:p>
        </w:tc>
        <w:tc>
          <w:tcPr>
            <w:tcW w:w="2698"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4</w:t>
            </w:r>
          </w:p>
        </w:tc>
      </w:tr>
      <w:tr w:rsidR="0076751A" w:rsidRPr="0076751A" w:rsidTr="0036076C">
        <w:tc>
          <w:tcPr>
            <w:tcW w:w="47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w:t>
            </w:r>
          </w:p>
        </w:tc>
        <w:tc>
          <w:tcPr>
            <w:tcW w:w="948" w:type="dxa"/>
          </w:tcPr>
          <w:p w:rsidR="0076751A" w:rsidRPr="0076751A" w:rsidRDefault="0076751A" w:rsidP="0036076C">
            <w:pPr>
              <w:tabs>
                <w:tab w:val="left" w:pos="284"/>
              </w:tabs>
              <w:rPr>
                <w:rFonts w:ascii="Times New Roman" w:eastAsia="Calibri" w:hAnsi="Times New Roman" w:cs="Times New Roman"/>
                <w:sz w:val="12"/>
                <w:szCs w:val="12"/>
              </w:rPr>
            </w:pPr>
            <w:proofErr w:type="spellStart"/>
            <w:r w:rsidRPr="0076751A">
              <w:rPr>
                <w:rFonts w:ascii="Times New Roman" w:eastAsia="Calibri" w:hAnsi="Times New Roman" w:cs="Times New Roman"/>
                <w:sz w:val="12"/>
                <w:szCs w:val="12"/>
              </w:rPr>
              <w:t>п.г.т</w:t>
            </w:r>
            <w:proofErr w:type="spellEnd"/>
            <w:r w:rsidRPr="0076751A">
              <w:rPr>
                <w:rFonts w:ascii="Times New Roman" w:eastAsia="Calibri" w:hAnsi="Times New Roman" w:cs="Times New Roman"/>
                <w:sz w:val="12"/>
                <w:szCs w:val="12"/>
              </w:rPr>
              <w:t>. Суходол</w:t>
            </w:r>
          </w:p>
        </w:tc>
        <w:tc>
          <w:tcPr>
            <w:tcW w:w="339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ИП Сергеева Н.С.</w:t>
            </w:r>
          </w:p>
        </w:tc>
        <w:tc>
          <w:tcPr>
            <w:tcW w:w="2698"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446552, Самарская область, Сергиевский р-н, п. Суходол, 1113 км. трассы Уфа-Москва</w:t>
            </w:r>
          </w:p>
        </w:tc>
      </w:tr>
      <w:tr w:rsidR="0076751A" w:rsidRPr="0076751A" w:rsidTr="0036076C">
        <w:tc>
          <w:tcPr>
            <w:tcW w:w="47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w:t>
            </w:r>
          </w:p>
        </w:tc>
        <w:tc>
          <w:tcPr>
            <w:tcW w:w="948" w:type="dxa"/>
          </w:tcPr>
          <w:p w:rsidR="0076751A" w:rsidRPr="0076751A" w:rsidRDefault="0076751A" w:rsidP="0036076C">
            <w:pPr>
              <w:tabs>
                <w:tab w:val="left" w:pos="284"/>
              </w:tabs>
              <w:rPr>
                <w:rFonts w:ascii="Times New Roman" w:eastAsia="Calibri" w:hAnsi="Times New Roman" w:cs="Times New Roman"/>
                <w:sz w:val="12"/>
                <w:szCs w:val="12"/>
              </w:rPr>
            </w:pPr>
            <w:proofErr w:type="spellStart"/>
            <w:r w:rsidRPr="0076751A">
              <w:rPr>
                <w:rFonts w:ascii="Times New Roman" w:eastAsia="Calibri" w:hAnsi="Times New Roman" w:cs="Times New Roman"/>
                <w:sz w:val="12"/>
                <w:szCs w:val="12"/>
              </w:rPr>
              <w:t>п.г.т</w:t>
            </w:r>
            <w:proofErr w:type="spellEnd"/>
            <w:r w:rsidRPr="0076751A">
              <w:rPr>
                <w:rFonts w:ascii="Times New Roman" w:eastAsia="Calibri" w:hAnsi="Times New Roman" w:cs="Times New Roman"/>
                <w:sz w:val="12"/>
                <w:szCs w:val="12"/>
              </w:rPr>
              <w:t>. Суходол</w:t>
            </w:r>
          </w:p>
        </w:tc>
        <w:tc>
          <w:tcPr>
            <w:tcW w:w="339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ООО «Югра»</w:t>
            </w:r>
          </w:p>
        </w:tc>
        <w:tc>
          <w:tcPr>
            <w:tcW w:w="2698"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п. Суходол, 1113 км. трассы «Уфа-М-5»</w:t>
            </w:r>
          </w:p>
        </w:tc>
      </w:tr>
    </w:tbl>
    <w:p w:rsidR="0076751A" w:rsidRPr="0076751A" w:rsidRDefault="0076751A" w:rsidP="0076751A">
      <w:pPr>
        <w:tabs>
          <w:tab w:val="left" w:pos="284"/>
        </w:tabs>
        <w:spacing w:after="0" w:line="240" w:lineRule="auto"/>
        <w:jc w:val="both"/>
        <w:rPr>
          <w:rFonts w:ascii="Times New Roman" w:eastAsia="Calibri" w:hAnsi="Times New Roman" w:cs="Times New Roman"/>
          <w:sz w:val="12"/>
          <w:szCs w:val="12"/>
        </w:rPr>
      </w:pPr>
    </w:p>
    <w:p w:rsidR="0076751A" w:rsidRPr="0076751A"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 xml:space="preserve">В целом улично-дорожная сеть </w:t>
      </w:r>
      <w:proofErr w:type="spellStart"/>
      <w:r w:rsidRPr="0076751A">
        <w:rPr>
          <w:rFonts w:ascii="Times New Roman" w:eastAsia="Calibri" w:hAnsi="Times New Roman" w:cs="Times New Roman"/>
          <w:sz w:val="12"/>
          <w:szCs w:val="12"/>
        </w:rPr>
        <w:t>г.п</w:t>
      </w:r>
      <w:proofErr w:type="spellEnd"/>
      <w:r w:rsidRPr="0076751A">
        <w:rPr>
          <w:rFonts w:ascii="Times New Roman" w:eastAsia="Calibri" w:hAnsi="Times New Roman" w:cs="Times New Roman"/>
          <w:sz w:val="12"/>
          <w:szCs w:val="12"/>
        </w:rPr>
        <w:t>.</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Суходол характеризуется достаточной степенью благоустройства.</w:t>
      </w:r>
    </w:p>
    <w:p w:rsidR="0076751A" w:rsidRPr="0076751A"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Главными улицами п.</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Суходол</w:t>
      </w:r>
      <w:r w:rsidRPr="0076751A">
        <w:rPr>
          <w:rFonts w:ascii="Times New Roman" w:eastAsia="Calibri" w:hAnsi="Times New Roman" w:cs="Times New Roman"/>
          <w:i/>
          <w:sz w:val="12"/>
          <w:szCs w:val="12"/>
        </w:rPr>
        <w:t xml:space="preserve"> </w:t>
      </w:r>
      <w:r w:rsidRPr="0076751A">
        <w:rPr>
          <w:rFonts w:ascii="Times New Roman" w:eastAsia="Calibri" w:hAnsi="Times New Roman" w:cs="Times New Roman"/>
          <w:sz w:val="12"/>
          <w:szCs w:val="12"/>
        </w:rPr>
        <w:t xml:space="preserve"> являются: ул. Мира, ул. Победы, ул. Куйбышева, ул. им. А.А.</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 xml:space="preserve">Анисимова, ул. Центральная, ул. Пионерская, ул. Молодогвардейская, ул. Суслова, ул. Суворова, ул. Георгиевская, ул. Северная ул. Кооперативная. Средняя ширина улиц в границах линий застройки составляет  20-25 м. Большая часть улиц поселка имеет </w:t>
      </w:r>
      <w:proofErr w:type="spellStart"/>
      <w:r w:rsidRPr="0076751A">
        <w:rPr>
          <w:rFonts w:ascii="Times New Roman" w:eastAsia="Calibri" w:hAnsi="Times New Roman" w:cs="Times New Roman"/>
          <w:sz w:val="12"/>
          <w:szCs w:val="12"/>
        </w:rPr>
        <w:t>асфальто</w:t>
      </w:r>
      <w:proofErr w:type="spellEnd"/>
      <w:r w:rsidRPr="0076751A">
        <w:rPr>
          <w:rFonts w:ascii="Times New Roman" w:eastAsia="Calibri" w:hAnsi="Times New Roman" w:cs="Times New Roman"/>
          <w:sz w:val="12"/>
          <w:szCs w:val="12"/>
        </w:rPr>
        <w:t>-бетонное покрытие.</w:t>
      </w:r>
    </w:p>
    <w:p w:rsidR="0076751A" w:rsidRPr="0076751A"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 xml:space="preserve">Общая протяженность автомобильных дорог общего пользования местного значения поселка городского типа Суходол составляет </w:t>
      </w:r>
      <w:r w:rsidRPr="0076751A">
        <w:rPr>
          <w:rFonts w:ascii="Times New Roman" w:eastAsia="Calibri" w:hAnsi="Times New Roman" w:cs="Times New Roman"/>
          <w:b/>
          <w:sz w:val="12"/>
          <w:szCs w:val="12"/>
        </w:rPr>
        <w:t>57,693</w:t>
      </w:r>
      <w:r w:rsidRPr="0076751A">
        <w:rPr>
          <w:rFonts w:ascii="Times New Roman" w:eastAsia="Calibri" w:hAnsi="Times New Roman" w:cs="Times New Roman"/>
          <w:sz w:val="12"/>
          <w:szCs w:val="12"/>
        </w:rPr>
        <w:t xml:space="preserve"> км, в том числе по покрытию: асфальтобетон – 38,013 км,  </w:t>
      </w:r>
      <w:proofErr w:type="spellStart"/>
      <w:r w:rsidRPr="0076751A">
        <w:rPr>
          <w:rFonts w:ascii="Times New Roman" w:eastAsia="Calibri" w:hAnsi="Times New Roman" w:cs="Times New Roman"/>
          <w:sz w:val="12"/>
          <w:szCs w:val="12"/>
        </w:rPr>
        <w:t>гр</w:t>
      </w:r>
      <w:proofErr w:type="spellEnd"/>
      <w:r w:rsidRPr="0076751A">
        <w:rPr>
          <w:rFonts w:ascii="Times New Roman" w:eastAsia="Calibri" w:hAnsi="Times New Roman" w:cs="Times New Roman"/>
          <w:sz w:val="12"/>
          <w:szCs w:val="12"/>
        </w:rPr>
        <w:t>/щебень – 8,657 км, без бетонного покрытия (грунт) – 11,023 км.</w:t>
      </w:r>
    </w:p>
    <w:p w:rsidR="0076751A" w:rsidRPr="0076751A"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Общая протяженность внутриквартальных проездов и дворовых территорий составляет 15,325 км, в том числе по покрытию:</w:t>
      </w:r>
    </w:p>
    <w:p w:rsidR="0076751A" w:rsidRPr="0076751A"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 асфальтобетон – 12,236 км;</w:t>
      </w:r>
    </w:p>
    <w:p w:rsidR="0076751A" w:rsidRPr="0076751A"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 xml:space="preserve">- </w:t>
      </w:r>
      <w:proofErr w:type="spellStart"/>
      <w:r w:rsidRPr="0076751A">
        <w:rPr>
          <w:rFonts w:ascii="Times New Roman" w:eastAsia="Calibri" w:hAnsi="Times New Roman" w:cs="Times New Roman"/>
          <w:sz w:val="12"/>
          <w:szCs w:val="12"/>
        </w:rPr>
        <w:t>грунтощебень</w:t>
      </w:r>
      <w:proofErr w:type="spellEnd"/>
      <w:r w:rsidRPr="0076751A">
        <w:rPr>
          <w:rFonts w:ascii="Times New Roman" w:eastAsia="Calibri" w:hAnsi="Times New Roman" w:cs="Times New Roman"/>
          <w:sz w:val="12"/>
          <w:szCs w:val="12"/>
        </w:rPr>
        <w:t xml:space="preserve"> – 2,606 км;</w:t>
      </w:r>
    </w:p>
    <w:p w:rsidR="0076751A" w:rsidRPr="0076751A"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 грунт – 0,483 км.</w:t>
      </w:r>
    </w:p>
    <w:p w:rsidR="0076751A" w:rsidRPr="0076751A" w:rsidRDefault="0076751A" w:rsidP="0036076C">
      <w:pPr>
        <w:tabs>
          <w:tab w:val="left" w:pos="284"/>
        </w:tabs>
        <w:spacing w:after="0" w:line="240" w:lineRule="auto"/>
        <w:jc w:val="center"/>
        <w:rPr>
          <w:rFonts w:ascii="Times New Roman" w:eastAsia="Calibri" w:hAnsi="Times New Roman" w:cs="Times New Roman"/>
          <w:b/>
          <w:sz w:val="12"/>
          <w:szCs w:val="12"/>
        </w:rPr>
      </w:pPr>
      <w:r w:rsidRPr="0076751A">
        <w:rPr>
          <w:rFonts w:ascii="Times New Roman" w:eastAsia="Calibri" w:hAnsi="Times New Roman" w:cs="Times New Roman"/>
          <w:b/>
          <w:sz w:val="12"/>
          <w:szCs w:val="12"/>
        </w:rPr>
        <w:t xml:space="preserve">Характеристика автомобильных дорог общего пользования местного значения </w:t>
      </w:r>
      <w:proofErr w:type="spellStart"/>
      <w:r w:rsidRPr="0076751A">
        <w:rPr>
          <w:rFonts w:ascii="Times New Roman" w:eastAsia="Calibri" w:hAnsi="Times New Roman" w:cs="Times New Roman"/>
          <w:b/>
          <w:sz w:val="12"/>
          <w:szCs w:val="12"/>
        </w:rPr>
        <w:t>п.г.т</w:t>
      </w:r>
      <w:proofErr w:type="spellEnd"/>
      <w:r w:rsidRPr="0076751A">
        <w:rPr>
          <w:rFonts w:ascii="Times New Roman" w:eastAsia="Calibri" w:hAnsi="Times New Roman" w:cs="Times New Roman"/>
          <w:b/>
          <w:sz w:val="12"/>
          <w:szCs w:val="12"/>
        </w:rPr>
        <w:t>. Суходол</w:t>
      </w:r>
    </w:p>
    <w:p w:rsidR="0076751A" w:rsidRPr="0076751A" w:rsidRDefault="0076751A" w:rsidP="0036076C">
      <w:pPr>
        <w:tabs>
          <w:tab w:val="left" w:pos="284"/>
        </w:tabs>
        <w:spacing w:after="0" w:line="240" w:lineRule="auto"/>
        <w:jc w:val="right"/>
        <w:rPr>
          <w:rFonts w:ascii="Times New Roman" w:eastAsia="Calibri" w:hAnsi="Times New Roman" w:cs="Times New Roman"/>
          <w:sz w:val="12"/>
          <w:szCs w:val="12"/>
        </w:rPr>
      </w:pPr>
      <w:r w:rsidRPr="0076751A">
        <w:rPr>
          <w:rFonts w:ascii="Times New Roman" w:eastAsia="Calibri" w:hAnsi="Times New Roman" w:cs="Times New Roman"/>
          <w:sz w:val="12"/>
          <w:szCs w:val="12"/>
        </w:rPr>
        <w:t>(улично-дорожная сеть населённого пункта)</w:t>
      </w:r>
    </w:p>
    <w:tbl>
      <w:tblPr>
        <w:tblStyle w:val="af1"/>
        <w:tblW w:w="7513" w:type="dxa"/>
        <w:tblInd w:w="108" w:type="dxa"/>
        <w:tblLayout w:type="fixed"/>
        <w:tblLook w:val="04A0" w:firstRow="1" w:lastRow="0" w:firstColumn="1" w:lastColumn="0" w:noHBand="0" w:noVBand="1"/>
      </w:tblPr>
      <w:tblGrid>
        <w:gridCol w:w="379"/>
        <w:gridCol w:w="2031"/>
        <w:gridCol w:w="567"/>
        <w:gridCol w:w="567"/>
        <w:gridCol w:w="567"/>
        <w:gridCol w:w="567"/>
        <w:gridCol w:w="425"/>
        <w:gridCol w:w="2410"/>
      </w:tblGrid>
      <w:tr w:rsidR="0076751A" w:rsidRPr="0076751A" w:rsidTr="0036076C">
        <w:trPr>
          <w:trHeight w:val="20"/>
        </w:trPr>
        <w:tc>
          <w:tcPr>
            <w:tcW w:w="379" w:type="dxa"/>
            <w:vMerge w:val="restart"/>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п/п</w:t>
            </w:r>
          </w:p>
        </w:tc>
        <w:tc>
          <w:tcPr>
            <w:tcW w:w="2031" w:type="dxa"/>
            <w:vMerge w:val="restart"/>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Наименование дороги или улицы</w:t>
            </w:r>
          </w:p>
        </w:tc>
        <w:tc>
          <w:tcPr>
            <w:tcW w:w="2693" w:type="dxa"/>
            <w:gridSpan w:val="5"/>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Проезжая часть</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p>
        </w:tc>
      </w:tr>
      <w:tr w:rsidR="0036076C" w:rsidRPr="0076751A" w:rsidTr="0036076C">
        <w:trPr>
          <w:trHeight w:val="20"/>
        </w:trPr>
        <w:tc>
          <w:tcPr>
            <w:tcW w:w="379" w:type="dxa"/>
            <w:vMerge/>
          </w:tcPr>
          <w:p w:rsidR="0076751A" w:rsidRPr="0076751A" w:rsidRDefault="0076751A" w:rsidP="0076751A">
            <w:pPr>
              <w:tabs>
                <w:tab w:val="left" w:pos="284"/>
              </w:tabs>
              <w:jc w:val="both"/>
              <w:rPr>
                <w:rFonts w:ascii="Times New Roman" w:eastAsia="Calibri" w:hAnsi="Times New Roman" w:cs="Times New Roman"/>
                <w:sz w:val="12"/>
                <w:szCs w:val="12"/>
              </w:rPr>
            </w:pPr>
          </w:p>
        </w:tc>
        <w:tc>
          <w:tcPr>
            <w:tcW w:w="2031" w:type="dxa"/>
            <w:vMerge/>
          </w:tcPr>
          <w:p w:rsidR="0076751A" w:rsidRPr="0076751A" w:rsidRDefault="0076751A" w:rsidP="0036076C">
            <w:pPr>
              <w:tabs>
                <w:tab w:val="left" w:pos="284"/>
              </w:tabs>
              <w:rPr>
                <w:rFonts w:ascii="Times New Roman" w:eastAsia="Calibri" w:hAnsi="Times New Roman" w:cs="Times New Roman"/>
                <w:sz w:val="12"/>
                <w:szCs w:val="12"/>
              </w:rPr>
            </w:pPr>
          </w:p>
        </w:tc>
        <w:tc>
          <w:tcPr>
            <w:tcW w:w="567" w:type="dxa"/>
            <w:vMerge w:val="restart"/>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Площадь (м</w:t>
            </w:r>
            <w:r w:rsidRPr="0076751A">
              <w:rPr>
                <w:rFonts w:ascii="Times New Roman" w:eastAsia="Calibri" w:hAnsi="Times New Roman" w:cs="Times New Roman"/>
                <w:sz w:val="12"/>
                <w:szCs w:val="12"/>
                <w:vertAlign w:val="superscript"/>
              </w:rPr>
              <w:t>2</w:t>
            </w:r>
            <w:r w:rsidRPr="0076751A">
              <w:rPr>
                <w:rFonts w:ascii="Times New Roman" w:eastAsia="Calibri" w:hAnsi="Times New Roman" w:cs="Times New Roman"/>
                <w:sz w:val="12"/>
                <w:szCs w:val="12"/>
              </w:rPr>
              <w:t>)</w:t>
            </w:r>
          </w:p>
        </w:tc>
        <w:tc>
          <w:tcPr>
            <w:tcW w:w="567" w:type="dxa"/>
            <w:vMerge w:val="restart"/>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Протяженность (м)</w:t>
            </w:r>
          </w:p>
        </w:tc>
        <w:tc>
          <w:tcPr>
            <w:tcW w:w="1559" w:type="dxa"/>
            <w:gridSpan w:val="3"/>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В том числе протяженность по покрытию (м)</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Категория улиц и дорог</w:t>
            </w:r>
          </w:p>
        </w:tc>
      </w:tr>
      <w:tr w:rsidR="0036076C" w:rsidRPr="0076751A" w:rsidTr="0036076C">
        <w:trPr>
          <w:trHeight w:val="20"/>
        </w:trPr>
        <w:tc>
          <w:tcPr>
            <w:tcW w:w="379" w:type="dxa"/>
            <w:vMerge/>
          </w:tcPr>
          <w:p w:rsidR="0076751A" w:rsidRPr="0076751A" w:rsidRDefault="0076751A" w:rsidP="0076751A">
            <w:pPr>
              <w:tabs>
                <w:tab w:val="left" w:pos="284"/>
              </w:tabs>
              <w:jc w:val="both"/>
              <w:rPr>
                <w:rFonts w:ascii="Times New Roman" w:eastAsia="Calibri" w:hAnsi="Times New Roman" w:cs="Times New Roman"/>
                <w:sz w:val="12"/>
                <w:szCs w:val="12"/>
              </w:rPr>
            </w:pPr>
          </w:p>
        </w:tc>
        <w:tc>
          <w:tcPr>
            <w:tcW w:w="2031" w:type="dxa"/>
            <w:vMerge/>
          </w:tcPr>
          <w:p w:rsidR="0076751A" w:rsidRPr="0076751A" w:rsidRDefault="0076751A" w:rsidP="0036076C">
            <w:pPr>
              <w:tabs>
                <w:tab w:val="left" w:pos="284"/>
              </w:tabs>
              <w:rPr>
                <w:rFonts w:ascii="Times New Roman" w:eastAsia="Calibri" w:hAnsi="Times New Roman" w:cs="Times New Roman"/>
                <w:sz w:val="12"/>
                <w:szCs w:val="12"/>
              </w:rPr>
            </w:pPr>
          </w:p>
        </w:tc>
        <w:tc>
          <w:tcPr>
            <w:tcW w:w="567" w:type="dxa"/>
            <w:vMerge/>
          </w:tcPr>
          <w:p w:rsidR="0076751A" w:rsidRPr="0076751A" w:rsidRDefault="0076751A" w:rsidP="0036076C">
            <w:pPr>
              <w:tabs>
                <w:tab w:val="left" w:pos="284"/>
              </w:tabs>
              <w:rPr>
                <w:rFonts w:ascii="Times New Roman" w:eastAsia="Calibri" w:hAnsi="Times New Roman" w:cs="Times New Roman"/>
                <w:sz w:val="12"/>
                <w:szCs w:val="12"/>
              </w:rPr>
            </w:pPr>
          </w:p>
        </w:tc>
        <w:tc>
          <w:tcPr>
            <w:tcW w:w="567" w:type="dxa"/>
            <w:vMerge/>
          </w:tcPr>
          <w:p w:rsidR="0076751A" w:rsidRPr="0076751A" w:rsidRDefault="0076751A" w:rsidP="0036076C">
            <w:pPr>
              <w:tabs>
                <w:tab w:val="left" w:pos="284"/>
              </w:tabs>
              <w:rPr>
                <w:rFonts w:ascii="Times New Roman" w:eastAsia="Calibri" w:hAnsi="Times New Roman" w:cs="Times New Roman"/>
                <w:sz w:val="12"/>
                <w:szCs w:val="12"/>
              </w:rPr>
            </w:pP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proofErr w:type="spellStart"/>
            <w:r w:rsidRPr="0076751A">
              <w:rPr>
                <w:rFonts w:ascii="Times New Roman" w:eastAsia="Calibri" w:hAnsi="Times New Roman" w:cs="Times New Roman"/>
                <w:sz w:val="12"/>
                <w:szCs w:val="12"/>
              </w:rPr>
              <w:t>Асф</w:t>
            </w:r>
            <w:proofErr w:type="spellEnd"/>
            <w:r w:rsidRPr="0076751A">
              <w:rPr>
                <w:rFonts w:ascii="Times New Roman" w:eastAsia="Calibri" w:hAnsi="Times New Roman" w:cs="Times New Roman"/>
                <w:sz w:val="12"/>
                <w:szCs w:val="12"/>
              </w:rPr>
              <w:t>/бет.</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Гр/</w:t>
            </w:r>
            <w:proofErr w:type="spellStart"/>
            <w:r w:rsidRPr="0076751A">
              <w:rPr>
                <w:rFonts w:ascii="Times New Roman" w:eastAsia="Calibri" w:hAnsi="Times New Roman" w:cs="Times New Roman"/>
                <w:sz w:val="12"/>
                <w:szCs w:val="12"/>
              </w:rPr>
              <w:t>щеб</w:t>
            </w:r>
            <w:proofErr w:type="spellEnd"/>
            <w:r w:rsidRPr="0076751A">
              <w:rPr>
                <w:rFonts w:ascii="Times New Roman" w:eastAsia="Calibri" w:hAnsi="Times New Roman" w:cs="Times New Roman"/>
                <w:sz w:val="12"/>
                <w:szCs w:val="12"/>
              </w:rPr>
              <w:t>.</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Грунт</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1</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3</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4</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5</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6</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7</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8</w:t>
            </w:r>
          </w:p>
        </w:tc>
      </w:tr>
      <w:tr w:rsidR="0076751A"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p>
        </w:tc>
        <w:tc>
          <w:tcPr>
            <w:tcW w:w="7134" w:type="dxa"/>
            <w:gridSpan w:val="7"/>
          </w:tcPr>
          <w:p w:rsidR="0076751A" w:rsidRPr="0076751A" w:rsidRDefault="0076751A" w:rsidP="0036076C">
            <w:pPr>
              <w:tabs>
                <w:tab w:val="left" w:pos="284"/>
              </w:tabs>
              <w:rPr>
                <w:rFonts w:ascii="Times New Roman" w:eastAsia="Calibri" w:hAnsi="Times New Roman" w:cs="Times New Roman"/>
                <w:b/>
                <w:sz w:val="12"/>
                <w:szCs w:val="12"/>
              </w:rPr>
            </w:pPr>
            <w:proofErr w:type="spellStart"/>
            <w:r w:rsidRPr="0076751A">
              <w:rPr>
                <w:rFonts w:ascii="Times New Roman" w:eastAsia="Calibri" w:hAnsi="Times New Roman" w:cs="Times New Roman"/>
                <w:b/>
                <w:sz w:val="12"/>
                <w:szCs w:val="12"/>
              </w:rPr>
              <w:t>п.г.т</w:t>
            </w:r>
            <w:proofErr w:type="spellEnd"/>
            <w:r w:rsidRPr="0076751A">
              <w:rPr>
                <w:rFonts w:ascii="Times New Roman" w:eastAsia="Calibri" w:hAnsi="Times New Roman" w:cs="Times New Roman"/>
                <w:b/>
                <w:sz w:val="12"/>
                <w:szCs w:val="12"/>
              </w:rPr>
              <w:t>. Суходол</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1</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 Симиренко</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4515</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1045</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920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125</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 границах поселения)/ основная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2</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 Ленина</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477</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106</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106</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 границах поселения)/ главная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3</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 Симиренко - ул.</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Ленина</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345</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115</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115</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 границах поселения)/ второстепенная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lastRenderedPageBreak/>
              <w:t>4</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 Ленина</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2649</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758</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375</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383</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 границах поселения)/ второстепенная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5</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 Мичурина</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630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210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210</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 границах поселения)/ второстепенная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6</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 xml:space="preserve">ул. </w:t>
            </w:r>
            <w:proofErr w:type="spellStart"/>
            <w:r w:rsidRPr="0076751A">
              <w:rPr>
                <w:rFonts w:ascii="Times New Roman" w:eastAsia="Calibri" w:hAnsi="Times New Roman" w:cs="Times New Roman"/>
                <w:sz w:val="12"/>
                <w:szCs w:val="12"/>
              </w:rPr>
              <w:t>Чуваскина</w:t>
            </w:r>
            <w:proofErr w:type="spellEnd"/>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5264</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1316</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156</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1160</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 границах поселения)/ основная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7</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проезд от ул.</w:t>
            </w:r>
            <w:r w:rsidR="0036076C">
              <w:rPr>
                <w:rFonts w:ascii="Times New Roman" w:eastAsia="Calibri" w:hAnsi="Times New Roman" w:cs="Times New Roman"/>
                <w:sz w:val="12"/>
                <w:szCs w:val="12"/>
              </w:rPr>
              <w:t xml:space="preserve"> </w:t>
            </w:r>
            <w:proofErr w:type="spellStart"/>
            <w:r w:rsidRPr="0076751A">
              <w:rPr>
                <w:rFonts w:ascii="Times New Roman" w:eastAsia="Calibri" w:hAnsi="Times New Roman" w:cs="Times New Roman"/>
                <w:sz w:val="12"/>
                <w:szCs w:val="12"/>
              </w:rPr>
              <w:t>Чуваскина</w:t>
            </w:r>
            <w:proofErr w:type="spellEnd"/>
            <w:r w:rsidRPr="0076751A">
              <w:rPr>
                <w:rFonts w:ascii="Times New Roman" w:eastAsia="Calibri" w:hAnsi="Times New Roman" w:cs="Times New Roman"/>
                <w:sz w:val="12"/>
                <w:szCs w:val="12"/>
              </w:rPr>
              <w:t xml:space="preserve"> до ул. Садовая</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2370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790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790</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 границах поселения)/ второстепенная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8</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проезд от ул.</w:t>
            </w:r>
            <w:r w:rsidR="0036076C">
              <w:rPr>
                <w:rFonts w:ascii="Times New Roman" w:eastAsia="Calibri" w:hAnsi="Times New Roman" w:cs="Times New Roman"/>
                <w:sz w:val="12"/>
                <w:szCs w:val="12"/>
              </w:rPr>
              <w:t xml:space="preserve"> </w:t>
            </w:r>
            <w:proofErr w:type="spellStart"/>
            <w:r w:rsidRPr="0076751A">
              <w:rPr>
                <w:rFonts w:ascii="Times New Roman" w:eastAsia="Calibri" w:hAnsi="Times New Roman" w:cs="Times New Roman"/>
                <w:sz w:val="12"/>
                <w:szCs w:val="12"/>
              </w:rPr>
              <w:t>Чуваскина</w:t>
            </w:r>
            <w:proofErr w:type="spellEnd"/>
            <w:r w:rsidRPr="0076751A">
              <w:rPr>
                <w:rFonts w:ascii="Times New Roman" w:eastAsia="Calibri" w:hAnsi="Times New Roman" w:cs="Times New Roman"/>
                <w:sz w:val="12"/>
                <w:szCs w:val="12"/>
              </w:rPr>
              <w:t xml:space="preserve"> до ул.ДРП-2</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3460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788</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308</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480</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 границах поселения)/ второстепенная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9</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проезд от ул.ДРП-2 до ООО «</w:t>
            </w:r>
            <w:proofErr w:type="spellStart"/>
            <w:r w:rsidRPr="0076751A">
              <w:rPr>
                <w:rFonts w:ascii="Times New Roman" w:eastAsia="Calibri" w:hAnsi="Times New Roman" w:cs="Times New Roman"/>
                <w:sz w:val="12"/>
                <w:szCs w:val="12"/>
              </w:rPr>
              <w:t>Автотранссервис</w:t>
            </w:r>
            <w:proofErr w:type="spellEnd"/>
            <w:r w:rsidRPr="0076751A">
              <w:rPr>
                <w:rFonts w:ascii="Times New Roman" w:eastAsia="Calibri" w:hAnsi="Times New Roman" w:cs="Times New Roman"/>
                <w:sz w:val="12"/>
                <w:szCs w:val="12"/>
              </w:rPr>
              <w:t>»</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1550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310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310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 границах поселения)/ второстепенная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10</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 ДРП - 2</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4005</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890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890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 границах поселения) второстепенная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11</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 Садовая</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14265</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2960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730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1330</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900</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 границах поселения)/ основная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12</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 Самарская</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4800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1200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1200</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 границах поселения) основная/второстепенная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13</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 Некрасова</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4800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1200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560</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640</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границах поселения)/ основная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14</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 Железнодорожная</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5400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1145</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820</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325</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 границах поселения)/ основная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15</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 Кооперативная</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14990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2860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1380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1480</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границах поселения)/ главная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16</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 Новая</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1850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370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370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границах поселения)/ второстепенная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17</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проезд ул. Некрасова - ул. Кооперативная</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510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170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170</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границах поселения)/ второстепенная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18</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 Луговая</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1950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650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650</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границах поселения)/ второстепенная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19</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 Чапаева</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300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100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100</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границах поселения)/ основная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20</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 Мира</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15300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2950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1750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720</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480</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 границах поселения)/ главная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21</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 Гагарина</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5200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1040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1040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 границах поселения)/ основная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22</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 Пушкина</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10600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1890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1520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370</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 границах поселения)/ основная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23</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 Спортивная</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6010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1110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785</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325</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границах поселения)/ основная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24</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 Победы</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4290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780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780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границах поселения)/ главная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25</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проезд  ул. Кооперативная - ул. Школьная</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2350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550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150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400</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границах поселения)/ главная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26</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 Октябрьская</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1890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630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630</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границах поселения)/ второстепенная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27</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 Пионерская</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8500</w:t>
            </w:r>
          </w:p>
          <w:p w:rsidR="0076751A" w:rsidRPr="0076751A" w:rsidRDefault="0076751A" w:rsidP="0036076C">
            <w:pPr>
              <w:tabs>
                <w:tab w:val="left" w:pos="284"/>
              </w:tabs>
              <w:rPr>
                <w:rFonts w:ascii="Times New Roman" w:eastAsia="Calibri" w:hAnsi="Times New Roman" w:cs="Times New Roman"/>
                <w:sz w:val="12"/>
                <w:szCs w:val="12"/>
              </w:rPr>
            </w:pP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1700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1700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границах поселения)/ главная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28</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 Молодогвардейская</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10200</w:t>
            </w:r>
          </w:p>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10680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1820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1700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120</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границах поселения)/ главная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29</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 им. А.А.</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Анисимова</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5405</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1230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970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260</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границах поселения)/ главная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30</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 Парковая</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4400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800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800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границах поселения)/ основная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31</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 Суслова</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5430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905</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905</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границах поселения)/ главная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32</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 Куйбышева</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2100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210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210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 границах поселения)/ главная/основная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33</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 Советская</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900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300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300</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границах поселения)/ основная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34</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 Привокзальная</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5575</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1525</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1000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525</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 xml:space="preserve">муниципальная улица в жилой застройке </w:t>
            </w:r>
            <w:r w:rsidRPr="0076751A">
              <w:rPr>
                <w:rFonts w:ascii="Times New Roman" w:eastAsia="Calibri" w:hAnsi="Times New Roman" w:cs="Times New Roman"/>
                <w:sz w:val="12"/>
                <w:szCs w:val="12"/>
              </w:rPr>
              <w:lastRenderedPageBreak/>
              <w:t>(в</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границах поселения)/ основная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lastRenderedPageBreak/>
              <w:t>35</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 Школьная</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2430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490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320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170</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границах поселения)/ главная/поселковая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36</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 Специалистов</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4235</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770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770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границах поселения)/ основная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37</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 Суворова</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11603</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2200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1630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400</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170</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границах поселения)/ главная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38</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 Центральная</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4750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950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950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границах поселения)/ главная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39</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 Георгиевская</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7320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1220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1220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границах поселения)/ главная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40</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 Солнечная</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12100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2200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2200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границах поселения)/ основная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41</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 Молодежная</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5885</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1215</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1120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95</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границах поселения)/ основная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42</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 Полевая</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7820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1640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1450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190</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границах поселения)/ основная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43</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 Юбилейная</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5570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1230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940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290</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границах поселения)/ основная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44</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 Магистральная</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7410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1570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1350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220</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границах поселения)/ основная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45</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 Степная</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7350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1650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1200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450</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границах поселения)/ основная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46</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 Северная</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5850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1170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1170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границах поселения)/ главная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47</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 xml:space="preserve">ул. </w:t>
            </w:r>
            <w:proofErr w:type="spellStart"/>
            <w:r w:rsidRPr="0076751A">
              <w:rPr>
                <w:rFonts w:ascii="Times New Roman" w:eastAsia="Calibri" w:hAnsi="Times New Roman" w:cs="Times New Roman"/>
                <w:sz w:val="12"/>
                <w:szCs w:val="12"/>
              </w:rPr>
              <w:t>Нежинская</w:t>
            </w:r>
            <w:proofErr w:type="spellEnd"/>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5850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1170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1170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границах поселения)/ основная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48</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 Невская</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1040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208</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208</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границах поселения)/ основная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49</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 Радонежская</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1040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208</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208</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границах поселения)/ основная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50</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 Воскресенская</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1040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208</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208</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границах поселения)/ основная 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51</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 Олимпийская</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1040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208</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208</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границах поселения)/ основная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52</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 Физкультурная</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1040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208</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208</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границах поселения)/ основная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53</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 Высоцкого</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1040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208</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208</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границах поселения)/ основная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54</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 Есенина</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1040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208</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208</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границах поселения)/ основная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55</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 Шукшина</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1040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208</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208</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границах поселения)/ основная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56</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 Подстанция 110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720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240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240</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границах поселения)/ второстепенная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57</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 Нефтяников</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1080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270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270</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границах поселения)/ основная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58</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проезд  ул. Молодогвардейская - ул.</w:t>
            </w:r>
            <w:r w:rsidR="0036076C">
              <w:rPr>
                <w:rFonts w:ascii="Times New Roman" w:eastAsia="Calibri" w:hAnsi="Times New Roman" w:cs="Times New Roman"/>
                <w:sz w:val="12"/>
                <w:szCs w:val="12"/>
              </w:rPr>
              <w:t xml:space="preserve"> </w:t>
            </w:r>
            <w:proofErr w:type="spellStart"/>
            <w:r w:rsidRPr="0076751A">
              <w:rPr>
                <w:rFonts w:ascii="Times New Roman" w:eastAsia="Calibri" w:hAnsi="Times New Roman" w:cs="Times New Roman"/>
                <w:sz w:val="12"/>
                <w:szCs w:val="12"/>
              </w:rPr>
              <w:t>им.А.А</w:t>
            </w:r>
            <w:proofErr w:type="spellEnd"/>
            <w:r w:rsidRPr="0076751A">
              <w:rPr>
                <w:rFonts w:ascii="Times New Roman" w:eastAsia="Calibri" w:hAnsi="Times New Roman" w:cs="Times New Roman"/>
                <w:sz w:val="12"/>
                <w:szCs w:val="12"/>
              </w:rPr>
              <w:t>.</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Анисимова</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2025</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450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450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границах поселения)/ проезд</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59</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проезд ул. Самарская-ул.</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Садовая</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1070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325</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95</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230</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границах поселения)/ проезд</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60</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проезд ул. Садовая - ул. Некрасова</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810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270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270</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границах поселения)/ проезд</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61</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проезд ул. Чапаева – ул. Луговая</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990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330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330</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границах поселения)/ проезд</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62</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проезд ул. Пушкина – ул. Мира</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435</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145</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145</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границах поселения)/ проезд</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63</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 Школьная –ул.</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Суворова</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405</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90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90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границах поселения)/ второстепенная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64</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Суворова - ул.</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Полевая</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4050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900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900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границах поселения)/ второстепенная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65</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Полевая – ул.</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Солнечная</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776</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194</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194</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границах поселения)/ второстепенная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66</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Солнечная – ул.</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Магистральная</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1900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380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380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границах поселения)/ второстепенная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67</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Юбилейная - ул.</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Суворова</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750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150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150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 xml:space="preserve">муниципальная улица в жилой застройке </w:t>
            </w:r>
            <w:r w:rsidRPr="0076751A">
              <w:rPr>
                <w:rFonts w:ascii="Times New Roman" w:eastAsia="Calibri" w:hAnsi="Times New Roman" w:cs="Times New Roman"/>
                <w:sz w:val="12"/>
                <w:szCs w:val="12"/>
              </w:rPr>
              <w:lastRenderedPageBreak/>
              <w:t>(в</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границах поселения)/ второстепенная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68</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 Мира – ул. Кооперативная (дом №140А-2)</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460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115</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115</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границах поселения)/ второстепенная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69</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 Мира – ул. Кооперативная (дом №118)</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328</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82</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82</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границах поселения)/ второстепенная улица</w:t>
            </w:r>
          </w:p>
        </w:tc>
      </w:tr>
      <w:tr w:rsidR="0036076C" w:rsidRPr="0076751A" w:rsidTr="0036076C">
        <w:trPr>
          <w:trHeight w:val="20"/>
        </w:trPr>
        <w:tc>
          <w:tcPr>
            <w:tcW w:w="379" w:type="dxa"/>
          </w:tcPr>
          <w:p w:rsidR="0076751A" w:rsidRPr="0076751A" w:rsidRDefault="0076751A" w:rsidP="0076751A">
            <w:pPr>
              <w:tabs>
                <w:tab w:val="left" w:pos="284"/>
              </w:tabs>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40</w:t>
            </w:r>
          </w:p>
        </w:tc>
        <w:tc>
          <w:tcPr>
            <w:tcW w:w="2031"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Проезд ул. Мира,3, 3б – ул. Кооперативная</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760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190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190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улица в жилой застройке (в</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границах поселения)/ второстепенная улица</w:t>
            </w:r>
          </w:p>
        </w:tc>
      </w:tr>
      <w:tr w:rsidR="0036076C" w:rsidRPr="0076751A" w:rsidTr="0036076C">
        <w:trPr>
          <w:trHeight w:val="20"/>
        </w:trPr>
        <w:tc>
          <w:tcPr>
            <w:tcW w:w="379" w:type="dxa"/>
          </w:tcPr>
          <w:p w:rsidR="0076751A" w:rsidRPr="0036076C" w:rsidRDefault="0076751A" w:rsidP="0076751A">
            <w:pPr>
              <w:tabs>
                <w:tab w:val="left" w:pos="284"/>
              </w:tabs>
              <w:jc w:val="both"/>
              <w:rPr>
                <w:rFonts w:ascii="Times New Roman" w:eastAsia="Calibri" w:hAnsi="Times New Roman" w:cs="Times New Roman"/>
                <w:sz w:val="12"/>
                <w:szCs w:val="12"/>
              </w:rPr>
            </w:pPr>
          </w:p>
        </w:tc>
        <w:tc>
          <w:tcPr>
            <w:tcW w:w="2031" w:type="dxa"/>
          </w:tcPr>
          <w:p w:rsidR="0076751A" w:rsidRPr="0036076C" w:rsidRDefault="0076751A"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Итого:</w:t>
            </w:r>
          </w:p>
        </w:tc>
        <w:tc>
          <w:tcPr>
            <w:tcW w:w="567" w:type="dxa"/>
          </w:tcPr>
          <w:p w:rsidR="0076751A" w:rsidRPr="0036076C" w:rsidRDefault="0076751A"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275815</w:t>
            </w:r>
          </w:p>
        </w:tc>
        <w:tc>
          <w:tcPr>
            <w:tcW w:w="567" w:type="dxa"/>
          </w:tcPr>
          <w:p w:rsidR="0076751A" w:rsidRPr="0036076C" w:rsidRDefault="0076751A"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57693</w:t>
            </w:r>
          </w:p>
        </w:tc>
        <w:tc>
          <w:tcPr>
            <w:tcW w:w="567" w:type="dxa"/>
          </w:tcPr>
          <w:p w:rsidR="0076751A" w:rsidRPr="0036076C" w:rsidRDefault="0076751A"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38013</w:t>
            </w:r>
          </w:p>
        </w:tc>
        <w:tc>
          <w:tcPr>
            <w:tcW w:w="567" w:type="dxa"/>
          </w:tcPr>
          <w:p w:rsidR="0076751A" w:rsidRPr="0036076C" w:rsidRDefault="0076751A"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8657</w:t>
            </w:r>
          </w:p>
        </w:tc>
        <w:tc>
          <w:tcPr>
            <w:tcW w:w="425" w:type="dxa"/>
          </w:tcPr>
          <w:p w:rsidR="0076751A" w:rsidRPr="0036076C" w:rsidRDefault="0076751A"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11023</w:t>
            </w:r>
          </w:p>
        </w:tc>
        <w:tc>
          <w:tcPr>
            <w:tcW w:w="2410" w:type="dxa"/>
          </w:tcPr>
          <w:p w:rsidR="0076751A" w:rsidRPr="0076751A" w:rsidRDefault="0076751A" w:rsidP="0036076C">
            <w:pPr>
              <w:tabs>
                <w:tab w:val="left" w:pos="284"/>
              </w:tabs>
              <w:rPr>
                <w:rFonts w:ascii="Times New Roman" w:eastAsia="Calibri" w:hAnsi="Times New Roman" w:cs="Times New Roman"/>
                <w:sz w:val="12"/>
                <w:szCs w:val="12"/>
              </w:rPr>
            </w:pPr>
          </w:p>
        </w:tc>
      </w:tr>
    </w:tbl>
    <w:p w:rsidR="0076751A" w:rsidRPr="0076751A" w:rsidRDefault="0076751A" w:rsidP="0076751A">
      <w:pPr>
        <w:tabs>
          <w:tab w:val="left" w:pos="284"/>
        </w:tabs>
        <w:spacing w:after="0" w:line="240" w:lineRule="auto"/>
        <w:jc w:val="both"/>
        <w:rPr>
          <w:rFonts w:ascii="Times New Roman" w:eastAsia="Calibri" w:hAnsi="Times New Roman" w:cs="Times New Roman"/>
          <w:sz w:val="12"/>
          <w:szCs w:val="12"/>
        </w:rPr>
      </w:pPr>
    </w:p>
    <w:p w:rsidR="0076751A" w:rsidRPr="0076751A"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В генеральном плане разработана схема развития транспортной инфраструктуры городского поселения Суходол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76751A" w:rsidRPr="0076751A"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Основные направления развития транспортной инфраструктуры в проекте предусматривают:</w:t>
      </w:r>
    </w:p>
    <w:p w:rsidR="0076751A" w:rsidRPr="0076751A"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 реконструкцию и благоустройство существующих улиц и дорог;</w:t>
      </w:r>
    </w:p>
    <w:p w:rsidR="0076751A" w:rsidRPr="0076751A"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 строительство новых улиц;</w:t>
      </w:r>
    </w:p>
    <w:p w:rsidR="0076751A" w:rsidRPr="0076751A"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 строительство объектов обслуживания автотранспорта;</w:t>
      </w:r>
    </w:p>
    <w:p w:rsidR="0076751A" w:rsidRPr="0076751A"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 реконструкцию и строительство искусственных дорожных сооружений;</w:t>
      </w:r>
    </w:p>
    <w:p w:rsidR="0076751A" w:rsidRPr="0076751A"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 строительство объектов для постоянного и временного хранения автотранспорта;</w:t>
      </w:r>
    </w:p>
    <w:p w:rsidR="0076751A" w:rsidRPr="0076751A"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 подключение территории новой жилой застройки к существующему общественному транспорту.</w:t>
      </w:r>
    </w:p>
    <w:p w:rsidR="0076751A" w:rsidRPr="0076751A"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В границах населенного пункта принята следующая градостроительная классификация улиц и дорог.</w:t>
      </w:r>
    </w:p>
    <w:p w:rsidR="0076751A" w:rsidRPr="0076751A" w:rsidRDefault="0076751A" w:rsidP="0036076C">
      <w:pPr>
        <w:tabs>
          <w:tab w:val="left" w:pos="284"/>
        </w:tabs>
        <w:spacing w:after="0" w:line="240" w:lineRule="auto"/>
        <w:jc w:val="center"/>
        <w:rPr>
          <w:rFonts w:ascii="Times New Roman" w:eastAsia="Calibri" w:hAnsi="Times New Roman" w:cs="Times New Roman"/>
          <w:b/>
          <w:sz w:val="12"/>
          <w:szCs w:val="12"/>
        </w:rPr>
      </w:pPr>
      <w:proofErr w:type="spellStart"/>
      <w:r w:rsidRPr="0076751A">
        <w:rPr>
          <w:rFonts w:ascii="Times New Roman" w:eastAsia="Calibri" w:hAnsi="Times New Roman" w:cs="Times New Roman"/>
          <w:b/>
          <w:sz w:val="12"/>
          <w:szCs w:val="12"/>
        </w:rPr>
        <w:t>п.г.т</w:t>
      </w:r>
      <w:proofErr w:type="spellEnd"/>
      <w:r w:rsidRPr="0076751A">
        <w:rPr>
          <w:rFonts w:ascii="Times New Roman" w:eastAsia="Calibri" w:hAnsi="Times New Roman" w:cs="Times New Roman"/>
          <w:b/>
          <w:sz w:val="12"/>
          <w:szCs w:val="12"/>
        </w:rPr>
        <w:t>. Суходол</w:t>
      </w:r>
      <w:r w:rsidR="0036076C">
        <w:rPr>
          <w:rFonts w:ascii="Times New Roman" w:eastAsia="Calibri" w:hAnsi="Times New Roman" w:cs="Times New Roman"/>
          <w:b/>
          <w:sz w:val="12"/>
          <w:szCs w:val="12"/>
        </w:rPr>
        <w:t xml:space="preserve">. </w:t>
      </w:r>
      <w:r w:rsidRPr="0076751A">
        <w:rPr>
          <w:rFonts w:ascii="Times New Roman" w:eastAsia="Calibri" w:hAnsi="Times New Roman" w:cs="Times New Roman"/>
          <w:b/>
          <w:sz w:val="12"/>
          <w:szCs w:val="12"/>
        </w:rPr>
        <w:t>Классификация улично-дорожной сети</w:t>
      </w:r>
    </w:p>
    <w:tbl>
      <w:tblPr>
        <w:tblStyle w:val="af1"/>
        <w:tblW w:w="7513" w:type="dxa"/>
        <w:tblInd w:w="108" w:type="dxa"/>
        <w:tblLayout w:type="fixed"/>
        <w:tblLook w:val="0000" w:firstRow="0" w:lastRow="0" w:firstColumn="0" w:lastColumn="0" w:noHBand="0" w:noVBand="0"/>
      </w:tblPr>
      <w:tblGrid>
        <w:gridCol w:w="426"/>
        <w:gridCol w:w="850"/>
        <w:gridCol w:w="1418"/>
        <w:gridCol w:w="4819"/>
      </w:tblGrid>
      <w:tr w:rsidR="0076751A" w:rsidRPr="0076751A" w:rsidTr="0036076C">
        <w:tc>
          <w:tcPr>
            <w:tcW w:w="426"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 п/п</w:t>
            </w:r>
          </w:p>
        </w:tc>
        <w:tc>
          <w:tcPr>
            <w:tcW w:w="85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Категория улиц</w:t>
            </w:r>
          </w:p>
        </w:tc>
        <w:tc>
          <w:tcPr>
            <w:tcW w:w="1418"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Назначение</w:t>
            </w:r>
          </w:p>
        </w:tc>
        <w:tc>
          <w:tcPr>
            <w:tcW w:w="4819"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Наименование улиц</w:t>
            </w:r>
          </w:p>
        </w:tc>
      </w:tr>
      <w:tr w:rsidR="0076751A" w:rsidRPr="0076751A" w:rsidTr="0036076C">
        <w:tc>
          <w:tcPr>
            <w:tcW w:w="426"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w:t>
            </w:r>
          </w:p>
        </w:tc>
        <w:tc>
          <w:tcPr>
            <w:tcW w:w="85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Поселковая дорога</w:t>
            </w:r>
          </w:p>
        </w:tc>
        <w:tc>
          <w:tcPr>
            <w:tcW w:w="1418"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Связь сельского поселения с внешними дорогами общей сети</w:t>
            </w:r>
          </w:p>
        </w:tc>
        <w:tc>
          <w:tcPr>
            <w:tcW w:w="4819"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 Гарина-Михайловского</w:t>
            </w:r>
          </w:p>
        </w:tc>
      </w:tr>
      <w:tr w:rsidR="0076751A" w:rsidRPr="0076751A" w:rsidTr="0036076C">
        <w:tc>
          <w:tcPr>
            <w:tcW w:w="426"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w:t>
            </w:r>
          </w:p>
        </w:tc>
        <w:tc>
          <w:tcPr>
            <w:tcW w:w="85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Главные улицы</w:t>
            </w:r>
          </w:p>
        </w:tc>
        <w:tc>
          <w:tcPr>
            <w:tcW w:w="1418"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Связь жилых территорий с общественным центром</w:t>
            </w:r>
          </w:p>
        </w:tc>
        <w:tc>
          <w:tcPr>
            <w:tcW w:w="4819"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 xml:space="preserve">Часть ул. Ленина, ул. Школьная ул. Кооперативная, ул. Мира, ул. Победы, проезд  ул. Кооперативная - ул. Школьная, ул. Пионерская, ул. Молодогвардейская, ул. Суслова, ул. Суворова, ул. Георгиевская, часть ул. Куйбышева, ул. им. </w:t>
            </w:r>
            <w:proofErr w:type="spellStart"/>
            <w:r w:rsidRPr="0076751A">
              <w:rPr>
                <w:rFonts w:ascii="Times New Roman" w:eastAsia="Calibri" w:hAnsi="Times New Roman" w:cs="Times New Roman"/>
                <w:sz w:val="12"/>
                <w:szCs w:val="12"/>
              </w:rPr>
              <w:t>А.А.Анисимова</w:t>
            </w:r>
            <w:proofErr w:type="spellEnd"/>
            <w:r w:rsidRPr="0076751A">
              <w:rPr>
                <w:rFonts w:ascii="Times New Roman" w:eastAsia="Calibri" w:hAnsi="Times New Roman" w:cs="Times New Roman"/>
                <w:sz w:val="12"/>
                <w:szCs w:val="12"/>
              </w:rPr>
              <w:t>, ул. Центральная, ул. Северная</w:t>
            </w:r>
          </w:p>
        </w:tc>
      </w:tr>
      <w:tr w:rsidR="0076751A" w:rsidRPr="0076751A" w:rsidTr="0036076C">
        <w:trPr>
          <w:trHeight w:val="403"/>
        </w:trPr>
        <w:tc>
          <w:tcPr>
            <w:tcW w:w="426"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3</w:t>
            </w:r>
          </w:p>
        </w:tc>
        <w:tc>
          <w:tcPr>
            <w:tcW w:w="7087" w:type="dxa"/>
            <w:gridSpan w:val="3"/>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Улицы в жилой застройке</w:t>
            </w:r>
          </w:p>
        </w:tc>
      </w:tr>
      <w:tr w:rsidR="0076751A" w:rsidRPr="0076751A" w:rsidTr="0036076C">
        <w:tc>
          <w:tcPr>
            <w:tcW w:w="426"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3.1</w:t>
            </w:r>
          </w:p>
          <w:p w:rsidR="0076751A" w:rsidRPr="0076751A" w:rsidRDefault="0076751A" w:rsidP="0036076C">
            <w:pPr>
              <w:tabs>
                <w:tab w:val="left" w:pos="284"/>
              </w:tabs>
              <w:rPr>
                <w:rFonts w:ascii="Times New Roman" w:eastAsia="Calibri" w:hAnsi="Times New Roman" w:cs="Times New Roman"/>
                <w:sz w:val="12"/>
                <w:szCs w:val="12"/>
              </w:rPr>
            </w:pPr>
          </w:p>
          <w:p w:rsidR="0076751A" w:rsidRPr="0076751A" w:rsidRDefault="0076751A" w:rsidP="0036076C">
            <w:pPr>
              <w:tabs>
                <w:tab w:val="left" w:pos="284"/>
              </w:tabs>
              <w:rPr>
                <w:rFonts w:ascii="Times New Roman" w:eastAsia="Calibri" w:hAnsi="Times New Roman" w:cs="Times New Roman"/>
                <w:sz w:val="12"/>
                <w:szCs w:val="12"/>
              </w:rPr>
            </w:pPr>
          </w:p>
          <w:p w:rsidR="0076751A" w:rsidRPr="0076751A" w:rsidRDefault="0076751A" w:rsidP="0036076C">
            <w:pPr>
              <w:tabs>
                <w:tab w:val="left" w:pos="284"/>
              </w:tabs>
              <w:rPr>
                <w:rFonts w:ascii="Times New Roman" w:eastAsia="Calibri" w:hAnsi="Times New Roman" w:cs="Times New Roman"/>
                <w:sz w:val="12"/>
                <w:szCs w:val="12"/>
              </w:rPr>
            </w:pPr>
          </w:p>
          <w:p w:rsidR="0076751A" w:rsidRPr="0076751A" w:rsidRDefault="0076751A" w:rsidP="0036076C">
            <w:pPr>
              <w:tabs>
                <w:tab w:val="left" w:pos="284"/>
              </w:tabs>
              <w:rPr>
                <w:rFonts w:ascii="Times New Roman" w:eastAsia="Calibri" w:hAnsi="Times New Roman" w:cs="Times New Roman"/>
                <w:sz w:val="12"/>
                <w:szCs w:val="12"/>
              </w:rPr>
            </w:pPr>
          </w:p>
        </w:tc>
        <w:tc>
          <w:tcPr>
            <w:tcW w:w="85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Основные</w:t>
            </w:r>
          </w:p>
        </w:tc>
        <w:tc>
          <w:tcPr>
            <w:tcW w:w="1418"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Связь внутри жилых территорий и с главными улицами</w:t>
            </w:r>
          </w:p>
        </w:tc>
        <w:tc>
          <w:tcPr>
            <w:tcW w:w="4819"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 xml:space="preserve">Улица Симиренко, ул. Садовая, ул. Гагарина, ул. Пушкина, ул. Спортивная, ул. Парковая, ул. Куйбышева, ул. Привокзальная, ул. Специалистов, ул. Солнечная, ул. Молодежная, ул. Полевая, ул. Юбилейная, ул. Магистральная, ул. Степная, ул. Северная, ул. </w:t>
            </w:r>
            <w:proofErr w:type="spellStart"/>
            <w:r w:rsidRPr="0076751A">
              <w:rPr>
                <w:rFonts w:ascii="Times New Roman" w:eastAsia="Calibri" w:hAnsi="Times New Roman" w:cs="Times New Roman"/>
                <w:sz w:val="12"/>
                <w:szCs w:val="12"/>
              </w:rPr>
              <w:t>Нежинская</w:t>
            </w:r>
            <w:proofErr w:type="spellEnd"/>
            <w:r w:rsidRPr="0076751A">
              <w:rPr>
                <w:rFonts w:ascii="Times New Roman" w:eastAsia="Calibri" w:hAnsi="Times New Roman" w:cs="Times New Roman"/>
                <w:sz w:val="12"/>
                <w:szCs w:val="12"/>
              </w:rPr>
              <w:t xml:space="preserve">, ул. Некрасова, ул. Железнодорожная, ул. Советская, ул. Невская, ул. Радонежская, ул. Воскресенская, ул. Олимпийская, ул. Физкультурная, ул. Высоцкого, ул. Есенина, ул. Шукшина, ул. Суслова, ул. Кооперативная, ул. Чапаева, часть ул. </w:t>
            </w:r>
            <w:proofErr w:type="spellStart"/>
            <w:r w:rsidRPr="0076751A">
              <w:rPr>
                <w:rFonts w:ascii="Times New Roman" w:eastAsia="Calibri" w:hAnsi="Times New Roman" w:cs="Times New Roman"/>
                <w:sz w:val="12"/>
                <w:szCs w:val="12"/>
              </w:rPr>
              <w:t>Чуваскина</w:t>
            </w:r>
            <w:proofErr w:type="spellEnd"/>
            <w:r w:rsidRPr="0076751A">
              <w:rPr>
                <w:rFonts w:ascii="Times New Roman" w:eastAsia="Calibri" w:hAnsi="Times New Roman" w:cs="Times New Roman"/>
                <w:sz w:val="12"/>
                <w:szCs w:val="12"/>
              </w:rPr>
              <w:t>, часть ул. Самарская, часть ул. Куйбышева, планируемые ул. №1-5</w:t>
            </w:r>
          </w:p>
        </w:tc>
      </w:tr>
      <w:tr w:rsidR="0076751A" w:rsidRPr="0076751A" w:rsidTr="0036076C">
        <w:tc>
          <w:tcPr>
            <w:tcW w:w="426"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3.2</w:t>
            </w:r>
          </w:p>
        </w:tc>
        <w:tc>
          <w:tcPr>
            <w:tcW w:w="85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Второстепенные</w:t>
            </w:r>
          </w:p>
        </w:tc>
        <w:tc>
          <w:tcPr>
            <w:tcW w:w="1418"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Связь между основными жилыми улицами</w:t>
            </w:r>
          </w:p>
        </w:tc>
        <w:tc>
          <w:tcPr>
            <w:tcW w:w="4819"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 xml:space="preserve">Часть ул. Ленина, ул. Мичурина, часть ул. </w:t>
            </w:r>
            <w:proofErr w:type="spellStart"/>
            <w:r w:rsidRPr="0076751A">
              <w:rPr>
                <w:rFonts w:ascii="Times New Roman" w:eastAsia="Calibri" w:hAnsi="Times New Roman" w:cs="Times New Roman"/>
                <w:sz w:val="12"/>
                <w:szCs w:val="12"/>
              </w:rPr>
              <w:t>Чуваскина</w:t>
            </w:r>
            <w:proofErr w:type="spellEnd"/>
            <w:r w:rsidRPr="0076751A">
              <w:rPr>
                <w:rFonts w:ascii="Times New Roman" w:eastAsia="Calibri" w:hAnsi="Times New Roman" w:cs="Times New Roman"/>
                <w:sz w:val="12"/>
                <w:szCs w:val="12"/>
              </w:rPr>
              <w:t>, часть ул. Самарская, ул. Новая, проезд ул. Некрасова - ул. Кооперативная, ул. Октябрьская, ул. Майская, ул. Гагарина, планируемые ул. №6-8</w:t>
            </w:r>
          </w:p>
        </w:tc>
      </w:tr>
      <w:tr w:rsidR="0076751A" w:rsidRPr="0076751A" w:rsidTr="0036076C">
        <w:tc>
          <w:tcPr>
            <w:tcW w:w="426"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4</w:t>
            </w:r>
          </w:p>
        </w:tc>
        <w:tc>
          <w:tcPr>
            <w:tcW w:w="85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Проезд</w:t>
            </w:r>
          </w:p>
        </w:tc>
        <w:tc>
          <w:tcPr>
            <w:tcW w:w="1418"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Связь жилых домов, расположенных в глубине квартала</w:t>
            </w:r>
          </w:p>
        </w:tc>
        <w:tc>
          <w:tcPr>
            <w:tcW w:w="4819"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проезд  ул. Молодогвардейская - ул.</w:t>
            </w:r>
            <w:r w:rsidR="0036076C">
              <w:rPr>
                <w:rFonts w:ascii="Times New Roman" w:eastAsia="Calibri" w:hAnsi="Times New Roman" w:cs="Times New Roman"/>
                <w:sz w:val="12"/>
                <w:szCs w:val="12"/>
              </w:rPr>
              <w:t xml:space="preserve"> </w:t>
            </w:r>
            <w:proofErr w:type="spellStart"/>
            <w:r w:rsidRPr="0076751A">
              <w:rPr>
                <w:rFonts w:ascii="Times New Roman" w:eastAsia="Calibri" w:hAnsi="Times New Roman" w:cs="Times New Roman"/>
                <w:sz w:val="12"/>
                <w:szCs w:val="12"/>
              </w:rPr>
              <w:t>им.А.А</w:t>
            </w:r>
            <w:proofErr w:type="spellEnd"/>
            <w:r w:rsidRPr="0076751A">
              <w:rPr>
                <w:rFonts w:ascii="Times New Roman" w:eastAsia="Calibri" w:hAnsi="Times New Roman" w:cs="Times New Roman"/>
                <w:sz w:val="12"/>
                <w:szCs w:val="12"/>
              </w:rPr>
              <w:t>.</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Анисимова, проезд ул. Самарская-ул.</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 xml:space="preserve">Садовая, проезд ул. Садовая - ул. Некрасова, проезд ул. Чапаева – ул. Луговая, проезд ул. Пушкина – ул. Мира </w:t>
            </w:r>
          </w:p>
        </w:tc>
      </w:tr>
      <w:tr w:rsidR="0076751A" w:rsidRPr="0076751A" w:rsidTr="0036076C">
        <w:tc>
          <w:tcPr>
            <w:tcW w:w="426"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5</w:t>
            </w:r>
          </w:p>
        </w:tc>
        <w:tc>
          <w:tcPr>
            <w:tcW w:w="850"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Хозяйственный проезд</w:t>
            </w:r>
          </w:p>
        </w:tc>
        <w:tc>
          <w:tcPr>
            <w:tcW w:w="1418"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Проезд к приусадебным участкам</w:t>
            </w:r>
          </w:p>
        </w:tc>
        <w:tc>
          <w:tcPr>
            <w:tcW w:w="4819"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r>
    </w:tbl>
    <w:p w:rsidR="0076751A" w:rsidRPr="0076751A" w:rsidRDefault="0076751A" w:rsidP="0076751A">
      <w:pPr>
        <w:tabs>
          <w:tab w:val="left" w:pos="284"/>
        </w:tabs>
        <w:spacing w:after="0" w:line="240" w:lineRule="auto"/>
        <w:jc w:val="both"/>
        <w:rPr>
          <w:rFonts w:ascii="Times New Roman" w:eastAsia="Calibri" w:hAnsi="Times New Roman" w:cs="Times New Roman"/>
          <w:sz w:val="12"/>
          <w:szCs w:val="12"/>
        </w:rPr>
      </w:pP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b/>
          <w:sz w:val="12"/>
          <w:szCs w:val="12"/>
        </w:rPr>
      </w:pPr>
      <w:r w:rsidRPr="0076751A">
        <w:rPr>
          <w:rFonts w:ascii="Times New Roman" w:eastAsia="Calibri" w:hAnsi="Times New Roman" w:cs="Times New Roman"/>
          <w:b/>
          <w:sz w:val="12"/>
          <w:szCs w:val="12"/>
        </w:rPr>
        <w:t xml:space="preserve">Генеральным планом </w:t>
      </w:r>
      <w:r w:rsidRPr="0036076C">
        <w:rPr>
          <w:rFonts w:ascii="Times New Roman" w:eastAsia="Calibri" w:hAnsi="Times New Roman" w:cs="Times New Roman"/>
          <w:b/>
          <w:sz w:val="12"/>
          <w:szCs w:val="12"/>
        </w:rPr>
        <w:t>предусматривается развитие улично-дорожной сети.</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b/>
          <w:sz w:val="12"/>
          <w:szCs w:val="12"/>
        </w:rPr>
      </w:pPr>
      <w:proofErr w:type="spellStart"/>
      <w:r w:rsidRPr="0036076C">
        <w:rPr>
          <w:rFonts w:ascii="Times New Roman" w:eastAsia="Calibri" w:hAnsi="Times New Roman" w:cs="Times New Roman"/>
          <w:b/>
          <w:sz w:val="12"/>
          <w:szCs w:val="12"/>
        </w:rPr>
        <w:t>п.г.т</w:t>
      </w:r>
      <w:proofErr w:type="spellEnd"/>
      <w:r w:rsidRPr="0036076C">
        <w:rPr>
          <w:rFonts w:ascii="Times New Roman" w:eastAsia="Calibri" w:hAnsi="Times New Roman" w:cs="Times New Roman"/>
          <w:b/>
          <w:sz w:val="12"/>
          <w:szCs w:val="12"/>
        </w:rPr>
        <w:t>. Суходол</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b/>
          <w:sz w:val="12"/>
          <w:szCs w:val="12"/>
        </w:rPr>
      </w:pPr>
      <w:r w:rsidRPr="0036076C">
        <w:rPr>
          <w:rFonts w:ascii="Times New Roman" w:eastAsia="Calibri" w:hAnsi="Times New Roman" w:cs="Times New Roman"/>
          <w:b/>
          <w:sz w:val="12"/>
          <w:szCs w:val="12"/>
        </w:rPr>
        <w:t>Реконструкция улиц (дорог) в существующей застройке:</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lang w:val="x-none"/>
        </w:rPr>
      </w:pPr>
      <w:r w:rsidRPr="0036076C">
        <w:rPr>
          <w:rFonts w:ascii="Times New Roman" w:eastAsia="Calibri" w:hAnsi="Times New Roman" w:cs="Times New Roman"/>
          <w:sz w:val="12"/>
          <w:szCs w:val="12"/>
          <w:lang w:val="x-none"/>
        </w:rPr>
        <w:t xml:space="preserve">- ул. </w:t>
      </w:r>
      <w:proofErr w:type="spellStart"/>
      <w:r w:rsidRPr="0036076C">
        <w:rPr>
          <w:rFonts w:ascii="Times New Roman" w:eastAsia="Calibri" w:hAnsi="Times New Roman" w:cs="Times New Roman"/>
          <w:sz w:val="12"/>
          <w:szCs w:val="12"/>
          <w:lang w:val="x-none"/>
        </w:rPr>
        <w:t>Чуваскина</w:t>
      </w:r>
      <w:proofErr w:type="spellEnd"/>
      <w:r w:rsidRPr="0036076C">
        <w:rPr>
          <w:rFonts w:ascii="Times New Roman" w:eastAsia="Calibri" w:hAnsi="Times New Roman" w:cs="Times New Roman"/>
          <w:sz w:val="12"/>
          <w:szCs w:val="12"/>
          <w:lang w:val="x-none"/>
        </w:rPr>
        <w:t xml:space="preserve"> – 0,156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lang w:val="x-none"/>
        </w:rPr>
      </w:pPr>
      <w:r w:rsidRPr="0036076C">
        <w:rPr>
          <w:rFonts w:ascii="Times New Roman" w:eastAsia="Calibri" w:hAnsi="Times New Roman" w:cs="Times New Roman"/>
          <w:sz w:val="12"/>
          <w:szCs w:val="12"/>
          <w:lang w:val="x-none"/>
        </w:rPr>
        <w:t>- ул. Садовая – 1,330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lang w:val="x-none"/>
        </w:rPr>
      </w:pPr>
      <w:r w:rsidRPr="0036076C">
        <w:rPr>
          <w:rFonts w:ascii="Times New Roman" w:eastAsia="Calibri" w:hAnsi="Times New Roman" w:cs="Times New Roman"/>
          <w:sz w:val="12"/>
          <w:szCs w:val="12"/>
          <w:lang w:val="x-none"/>
        </w:rPr>
        <w:t>- ул. Самарская – 1,200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lang w:val="x-none"/>
        </w:rPr>
      </w:pPr>
      <w:r w:rsidRPr="0036076C">
        <w:rPr>
          <w:rFonts w:ascii="Times New Roman" w:eastAsia="Calibri" w:hAnsi="Times New Roman" w:cs="Times New Roman"/>
          <w:sz w:val="12"/>
          <w:szCs w:val="12"/>
          <w:lang w:val="x-none"/>
        </w:rPr>
        <w:t>- ул. Некрасова – 0,560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lang w:val="x-none"/>
        </w:rPr>
      </w:pPr>
      <w:r w:rsidRPr="0036076C">
        <w:rPr>
          <w:rFonts w:ascii="Times New Roman" w:eastAsia="Calibri" w:hAnsi="Times New Roman" w:cs="Times New Roman"/>
          <w:sz w:val="12"/>
          <w:szCs w:val="12"/>
          <w:lang w:val="x-none"/>
        </w:rPr>
        <w:t>- ул. Железнодорожная – 0,820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lang w:val="x-none"/>
        </w:rPr>
      </w:pPr>
      <w:r w:rsidRPr="0036076C">
        <w:rPr>
          <w:rFonts w:ascii="Times New Roman" w:eastAsia="Calibri" w:hAnsi="Times New Roman" w:cs="Times New Roman"/>
          <w:sz w:val="12"/>
          <w:szCs w:val="12"/>
          <w:lang w:val="x-none"/>
        </w:rPr>
        <w:t>- ул. Кооперативная – 1,480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lang w:val="x-none"/>
        </w:rPr>
      </w:pPr>
      <w:r w:rsidRPr="0036076C">
        <w:rPr>
          <w:rFonts w:ascii="Times New Roman" w:eastAsia="Calibri" w:hAnsi="Times New Roman" w:cs="Times New Roman"/>
          <w:sz w:val="12"/>
          <w:szCs w:val="12"/>
          <w:lang w:val="x-none"/>
        </w:rPr>
        <w:t>- ул. Мира – 0,720 га;</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lang w:val="x-none"/>
        </w:rPr>
      </w:pPr>
      <w:r w:rsidRPr="0036076C">
        <w:rPr>
          <w:rFonts w:ascii="Times New Roman" w:eastAsia="Calibri" w:hAnsi="Times New Roman" w:cs="Times New Roman"/>
          <w:sz w:val="12"/>
          <w:szCs w:val="12"/>
          <w:lang w:val="x-none"/>
        </w:rPr>
        <w:t>- проезд  ул. Кооперативная - ул. Школьная – 0,400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lang w:val="x-none"/>
        </w:rPr>
      </w:pPr>
      <w:r w:rsidRPr="0036076C">
        <w:rPr>
          <w:rFonts w:ascii="Times New Roman" w:eastAsia="Calibri" w:hAnsi="Times New Roman" w:cs="Times New Roman"/>
          <w:sz w:val="12"/>
          <w:szCs w:val="12"/>
          <w:lang w:val="x-none"/>
        </w:rPr>
        <w:t>- ул. Привокзальная – 0,525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lang w:val="x-none"/>
        </w:rPr>
      </w:pPr>
      <w:r w:rsidRPr="0036076C">
        <w:rPr>
          <w:rFonts w:ascii="Times New Roman" w:eastAsia="Calibri" w:hAnsi="Times New Roman" w:cs="Times New Roman"/>
          <w:sz w:val="12"/>
          <w:szCs w:val="12"/>
          <w:lang w:val="x-none"/>
        </w:rPr>
        <w:t>- ул. Суворова – 0,400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lang w:val="x-none"/>
        </w:rPr>
      </w:pPr>
      <w:r w:rsidRPr="0036076C">
        <w:rPr>
          <w:rFonts w:ascii="Times New Roman" w:eastAsia="Calibri" w:hAnsi="Times New Roman" w:cs="Times New Roman"/>
          <w:sz w:val="12"/>
          <w:szCs w:val="12"/>
          <w:lang w:val="x-none"/>
        </w:rPr>
        <w:t>- ул. Полевая – 0,190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lang w:val="x-none"/>
        </w:rPr>
      </w:pPr>
      <w:r w:rsidRPr="0036076C">
        <w:rPr>
          <w:rFonts w:ascii="Times New Roman" w:eastAsia="Calibri" w:hAnsi="Times New Roman" w:cs="Times New Roman"/>
          <w:sz w:val="12"/>
          <w:szCs w:val="12"/>
          <w:lang w:val="x-none"/>
        </w:rPr>
        <w:t>- ул. Нефтяников – 0,270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lang w:val="x-none"/>
        </w:rPr>
      </w:pPr>
      <w:r w:rsidRPr="0036076C">
        <w:rPr>
          <w:rFonts w:ascii="Times New Roman" w:eastAsia="Calibri" w:hAnsi="Times New Roman" w:cs="Times New Roman"/>
          <w:sz w:val="12"/>
          <w:szCs w:val="12"/>
          <w:lang w:val="x-none"/>
        </w:rPr>
        <w:t>- проезд ул. Самарская-ул.</w:t>
      </w:r>
      <w:r w:rsidR="0036076C" w:rsidRPr="0036076C">
        <w:rPr>
          <w:rFonts w:ascii="Times New Roman" w:eastAsia="Calibri" w:hAnsi="Times New Roman" w:cs="Times New Roman"/>
          <w:sz w:val="12"/>
          <w:szCs w:val="12"/>
        </w:rPr>
        <w:t xml:space="preserve"> </w:t>
      </w:r>
      <w:r w:rsidRPr="0036076C">
        <w:rPr>
          <w:rFonts w:ascii="Times New Roman" w:eastAsia="Calibri" w:hAnsi="Times New Roman" w:cs="Times New Roman"/>
          <w:sz w:val="12"/>
          <w:szCs w:val="12"/>
          <w:lang w:val="x-none"/>
        </w:rPr>
        <w:t>Садовая – 0,095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lang w:val="x-none"/>
        </w:rPr>
      </w:pPr>
      <w:r w:rsidRPr="0036076C">
        <w:rPr>
          <w:rFonts w:ascii="Times New Roman" w:eastAsia="Calibri" w:hAnsi="Times New Roman" w:cs="Times New Roman"/>
          <w:sz w:val="12"/>
          <w:szCs w:val="12"/>
          <w:lang w:val="x-none"/>
        </w:rPr>
        <w:t>- проезд ул.</w:t>
      </w:r>
      <w:r w:rsidR="0036076C" w:rsidRPr="0036076C">
        <w:rPr>
          <w:rFonts w:ascii="Times New Roman" w:eastAsia="Calibri" w:hAnsi="Times New Roman" w:cs="Times New Roman"/>
          <w:sz w:val="12"/>
          <w:szCs w:val="12"/>
        </w:rPr>
        <w:t xml:space="preserve"> </w:t>
      </w:r>
      <w:r w:rsidRPr="0036076C">
        <w:rPr>
          <w:rFonts w:ascii="Times New Roman" w:eastAsia="Calibri" w:hAnsi="Times New Roman" w:cs="Times New Roman"/>
          <w:sz w:val="12"/>
          <w:szCs w:val="12"/>
          <w:lang w:val="x-none"/>
        </w:rPr>
        <w:t>Полевая – ул.</w:t>
      </w:r>
      <w:r w:rsidR="0036076C" w:rsidRPr="0036076C">
        <w:rPr>
          <w:rFonts w:ascii="Times New Roman" w:eastAsia="Calibri" w:hAnsi="Times New Roman" w:cs="Times New Roman"/>
          <w:sz w:val="12"/>
          <w:szCs w:val="12"/>
        </w:rPr>
        <w:t xml:space="preserve"> </w:t>
      </w:r>
      <w:r w:rsidRPr="0036076C">
        <w:rPr>
          <w:rFonts w:ascii="Times New Roman" w:eastAsia="Calibri" w:hAnsi="Times New Roman" w:cs="Times New Roman"/>
          <w:sz w:val="12"/>
          <w:szCs w:val="12"/>
          <w:lang w:val="x-none"/>
        </w:rPr>
        <w:t>Солнечная – 0,194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lang w:val="x-none"/>
        </w:rPr>
      </w:pPr>
      <w:r w:rsidRPr="0036076C">
        <w:rPr>
          <w:rFonts w:ascii="Times New Roman" w:eastAsia="Calibri" w:hAnsi="Times New Roman" w:cs="Times New Roman"/>
          <w:sz w:val="12"/>
          <w:szCs w:val="12"/>
          <w:lang w:val="x-none"/>
        </w:rPr>
        <w:t>- проезд от ул.</w:t>
      </w:r>
      <w:r w:rsidR="0036076C" w:rsidRPr="0036076C">
        <w:rPr>
          <w:rFonts w:ascii="Times New Roman" w:eastAsia="Calibri" w:hAnsi="Times New Roman" w:cs="Times New Roman"/>
          <w:sz w:val="12"/>
          <w:szCs w:val="12"/>
        </w:rPr>
        <w:t xml:space="preserve"> </w:t>
      </w:r>
      <w:r w:rsidRPr="0036076C">
        <w:rPr>
          <w:rFonts w:ascii="Times New Roman" w:eastAsia="Calibri" w:hAnsi="Times New Roman" w:cs="Times New Roman"/>
          <w:sz w:val="12"/>
          <w:szCs w:val="12"/>
          <w:lang w:val="x-none"/>
        </w:rPr>
        <w:t>Мира к дому №140А-2 ул.</w:t>
      </w:r>
      <w:r w:rsidR="0036076C" w:rsidRPr="0036076C">
        <w:rPr>
          <w:rFonts w:ascii="Times New Roman" w:eastAsia="Calibri" w:hAnsi="Times New Roman" w:cs="Times New Roman"/>
          <w:sz w:val="12"/>
          <w:szCs w:val="12"/>
        </w:rPr>
        <w:t xml:space="preserve"> </w:t>
      </w:r>
      <w:r w:rsidRPr="0036076C">
        <w:rPr>
          <w:rFonts w:ascii="Times New Roman" w:eastAsia="Calibri" w:hAnsi="Times New Roman" w:cs="Times New Roman"/>
          <w:sz w:val="12"/>
          <w:szCs w:val="12"/>
          <w:lang w:val="x-none"/>
        </w:rPr>
        <w:t>Кооперативная – 0,115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lang w:val="x-none"/>
        </w:rPr>
      </w:pPr>
      <w:r w:rsidRPr="0036076C">
        <w:rPr>
          <w:rFonts w:ascii="Times New Roman" w:eastAsia="Calibri" w:hAnsi="Times New Roman" w:cs="Times New Roman"/>
          <w:sz w:val="12"/>
          <w:szCs w:val="12"/>
          <w:lang w:val="x-none"/>
        </w:rPr>
        <w:t>- проезд от ул.</w:t>
      </w:r>
      <w:r w:rsidR="0036076C" w:rsidRPr="0036076C">
        <w:rPr>
          <w:rFonts w:ascii="Times New Roman" w:eastAsia="Calibri" w:hAnsi="Times New Roman" w:cs="Times New Roman"/>
          <w:sz w:val="12"/>
          <w:szCs w:val="12"/>
        </w:rPr>
        <w:t xml:space="preserve"> </w:t>
      </w:r>
      <w:r w:rsidRPr="0036076C">
        <w:rPr>
          <w:rFonts w:ascii="Times New Roman" w:eastAsia="Calibri" w:hAnsi="Times New Roman" w:cs="Times New Roman"/>
          <w:sz w:val="12"/>
          <w:szCs w:val="12"/>
          <w:lang w:val="x-none"/>
        </w:rPr>
        <w:t>Мира к дому №118 ул.</w:t>
      </w:r>
      <w:r w:rsidR="0036076C" w:rsidRPr="0036076C">
        <w:rPr>
          <w:rFonts w:ascii="Times New Roman" w:eastAsia="Calibri" w:hAnsi="Times New Roman" w:cs="Times New Roman"/>
          <w:sz w:val="12"/>
          <w:szCs w:val="12"/>
        </w:rPr>
        <w:t xml:space="preserve"> </w:t>
      </w:r>
      <w:r w:rsidRPr="0036076C">
        <w:rPr>
          <w:rFonts w:ascii="Times New Roman" w:eastAsia="Calibri" w:hAnsi="Times New Roman" w:cs="Times New Roman"/>
          <w:sz w:val="12"/>
          <w:szCs w:val="12"/>
          <w:lang w:val="x-none"/>
        </w:rPr>
        <w:t>Кооперативная – 0,082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lang w:val="x-none"/>
        </w:rPr>
      </w:pPr>
      <w:r w:rsidRPr="0036076C">
        <w:rPr>
          <w:rFonts w:ascii="Times New Roman" w:eastAsia="Calibri" w:hAnsi="Times New Roman" w:cs="Times New Roman"/>
          <w:sz w:val="12"/>
          <w:szCs w:val="12"/>
          <w:lang w:val="x-none"/>
        </w:rPr>
        <w:lastRenderedPageBreak/>
        <w:t>Всего: 8,537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b/>
          <w:sz w:val="12"/>
          <w:szCs w:val="12"/>
        </w:rPr>
      </w:pPr>
      <w:r w:rsidRPr="0036076C">
        <w:rPr>
          <w:rFonts w:ascii="Times New Roman" w:eastAsia="Calibri" w:hAnsi="Times New Roman" w:cs="Times New Roman"/>
          <w:b/>
          <w:sz w:val="12"/>
          <w:szCs w:val="12"/>
        </w:rPr>
        <w:t>Строительство улиц (дорог) в существующей застройке:</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lang w:val="x-none"/>
        </w:rPr>
      </w:pPr>
      <w:r w:rsidRPr="0036076C">
        <w:rPr>
          <w:rFonts w:ascii="Times New Roman" w:eastAsia="Calibri" w:hAnsi="Times New Roman" w:cs="Times New Roman"/>
          <w:sz w:val="12"/>
          <w:szCs w:val="12"/>
          <w:lang w:val="x-none"/>
        </w:rPr>
        <w:t xml:space="preserve">- ул. </w:t>
      </w:r>
      <w:proofErr w:type="spellStart"/>
      <w:r w:rsidRPr="0036076C">
        <w:rPr>
          <w:rFonts w:ascii="Times New Roman" w:eastAsia="Calibri" w:hAnsi="Times New Roman" w:cs="Times New Roman"/>
          <w:sz w:val="12"/>
          <w:szCs w:val="12"/>
          <w:lang w:val="x-none"/>
        </w:rPr>
        <w:t>Чуваскина</w:t>
      </w:r>
      <w:proofErr w:type="spellEnd"/>
      <w:r w:rsidRPr="0036076C">
        <w:rPr>
          <w:rFonts w:ascii="Times New Roman" w:eastAsia="Calibri" w:hAnsi="Times New Roman" w:cs="Times New Roman"/>
          <w:sz w:val="12"/>
          <w:szCs w:val="12"/>
          <w:lang w:val="x-none"/>
        </w:rPr>
        <w:t xml:space="preserve"> – 1,160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lang w:val="x-none"/>
        </w:rPr>
      </w:pPr>
      <w:r w:rsidRPr="0036076C">
        <w:rPr>
          <w:rFonts w:ascii="Times New Roman" w:eastAsia="Calibri" w:hAnsi="Times New Roman" w:cs="Times New Roman"/>
          <w:sz w:val="12"/>
          <w:szCs w:val="12"/>
          <w:lang w:val="x-none"/>
        </w:rPr>
        <w:t>- ул. Садовая – 0,900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lang w:val="x-none"/>
        </w:rPr>
      </w:pPr>
      <w:r w:rsidRPr="0036076C">
        <w:rPr>
          <w:rFonts w:ascii="Times New Roman" w:eastAsia="Calibri" w:hAnsi="Times New Roman" w:cs="Times New Roman"/>
          <w:sz w:val="12"/>
          <w:szCs w:val="12"/>
          <w:lang w:val="x-none"/>
        </w:rPr>
        <w:t>- ул. Некрасова – 0,640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lang w:val="x-none"/>
        </w:rPr>
      </w:pPr>
      <w:r w:rsidRPr="0036076C">
        <w:rPr>
          <w:rFonts w:ascii="Times New Roman" w:eastAsia="Calibri" w:hAnsi="Times New Roman" w:cs="Times New Roman"/>
          <w:sz w:val="12"/>
          <w:szCs w:val="12"/>
          <w:lang w:val="x-none"/>
        </w:rPr>
        <w:t>- ул. Железнодорожная – 0,325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lang w:val="x-none"/>
        </w:rPr>
      </w:pPr>
      <w:r w:rsidRPr="0036076C">
        <w:rPr>
          <w:rFonts w:ascii="Times New Roman" w:eastAsia="Calibri" w:hAnsi="Times New Roman" w:cs="Times New Roman"/>
          <w:sz w:val="12"/>
          <w:szCs w:val="12"/>
          <w:lang w:val="x-none"/>
        </w:rPr>
        <w:t>- проезд ул. Некрасова - ул. Кооперативная – 0,170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lang w:val="x-none"/>
        </w:rPr>
      </w:pPr>
      <w:r w:rsidRPr="0036076C">
        <w:rPr>
          <w:rFonts w:ascii="Times New Roman" w:eastAsia="Calibri" w:hAnsi="Times New Roman" w:cs="Times New Roman"/>
          <w:sz w:val="12"/>
          <w:szCs w:val="12"/>
          <w:lang w:val="x-none"/>
        </w:rPr>
        <w:t>- ул. Луговая – 0,650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lang w:val="x-none"/>
        </w:rPr>
      </w:pPr>
      <w:r w:rsidRPr="0036076C">
        <w:rPr>
          <w:rFonts w:ascii="Times New Roman" w:eastAsia="Calibri" w:hAnsi="Times New Roman" w:cs="Times New Roman"/>
          <w:sz w:val="12"/>
          <w:szCs w:val="12"/>
          <w:lang w:val="x-none"/>
        </w:rPr>
        <w:t>- ул. Чапаева – 0,100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lang w:val="x-none"/>
        </w:rPr>
      </w:pPr>
      <w:r w:rsidRPr="0036076C">
        <w:rPr>
          <w:rFonts w:ascii="Times New Roman" w:eastAsia="Calibri" w:hAnsi="Times New Roman" w:cs="Times New Roman"/>
          <w:sz w:val="12"/>
          <w:szCs w:val="12"/>
          <w:lang w:val="x-none"/>
        </w:rPr>
        <w:t>- ул. Мира – 0,480 га;</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lang w:val="x-none"/>
        </w:rPr>
      </w:pPr>
      <w:r w:rsidRPr="0036076C">
        <w:rPr>
          <w:rFonts w:ascii="Times New Roman" w:eastAsia="Calibri" w:hAnsi="Times New Roman" w:cs="Times New Roman"/>
          <w:sz w:val="12"/>
          <w:szCs w:val="12"/>
          <w:lang w:val="x-none"/>
        </w:rPr>
        <w:t>- ул. Пушкина – 0,370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lang w:val="x-none"/>
        </w:rPr>
      </w:pPr>
      <w:r w:rsidRPr="0036076C">
        <w:rPr>
          <w:rFonts w:ascii="Times New Roman" w:eastAsia="Calibri" w:hAnsi="Times New Roman" w:cs="Times New Roman"/>
          <w:sz w:val="12"/>
          <w:szCs w:val="12"/>
          <w:lang w:val="x-none"/>
        </w:rPr>
        <w:t>- ул. Спортивная – 0,325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lang w:val="x-none"/>
        </w:rPr>
      </w:pPr>
      <w:r w:rsidRPr="0036076C">
        <w:rPr>
          <w:rFonts w:ascii="Times New Roman" w:eastAsia="Calibri" w:hAnsi="Times New Roman" w:cs="Times New Roman"/>
          <w:sz w:val="12"/>
          <w:szCs w:val="12"/>
          <w:lang w:val="x-none"/>
        </w:rPr>
        <w:t>- ул. Октябрьская – 0,630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lang w:val="x-none"/>
        </w:rPr>
      </w:pPr>
      <w:r w:rsidRPr="0036076C">
        <w:rPr>
          <w:rFonts w:ascii="Times New Roman" w:eastAsia="Calibri" w:hAnsi="Times New Roman" w:cs="Times New Roman"/>
          <w:sz w:val="12"/>
          <w:szCs w:val="12"/>
          <w:lang w:val="x-none"/>
        </w:rPr>
        <w:t>- ул. им. А.А.</w:t>
      </w:r>
      <w:r w:rsidR="0036076C" w:rsidRPr="0036076C">
        <w:rPr>
          <w:rFonts w:ascii="Times New Roman" w:eastAsia="Calibri" w:hAnsi="Times New Roman" w:cs="Times New Roman"/>
          <w:sz w:val="12"/>
          <w:szCs w:val="12"/>
        </w:rPr>
        <w:t xml:space="preserve"> </w:t>
      </w:r>
      <w:r w:rsidRPr="0036076C">
        <w:rPr>
          <w:rFonts w:ascii="Times New Roman" w:eastAsia="Calibri" w:hAnsi="Times New Roman" w:cs="Times New Roman"/>
          <w:sz w:val="12"/>
          <w:szCs w:val="12"/>
          <w:lang w:val="x-none"/>
        </w:rPr>
        <w:t>Анисимова – 0,260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lang w:val="x-none"/>
        </w:rPr>
      </w:pPr>
      <w:r w:rsidRPr="0036076C">
        <w:rPr>
          <w:rFonts w:ascii="Times New Roman" w:eastAsia="Calibri" w:hAnsi="Times New Roman" w:cs="Times New Roman"/>
          <w:sz w:val="12"/>
          <w:szCs w:val="12"/>
          <w:lang w:val="x-none"/>
        </w:rPr>
        <w:t>- ул. Советская – 0,300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lang w:val="x-none"/>
        </w:rPr>
      </w:pPr>
      <w:r w:rsidRPr="0036076C">
        <w:rPr>
          <w:rFonts w:ascii="Times New Roman" w:eastAsia="Calibri" w:hAnsi="Times New Roman" w:cs="Times New Roman"/>
          <w:sz w:val="12"/>
          <w:szCs w:val="12"/>
          <w:lang w:val="x-none"/>
        </w:rPr>
        <w:t>- ул. Школьная – 0,170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lang w:val="x-none"/>
        </w:rPr>
      </w:pPr>
      <w:r w:rsidRPr="0036076C">
        <w:rPr>
          <w:rFonts w:ascii="Times New Roman" w:eastAsia="Calibri" w:hAnsi="Times New Roman" w:cs="Times New Roman"/>
          <w:sz w:val="12"/>
          <w:szCs w:val="12"/>
          <w:lang w:val="x-none"/>
        </w:rPr>
        <w:t>- ул. Суворова – 0,170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lang w:val="x-none"/>
        </w:rPr>
      </w:pPr>
      <w:r w:rsidRPr="0036076C">
        <w:rPr>
          <w:rFonts w:ascii="Times New Roman" w:eastAsia="Calibri" w:hAnsi="Times New Roman" w:cs="Times New Roman"/>
          <w:sz w:val="12"/>
          <w:szCs w:val="12"/>
          <w:lang w:val="x-none"/>
        </w:rPr>
        <w:t>- ул. Молодежная – 0,095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lang w:val="x-none"/>
        </w:rPr>
      </w:pPr>
      <w:r w:rsidRPr="0036076C">
        <w:rPr>
          <w:rFonts w:ascii="Times New Roman" w:eastAsia="Calibri" w:hAnsi="Times New Roman" w:cs="Times New Roman"/>
          <w:sz w:val="12"/>
          <w:szCs w:val="12"/>
          <w:lang w:val="x-none"/>
        </w:rPr>
        <w:t>- ул. Юбилейная – 0,290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lang w:val="x-none"/>
        </w:rPr>
      </w:pPr>
      <w:r w:rsidRPr="0036076C">
        <w:rPr>
          <w:rFonts w:ascii="Times New Roman" w:eastAsia="Calibri" w:hAnsi="Times New Roman" w:cs="Times New Roman"/>
          <w:sz w:val="12"/>
          <w:szCs w:val="12"/>
          <w:lang w:val="x-none"/>
        </w:rPr>
        <w:t>- ул. Магистральная – 0,220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lang w:val="x-none"/>
        </w:rPr>
      </w:pPr>
      <w:r w:rsidRPr="0036076C">
        <w:rPr>
          <w:rFonts w:ascii="Times New Roman" w:eastAsia="Calibri" w:hAnsi="Times New Roman" w:cs="Times New Roman"/>
          <w:sz w:val="12"/>
          <w:szCs w:val="12"/>
          <w:lang w:val="x-none"/>
        </w:rPr>
        <w:t>- ул. Степная – 0,450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lang w:val="x-none"/>
        </w:rPr>
      </w:pPr>
      <w:r w:rsidRPr="0036076C">
        <w:rPr>
          <w:rFonts w:ascii="Times New Roman" w:eastAsia="Calibri" w:hAnsi="Times New Roman" w:cs="Times New Roman"/>
          <w:sz w:val="12"/>
          <w:szCs w:val="12"/>
          <w:lang w:val="x-none"/>
        </w:rPr>
        <w:t>- ул. Подстанция 110 – 0,240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lang w:val="x-none"/>
        </w:rPr>
      </w:pPr>
      <w:r w:rsidRPr="0036076C">
        <w:rPr>
          <w:rFonts w:ascii="Times New Roman" w:eastAsia="Calibri" w:hAnsi="Times New Roman" w:cs="Times New Roman"/>
          <w:sz w:val="12"/>
          <w:szCs w:val="12"/>
          <w:lang w:val="x-none"/>
        </w:rPr>
        <w:t>- проезд ул. Самарская-ул.</w:t>
      </w:r>
      <w:r w:rsidR="0036076C" w:rsidRPr="0036076C">
        <w:rPr>
          <w:rFonts w:ascii="Times New Roman" w:eastAsia="Calibri" w:hAnsi="Times New Roman" w:cs="Times New Roman"/>
          <w:sz w:val="12"/>
          <w:szCs w:val="12"/>
        </w:rPr>
        <w:t xml:space="preserve"> </w:t>
      </w:r>
      <w:r w:rsidRPr="0036076C">
        <w:rPr>
          <w:rFonts w:ascii="Times New Roman" w:eastAsia="Calibri" w:hAnsi="Times New Roman" w:cs="Times New Roman"/>
          <w:sz w:val="12"/>
          <w:szCs w:val="12"/>
          <w:lang w:val="x-none"/>
        </w:rPr>
        <w:t>Садовая – 0,230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lang w:val="x-none"/>
        </w:rPr>
      </w:pPr>
      <w:r w:rsidRPr="0036076C">
        <w:rPr>
          <w:rFonts w:ascii="Times New Roman" w:eastAsia="Calibri" w:hAnsi="Times New Roman" w:cs="Times New Roman"/>
          <w:sz w:val="12"/>
          <w:szCs w:val="12"/>
          <w:lang w:val="x-none"/>
        </w:rPr>
        <w:t>- проезд ул. Садовая - ул. Некрасова – 0,270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lang w:val="x-none"/>
        </w:rPr>
      </w:pPr>
      <w:r w:rsidRPr="0036076C">
        <w:rPr>
          <w:rFonts w:ascii="Times New Roman" w:eastAsia="Calibri" w:hAnsi="Times New Roman" w:cs="Times New Roman"/>
          <w:sz w:val="12"/>
          <w:szCs w:val="12"/>
          <w:lang w:val="x-none"/>
        </w:rPr>
        <w:t>- проезд ул. Чапаева – ул. Луговая – 0,330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lang w:val="x-none"/>
        </w:rPr>
      </w:pPr>
      <w:r w:rsidRPr="0036076C">
        <w:rPr>
          <w:rFonts w:ascii="Times New Roman" w:eastAsia="Calibri" w:hAnsi="Times New Roman" w:cs="Times New Roman"/>
          <w:sz w:val="12"/>
          <w:szCs w:val="12"/>
          <w:lang w:val="x-none"/>
        </w:rPr>
        <w:t>- проезд ул. Пушкина – ул. Мира – 0,145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lang w:val="x-none"/>
        </w:rPr>
      </w:pPr>
      <w:r w:rsidRPr="0036076C">
        <w:rPr>
          <w:rFonts w:ascii="Times New Roman" w:eastAsia="Calibri" w:hAnsi="Times New Roman" w:cs="Times New Roman"/>
          <w:sz w:val="12"/>
          <w:szCs w:val="12"/>
          <w:lang w:val="x-none"/>
        </w:rPr>
        <w:t>Всего: 11,023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Примечание: Строительство и реконструкция существующих улиц будет уточняться на следующих стадиях проектирования</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b/>
          <w:sz w:val="12"/>
          <w:szCs w:val="12"/>
        </w:rPr>
      </w:pPr>
      <w:r w:rsidRPr="0036076C">
        <w:rPr>
          <w:rFonts w:ascii="Times New Roman" w:eastAsia="Calibri" w:hAnsi="Times New Roman" w:cs="Times New Roman"/>
          <w:b/>
          <w:sz w:val="12"/>
          <w:szCs w:val="12"/>
        </w:rPr>
        <w:t>Строительство улиц на Площадке №1:</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 ул. №1 – 0,21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 ул. №2 – 0,21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 ул. №3 – 0,21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 продолжение ул. Суслова – 0,34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 продолжение ул. Степная – 0,40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 xml:space="preserve">- продолжение ул. </w:t>
      </w:r>
      <w:proofErr w:type="spellStart"/>
      <w:r w:rsidRPr="0036076C">
        <w:rPr>
          <w:rFonts w:ascii="Times New Roman" w:eastAsia="Calibri" w:hAnsi="Times New Roman" w:cs="Times New Roman"/>
          <w:sz w:val="12"/>
          <w:szCs w:val="12"/>
        </w:rPr>
        <w:t>Нежинская</w:t>
      </w:r>
      <w:proofErr w:type="spellEnd"/>
      <w:r w:rsidRPr="0036076C">
        <w:rPr>
          <w:rFonts w:ascii="Times New Roman" w:eastAsia="Calibri" w:hAnsi="Times New Roman" w:cs="Times New Roman"/>
          <w:sz w:val="12"/>
          <w:szCs w:val="12"/>
        </w:rPr>
        <w:t xml:space="preserve"> – 0,40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 продолжение ул. Северная – 0,43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Всего: 2,2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b/>
          <w:sz w:val="12"/>
          <w:szCs w:val="12"/>
        </w:rPr>
        <w:t>Строительство улиц на Площадке №2:</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 продолжение  ул. Магистральная – 0,465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lang w:val="x-none"/>
        </w:rPr>
      </w:pPr>
      <w:r w:rsidRPr="0036076C">
        <w:rPr>
          <w:rFonts w:ascii="Times New Roman" w:eastAsia="Calibri" w:hAnsi="Times New Roman" w:cs="Times New Roman"/>
          <w:sz w:val="12"/>
          <w:szCs w:val="12"/>
          <w:lang w:val="x-none"/>
        </w:rPr>
        <w:t>- продолжение ул. Степная – 0,44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Всего: 0,905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b/>
          <w:sz w:val="12"/>
          <w:szCs w:val="12"/>
        </w:rPr>
        <w:t>Строительство улиц на Площадке №3:</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lang w:val="x-none"/>
        </w:rPr>
      </w:pPr>
      <w:r w:rsidRPr="0036076C">
        <w:rPr>
          <w:rFonts w:ascii="Times New Roman" w:eastAsia="Calibri" w:hAnsi="Times New Roman" w:cs="Times New Roman"/>
          <w:sz w:val="12"/>
          <w:szCs w:val="12"/>
          <w:lang w:val="x-none"/>
        </w:rPr>
        <w:t xml:space="preserve">- продолжение ул. </w:t>
      </w:r>
      <w:proofErr w:type="spellStart"/>
      <w:r w:rsidRPr="0036076C">
        <w:rPr>
          <w:rFonts w:ascii="Times New Roman" w:eastAsia="Calibri" w:hAnsi="Times New Roman" w:cs="Times New Roman"/>
          <w:sz w:val="12"/>
          <w:szCs w:val="12"/>
          <w:lang w:val="x-none"/>
        </w:rPr>
        <w:t>Нежинская</w:t>
      </w:r>
      <w:proofErr w:type="spellEnd"/>
      <w:r w:rsidRPr="0036076C">
        <w:rPr>
          <w:rFonts w:ascii="Times New Roman" w:eastAsia="Calibri" w:hAnsi="Times New Roman" w:cs="Times New Roman"/>
          <w:sz w:val="12"/>
          <w:szCs w:val="12"/>
          <w:lang w:val="x-none"/>
        </w:rPr>
        <w:t xml:space="preserve"> – 0,420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lang w:val="x-none"/>
        </w:rPr>
      </w:pPr>
      <w:r w:rsidRPr="0036076C">
        <w:rPr>
          <w:rFonts w:ascii="Times New Roman" w:eastAsia="Calibri" w:hAnsi="Times New Roman" w:cs="Times New Roman"/>
          <w:sz w:val="12"/>
          <w:szCs w:val="12"/>
          <w:lang w:val="x-none"/>
        </w:rPr>
        <w:t>- продолжение ул. Северная – 0,390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 ул. №4 – 0,395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Всего: 1,205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b/>
          <w:sz w:val="12"/>
          <w:szCs w:val="12"/>
        </w:rPr>
        <w:t>Строительство улиц на Площадках №4-5:</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lang w:val="x-none"/>
        </w:rPr>
      </w:pPr>
      <w:r w:rsidRPr="0036076C">
        <w:rPr>
          <w:rFonts w:ascii="Times New Roman" w:eastAsia="Calibri" w:hAnsi="Times New Roman" w:cs="Times New Roman"/>
          <w:sz w:val="12"/>
          <w:szCs w:val="12"/>
          <w:lang w:val="x-none"/>
        </w:rPr>
        <w:t>- продолжение ул. Юбилейная – 0,06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lang w:val="x-none"/>
        </w:rPr>
      </w:pPr>
      <w:r w:rsidRPr="0036076C">
        <w:rPr>
          <w:rFonts w:ascii="Times New Roman" w:eastAsia="Calibri" w:hAnsi="Times New Roman" w:cs="Times New Roman"/>
          <w:sz w:val="12"/>
          <w:szCs w:val="12"/>
          <w:lang w:val="x-none"/>
        </w:rPr>
        <w:t>- продолжение ул. Полевая – 0,04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 ул. №5 – 0,270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Всего: 0,370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b/>
          <w:sz w:val="12"/>
          <w:szCs w:val="12"/>
        </w:rPr>
        <w:t>Строительство улиц на Площадке №6:</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 ул. №6 – 0,330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 ул. №7 – 0,135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 ул. №8 – 0,150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Всего: 0,615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b/>
          <w:sz w:val="12"/>
          <w:szCs w:val="12"/>
        </w:rPr>
      </w:pPr>
      <w:r w:rsidRPr="0036076C">
        <w:rPr>
          <w:rFonts w:ascii="Times New Roman" w:eastAsia="Calibri" w:hAnsi="Times New Roman" w:cs="Times New Roman"/>
          <w:b/>
          <w:sz w:val="12"/>
          <w:szCs w:val="12"/>
        </w:rPr>
        <w:t>Строительство улиц на площадках за счет уплотнения жилой застройки:</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lang w:val="x-none"/>
        </w:rPr>
      </w:pPr>
      <w:r w:rsidRPr="0036076C">
        <w:rPr>
          <w:rFonts w:ascii="Times New Roman" w:eastAsia="Calibri" w:hAnsi="Times New Roman" w:cs="Times New Roman"/>
          <w:sz w:val="12"/>
          <w:szCs w:val="12"/>
          <w:lang w:val="x-none"/>
        </w:rPr>
        <w:t>- продолжение ул. Самарская – 0,350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lang w:val="x-none"/>
        </w:rPr>
      </w:pPr>
      <w:r w:rsidRPr="0036076C">
        <w:rPr>
          <w:rFonts w:ascii="Times New Roman" w:eastAsia="Calibri" w:hAnsi="Times New Roman" w:cs="Times New Roman"/>
          <w:sz w:val="12"/>
          <w:szCs w:val="12"/>
          <w:lang w:val="x-none"/>
        </w:rPr>
        <w:t>- продолжение ул. Садовая – 0,855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lang w:val="x-none"/>
        </w:rPr>
      </w:pPr>
      <w:r w:rsidRPr="0036076C">
        <w:rPr>
          <w:rFonts w:ascii="Times New Roman" w:eastAsia="Calibri" w:hAnsi="Times New Roman" w:cs="Times New Roman"/>
          <w:sz w:val="12"/>
          <w:szCs w:val="12"/>
          <w:lang w:val="x-none"/>
        </w:rPr>
        <w:t>- продолжение ул. Чапаева – 0,100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lang w:val="x-none"/>
        </w:rPr>
      </w:pPr>
      <w:r w:rsidRPr="0036076C">
        <w:rPr>
          <w:rFonts w:ascii="Times New Roman" w:eastAsia="Calibri" w:hAnsi="Times New Roman" w:cs="Times New Roman"/>
          <w:sz w:val="12"/>
          <w:szCs w:val="12"/>
          <w:lang w:val="x-none"/>
        </w:rPr>
        <w:t>- ул. Майская – 0,355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lang w:val="x-none"/>
        </w:rPr>
      </w:pPr>
      <w:r w:rsidRPr="0036076C">
        <w:rPr>
          <w:rFonts w:ascii="Times New Roman" w:eastAsia="Calibri" w:hAnsi="Times New Roman" w:cs="Times New Roman"/>
          <w:sz w:val="12"/>
          <w:szCs w:val="12"/>
          <w:lang w:val="x-none"/>
        </w:rPr>
        <w:t>- проезд №8 – 0,200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Всего: 1,86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b/>
          <w:sz w:val="12"/>
          <w:szCs w:val="12"/>
        </w:rPr>
      </w:pPr>
      <w:r w:rsidRPr="0036076C">
        <w:rPr>
          <w:rFonts w:ascii="Times New Roman" w:eastAsia="Calibri" w:hAnsi="Times New Roman" w:cs="Times New Roman"/>
          <w:b/>
          <w:sz w:val="12"/>
          <w:szCs w:val="12"/>
        </w:rPr>
        <w:t xml:space="preserve">Ориентировочно общая протяженность планируемых новых улиц в </w:t>
      </w:r>
      <w:proofErr w:type="spellStart"/>
      <w:r w:rsidRPr="0036076C">
        <w:rPr>
          <w:rFonts w:ascii="Times New Roman" w:eastAsia="Calibri" w:hAnsi="Times New Roman" w:cs="Times New Roman"/>
          <w:b/>
          <w:sz w:val="12"/>
          <w:szCs w:val="12"/>
        </w:rPr>
        <w:t>п.г.т</w:t>
      </w:r>
      <w:proofErr w:type="spellEnd"/>
      <w:r w:rsidRPr="0036076C">
        <w:rPr>
          <w:rFonts w:ascii="Times New Roman" w:eastAsia="Calibri" w:hAnsi="Times New Roman" w:cs="Times New Roman"/>
          <w:b/>
          <w:sz w:val="12"/>
          <w:szCs w:val="12"/>
        </w:rPr>
        <w:t>. Суходол составит – 7,155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b/>
          <w:sz w:val="12"/>
          <w:szCs w:val="12"/>
        </w:rPr>
      </w:pPr>
      <w:r w:rsidRPr="0036076C">
        <w:rPr>
          <w:rFonts w:ascii="Times New Roman" w:eastAsia="Calibri" w:hAnsi="Times New Roman" w:cs="Times New Roman"/>
          <w:b/>
          <w:sz w:val="12"/>
          <w:szCs w:val="12"/>
        </w:rPr>
        <w:t>Строительство улиц (дорог) в существующей застройке: 11,023 км.</w:t>
      </w:r>
    </w:p>
    <w:p w:rsidR="0076751A" w:rsidRPr="0036076C" w:rsidRDefault="0076751A" w:rsidP="0036076C">
      <w:pPr>
        <w:tabs>
          <w:tab w:val="left" w:pos="284"/>
        </w:tabs>
        <w:spacing w:after="0" w:line="240" w:lineRule="auto"/>
        <w:ind w:firstLine="284"/>
        <w:jc w:val="both"/>
        <w:rPr>
          <w:rFonts w:ascii="Times New Roman" w:eastAsia="Calibri" w:hAnsi="Times New Roman" w:cs="Times New Roman"/>
          <w:b/>
          <w:sz w:val="12"/>
          <w:szCs w:val="12"/>
        </w:rPr>
      </w:pPr>
      <w:r w:rsidRPr="0036076C">
        <w:rPr>
          <w:rFonts w:ascii="Times New Roman" w:eastAsia="Calibri" w:hAnsi="Times New Roman" w:cs="Times New Roman"/>
          <w:b/>
          <w:sz w:val="12"/>
          <w:szCs w:val="12"/>
        </w:rPr>
        <w:t>Реконструкция улиц (дорог) в существующей застройке: 8,537 км.</w:t>
      </w:r>
    </w:p>
    <w:p w:rsidR="0076751A" w:rsidRPr="0076751A"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 xml:space="preserve">В настоящее время решить проблему модернизации </w:t>
      </w:r>
      <w:r w:rsidRPr="0036076C">
        <w:rPr>
          <w:rFonts w:ascii="Times New Roman" w:eastAsia="Calibri" w:hAnsi="Times New Roman" w:cs="Times New Roman"/>
          <w:bCs/>
          <w:sz w:val="12"/>
          <w:szCs w:val="12"/>
        </w:rPr>
        <w:t>транспортной инфраструктуры</w:t>
      </w:r>
      <w:r w:rsidRPr="0036076C">
        <w:rPr>
          <w:rFonts w:ascii="Times New Roman" w:eastAsia="Calibri" w:hAnsi="Times New Roman" w:cs="Times New Roman"/>
          <w:sz w:val="12"/>
          <w:szCs w:val="12"/>
        </w:rPr>
        <w:t xml:space="preserve"> городского поселения Суходол муниципального района Сергиевский</w:t>
      </w:r>
      <w:r w:rsidRPr="0076751A">
        <w:rPr>
          <w:rFonts w:ascii="Times New Roman" w:eastAsia="Calibri" w:hAnsi="Times New Roman" w:cs="Times New Roman"/>
          <w:sz w:val="12"/>
          <w:szCs w:val="12"/>
        </w:rPr>
        <w:t xml:space="preserve"> Самарской области возможно за счет проведения реконструкции и нового строительства дорог.</w:t>
      </w:r>
    </w:p>
    <w:p w:rsidR="0076751A" w:rsidRPr="0076751A" w:rsidRDefault="0076751A" w:rsidP="0036076C">
      <w:pPr>
        <w:tabs>
          <w:tab w:val="left" w:pos="284"/>
        </w:tabs>
        <w:spacing w:after="0" w:line="240" w:lineRule="auto"/>
        <w:jc w:val="center"/>
        <w:rPr>
          <w:rFonts w:ascii="Times New Roman" w:eastAsia="Calibri" w:hAnsi="Times New Roman" w:cs="Times New Roman"/>
          <w:b/>
          <w:sz w:val="12"/>
          <w:szCs w:val="12"/>
        </w:rPr>
      </w:pPr>
      <w:r w:rsidRPr="0076751A">
        <w:rPr>
          <w:rFonts w:ascii="Times New Roman" w:eastAsia="Calibri" w:hAnsi="Times New Roman" w:cs="Times New Roman"/>
          <w:b/>
          <w:sz w:val="12"/>
          <w:szCs w:val="12"/>
        </w:rPr>
        <w:t>2. Цели и задачи Программы</w:t>
      </w:r>
    </w:p>
    <w:p w:rsidR="0076751A" w:rsidRPr="0076751A"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Приоритеты муниципальной политики в сфере развития транспортной инфраструктуры определены следующими стратегическими документами и нормативными правовыми актами Самарской области, муниципальными правовыми актами городского поселения Суходол:</w:t>
      </w:r>
    </w:p>
    <w:p w:rsidR="0076751A" w:rsidRPr="0076751A"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 стратегией социально-экономического развития Самарской области на период до 2020 года (утверждена постановлением Правительства Самарской (утверждена постановлением Правительства Самарской области от 9 октября 2006 года №129);</w:t>
      </w:r>
    </w:p>
    <w:p w:rsidR="0076751A" w:rsidRPr="0076751A"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 государственной программой Самарской области  «Развитие транспортной системы Самарской области (2014 - 2025 годы)» (утверждена постановлением Правительства Самарской области от 27 ноября 2013 года № 677);</w:t>
      </w:r>
    </w:p>
    <w:p w:rsidR="0076751A" w:rsidRPr="0076751A"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lastRenderedPageBreak/>
        <w:t>Целью муниципальной программы определено обеспечение комфортных условий жизнедеятельности населения городского поселения Суходол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p w:rsidR="0076751A" w:rsidRPr="0076751A"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 xml:space="preserve"> Для выполнения намеченной цели необходимо решить задачу по  обеспечению развития транспортной инфраструктуры городского поселения Суходол.</w:t>
      </w:r>
    </w:p>
    <w:p w:rsidR="0076751A" w:rsidRPr="0076751A"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Реализация намеченной цели позволит   добиться    улучшения состояния и развитие транспортной инфраструктуры городского поселения Суходол в соответствии с потребностями в строительстве,  реконструкции объектов  местного значения.</w:t>
      </w:r>
    </w:p>
    <w:p w:rsidR="0076751A" w:rsidRPr="0076751A" w:rsidRDefault="0076751A" w:rsidP="0036076C">
      <w:pPr>
        <w:tabs>
          <w:tab w:val="left" w:pos="284"/>
        </w:tabs>
        <w:spacing w:after="0" w:line="240" w:lineRule="auto"/>
        <w:jc w:val="center"/>
        <w:rPr>
          <w:rFonts w:ascii="Times New Roman" w:eastAsia="Calibri" w:hAnsi="Times New Roman" w:cs="Times New Roman"/>
          <w:b/>
          <w:sz w:val="12"/>
          <w:szCs w:val="12"/>
        </w:rPr>
      </w:pPr>
      <w:r w:rsidRPr="0076751A">
        <w:rPr>
          <w:rFonts w:ascii="Times New Roman" w:eastAsia="Calibri" w:hAnsi="Times New Roman" w:cs="Times New Roman"/>
          <w:b/>
          <w:sz w:val="12"/>
          <w:szCs w:val="12"/>
        </w:rPr>
        <w:t>3. Сроки и этапы программы.</w:t>
      </w:r>
    </w:p>
    <w:p w:rsidR="0076751A" w:rsidRPr="0076751A"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Муниципальная программа реализуется в один этап: 2018- 2033 года.</w:t>
      </w:r>
    </w:p>
    <w:p w:rsidR="0076751A" w:rsidRPr="0076751A" w:rsidRDefault="0076751A" w:rsidP="0036076C">
      <w:pPr>
        <w:tabs>
          <w:tab w:val="left" w:pos="284"/>
        </w:tabs>
        <w:spacing w:after="0" w:line="240" w:lineRule="auto"/>
        <w:jc w:val="center"/>
        <w:rPr>
          <w:rFonts w:ascii="Times New Roman" w:eastAsia="Calibri" w:hAnsi="Times New Roman" w:cs="Times New Roman"/>
          <w:b/>
          <w:bCs/>
          <w:sz w:val="12"/>
          <w:szCs w:val="12"/>
        </w:rPr>
      </w:pPr>
      <w:r w:rsidRPr="0076751A">
        <w:rPr>
          <w:rFonts w:ascii="Times New Roman" w:eastAsia="Calibri" w:hAnsi="Times New Roman" w:cs="Times New Roman"/>
          <w:b/>
          <w:bCs/>
          <w:sz w:val="12"/>
          <w:szCs w:val="12"/>
        </w:rPr>
        <w:t>4. Важнейшие целевые индикаторы (показатели), характеризующие</w:t>
      </w:r>
      <w:r w:rsidR="0036076C">
        <w:rPr>
          <w:rFonts w:ascii="Times New Roman" w:eastAsia="Calibri" w:hAnsi="Times New Roman" w:cs="Times New Roman"/>
          <w:b/>
          <w:bCs/>
          <w:sz w:val="12"/>
          <w:szCs w:val="12"/>
        </w:rPr>
        <w:t xml:space="preserve"> </w:t>
      </w:r>
      <w:r w:rsidRPr="0076751A">
        <w:rPr>
          <w:rFonts w:ascii="Times New Roman" w:eastAsia="Calibri" w:hAnsi="Times New Roman" w:cs="Times New Roman"/>
          <w:b/>
          <w:bCs/>
          <w:sz w:val="12"/>
          <w:szCs w:val="12"/>
        </w:rPr>
        <w:t>ход и итоги реализации программы</w:t>
      </w:r>
    </w:p>
    <w:p w:rsidR="0076751A" w:rsidRPr="0076751A"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Показатели (индикаторы) муниципальной программы отражающие результаты реализации мероприятий муниципальной программы приведены в таблице 1.</w:t>
      </w:r>
    </w:p>
    <w:p w:rsidR="0076751A" w:rsidRPr="0076751A" w:rsidRDefault="0076751A" w:rsidP="0036076C">
      <w:pPr>
        <w:tabs>
          <w:tab w:val="left" w:pos="284"/>
        </w:tabs>
        <w:spacing w:after="0" w:line="240" w:lineRule="auto"/>
        <w:jc w:val="right"/>
        <w:rPr>
          <w:rFonts w:ascii="Times New Roman" w:eastAsia="Calibri" w:hAnsi="Times New Roman" w:cs="Times New Roman"/>
          <w:sz w:val="12"/>
          <w:szCs w:val="12"/>
        </w:rPr>
      </w:pPr>
      <w:r w:rsidRPr="0076751A">
        <w:rPr>
          <w:rFonts w:ascii="Times New Roman" w:eastAsia="Calibri" w:hAnsi="Times New Roman" w:cs="Times New Roman"/>
          <w:sz w:val="12"/>
          <w:szCs w:val="12"/>
        </w:rPr>
        <w:t>Таблица 1</w:t>
      </w:r>
    </w:p>
    <w:p w:rsidR="0076751A" w:rsidRPr="0036076C" w:rsidRDefault="0076751A" w:rsidP="0036076C">
      <w:pPr>
        <w:tabs>
          <w:tab w:val="left" w:pos="284"/>
        </w:tabs>
        <w:spacing w:after="0" w:line="240" w:lineRule="auto"/>
        <w:jc w:val="center"/>
        <w:rPr>
          <w:rFonts w:ascii="Times New Roman" w:eastAsia="Calibri" w:hAnsi="Times New Roman" w:cs="Times New Roman"/>
          <w:b/>
          <w:sz w:val="12"/>
          <w:szCs w:val="12"/>
        </w:rPr>
      </w:pPr>
      <w:r w:rsidRPr="0036076C">
        <w:rPr>
          <w:rFonts w:ascii="Times New Roman" w:eastAsia="Calibri" w:hAnsi="Times New Roman" w:cs="Times New Roman"/>
          <w:b/>
          <w:sz w:val="12"/>
          <w:szCs w:val="12"/>
        </w:rPr>
        <w:t>ПЕРЕЧЕНЬ</w:t>
      </w:r>
    </w:p>
    <w:p w:rsidR="0076751A" w:rsidRPr="0036076C" w:rsidRDefault="0076751A" w:rsidP="0036076C">
      <w:pPr>
        <w:tabs>
          <w:tab w:val="left" w:pos="284"/>
        </w:tabs>
        <w:spacing w:after="0" w:line="240" w:lineRule="auto"/>
        <w:jc w:val="center"/>
        <w:rPr>
          <w:rFonts w:ascii="Times New Roman" w:eastAsia="Calibri" w:hAnsi="Times New Roman" w:cs="Times New Roman"/>
          <w:b/>
          <w:sz w:val="12"/>
          <w:szCs w:val="12"/>
        </w:rPr>
      </w:pPr>
      <w:r w:rsidRPr="0036076C">
        <w:rPr>
          <w:rFonts w:ascii="Times New Roman" w:eastAsia="Calibri" w:hAnsi="Times New Roman" w:cs="Times New Roman"/>
          <w:b/>
          <w:sz w:val="12"/>
          <w:szCs w:val="12"/>
        </w:rPr>
        <w:t>показателей (индикаторов), характеризующих ежегодный ход и итоги реализации муниципальной программы</w:t>
      </w:r>
    </w:p>
    <w:tbl>
      <w:tblPr>
        <w:tblStyle w:val="af1"/>
        <w:tblW w:w="7513" w:type="dxa"/>
        <w:tblInd w:w="108" w:type="dxa"/>
        <w:tblLayout w:type="fixed"/>
        <w:tblLook w:val="0000" w:firstRow="0" w:lastRow="0" w:firstColumn="0" w:lastColumn="0" w:noHBand="0" w:noVBand="0"/>
      </w:tblPr>
      <w:tblGrid>
        <w:gridCol w:w="262"/>
        <w:gridCol w:w="3424"/>
        <w:gridCol w:w="567"/>
        <w:gridCol w:w="567"/>
        <w:gridCol w:w="567"/>
        <w:gridCol w:w="425"/>
        <w:gridCol w:w="425"/>
        <w:gridCol w:w="426"/>
        <w:gridCol w:w="425"/>
        <w:gridCol w:w="425"/>
      </w:tblGrid>
      <w:tr w:rsidR="0076751A" w:rsidRPr="0076751A" w:rsidTr="0036076C">
        <w:trPr>
          <w:trHeight w:val="20"/>
        </w:trPr>
        <w:tc>
          <w:tcPr>
            <w:tcW w:w="262" w:type="dxa"/>
            <w:vMerge w:val="restart"/>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 п/п</w:t>
            </w:r>
          </w:p>
        </w:tc>
        <w:tc>
          <w:tcPr>
            <w:tcW w:w="3424" w:type="dxa"/>
            <w:vMerge w:val="restart"/>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Наименование цели, задачи, показателя (индикатора)</w:t>
            </w:r>
          </w:p>
        </w:tc>
        <w:tc>
          <w:tcPr>
            <w:tcW w:w="567" w:type="dxa"/>
            <w:vMerge w:val="restart"/>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Единица измерения</w:t>
            </w:r>
          </w:p>
        </w:tc>
        <w:tc>
          <w:tcPr>
            <w:tcW w:w="3260" w:type="dxa"/>
            <w:gridSpan w:val="7"/>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Значение показателя (индикатора) по годам</w:t>
            </w:r>
          </w:p>
        </w:tc>
      </w:tr>
      <w:tr w:rsidR="0076751A" w:rsidRPr="0076751A" w:rsidTr="0036076C">
        <w:trPr>
          <w:trHeight w:val="20"/>
        </w:trPr>
        <w:tc>
          <w:tcPr>
            <w:tcW w:w="262" w:type="dxa"/>
            <w:vMerge/>
          </w:tcPr>
          <w:p w:rsidR="0076751A" w:rsidRPr="0076751A" w:rsidRDefault="0076751A" w:rsidP="0036076C">
            <w:pPr>
              <w:tabs>
                <w:tab w:val="left" w:pos="284"/>
              </w:tabs>
              <w:rPr>
                <w:rFonts w:ascii="Times New Roman" w:eastAsia="Calibri" w:hAnsi="Times New Roman" w:cs="Times New Roman"/>
                <w:sz w:val="12"/>
                <w:szCs w:val="12"/>
              </w:rPr>
            </w:pPr>
          </w:p>
        </w:tc>
        <w:tc>
          <w:tcPr>
            <w:tcW w:w="3424" w:type="dxa"/>
            <w:vMerge/>
          </w:tcPr>
          <w:p w:rsidR="0076751A" w:rsidRPr="0076751A" w:rsidRDefault="0076751A" w:rsidP="0036076C">
            <w:pPr>
              <w:tabs>
                <w:tab w:val="left" w:pos="284"/>
              </w:tabs>
              <w:rPr>
                <w:rFonts w:ascii="Times New Roman" w:eastAsia="Calibri" w:hAnsi="Times New Roman" w:cs="Times New Roman"/>
                <w:sz w:val="12"/>
                <w:szCs w:val="12"/>
              </w:rPr>
            </w:pPr>
          </w:p>
        </w:tc>
        <w:tc>
          <w:tcPr>
            <w:tcW w:w="567" w:type="dxa"/>
            <w:vMerge/>
          </w:tcPr>
          <w:p w:rsidR="0076751A" w:rsidRPr="0076751A" w:rsidRDefault="0076751A" w:rsidP="0036076C">
            <w:pPr>
              <w:tabs>
                <w:tab w:val="left" w:pos="284"/>
              </w:tabs>
              <w:rPr>
                <w:rFonts w:ascii="Times New Roman" w:eastAsia="Calibri" w:hAnsi="Times New Roman" w:cs="Times New Roman"/>
                <w:sz w:val="12"/>
                <w:szCs w:val="12"/>
              </w:rPr>
            </w:pPr>
          </w:p>
        </w:tc>
        <w:tc>
          <w:tcPr>
            <w:tcW w:w="567" w:type="dxa"/>
            <w:vMerge w:val="restart"/>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2016 отчет</w:t>
            </w:r>
          </w:p>
        </w:tc>
        <w:tc>
          <w:tcPr>
            <w:tcW w:w="567" w:type="dxa"/>
            <w:vMerge w:val="restart"/>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2017 оценка</w:t>
            </w:r>
          </w:p>
        </w:tc>
        <w:tc>
          <w:tcPr>
            <w:tcW w:w="2126" w:type="dxa"/>
            <w:gridSpan w:val="5"/>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Плановый период (прогноз)</w:t>
            </w:r>
          </w:p>
        </w:tc>
      </w:tr>
      <w:tr w:rsidR="0076751A" w:rsidRPr="0076751A" w:rsidTr="0036076C">
        <w:trPr>
          <w:trHeight w:val="20"/>
        </w:trPr>
        <w:tc>
          <w:tcPr>
            <w:tcW w:w="262" w:type="dxa"/>
            <w:vMerge/>
          </w:tcPr>
          <w:p w:rsidR="0076751A" w:rsidRPr="0076751A" w:rsidRDefault="0076751A" w:rsidP="0036076C">
            <w:pPr>
              <w:tabs>
                <w:tab w:val="left" w:pos="284"/>
              </w:tabs>
              <w:rPr>
                <w:rFonts w:ascii="Times New Roman" w:eastAsia="Calibri" w:hAnsi="Times New Roman" w:cs="Times New Roman"/>
                <w:sz w:val="12"/>
                <w:szCs w:val="12"/>
              </w:rPr>
            </w:pPr>
          </w:p>
        </w:tc>
        <w:tc>
          <w:tcPr>
            <w:tcW w:w="3424" w:type="dxa"/>
            <w:vMerge/>
          </w:tcPr>
          <w:p w:rsidR="0076751A" w:rsidRPr="0076751A" w:rsidRDefault="0076751A" w:rsidP="0036076C">
            <w:pPr>
              <w:tabs>
                <w:tab w:val="left" w:pos="284"/>
              </w:tabs>
              <w:rPr>
                <w:rFonts w:ascii="Times New Roman" w:eastAsia="Calibri" w:hAnsi="Times New Roman" w:cs="Times New Roman"/>
                <w:sz w:val="12"/>
                <w:szCs w:val="12"/>
              </w:rPr>
            </w:pPr>
          </w:p>
        </w:tc>
        <w:tc>
          <w:tcPr>
            <w:tcW w:w="567" w:type="dxa"/>
            <w:vMerge/>
          </w:tcPr>
          <w:p w:rsidR="0076751A" w:rsidRPr="0076751A" w:rsidRDefault="0076751A" w:rsidP="0036076C">
            <w:pPr>
              <w:tabs>
                <w:tab w:val="left" w:pos="284"/>
              </w:tabs>
              <w:rPr>
                <w:rFonts w:ascii="Times New Roman" w:eastAsia="Calibri" w:hAnsi="Times New Roman" w:cs="Times New Roman"/>
                <w:sz w:val="12"/>
                <w:szCs w:val="12"/>
              </w:rPr>
            </w:pPr>
          </w:p>
        </w:tc>
        <w:tc>
          <w:tcPr>
            <w:tcW w:w="567" w:type="dxa"/>
            <w:vMerge/>
          </w:tcPr>
          <w:p w:rsidR="0076751A" w:rsidRPr="0076751A" w:rsidRDefault="0076751A" w:rsidP="0036076C">
            <w:pPr>
              <w:tabs>
                <w:tab w:val="left" w:pos="284"/>
              </w:tabs>
              <w:rPr>
                <w:rFonts w:ascii="Times New Roman" w:eastAsia="Calibri" w:hAnsi="Times New Roman" w:cs="Times New Roman"/>
                <w:sz w:val="12"/>
                <w:szCs w:val="12"/>
              </w:rPr>
            </w:pPr>
          </w:p>
        </w:tc>
        <w:tc>
          <w:tcPr>
            <w:tcW w:w="567" w:type="dxa"/>
            <w:vMerge/>
          </w:tcPr>
          <w:p w:rsidR="0076751A" w:rsidRPr="0076751A" w:rsidRDefault="0076751A" w:rsidP="0036076C">
            <w:pPr>
              <w:tabs>
                <w:tab w:val="left" w:pos="284"/>
              </w:tabs>
              <w:rPr>
                <w:rFonts w:ascii="Times New Roman" w:eastAsia="Calibri" w:hAnsi="Times New Roman" w:cs="Times New Roman"/>
                <w:sz w:val="12"/>
                <w:szCs w:val="12"/>
              </w:rPr>
            </w:pPr>
          </w:p>
        </w:tc>
        <w:tc>
          <w:tcPr>
            <w:tcW w:w="425" w:type="dxa"/>
          </w:tcPr>
          <w:p w:rsidR="0076751A" w:rsidRPr="0036076C" w:rsidRDefault="0076751A" w:rsidP="0036076C">
            <w:pPr>
              <w:tabs>
                <w:tab w:val="left" w:pos="284"/>
              </w:tabs>
              <w:rPr>
                <w:rFonts w:ascii="Times New Roman" w:eastAsia="Calibri" w:hAnsi="Times New Roman" w:cs="Times New Roman"/>
                <w:sz w:val="10"/>
                <w:szCs w:val="10"/>
              </w:rPr>
            </w:pPr>
            <w:r w:rsidRPr="0036076C">
              <w:rPr>
                <w:rFonts w:ascii="Times New Roman" w:eastAsia="Calibri" w:hAnsi="Times New Roman" w:cs="Times New Roman"/>
                <w:sz w:val="10"/>
                <w:szCs w:val="10"/>
              </w:rPr>
              <w:t>2018</w:t>
            </w:r>
          </w:p>
        </w:tc>
        <w:tc>
          <w:tcPr>
            <w:tcW w:w="425" w:type="dxa"/>
          </w:tcPr>
          <w:p w:rsidR="0076751A" w:rsidRPr="0036076C" w:rsidRDefault="0076751A" w:rsidP="0036076C">
            <w:pPr>
              <w:tabs>
                <w:tab w:val="left" w:pos="284"/>
              </w:tabs>
              <w:rPr>
                <w:rFonts w:ascii="Times New Roman" w:eastAsia="Calibri" w:hAnsi="Times New Roman" w:cs="Times New Roman"/>
                <w:sz w:val="10"/>
                <w:szCs w:val="10"/>
              </w:rPr>
            </w:pPr>
            <w:r w:rsidRPr="0036076C">
              <w:rPr>
                <w:rFonts w:ascii="Times New Roman" w:eastAsia="Calibri" w:hAnsi="Times New Roman" w:cs="Times New Roman"/>
                <w:sz w:val="10"/>
                <w:szCs w:val="10"/>
              </w:rPr>
              <w:t>2019</w:t>
            </w:r>
          </w:p>
        </w:tc>
        <w:tc>
          <w:tcPr>
            <w:tcW w:w="426" w:type="dxa"/>
          </w:tcPr>
          <w:p w:rsidR="0076751A" w:rsidRPr="0036076C" w:rsidRDefault="0076751A" w:rsidP="0036076C">
            <w:pPr>
              <w:tabs>
                <w:tab w:val="left" w:pos="284"/>
              </w:tabs>
              <w:rPr>
                <w:rFonts w:ascii="Times New Roman" w:eastAsia="Calibri" w:hAnsi="Times New Roman" w:cs="Times New Roman"/>
                <w:sz w:val="10"/>
                <w:szCs w:val="10"/>
              </w:rPr>
            </w:pPr>
            <w:r w:rsidRPr="0036076C">
              <w:rPr>
                <w:rFonts w:ascii="Times New Roman" w:eastAsia="Calibri" w:hAnsi="Times New Roman" w:cs="Times New Roman"/>
                <w:sz w:val="10"/>
                <w:szCs w:val="10"/>
              </w:rPr>
              <w:t>2020</w:t>
            </w:r>
          </w:p>
        </w:tc>
        <w:tc>
          <w:tcPr>
            <w:tcW w:w="425" w:type="dxa"/>
          </w:tcPr>
          <w:p w:rsidR="0076751A" w:rsidRPr="0036076C" w:rsidRDefault="0076751A" w:rsidP="0036076C">
            <w:pPr>
              <w:tabs>
                <w:tab w:val="left" w:pos="284"/>
              </w:tabs>
              <w:rPr>
                <w:rFonts w:ascii="Times New Roman" w:eastAsia="Calibri" w:hAnsi="Times New Roman" w:cs="Times New Roman"/>
                <w:sz w:val="10"/>
                <w:szCs w:val="10"/>
              </w:rPr>
            </w:pPr>
            <w:r w:rsidRPr="0036076C">
              <w:rPr>
                <w:rFonts w:ascii="Times New Roman" w:eastAsia="Calibri" w:hAnsi="Times New Roman" w:cs="Times New Roman"/>
                <w:sz w:val="10"/>
                <w:szCs w:val="10"/>
              </w:rPr>
              <w:t>2021</w:t>
            </w:r>
          </w:p>
        </w:tc>
        <w:tc>
          <w:tcPr>
            <w:tcW w:w="425" w:type="dxa"/>
          </w:tcPr>
          <w:p w:rsidR="0076751A" w:rsidRPr="0036076C" w:rsidRDefault="0076751A" w:rsidP="0036076C">
            <w:pPr>
              <w:tabs>
                <w:tab w:val="left" w:pos="284"/>
              </w:tabs>
              <w:rPr>
                <w:rFonts w:ascii="Times New Roman" w:eastAsia="Calibri" w:hAnsi="Times New Roman" w:cs="Times New Roman"/>
                <w:sz w:val="10"/>
                <w:szCs w:val="10"/>
              </w:rPr>
            </w:pPr>
            <w:r w:rsidRPr="0036076C">
              <w:rPr>
                <w:rFonts w:ascii="Times New Roman" w:eastAsia="Calibri" w:hAnsi="Times New Roman" w:cs="Times New Roman"/>
                <w:sz w:val="10"/>
                <w:szCs w:val="10"/>
              </w:rPr>
              <w:t>2033</w:t>
            </w:r>
          </w:p>
        </w:tc>
      </w:tr>
      <w:tr w:rsidR="0076751A" w:rsidRPr="0076751A" w:rsidTr="0036076C">
        <w:trPr>
          <w:trHeight w:val="20"/>
        </w:trPr>
        <w:tc>
          <w:tcPr>
            <w:tcW w:w="7513" w:type="dxa"/>
            <w:gridSpan w:val="10"/>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Цель. Обеспечение комфортных условий жизнедеятельности населения городского поселения Суходол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tc>
      </w:tr>
      <w:tr w:rsidR="0076751A" w:rsidRPr="0076751A" w:rsidTr="0036076C">
        <w:trPr>
          <w:trHeight w:val="20"/>
        </w:trPr>
        <w:tc>
          <w:tcPr>
            <w:tcW w:w="7513" w:type="dxa"/>
            <w:gridSpan w:val="10"/>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Задача 1. Обеспечение развития транспортной инфраструктуры городского поселения Суходол</w:t>
            </w:r>
          </w:p>
        </w:tc>
      </w:tr>
      <w:tr w:rsidR="0076751A" w:rsidRPr="0076751A" w:rsidTr="0036076C">
        <w:trPr>
          <w:trHeight w:val="20"/>
        </w:trPr>
        <w:tc>
          <w:tcPr>
            <w:tcW w:w="262"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1.1</w:t>
            </w:r>
          </w:p>
        </w:tc>
        <w:tc>
          <w:tcPr>
            <w:tcW w:w="3424"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39,6</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39,6</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39,6</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39,6</w:t>
            </w:r>
          </w:p>
        </w:tc>
        <w:tc>
          <w:tcPr>
            <w:tcW w:w="426"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39,6</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37,0</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10,1</w:t>
            </w:r>
          </w:p>
        </w:tc>
      </w:tr>
      <w:tr w:rsidR="0076751A" w:rsidRPr="0076751A" w:rsidTr="0036076C">
        <w:trPr>
          <w:trHeight w:val="20"/>
        </w:trPr>
        <w:tc>
          <w:tcPr>
            <w:tcW w:w="262"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1.2</w:t>
            </w:r>
          </w:p>
        </w:tc>
        <w:tc>
          <w:tcPr>
            <w:tcW w:w="3424"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Доля населения, проживающего в населенных пунктах городского поселения Суходол, не имеющих регулярного автобусного и (или) железнодорожного сообщения с административным центром муниципального района, в общей численности населения сельского поселения</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0</w:t>
            </w:r>
          </w:p>
        </w:tc>
        <w:tc>
          <w:tcPr>
            <w:tcW w:w="567"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0</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0</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0</w:t>
            </w:r>
          </w:p>
        </w:tc>
        <w:tc>
          <w:tcPr>
            <w:tcW w:w="426"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0</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0</w:t>
            </w:r>
          </w:p>
        </w:tc>
        <w:tc>
          <w:tcPr>
            <w:tcW w:w="425" w:type="dxa"/>
          </w:tcPr>
          <w:p w:rsidR="0076751A" w:rsidRPr="0076751A" w:rsidRDefault="0076751A" w:rsidP="0036076C">
            <w:pPr>
              <w:tabs>
                <w:tab w:val="left" w:pos="284"/>
              </w:tabs>
              <w:rPr>
                <w:rFonts w:ascii="Times New Roman" w:eastAsia="Calibri" w:hAnsi="Times New Roman" w:cs="Times New Roman"/>
                <w:sz w:val="12"/>
                <w:szCs w:val="12"/>
              </w:rPr>
            </w:pPr>
            <w:r w:rsidRPr="0076751A">
              <w:rPr>
                <w:rFonts w:ascii="Times New Roman" w:eastAsia="Calibri" w:hAnsi="Times New Roman" w:cs="Times New Roman"/>
                <w:sz w:val="12"/>
                <w:szCs w:val="12"/>
              </w:rPr>
              <w:t>0</w:t>
            </w:r>
          </w:p>
        </w:tc>
      </w:tr>
    </w:tbl>
    <w:p w:rsidR="0076751A" w:rsidRPr="0076751A" w:rsidRDefault="0076751A" w:rsidP="0076751A">
      <w:pPr>
        <w:tabs>
          <w:tab w:val="left" w:pos="284"/>
        </w:tabs>
        <w:spacing w:after="0" w:line="240" w:lineRule="auto"/>
        <w:jc w:val="both"/>
        <w:rPr>
          <w:rFonts w:ascii="Times New Roman" w:eastAsia="Calibri" w:hAnsi="Times New Roman" w:cs="Times New Roman"/>
          <w:sz w:val="12"/>
          <w:szCs w:val="12"/>
        </w:rPr>
      </w:pPr>
    </w:p>
    <w:p w:rsidR="0036076C" w:rsidRDefault="0076751A" w:rsidP="0036076C">
      <w:pPr>
        <w:tabs>
          <w:tab w:val="left" w:pos="284"/>
        </w:tabs>
        <w:spacing w:after="0" w:line="240" w:lineRule="auto"/>
        <w:jc w:val="center"/>
        <w:rPr>
          <w:rFonts w:ascii="Times New Roman" w:eastAsia="Calibri" w:hAnsi="Times New Roman" w:cs="Times New Roman"/>
          <w:b/>
          <w:sz w:val="12"/>
          <w:szCs w:val="12"/>
        </w:rPr>
      </w:pPr>
      <w:r w:rsidRPr="0076751A">
        <w:rPr>
          <w:rFonts w:ascii="Times New Roman" w:eastAsia="Calibri" w:hAnsi="Times New Roman" w:cs="Times New Roman"/>
          <w:b/>
          <w:sz w:val="12"/>
          <w:szCs w:val="12"/>
        </w:rPr>
        <w:t xml:space="preserve">5. Перечень мероприятий по строительству и реконструкции объектов </w:t>
      </w:r>
    </w:p>
    <w:p w:rsidR="0076751A" w:rsidRPr="0076751A" w:rsidRDefault="0076751A" w:rsidP="0036076C">
      <w:pPr>
        <w:tabs>
          <w:tab w:val="left" w:pos="284"/>
        </w:tabs>
        <w:spacing w:after="0" w:line="240" w:lineRule="auto"/>
        <w:jc w:val="center"/>
        <w:rPr>
          <w:rFonts w:ascii="Times New Roman" w:eastAsia="Calibri" w:hAnsi="Times New Roman" w:cs="Times New Roman"/>
          <w:b/>
          <w:sz w:val="12"/>
          <w:szCs w:val="12"/>
        </w:rPr>
      </w:pPr>
      <w:r w:rsidRPr="0076751A">
        <w:rPr>
          <w:rFonts w:ascii="Times New Roman" w:eastAsia="Calibri" w:hAnsi="Times New Roman" w:cs="Times New Roman"/>
          <w:b/>
          <w:bCs/>
          <w:sz w:val="12"/>
          <w:szCs w:val="12"/>
        </w:rPr>
        <w:t>транспортной инфраструктуры</w:t>
      </w:r>
      <w:r w:rsidRPr="0076751A">
        <w:rPr>
          <w:rFonts w:ascii="Times New Roman" w:eastAsia="Calibri" w:hAnsi="Times New Roman" w:cs="Times New Roman"/>
          <w:b/>
          <w:sz w:val="12"/>
          <w:szCs w:val="12"/>
        </w:rPr>
        <w:t xml:space="preserve"> городского поселения Суходол муниципального района Сергиевский Самарской области</w:t>
      </w:r>
    </w:p>
    <w:p w:rsidR="0076751A" w:rsidRPr="0076751A"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В целях развития сети дорог поселения планируются:</w:t>
      </w:r>
    </w:p>
    <w:p w:rsidR="0076751A" w:rsidRPr="0076751A"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 Мероприятия по разработке проектно-сметной документации автомобильных дорог общего пользования местного значения. Реализация мероприятий позволит привлечь инвестиции на реконструкцию, ремонт, капитальный ремонт и строительство автомобильных дорог общего пользования местного значения.</w:t>
      </w:r>
    </w:p>
    <w:p w:rsidR="0076751A" w:rsidRPr="0076751A"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 Мероприятия по реконструкции автомобильных дорог общего пользования местного значения.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76751A" w:rsidRPr="0076751A"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 Мероприятия по ремонту и капитальному ремонту автомобильных дорог общего пользования местного значения.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76751A" w:rsidRPr="0076751A"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 Мероприятия по строительству автомобильных дорог общего пользования местного значения. Реализация мероприятий позволит увеличить протяженность автомобильных дорог общего пользования местного значения.</w:t>
      </w:r>
    </w:p>
    <w:p w:rsidR="0076751A" w:rsidRPr="0076751A" w:rsidRDefault="0076751A" w:rsidP="0036076C">
      <w:pPr>
        <w:tabs>
          <w:tab w:val="left" w:pos="284"/>
        </w:tabs>
        <w:spacing w:after="0" w:line="240" w:lineRule="auto"/>
        <w:jc w:val="center"/>
        <w:rPr>
          <w:rFonts w:ascii="Times New Roman" w:eastAsia="Calibri" w:hAnsi="Times New Roman" w:cs="Times New Roman"/>
          <w:b/>
          <w:bCs/>
          <w:sz w:val="12"/>
          <w:szCs w:val="12"/>
        </w:rPr>
      </w:pPr>
      <w:r w:rsidRPr="0076751A">
        <w:rPr>
          <w:rFonts w:ascii="Times New Roman" w:eastAsia="Calibri" w:hAnsi="Times New Roman" w:cs="Times New Roman"/>
          <w:b/>
          <w:bCs/>
          <w:sz w:val="12"/>
          <w:szCs w:val="12"/>
        </w:rPr>
        <w:t>6.  Объемы и источники финансирования программных мероприятий</w:t>
      </w:r>
    </w:p>
    <w:p w:rsidR="0076751A" w:rsidRPr="0076751A"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Объем финансирования, необходимый для реализации мероприятий Программы составит 317 967,5 тыс.</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рублей, согласно  Приложения №1.</w:t>
      </w:r>
    </w:p>
    <w:p w:rsidR="0076751A" w:rsidRPr="0076751A" w:rsidRDefault="0076751A" w:rsidP="0036076C">
      <w:pPr>
        <w:tabs>
          <w:tab w:val="left" w:pos="284"/>
        </w:tabs>
        <w:spacing w:after="0" w:line="240" w:lineRule="auto"/>
        <w:jc w:val="center"/>
        <w:rPr>
          <w:rFonts w:ascii="Times New Roman" w:eastAsia="Calibri" w:hAnsi="Times New Roman" w:cs="Times New Roman"/>
          <w:b/>
          <w:bCs/>
          <w:sz w:val="12"/>
          <w:szCs w:val="12"/>
        </w:rPr>
      </w:pPr>
      <w:r w:rsidRPr="0076751A">
        <w:rPr>
          <w:rFonts w:ascii="Times New Roman" w:eastAsia="Calibri" w:hAnsi="Times New Roman" w:cs="Times New Roman"/>
          <w:b/>
          <w:bCs/>
          <w:sz w:val="12"/>
          <w:szCs w:val="12"/>
        </w:rPr>
        <w:t>7. Ожидаемый результат реализации Программы</w:t>
      </w:r>
    </w:p>
    <w:p w:rsidR="0076751A" w:rsidRPr="0076751A" w:rsidRDefault="0076751A" w:rsidP="0036076C">
      <w:pPr>
        <w:tabs>
          <w:tab w:val="left" w:pos="284"/>
        </w:tabs>
        <w:spacing w:after="0" w:line="240" w:lineRule="auto"/>
        <w:ind w:firstLine="284"/>
        <w:jc w:val="both"/>
        <w:rPr>
          <w:rFonts w:ascii="Times New Roman" w:eastAsia="Calibri" w:hAnsi="Times New Roman" w:cs="Times New Roman"/>
          <w:bCs/>
          <w:sz w:val="12"/>
          <w:szCs w:val="12"/>
        </w:rPr>
      </w:pPr>
      <w:r w:rsidRPr="0076751A">
        <w:rPr>
          <w:rFonts w:ascii="Times New Roman" w:eastAsia="Calibri" w:hAnsi="Times New Roman" w:cs="Times New Roman"/>
          <w:bCs/>
          <w:sz w:val="12"/>
          <w:szCs w:val="12"/>
        </w:rPr>
        <w:t>Выполнение мероприятий Программы позволит:</w:t>
      </w:r>
    </w:p>
    <w:p w:rsidR="0076751A" w:rsidRPr="0076751A"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76751A">
        <w:rPr>
          <w:rFonts w:ascii="Times New Roman" w:eastAsia="Calibri" w:hAnsi="Times New Roman" w:cs="Times New Roman"/>
          <w:bCs/>
          <w:sz w:val="12"/>
          <w:szCs w:val="12"/>
        </w:rPr>
        <w:t xml:space="preserve"> </w:t>
      </w:r>
      <w:r w:rsidRPr="0076751A">
        <w:rPr>
          <w:rFonts w:ascii="Times New Roman" w:eastAsia="Calibri" w:hAnsi="Times New Roman" w:cs="Times New Roman"/>
          <w:sz w:val="12"/>
          <w:szCs w:val="12"/>
        </w:rPr>
        <w:t>- улучшение транспортно-эксплуатационного состояния существующей дорожной сети автомобильных дорог;</w:t>
      </w:r>
    </w:p>
    <w:p w:rsidR="0076751A" w:rsidRPr="0076751A"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 повышение безопасности дорожного движения;</w:t>
      </w:r>
    </w:p>
    <w:p w:rsidR="0076751A" w:rsidRPr="0076751A"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 создание благоприятного климата для привлечения инвестиций в экономику поселения.</w:t>
      </w:r>
    </w:p>
    <w:p w:rsidR="0076751A" w:rsidRPr="0076751A" w:rsidRDefault="0076751A" w:rsidP="0036076C">
      <w:pPr>
        <w:tabs>
          <w:tab w:val="left" w:pos="284"/>
        </w:tabs>
        <w:spacing w:after="0" w:line="240" w:lineRule="auto"/>
        <w:jc w:val="center"/>
        <w:rPr>
          <w:rFonts w:ascii="Times New Roman" w:eastAsia="Calibri" w:hAnsi="Times New Roman" w:cs="Times New Roman"/>
          <w:b/>
          <w:sz w:val="12"/>
          <w:szCs w:val="12"/>
        </w:rPr>
      </w:pPr>
      <w:r w:rsidRPr="0076751A">
        <w:rPr>
          <w:rFonts w:ascii="Times New Roman" w:eastAsia="Calibri" w:hAnsi="Times New Roman" w:cs="Times New Roman"/>
          <w:b/>
          <w:sz w:val="12"/>
          <w:szCs w:val="12"/>
        </w:rPr>
        <w:t>8. Система организации контроля за ходом  реализации Программы</w:t>
      </w:r>
    </w:p>
    <w:p w:rsidR="0076751A" w:rsidRPr="0076751A"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Основной разработчик Программы – Администрация городского поселения Суходол муниципального района Сергиевский Самарской области.</w:t>
      </w:r>
    </w:p>
    <w:p w:rsidR="0076751A" w:rsidRPr="0076751A"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Муниципальный заказчик  Программы – Администрация городского поселения Суходол муниципального района Сергиевский Самарской области.</w:t>
      </w:r>
    </w:p>
    <w:p w:rsidR="0076751A" w:rsidRPr="0076751A"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Механизм реализации Программы основывается на принципах взаимной работы Администрации городского поселения Суходол муниципального района Сергиевский Самарской области и органов исполнительной власти Самарской области с четким разграничением полномочий и ответственности всех участников Программы, заинтересованных в её реализации.</w:t>
      </w:r>
    </w:p>
    <w:p w:rsidR="0076751A" w:rsidRPr="0076751A"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Реализация Программы осуществляется в соответствии с определенными в ней целью и задачами, которые реализуются через систему программных мероприятий. Система программных мероприятий, согласованных по срокам, исполнителям и финансовым ресурсам, предусматривает решение задач, направленных на достижение поставленной цели.</w:t>
      </w:r>
    </w:p>
    <w:p w:rsidR="0076751A" w:rsidRPr="0076751A" w:rsidRDefault="0076751A" w:rsidP="0036076C">
      <w:pPr>
        <w:tabs>
          <w:tab w:val="left" w:pos="284"/>
        </w:tabs>
        <w:spacing w:after="0" w:line="240" w:lineRule="auto"/>
        <w:ind w:firstLine="284"/>
        <w:jc w:val="both"/>
        <w:rPr>
          <w:rFonts w:ascii="Times New Roman" w:eastAsia="Calibri" w:hAnsi="Times New Roman" w:cs="Times New Roman"/>
          <w:sz w:val="12"/>
          <w:szCs w:val="12"/>
        </w:rPr>
      </w:pPr>
      <w:r w:rsidRPr="0076751A">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городского поселения Суходол муниципального района Сергиевский.</w:t>
      </w:r>
    </w:p>
    <w:p w:rsidR="0042442C" w:rsidRDefault="0042442C" w:rsidP="0036076C">
      <w:pPr>
        <w:tabs>
          <w:tab w:val="left" w:pos="284"/>
        </w:tabs>
        <w:spacing w:after="0" w:line="240" w:lineRule="auto"/>
        <w:jc w:val="right"/>
        <w:rPr>
          <w:rFonts w:ascii="Times New Roman" w:eastAsia="Calibri" w:hAnsi="Times New Roman" w:cs="Times New Roman"/>
          <w:i/>
          <w:sz w:val="12"/>
          <w:szCs w:val="12"/>
        </w:rPr>
      </w:pPr>
    </w:p>
    <w:p w:rsidR="0076751A" w:rsidRPr="0036076C" w:rsidRDefault="0076751A" w:rsidP="0036076C">
      <w:pPr>
        <w:tabs>
          <w:tab w:val="left" w:pos="284"/>
        </w:tabs>
        <w:spacing w:after="0" w:line="240" w:lineRule="auto"/>
        <w:jc w:val="right"/>
        <w:rPr>
          <w:rFonts w:ascii="Times New Roman" w:eastAsia="Calibri" w:hAnsi="Times New Roman" w:cs="Times New Roman"/>
          <w:i/>
          <w:sz w:val="12"/>
          <w:szCs w:val="12"/>
        </w:rPr>
      </w:pPr>
      <w:r w:rsidRPr="0036076C">
        <w:rPr>
          <w:rFonts w:ascii="Times New Roman" w:eastAsia="Calibri" w:hAnsi="Times New Roman" w:cs="Times New Roman"/>
          <w:i/>
          <w:sz w:val="12"/>
          <w:szCs w:val="12"/>
        </w:rPr>
        <w:t>Приложение № 1</w:t>
      </w:r>
    </w:p>
    <w:p w:rsidR="0036076C" w:rsidRDefault="0076751A" w:rsidP="0036076C">
      <w:pPr>
        <w:tabs>
          <w:tab w:val="left" w:pos="284"/>
        </w:tabs>
        <w:spacing w:after="0" w:line="240" w:lineRule="auto"/>
        <w:jc w:val="right"/>
        <w:rPr>
          <w:rFonts w:ascii="Times New Roman" w:eastAsia="Calibri" w:hAnsi="Times New Roman" w:cs="Times New Roman"/>
          <w:i/>
          <w:sz w:val="12"/>
          <w:szCs w:val="12"/>
        </w:rPr>
      </w:pPr>
      <w:r w:rsidRPr="0036076C">
        <w:rPr>
          <w:rFonts w:ascii="Times New Roman" w:eastAsia="Calibri" w:hAnsi="Times New Roman" w:cs="Times New Roman"/>
          <w:i/>
          <w:sz w:val="12"/>
          <w:szCs w:val="12"/>
        </w:rPr>
        <w:t>к муниципальной Программе</w:t>
      </w:r>
      <w:r w:rsidR="0036076C">
        <w:rPr>
          <w:rFonts w:ascii="Times New Roman" w:eastAsia="Calibri" w:hAnsi="Times New Roman" w:cs="Times New Roman"/>
          <w:i/>
          <w:sz w:val="12"/>
          <w:szCs w:val="12"/>
        </w:rPr>
        <w:t xml:space="preserve"> </w:t>
      </w:r>
      <w:r w:rsidRPr="0036076C">
        <w:rPr>
          <w:rFonts w:ascii="Times New Roman" w:eastAsia="Calibri" w:hAnsi="Times New Roman" w:cs="Times New Roman"/>
          <w:i/>
          <w:sz w:val="12"/>
          <w:szCs w:val="12"/>
        </w:rPr>
        <w:t xml:space="preserve">«Комплексное развитие </w:t>
      </w:r>
    </w:p>
    <w:p w:rsidR="0036076C" w:rsidRDefault="0076751A" w:rsidP="0036076C">
      <w:pPr>
        <w:tabs>
          <w:tab w:val="left" w:pos="284"/>
        </w:tabs>
        <w:spacing w:after="0" w:line="240" w:lineRule="auto"/>
        <w:jc w:val="right"/>
        <w:rPr>
          <w:rFonts w:ascii="Times New Roman" w:eastAsia="Calibri" w:hAnsi="Times New Roman" w:cs="Times New Roman"/>
          <w:i/>
          <w:sz w:val="12"/>
          <w:szCs w:val="12"/>
        </w:rPr>
      </w:pPr>
      <w:r w:rsidRPr="0036076C">
        <w:rPr>
          <w:rFonts w:ascii="Times New Roman" w:eastAsia="Calibri" w:hAnsi="Times New Roman" w:cs="Times New Roman"/>
          <w:i/>
          <w:sz w:val="12"/>
          <w:szCs w:val="12"/>
        </w:rPr>
        <w:t xml:space="preserve">транспортной инфраструктуры городского поселения Суходол </w:t>
      </w:r>
    </w:p>
    <w:p w:rsidR="0076751A" w:rsidRPr="0036076C" w:rsidRDefault="0076751A" w:rsidP="0036076C">
      <w:pPr>
        <w:tabs>
          <w:tab w:val="left" w:pos="284"/>
        </w:tabs>
        <w:spacing w:after="0" w:line="240" w:lineRule="auto"/>
        <w:jc w:val="right"/>
        <w:rPr>
          <w:rFonts w:ascii="Times New Roman" w:eastAsia="Calibri" w:hAnsi="Times New Roman" w:cs="Times New Roman"/>
          <w:i/>
          <w:sz w:val="12"/>
          <w:szCs w:val="12"/>
        </w:rPr>
      </w:pPr>
      <w:r w:rsidRPr="0036076C">
        <w:rPr>
          <w:rFonts w:ascii="Times New Roman" w:eastAsia="Calibri" w:hAnsi="Times New Roman" w:cs="Times New Roman"/>
          <w:i/>
          <w:sz w:val="12"/>
          <w:szCs w:val="12"/>
        </w:rPr>
        <w:t xml:space="preserve">муниципального района Сергиевский Самарской области» на 2018-2033 годы </w:t>
      </w:r>
    </w:p>
    <w:p w:rsidR="0036076C" w:rsidRDefault="0076751A" w:rsidP="0036076C">
      <w:pPr>
        <w:tabs>
          <w:tab w:val="left" w:pos="284"/>
        </w:tabs>
        <w:spacing w:after="0" w:line="240" w:lineRule="auto"/>
        <w:jc w:val="center"/>
        <w:rPr>
          <w:rFonts w:ascii="Times New Roman" w:eastAsia="Calibri" w:hAnsi="Times New Roman" w:cs="Times New Roman"/>
          <w:b/>
          <w:sz w:val="12"/>
          <w:szCs w:val="12"/>
        </w:rPr>
      </w:pPr>
      <w:r w:rsidRPr="0076751A">
        <w:rPr>
          <w:rFonts w:ascii="Times New Roman" w:eastAsia="Calibri" w:hAnsi="Times New Roman" w:cs="Times New Roman"/>
          <w:b/>
          <w:sz w:val="12"/>
          <w:szCs w:val="12"/>
        </w:rPr>
        <w:t>ОСНОВНЫЕ ИСТОЧНИКИ И ОБЪЕМЫ ФИНАНСИРОВАНИЯ МУНИЦИПАЛЬНОЙ ПРОГРАММЫ</w:t>
      </w:r>
    </w:p>
    <w:p w:rsidR="0042442C" w:rsidRDefault="0076751A" w:rsidP="0036076C">
      <w:pPr>
        <w:tabs>
          <w:tab w:val="left" w:pos="284"/>
        </w:tabs>
        <w:spacing w:after="0" w:line="240" w:lineRule="auto"/>
        <w:jc w:val="center"/>
        <w:rPr>
          <w:rFonts w:ascii="Times New Roman" w:eastAsia="Calibri" w:hAnsi="Times New Roman" w:cs="Times New Roman"/>
          <w:b/>
          <w:sz w:val="12"/>
          <w:szCs w:val="12"/>
        </w:rPr>
      </w:pPr>
      <w:r w:rsidRPr="0076751A">
        <w:rPr>
          <w:rFonts w:ascii="Times New Roman" w:eastAsia="Calibri" w:hAnsi="Times New Roman" w:cs="Times New Roman"/>
          <w:b/>
          <w:sz w:val="12"/>
          <w:szCs w:val="12"/>
        </w:rPr>
        <w:t xml:space="preserve"> «КОМПЛЕКСНОЕ РАЗВИТИЕ ТРАНСПОРТНОЙ ИНФРАСТРУКТУРЫ ГОРОДСКОГО ПОСЕЛЕНИЯ СУХОДОЛ </w:t>
      </w:r>
    </w:p>
    <w:p w:rsidR="0076751A" w:rsidRPr="0076751A" w:rsidRDefault="0076751A" w:rsidP="0036076C">
      <w:pPr>
        <w:tabs>
          <w:tab w:val="left" w:pos="284"/>
        </w:tabs>
        <w:spacing w:after="0" w:line="240" w:lineRule="auto"/>
        <w:jc w:val="center"/>
        <w:rPr>
          <w:rFonts w:ascii="Times New Roman" w:eastAsia="Calibri" w:hAnsi="Times New Roman" w:cs="Times New Roman"/>
          <w:b/>
          <w:sz w:val="12"/>
          <w:szCs w:val="12"/>
        </w:rPr>
      </w:pPr>
      <w:r w:rsidRPr="0076751A">
        <w:rPr>
          <w:rFonts w:ascii="Times New Roman" w:eastAsia="Calibri" w:hAnsi="Times New Roman" w:cs="Times New Roman"/>
          <w:b/>
          <w:sz w:val="12"/>
          <w:szCs w:val="12"/>
        </w:rPr>
        <w:lastRenderedPageBreak/>
        <w:t>МУНИЦИПАЛЬНОГО РАЙОНА СЕРГИЕВСКИЙ САМАРСКОЙ ОБЛАСТИ» НА 2018-2033 ГОДЫ</w:t>
      </w:r>
    </w:p>
    <w:p w:rsidR="0076751A" w:rsidRPr="0076751A" w:rsidRDefault="0076751A" w:rsidP="0036076C">
      <w:pPr>
        <w:tabs>
          <w:tab w:val="left" w:pos="284"/>
        </w:tabs>
        <w:spacing w:after="0" w:line="240" w:lineRule="auto"/>
        <w:jc w:val="right"/>
        <w:rPr>
          <w:rFonts w:ascii="Times New Roman" w:eastAsia="Calibri" w:hAnsi="Times New Roman" w:cs="Times New Roman"/>
          <w:sz w:val="12"/>
          <w:szCs w:val="12"/>
        </w:rPr>
      </w:pPr>
      <w:r w:rsidRPr="0076751A">
        <w:rPr>
          <w:rFonts w:ascii="Times New Roman" w:eastAsia="Calibri" w:hAnsi="Times New Roman" w:cs="Times New Roman"/>
          <w:sz w:val="12"/>
          <w:szCs w:val="12"/>
        </w:rPr>
        <w:t>Данные в тыс.</w:t>
      </w:r>
      <w:r w:rsidR="0036076C">
        <w:rPr>
          <w:rFonts w:ascii="Times New Roman" w:eastAsia="Calibri" w:hAnsi="Times New Roman" w:cs="Times New Roman"/>
          <w:sz w:val="12"/>
          <w:szCs w:val="12"/>
        </w:rPr>
        <w:t xml:space="preserve"> </w:t>
      </w:r>
      <w:r w:rsidRPr="0076751A">
        <w:rPr>
          <w:rFonts w:ascii="Times New Roman" w:eastAsia="Calibri" w:hAnsi="Times New Roman" w:cs="Times New Roman"/>
          <w:sz w:val="12"/>
          <w:szCs w:val="12"/>
        </w:rPr>
        <w:t>рублях</w:t>
      </w:r>
    </w:p>
    <w:tbl>
      <w:tblPr>
        <w:tblStyle w:val="af1"/>
        <w:tblW w:w="0" w:type="auto"/>
        <w:tblInd w:w="108" w:type="dxa"/>
        <w:tblLook w:val="04A0" w:firstRow="1" w:lastRow="0" w:firstColumn="1" w:lastColumn="0" w:noHBand="0" w:noVBand="1"/>
      </w:tblPr>
      <w:tblGrid>
        <w:gridCol w:w="2694"/>
        <w:gridCol w:w="850"/>
        <w:gridCol w:w="709"/>
        <w:gridCol w:w="709"/>
        <w:gridCol w:w="719"/>
        <w:gridCol w:w="901"/>
        <w:gridCol w:w="931"/>
      </w:tblGrid>
      <w:tr w:rsidR="0076751A" w:rsidRPr="0076751A" w:rsidTr="0036076C">
        <w:tc>
          <w:tcPr>
            <w:tcW w:w="2694" w:type="dxa"/>
          </w:tcPr>
          <w:p w:rsidR="0076751A" w:rsidRPr="0036076C" w:rsidRDefault="0076751A"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Источники финансирования</w:t>
            </w:r>
          </w:p>
        </w:tc>
        <w:tc>
          <w:tcPr>
            <w:tcW w:w="850" w:type="dxa"/>
          </w:tcPr>
          <w:p w:rsidR="0076751A" w:rsidRPr="0036076C" w:rsidRDefault="0076751A"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Всего</w:t>
            </w:r>
          </w:p>
        </w:tc>
        <w:tc>
          <w:tcPr>
            <w:tcW w:w="709" w:type="dxa"/>
          </w:tcPr>
          <w:p w:rsidR="0076751A" w:rsidRPr="0036076C" w:rsidRDefault="0076751A"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2018</w:t>
            </w:r>
          </w:p>
        </w:tc>
        <w:tc>
          <w:tcPr>
            <w:tcW w:w="709" w:type="dxa"/>
          </w:tcPr>
          <w:p w:rsidR="0076751A" w:rsidRPr="0036076C" w:rsidRDefault="0076751A"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2019</w:t>
            </w:r>
          </w:p>
        </w:tc>
        <w:tc>
          <w:tcPr>
            <w:tcW w:w="719" w:type="dxa"/>
          </w:tcPr>
          <w:p w:rsidR="0076751A" w:rsidRPr="0036076C" w:rsidRDefault="0076751A"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2020</w:t>
            </w:r>
          </w:p>
        </w:tc>
        <w:tc>
          <w:tcPr>
            <w:tcW w:w="901" w:type="dxa"/>
          </w:tcPr>
          <w:p w:rsidR="0076751A" w:rsidRPr="0036076C" w:rsidRDefault="0076751A"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2021</w:t>
            </w:r>
          </w:p>
        </w:tc>
        <w:tc>
          <w:tcPr>
            <w:tcW w:w="931" w:type="dxa"/>
          </w:tcPr>
          <w:p w:rsidR="0076751A" w:rsidRPr="0036076C" w:rsidRDefault="0076751A"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2022</w:t>
            </w:r>
          </w:p>
        </w:tc>
      </w:tr>
      <w:tr w:rsidR="0076751A" w:rsidRPr="0076751A" w:rsidTr="0036076C">
        <w:tc>
          <w:tcPr>
            <w:tcW w:w="2694" w:type="dxa"/>
          </w:tcPr>
          <w:p w:rsidR="0076751A" w:rsidRPr="0036076C" w:rsidRDefault="0076751A"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Средства областного бюджета (прогноз)</w:t>
            </w:r>
          </w:p>
        </w:tc>
        <w:tc>
          <w:tcPr>
            <w:tcW w:w="850" w:type="dxa"/>
          </w:tcPr>
          <w:p w:rsidR="0076751A" w:rsidRPr="0036076C" w:rsidRDefault="0076751A"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0</w:t>
            </w:r>
          </w:p>
        </w:tc>
        <w:tc>
          <w:tcPr>
            <w:tcW w:w="709" w:type="dxa"/>
          </w:tcPr>
          <w:p w:rsidR="0076751A" w:rsidRPr="0036076C" w:rsidRDefault="0076751A"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0</w:t>
            </w:r>
          </w:p>
        </w:tc>
        <w:tc>
          <w:tcPr>
            <w:tcW w:w="709" w:type="dxa"/>
          </w:tcPr>
          <w:p w:rsidR="0076751A" w:rsidRPr="0036076C" w:rsidRDefault="0076751A"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0</w:t>
            </w:r>
          </w:p>
        </w:tc>
        <w:tc>
          <w:tcPr>
            <w:tcW w:w="719" w:type="dxa"/>
          </w:tcPr>
          <w:p w:rsidR="0076751A" w:rsidRPr="0036076C" w:rsidRDefault="0076751A"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0</w:t>
            </w:r>
          </w:p>
        </w:tc>
        <w:tc>
          <w:tcPr>
            <w:tcW w:w="901" w:type="dxa"/>
          </w:tcPr>
          <w:p w:rsidR="0076751A" w:rsidRPr="0036076C" w:rsidRDefault="0076751A"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0</w:t>
            </w:r>
          </w:p>
        </w:tc>
        <w:tc>
          <w:tcPr>
            <w:tcW w:w="931" w:type="dxa"/>
          </w:tcPr>
          <w:p w:rsidR="0076751A" w:rsidRPr="0036076C" w:rsidRDefault="0076751A"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0</w:t>
            </w:r>
          </w:p>
        </w:tc>
      </w:tr>
      <w:tr w:rsidR="0076751A" w:rsidRPr="0076751A" w:rsidTr="0036076C">
        <w:tc>
          <w:tcPr>
            <w:tcW w:w="2694" w:type="dxa"/>
          </w:tcPr>
          <w:p w:rsidR="0076751A" w:rsidRPr="0036076C" w:rsidRDefault="0076751A"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Средства местного бюджета (прогноз)</w:t>
            </w:r>
          </w:p>
        </w:tc>
        <w:tc>
          <w:tcPr>
            <w:tcW w:w="850" w:type="dxa"/>
          </w:tcPr>
          <w:p w:rsidR="0076751A" w:rsidRPr="0036076C" w:rsidRDefault="0076751A"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317 967,5</w:t>
            </w:r>
          </w:p>
        </w:tc>
        <w:tc>
          <w:tcPr>
            <w:tcW w:w="709" w:type="dxa"/>
          </w:tcPr>
          <w:p w:rsidR="0076751A" w:rsidRPr="0036076C" w:rsidRDefault="0076751A"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0</w:t>
            </w:r>
          </w:p>
        </w:tc>
        <w:tc>
          <w:tcPr>
            <w:tcW w:w="709" w:type="dxa"/>
          </w:tcPr>
          <w:p w:rsidR="0076751A" w:rsidRPr="0036076C" w:rsidRDefault="0076751A"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79491,9</w:t>
            </w:r>
          </w:p>
        </w:tc>
        <w:tc>
          <w:tcPr>
            <w:tcW w:w="719" w:type="dxa"/>
          </w:tcPr>
          <w:p w:rsidR="0076751A" w:rsidRPr="0036076C" w:rsidRDefault="0076751A"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79491,9</w:t>
            </w:r>
          </w:p>
        </w:tc>
        <w:tc>
          <w:tcPr>
            <w:tcW w:w="901" w:type="dxa"/>
          </w:tcPr>
          <w:p w:rsidR="0076751A" w:rsidRPr="0036076C" w:rsidRDefault="0076751A"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79491,9</w:t>
            </w:r>
          </w:p>
        </w:tc>
        <w:tc>
          <w:tcPr>
            <w:tcW w:w="931" w:type="dxa"/>
          </w:tcPr>
          <w:p w:rsidR="0076751A" w:rsidRPr="0036076C" w:rsidRDefault="0076751A"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79491,8</w:t>
            </w:r>
          </w:p>
        </w:tc>
      </w:tr>
      <w:tr w:rsidR="0076751A" w:rsidRPr="0076751A" w:rsidTr="0036076C">
        <w:tc>
          <w:tcPr>
            <w:tcW w:w="2694" w:type="dxa"/>
          </w:tcPr>
          <w:p w:rsidR="0076751A" w:rsidRPr="0036076C" w:rsidRDefault="0076751A"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Всего (прогноз)</w:t>
            </w:r>
          </w:p>
        </w:tc>
        <w:tc>
          <w:tcPr>
            <w:tcW w:w="850" w:type="dxa"/>
          </w:tcPr>
          <w:p w:rsidR="0076751A" w:rsidRPr="0036076C" w:rsidRDefault="0076751A"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317 967,5</w:t>
            </w:r>
          </w:p>
        </w:tc>
        <w:tc>
          <w:tcPr>
            <w:tcW w:w="709" w:type="dxa"/>
          </w:tcPr>
          <w:p w:rsidR="0076751A" w:rsidRPr="0036076C" w:rsidRDefault="0076751A"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0</w:t>
            </w:r>
          </w:p>
        </w:tc>
        <w:tc>
          <w:tcPr>
            <w:tcW w:w="709" w:type="dxa"/>
          </w:tcPr>
          <w:p w:rsidR="0076751A" w:rsidRPr="0036076C" w:rsidRDefault="0076751A"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79491,9</w:t>
            </w:r>
          </w:p>
        </w:tc>
        <w:tc>
          <w:tcPr>
            <w:tcW w:w="719" w:type="dxa"/>
          </w:tcPr>
          <w:p w:rsidR="0076751A" w:rsidRPr="0036076C" w:rsidRDefault="0076751A"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79491,9</w:t>
            </w:r>
          </w:p>
        </w:tc>
        <w:tc>
          <w:tcPr>
            <w:tcW w:w="901" w:type="dxa"/>
          </w:tcPr>
          <w:p w:rsidR="0076751A" w:rsidRPr="0036076C" w:rsidRDefault="0076751A"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79491,9</w:t>
            </w:r>
          </w:p>
        </w:tc>
        <w:tc>
          <w:tcPr>
            <w:tcW w:w="931" w:type="dxa"/>
          </w:tcPr>
          <w:p w:rsidR="0076751A" w:rsidRPr="0036076C" w:rsidRDefault="0076751A"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79491,8</w:t>
            </w:r>
          </w:p>
        </w:tc>
      </w:tr>
    </w:tbl>
    <w:p w:rsidR="0076751A" w:rsidRPr="0076751A" w:rsidRDefault="0076751A" w:rsidP="0076751A">
      <w:pPr>
        <w:tabs>
          <w:tab w:val="left" w:pos="284"/>
        </w:tabs>
        <w:spacing w:after="0" w:line="240" w:lineRule="auto"/>
        <w:jc w:val="both"/>
        <w:rPr>
          <w:rFonts w:ascii="Times New Roman" w:eastAsia="Calibri" w:hAnsi="Times New Roman" w:cs="Times New Roman"/>
          <w:sz w:val="12"/>
          <w:szCs w:val="12"/>
        </w:rPr>
      </w:pPr>
    </w:p>
    <w:p w:rsidR="0076751A" w:rsidRPr="00394995" w:rsidRDefault="0076751A" w:rsidP="0076751A">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АДМИНИСТРАЦИЯ</w:t>
      </w:r>
    </w:p>
    <w:p w:rsidR="0076751A" w:rsidRPr="00394995" w:rsidRDefault="0076751A" w:rsidP="0076751A">
      <w:pPr>
        <w:tabs>
          <w:tab w:val="left" w:pos="284"/>
          <w:tab w:val="left" w:pos="3828"/>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 xml:space="preserve">СЕЛЬСКОГО ПОСЕЛЕНИЯ </w:t>
      </w:r>
      <w:r w:rsidR="0036076C">
        <w:rPr>
          <w:rFonts w:ascii="Times New Roman" w:eastAsia="Calibri" w:hAnsi="Times New Roman" w:cs="Times New Roman"/>
          <w:b/>
          <w:sz w:val="12"/>
          <w:szCs w:val="12"/>
        </w:rPr>
        <w:t>ЧЕРНОВКА</w:t>
      </w:r>
    </w:p>
    <w:p w:rsidR="0076751A" w:rsidRPr="00394995" w:rsidRDefault="0076751A" w:rsidP="0076751A">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МУНИЦИПАЛЬНОГО РАЙОНА СЕРГИЕВСКИЙ</w:t>
      </w:r>
    </w:p>
    <w:p w:rsidR="0076751A" w:rsidRPr="00394995" w:rsidRDefault="0076751A" w:rsidP="0076751A">
      <w:pPr>
        <w:tabs>
          <w:tab w:val="left" w:pos="284"/>
        </w:tabs>
        <w:spacing w:after="0" w:line="240" w:lineRule="auto"/>
        <w:jc w:val="center"/>
        <w:rPr>
          <w:rFonts w:ascii="Times New Roman" w:eastAsia="Calibri" w:hAnsi="Times New Roman" w:cs="Times New Roman"/>
          <w:b/>
          <w:sz w:val="12"/>
          <w:szCs w:val="12"/>
        </w:rPr>
      </w:pPr>
      <w:r w:rsidRPr="00394995">
        <w:rPr>
          <w:rFonts w:ascii="Times New Roman" w:eastAsia="Calibri" w:hAnsi="Times New Roman" w:cs="Times New Roman"/>
          <w:b/>
          <w:sz w:val="12"/>
          <w:szCs w:val="12"/>
        </w:rPr>
        <w:t>САМАРСКОЙ ОБЛАСТИ</w:t>
      </w:r>
    </w:p>
    <w:p w:rsidR="0076751A" w:rsidRPr="00394995" w:rsidRDefault="0076751A" w:rsidP="0076751A">
      <w:pPr>
        <w:tabs>
          <w:tab w:val="left" w:pos="284"/>
        </w:tabs>
        <w:spacing w:after="0" w:line="240" w:lineRule="auto"/>
        <w:jc w:val="center"/>
        <w:rPr>
          <w:rFonts w:ascii="Times New Roman" w:eastAsia="Calibri" w:hAnsi="Times New Roman" w:cs="Times New Roman"/>
          <w:sz w:val="12"/>
          <w:szCs w:val="12"/>
        </w:rPr>
      </w:pPr>
    </w:p>
    <w:p w:rsidR="0076751A" w:rsidRPr="00394995" w:rsidRDefault="0076751A" w:rsidP="0076751A">
      <w:pPr>
        <w:tabs>
          <w:tab w:val="left" w:pos="284"/>
        </w:tabs>
        <w:spacing w:after="0" w:line="240" w:lineRule="auto"/>
        <w:jc w:val="center"/>
        <w:rPr>
          <w:rFonts w:ascii="Times New Roman" w:eastAsia="Calibri" w:hAnsi="Times New Roman" w:cs="Times New Roman"/>
          <w:sz w:val="12"/>
          <w:szCs w:val="12"/>
        </w:rPr>
      </w:pPr>
      <w:r w:rsidRPr="00394995">
        <w:rPr>
          <w:rFonts w:ascii="Times New Roman" w:eastAsia="Calibri" w:hAnsi="Times New Roman" w:cs="Times New Roman"/>
          <w:sz w:val="12"/>
          <w:szCs w:val="12"/>
        </w:rPr>
        <w:t>ПОСТАНОВЛЕНИЕ</w:t>
      </w:r>
    </w:p>
    <w:p w:rsidR="0076751A" w:rsidRPr="007D1E4A" w:rsidRDefault="0076751A" w:rsidP="0076751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394995">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394995">
        <w:rPr>
          <w:rFonts w:ascii="Times New Roman" w:eastAsia="Calibri" w:hAnsi="Times New Roman" w:cs="Times New Roman"/>
          <w:sz w:val="12"/>
          <w:szCs w:val="12"/>
        </w:rPr>
        <w:t xml:space="preserve">бря 2017г.                                                                                                                                                                                       </w:t>
      </w:r>
      <w:r w:rsidR="0036076C">
        <w:rPr>
          <w:rFonts w:ascii="Times New Roman" w:eastAsia="Calibri" w:hAnsi="Times New Roman" w:cs="Times New Roman"/>
          <w:sz w:val="12"/>
          <w:szCs w:val="12"/>
        </w:rPr>
        <w:t xml:space="preserve">                             №65</w:t>
      </w:r>
    </w:p>
    <w:p w:rsidR="0036076C" w:rsidRPr="0036076C" w:rsidRDefault="0036076C" w:rsidP="0036076C">
      <w:pPr>
        <w:tabs>
          <w:tab w:val="left" w:pos="284"/>
        </w:tabs>
        <w:spacing w:after="0" w:line="240" w:lineRule="auto"/>
        <w:jc w:val="center"/>
        <w:rPr>
          <w:rFonts w:ascii="Times New Roman" w:eastAsia="Calibri" w:hAnsi="Times New Roman" w:cs="Times New Roman"/>
          <w:b/>
          <w:sz w:val="12"/>
          <w:szCs w:val="12"/>
        </w:rPr>
      </w:pPr>
      <w:r w:rsidRPr="0036076C">
        <w:rPr>
          <w:rFonts w:ascii="Times New Roman" w:eastAsia="Calibri" w:hAnsi="Times New Roman" w:cs="Times New Roman"/>
          <w:b/>
          <w:sz w:val="12"/>
          <w:szCs w:val="12"/>
        </w:rPr>
        <w:t>Об утверждении  муниципальной Программы комплексного развития транспортной инфраструктуры</w:t>
      </w:r>
    </w:p>
    <w:p w:rsidR="0036076C" w:rsidRPr="0036076C" w:rsidRDefault="0036076C" w:rsidP="0036076C">
      <w:pPr>
        <w:tabs>
          <w:tab w:val="left" w:pos="284"/>
        </w:tabs>
        <w:spacing w:after="0" w:line="240" w:lineRule="auto"/>
        <w:jc w:val="center"/>
        <w:rPr>
          <w:rFonts w:ascii="Times New Roman" w:eastAsia="Calibri" w:hAnsi="Times New Roman" w:cs="Times New Roman"/>
          <w:b/>
          <w:sz w:val="12"/>
          <w:szCs w:val="12"/>
        </w:rPr>
      </w:pPr>
      <w:r w:rsidRPr="0036076C">
        <w:rPr>
          <w:rFonts w:ascii="Times New Roman" w:eastAsia="Calibri" w:hAnsi="Times New Roman" w:cs="Times New Roman"/>
          <w:b/>
          <w:sz w:val="12"/>
          <w:szCs w:val="12"/>
        </w:rPr>
        <w:t>сельского поселения Черновка муниципального района Сергиевский Самарской области на 2018-2033 годы</w:t>
      </w:r>
    </w:p>
    <w:p w:rsidR="0036076C" w:rsidRPr="0036076C" w:rsidRDefault="0036076C" w:rsidP="0036076C">
      <w:pPr>
        <w:tabs>
          <w:tab w:val="left" w:pos="284"/>
        </w:tabs>
        <w:spacing w:after="0" w:line="240" w:lineRule="auto"/>
        <w:jc w:val="both"/>
        <w:rPr>
          <w:rFonts w:ascii="Times New Roman" w:eastAsia="Calibri" w:hAnsi="Times New Roman" w:cs="Times New Roman"/>
          <w:sz w:val="12"/>
          <w:szCs w:val="12"/>
        </w:rPr>
      </w:pPr>
    </w:p>
    <w:p w:rsidR="0036076C" w:rsidRPr="0036076C" w:rsidRDefault="0036076C" w:rsidP="0036076C">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 xml:space="preserve">В соответствии с  Градостроительным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25.12.2015г. № 1440 «Об утверждении требований к муниципальным программам комплексного развития системы транспортной инфраструктуры поселений, городских округов», Уставом сельского поселения Черновка муниципального района Сергиевский   Самарской области,   Генеральным  планом  сельского  поселения   Черновка  муниципального  района  Сергиевский  Самарской  области  </w:t>
      </w:r>
    </w:p>
    <w:p w:rsidR="0036076C" w:rsidRPr="0036076C" w:rsidRDefault="0036076C" w:rsidP="0036076C">
      <w:pPr>
        <w:tabs>
          <w:tab w:val="left" w:pos="284"/>
        </w:tabs>
        <w:spacing w:after="0" w:line="240" w:lineRule="auto"/>
        <w:ind w:firstLine="284"/>
        <w:jc w:val="both"/>
        <w:rPr>
          <w:rFonts w:ascii="Times New Roman" w:eastAsia="Calibri" w:hAnsi="Times New Roman" w:cs="Times New Roman"/>
          <w:b/>
          <w:sz w:val="12"/>
          <w:szCs w:val="12"/>
        </w:rPr>
      </w:pPr>
      <w:r w:rsidRPr="0036076C">
        <w:rPr>
          <w:rFonts w:ascii="Times New Roman" w:eastAsia="Calibri" w:hAnsi="Times New Roman" w:cs="Times New Roman"/>
          <w:b/>
          <w:sz w:val="12"/>
          <w:szCs w:val="12"/>
        </w:rPr>
        <w:t>ПОСТАНОВЛЯЕТ:</w:t>
      </w:r>
    </w:p>
    <w:p w:rsidR="0036076C" w:rsidRPr="0036076C" w:rsidRDefault="0036076C" w:rsidP="0036076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6076C">
        <w:rPr>
          <w:rFonts w:ascii="Times New Roman" w:eastAsia="Calibri" w:hAnsi="Times New Roman" w:cs="Times New Roman"/>
          <w:sz w:val="12"/>
          <w:szCs w:val="12"/>
        </w:rPr>
        <w:t>Утвердить муниципальную Программу комплексного развития транспортной инфраструктуры сельского поселения Черновка муниципального района Сергиевский Самарской области на 2018-2033 годы. (Приложение №1 к настоящему Постановлению).</w:t>
      </w:r>
    </w:p>
    <w:p w:rsidR="0036076C" w:rsidRPr="0036076C" w:rsidRDefault="0036076C" w:rsidP="0036076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6076C">
        <w:rPr>
          <w:rFonts w:ascii="Times New Roman" w:eastAsia="Calibri"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в  сети  «Интернет».</w:t>
      </w:r>
    </w:p>
    <w:p w:rsidR="0036076C" w:rsidRPr="0036076C" w:rsidRDefault="0036076C" w:rsidP="0036076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36076C">
        <w:rPr>
          <w:rFonts w:ascii="Times New Roman" w:eastAsia="Calibri" w:hAnsi="Times New Roman" w:cs="Times New Roman"/>
          <w:sz w:val="12"/>
          <w:szCs w:val="12"/>
        </w:rPr>
        <w:t>Настоящее    Постановление    вступает   в силу     с 01.01.2018  г.</w:t>
      </w:r>
    </w:p>
    <w:p w:rsidR="0036076C" w:rsidRPr="0036076C" w:rsidRDefault="0036076C" w:rsidP="0036076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36076C">
        <w:rPr>
          <w:rFonts w:ascii="Times New Roman" w:eastAsia="Calibri" w:hAnsi="Times New Roman" w:cs="Times New Roman"/>
          <w:sz w:val="12"/>
          <w:szCs w:val="12"/>
        </w:rPr>
        <w:t>Контроль за выполнением настоящего постановления оставляю за собой.</w:t>
      </w:r>
    </w:p>
    <w:p w:rsidR="0036076C" w:rsidRPr="0036076C" w:rsidRDefault="0036076C" w:rsidP="0036076C">
      <w:pPr>
        <w:tabs>
          <w:tab w:val="left" w:pos="284"/>
        </w:tabs>
        <w:spacing w:after="0" w:line="240" w:lineRule="auto"/>
        <w:jc w:val="right"/>
        <w:rPr>
          <w:rFonts w:ascii="Times New Roman" w:eastAsia="Calibri" w:hAnsi="Times New Roman" w:cs="Times New Roman"/>
          <w:sz w:val="12"/>
          <w:szCs w:val="12"/>
          <w:lang w:val="x-none"/>
        </w:rPr>
      </w:pPr>
      <w:r w:rsidRPr="0036076C">
        <w:rPr>
          <w:rFonts w:ascii="Times New Roman" w:eastAsia="Calibri" w:hAnsi="Times New Roman" w:cs="Times New Roman"/>
          <w:sz w:val="12"/>
          <w:szCs w:val="12"/>
          <w:lang w:val="x-none"/>
        </w:rPr>
        <w:t>Глава сельского поселения Черновка</w:t>
      </w:r>
    </w:p>
    <w:p w:rsidR="0036076C" w:rsidRDefault="0036076C" w:rsidP="0036076C">
      <w:pPr>
        <w:tabs>
          <w:tab w:val="left" w:pos="284"/>
        </w:tabs>
        <w:spacing w:after="0" w:line="240" w:lineRule="auto"/>
        <w:jc w:val="right"/>
        <w:rPr>
          <w:rFonts w:ascii="Times New Roman" w:eastAsia="Calibri" w:hAnsi="Times New Roman" w:cs="Times New Roman"/>
          <w:sz w:val="12"/>
          <w:szCs w:val="12"/>
        </w:rPr>
      </w:pPr>
      <w:r w:rsidRPr="0036076C">
        <w:rPr>
          <w:rFonts w:ascii="Times New Roman" w:eastAsia="Calibri" w:hAnsi="Times New Roman" w:cs="Times New Roman"/>
          <w:sz w:val="12"/>
          <w:szCs w:val="12"/>
        </w:rPr>
        <w:t>муниципального района Сергиевский</w:t>
      </w:r>
    </w:p>
    <w:p w:rsidR="0036076C" w:rsidRPr="0036076C" w:rsidRDefault="0036076C" w:rsidP="0036076C">
      <w:pPr>
        <w:tabs>
          <w:tab w:val="left" w:pos="284"/>
        </w:tabs>
        <w:spacing w:after="0" w:line="240" w:lineRule="auto"/>
        <w:jc w:val="right"/>
        <w:rPr>
          <w:rFonts w:ascii="Times New Roman" w:eastAsia="Calibri" w:hAnsi="Times New Roman" w:cs="Times New Roman"/>
          <w:sz w:val="12"/>
          <w:szCs w:val="12"/>
        </w:rPr>
      </w:pPr>
      <w:r w:rsidRPr="0036076C">
        <w:rPr>
          <w:rFonts w:ascii="Times New Roman" w:eastAsia="Calibri" w:hAnsi="Times New Roman" w:cs="Times New Roman"/>
          <w:sz w:val="12"/>
          <w:szCs w:val="12"/>
        </w:rPr>
        <w:t>А. В. Беляев</w:t>
      </w:r>
    </w:p>
    <w:p w:rsidR="00EF5650" w:rsidRPr="00EF5650" w:rsidRDefault="00EF5650" w:rsidP="00EF5650">
      <w:pPr>
        <w:tabs>
          <w:tab w:val="left" w:pos="284"/>
        </w:tabs>
        <w:spacing w:after="0" w:line="240" w:lineRule="auto"/>
        <w:jc w:val="both"/>
        <w:rPr>
          <w:rFonts w:ascii="Times New Roman" w:eastAsia="Calibri" w:hAnsi="Times New Roman" w:cs="Times New Roman"/>
          <w:sz w:val="12"/>
          <w:szCs w:val="12"/>
        </w:rPr>
      </w:pPr>
    </w:p>
    <w:p w:rsidR="0076751A" w:rsidRPr="00394995" w:rsidRDefault="0076751A" w:rsidP="0076751A">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76751A" w:rsidRPr="00394995" w:rsidRDefault="0076751A" w:rsidP="0076751A">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 xml:space="preserve">к постановлению администрации сельского поселения </w:t>
      </w:r>
      <w:r w:rsidR="0036076C" w:rsidRPr="0036076C">
        <w:rPr>
          <w:rFonts w:ascii="Times New Roman" w:eastAsia="Calibri" w:hAnsi="Times New Roman" w:cs="Times New Roman"/>
          <w:i/>
          <w:sz w:val="12"/>
          <w:szCs w:val="12"/>
          <w:lang w:val="x-none"/>
        </w:rPr>
        <w:t>Черновка</w:t>
      </w:r>
    </w:p>
    <w:p w:rsidR="0076751A" w:rsidRPr="00394995" w:rsidRDefault="0076751A" w:rsidP="0076751A">
      <w:pPr>
        <w:spacing w:after="0" w:line="240" w:lineRule="auto"/>
        <w:jc w:val="right"/>
        <w:rPr>
          <w:rFonts w:ascii="Times New Roman" w:eastAsia="Calibri" w:hAnsi="Times New Roman" w:cs="Times New Roman"/>
          <w:i/>
          <w:sz w:val="12"/>
          <w:szCs w:val="12"/>
        </w:rPr>
      </w:pPr>
      <w:r w:rsidRPr="00394995">
        <w:rPr>
          <w:rFonts w:ascii="Times New Roman" w:eastAsia="Calibri" w:hAnsi="Times New Roman" w:cs="Times New Roman"/>
          <w:i/>
          <w:sz w:val="12"/>
          <w:szCs w:val="12"/>
        </w:rPr>
        <w:t>муниципального района Сергиевский</w:t>
      </w:r>
    </w:p>
    <w:p w:rsidR="0076751A" w:rsidRPr="005954AC" w:rsidRDefault="0076751A" w:rsidP="0076751A">
      <w:pPr>
        <w:tabs>
          <w:tab w:val="left" w:pos="284"/>
        </w:tabs>
        <w:spacing w:after="0" w:line="240" w:lineRule="auto"/>
        <w:jc w:val="right"/>
        <w:rPr>
          <w:rFonts w:ascii="Times New Roman" w:eastAsia="Calibri" w:hAnsi="Times New Roman" w:cs="Times New Roman"/>
          <w:sz w:val="12"/>
          <w:szCs w:val="12"/>
        </w:rPr>
      </w:pP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6</w:t>
      </w:r>
      <w:r w:rsidR="0036076C">
        <w:rPr>
          <w:rFonts w:ascii="Times New Roman" w:eastAsia="Calibri" w:hAnsi="Times New Roman" w:cs="Times New Roman"/>
          <w:i/>
          <w:sz w:val="12"/>
          <w:szCs w:val="12"/>
        </w:rPr>
        <w:t>5</w:t>
      </w:r>
      <w:r w:rsidRPr="0039499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39499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394995">
        <w:rPr>
          <w:rFonts w:ascii="Times New Roman" w:eastAsia="Calibri" w:hAnsi="Times New Roman" w:cs="Times New Roman"/>
          <w:i/>
          <w:sz w:val="12"/>
          <w:szCs w:val="12"/>
        </w:rPr>
        <w:t>бря 2017 г.</w:t>
      </w:r>
    </w:p>
    <w:p w:rsidR="0036076C" w:rsidRDefault="0036076C" w:rsidP="0036076C">
      <w:pPr>
        <w:tabs>
          <w:tab w:val="left" w:pos="284"/>
        </w:tabs>
        <w:spacing w:after="0" w:line="240" w:lineRule="auto"/>
        <w:jc w:val="center"/>
        <w:rPr>
          <w:rFonts w:ascii="Times New Roman" w:eastAsia="Calibri" w:hAnsi="Times New Roman" w:cs="Times New Roman"/>
          <w:b/>
          <w:sz w:val="12"/>
          <w:szCs w:val="12"/>
        </w:rPr>
      </w:pPr>
      <w:r w:rsidRPr="0036076C">
        <w:rPr>
          <w:rFonts w:ascii="Times New Roman" w:eastAsia="Calibri" w:hAnsi="Times New Roman" w:cs="Times New Roman"/>
          <w:b/>
          <w:sz w:val="12"/>
          <w:szCs w:val="12"/>
        </w:rPr>
        <w:t xml:space="preserve">МУНИЦИПАЛЬНАЯ ПРОГРАММА «КОМПЛЕКСНОЕ РАЗВИТИЕ </w:t>
      </w:r>
    </w:p>
    <w:p w:rsidR="0036076C" w:rsidRDefault="0036076C" w:rsidP="0036076C">
      <w:pPr>
        <w:tabs>
          <w:tab w:val="left" w:pos="284"/>
        </w:tabs>
        <w:spacing w:after="0" w:line="240" w:lineRule="auto"/>
        <w:jc w:val="center"/>
        <w:rPr>
          <w:rFonts w:ascii="Times New Roman" w:eastAsia="Calibri" w:hAnsi="Times New Roman" w:cs="Times New Roman"/>
          <w:b/>
          <w:sz w:val="12"/>
          <w:szCs w:val="12"/>
        </w:rPr>
      </w:pPr>
      <w:r w:rsidRPr="0036076C">
        <w:rPr>
          <w:rFonts w:ascii="Times New Roman" w:eastAsia="Calibri" w:hAnsi="Times New Roman" w:cs="Times New Roman"/>
          <w:b/>
          <w:sz w:val="12"/>
          <w:szCs w:val="12"/>
        </w:rPr>
        <w:t xml:space="preserve">ТРАНСПОРТНОЙ ИНФРАСТРУКТУРЫ СЕЛЬСКОГО ПОСЕЛЕНИЯ ЧЕРНОВКА </w:t>
      </w:r>
    </w:p>
    <w:p w:rsidR="0036076C" w:rsidRPr="0036076C" w:rsidRDefault="0036076C" w:rsidP="0036076C">
      <w:pPr>
        <w:tabs>
          <w:tab w:val="left" w:pos="284"/>
        </w:tabs>
        <w:spacing w:after="0" w:line="240" w:lineRule="auto"/>
        <w:jc w:val="center"/>
        <w:rPr>
          <w:rFonts w:ascii="Times New Roman" w:eastAsia="Calibri" w:hAnsi="Times New Roman" w:cs="Times New Roman"/>
          <w:b/>
          <w:sz w:val="12"/>
          <w:szCs w:val="12"/>
        </w:rPr>
      </w:pPr>
      <w:r w:rsidRPr="0036076C">
        <w:rPr>
          <w:rFonts w:ascii="Times New Roman" w:eastAsia="Calibri" w:hAnsi="Times New Roman" w:cs="Times New Roman"/>
          <w:b/>
          <w:sz w:val="12"/>
          <w:szCs w:val="12"/>
        </w:rPr>
        <w:t>МУНИЦИПАЛЬНОГО РАЙОНА СЕРГИЕВСКИЙ САМАРСКОЙ ОБЛАСТИ» НА 2018-2033 ГОДЫ</w:t>
      </w:r>
    </w:p>
    <w:p w:rsidR="0036076C" w:rsidRPr="0036076C" w:rsidRDefault="0036076C" w:rsidP="0036076C">
      <w:pPr>
        <w:tabs>
          <w:tab w:val="left" w:pos="284"/>
        </w:tabs>
        <w:spacing w:after="0" w:line="240" w:lineRule="auto"/>
        <w:jc w:val="center"/>
        <w:rPr>
          <w:rFonts w:ascii="Times New Roman" w:eastAsia="Calibri" w:hAnsi="Times New Roman" w:cs="Times New Roman"/>
          <w:sz w:val="12"/>
          <w:szCs w:val="12"/>
        </w:rPr>
      </w:pPr>
      <w:r w:rsidRPr="0036076C">
        <w:rPr>
          <w:rFonts w:ascii="Times New Roman" w:eastAsia="Calibri" w:hAnsi="Times New Roman" w:cs="Times New Roman"/>
          <w:sz w:val="12"/>
          <w:szCs w:val="12"/>
        </w:rPr>
        <w:t>(далее - Программа)</w:t>
      </w:r>
    </w:p>
    <w:p w:rsidR="0036076C" w:rsidRPr="0036076C" w:rsidRDefault="0036076C" w:rsidP="0036076C">
      <w:pPr>
        <w:tabs>
          <w:tab w:val="left" w:pos="284"/>
        </w:tabs>
        <w:spacing w:after="0" w:line="240" w:lineRule="auto"/>
        <w:jc w:val="center"/>
        <w:rPr>
          <w:rFonts w:ascii="Times New Roman" w:eastAsia="Calibri" w:hAnsi="Times New Roman" w:cs="Times New Roman"/>
          <w:sz w:val="12"/>
          <w:szCs w:val="12"/>
        </w:rPr>
      </w:pPr>
      <w:r w:rsidRPr="0036076C">
        <w:rPr>
          <w:rFonts w:ascii="Times New Roman" w:eastAsia="Calibri" w:hAnsi="Times New Roman" w:cs="Times New Roman"/>
          <w:sz w:val="12"/>
          <w:szCs w:val="12"/>
        </w:rPr>
        <w:t>Паспорт Программы</w:t>
      </w:r>
    </w:p>
    <w:tbl>
      <w:tblPr>
        <w:tblStyle w:val="af1"/>
        <w:tblW w:w="7513" w:type="dxa"/>
        <w:tblInd w:w="108" w:type="dxa"/>
        <w:tblLook w:val="01E0" w:firstRow="1" w:lastRow="1" w:firstColumn="1" w:lastColumn="1" w:noHBand="0" w:noVBand="0"/>
      </w:tblPr>
      <w:tblGrid>
        <w:gridCol w:w="1985"/>
        <w:gridCol w:w="5528"/>
      </w:tblGrid>
      <w:tr w:rsidR="0036076C" w:rsidRPr="0036076C" w:rsidTr="00A20A19">
        <w:tc>
          <w:tcPr>
            <w:tcW w:w="1985" w:type="dxa"/>
          </w:tcPr>
          <w:p w:rsidR="0036076C" w:rsidRPr="0036076C" w:rsidRDefault="0036076C" w:rsidP="0036076C">
            <w:pPr>
              <w:tabs>
                <w:tab w:val="left" w:pos="284"/>
              </w:tabs>
              <w:rPr>
                <w:rFonts w:ascii="Times New Roman" w:eastAsia="Calibri" w:hAnsi="Times New Roman" w:cs="Times New Roman"/>
                <w:bCs/>
                <w:sz w:val="12"/>
                <w:szCs w:val="12"/>
              </w:rPr>
            </w:pPr>
            <w:r w:rsidRPr="0036076C">
              <w:rPr>
                <w:rFonts w:ascii="Times New Roman" w:eastAsia="Calibri" w:hAnsi="Times New Roman" w:cs="Times New Roman"/>
                <w:bCs/>
                <w:sz w:val="12"/>
                <w:szCs w:val="12"/>
              </w:rPr>
              <w:t>НАИМЕНОВАНИЕ  ПРОГРАММЫ</w:t>
            </w:r>
          </w:p>
        </w:tc>
        <w:tc>
          <w:tcPr>
            <w:tcW w:w="5528" w:type="dxa"/>
          </w:tcPr>
          <w:p w:rsidR="0036076C" w:rsidRPr="0036076C" w:rsidRDefault="0036076C"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 xml:space="preserve">Муниципальная программа «Комплексное развитие транспортной инфраструктуры сельского поселения Черновка муниципального района Сергиевский Самарской области» на 2018-2033 годы </w:t>
            </w:r>
          </w:p>
        </w:tc>
      </w:tr>
      <w:tr w:rsidR="0036076C" w:rsidRPr="0036076C" w:rsidTr="00A20A19">
        <w:tc>
          <w:tcPr>
            <w:tcW w:w="1985" w:type="dxa"/>
          </w:tcPr>
          <w:p w:rsidR="0036076C" w:rsidRPr="0036076C" w:rsidRDefault="0036076C" w:rsidP="0036076C">
            <w:pPr>
              <w:tabs>
                <w:tab w:val="left" w:pos="284"/>
              </w:tabs>
              <w:rPr>
                <w:rFonts w:ascii="Times New Roman" w:eastAsia="Calibri" w:hAnsi="Times New Roman" w:cs="Times New Roman"/>
                <w:bCs/>
                <w:sz w:val="12"/>
                <w:szCs w:val="12"/>
              </w:rPr>
            </w:pPr>
            <w:r w:rsidRPr="0036076C">
              <w:rPr>
                <w:rFonts w:ascii="Times New Roman" w:eastAsia="Calibri" w:hAnsi="Times New Roman" w:cs="Times New Roman"/>
                <w:bCs/>
                <w:sz w:val="12"/>
                <w:szCs w:val="12"/>
              </w:rPr>
              <w:t>ОСНОВАНИЯ ДЛЯ РАЗРАБОТКИ ПРОГРАММЫ</w:t>
            </w:r>
          </w:p>
        </w:tc>
        <w:tc>
          <w:tcPr>
            <w:tcW w:w="5528" w:type="dxa"/>
          </w:tcPr>
          <w:p w:rsidR="0036076C" w:rsidRPr="0036076C" w:rsidRDefault="0036076C"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 xml:space="preserve">- Федеральный закон от 06.10.2003 №131-ФЗ «Об общих принципах организации местного самоуправления в Российской Федерации», </w:t>
            </w:r>
          </w:p>
          <w:p w:rsidR="0036076C" w:rsidRPr="0036076C" w:rsidRDefault="0036076C"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 xml:space="preserve">- Градостроительный  кодекс   Российской  Федерации; </w:t>
            </w:r>
          </w:p>
          <w:p w:rsidR="0036076C" w:rsidRPr="0036076C" w:rsidRDefault="0036076C"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-Устав сельского поселения Черновка муниципального района Сергиевский Самарской  области;</w:t>
            </w:r>
          </w:p>
          <w:p w:rsidR="0036076C" w:rsidRPr="0036076C" w:rsidRDefault="0036076C"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 xml:space="preserve">-Генеральный  план  сельского  поселения   Черновка  муниципального  района  Сергиевский  Самарской  области;  </w:t>
            </w:r>
          </w:p>
        </w:tc>
      </w:tr>
      <w:tr w:rsidR="0036076C" w:rsidRPr="0036076C" w:rsidTr="00A20A19">
        <w:tc>
          <w:tcPr>
            <w:tcW w:w="1985" w:type="dxa"/>
          </w:tcPr>
          <w:p w:rsidR="0036076C" w:rsidRPr="0036076C" w:rsidRDefault="0036076C" w:rsidP="00A20A19">
            <w:pPr>
              <w:tabs>
                <w:tab w:val="left" w:pos="284"/>
              </w:tabs>
              <w:rPr>
                <w:rFonts w:ascii="Times New Roman" w:eastAsia="Calibri" w:hAnsi="Times New Roman" w:cs="Times New Roman"/>
                <w:bCs/>
                <w:sz w:val="12"/>
                <w:szCs w:val="12"/>
              </w:rPr>
            </w:pPr>
            <w:r w:rsidRPr="0036076C">
              <w:rPr>
                <w:rFonts w:ascii="Times New Roman" w:eastAsia="Calibri" w:hAnsi="Times New Roman" w:cs="Times New Roman"/>
                <w:bCs/>
                <w:sz w:val="12"/>
                <w:szCs w:val="12"/>
              </w:rPr>
              <w:t>МУНИЦИПАЛЬНЫЙ ЗАКАЗЧИК ПРОГРАММЫ</w:t>
            </w:r>
          </w:p>
        </w:tc>
        <w:tc>
          <w:tcPr>
            <w:tcW w:w="5528" w:type="dxa"/>
          </w:tcPr>
          <w:p w:rsidR="0036076C" w:rsidRPr="0036076C" w:rsidRDefault="0036076C"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Администрация сельского поселения Черновка муниципального района Сергиевский Самарской области</w:t>
            </w:r>
          </w:p>
        </w:tc>
      </w:tr>
      <w:tr w:rsidR="0036076C" w:rsidRPr="0036076C" w:rsidTr="00A20A19">
        <w:tc>
          <w:tcPr>
            <w:tcW w:w="1985" w:type="dxa"/>
          </w:tcPr>
          <w:p w:rsidR="0036076C" w:rsidRPr="0036076C" w:rsidRDefault="0036076C"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РАЗРАБОТЧИКИ ПРОГРАММЫ</w:t>
            </w:r>
          </w:p>
        </w:tc>
        <w:tc>
          <w:tcPr>
            <w:tcW w:w="5528" w:type="dxa"/>
          </w:tcPr>
          <w:p w:rsidR="0036076C" w:rsidRPr="0036076C" w:rsidRDefault="0036076C"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Администрация сельского поселения Черновка муниципального района Сергиевский Самарской области</w:t>
            </w:r>
          </w:p>
        </w:tc>
      </w:tr>
      <w:tr w:rsidR="0036076C" w:rsidRPr="0036076C" w:rsidTr="00A20A19">
        <w:tc>
          <w:tcPr>
            <w:tcW w:w="1985" w:type="dxa"/>
          </w:tcPr>
          <w:p w:rsidR="0036076C" w:rsidRPr="0036076C" w:rsidRDefault="0036076C" w:rsidP="0036076C">
            <w:pPr>
              <w:tabs>
                <w:tab w:val="left" w:pos="284"/>
              </w:tabs>
              <w:rPr>
                <w:rFonts w:ascii="Times New Roman" w:eastAsia="Calibri" w:hAnsi="Times New Roman" w:cs="Times New Roman"/>
                <w:bCs/>
                <w:sz w:val="12"/>
                <w:szCs w:val="12"/>
              </w:rPr>
            </w:pPr>
            <w:r w:rsidRPr="0036076C">
              <w:rPr>
                <w:rFonts w:ascii="Times New Roman" w:eastAsia="Calibri" w:hAnsi="Times New Roman" w:cs="Times New Roman"/>
                <w:bCs/>
                <w:sz w:val="12"/>
                <w:szCs w:val="12"/>
              </w:rPr>
              <w:t xml:space="preserve">ЦЕЛИ И ЗАДАЧИ ПРОГРАММЫ   </w:t>
            </w:r>
          </w:p>
        </w:tc>
        <w:tc>
          <w:tcPr>
            <w:tcW w:w="5528" w:type="dxa"/>
          </w:tcPr>
          <w:p w:rsidR="0036076C" w:rsidRPr="0036076C" w:rsidRDefault="0036076C"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Цель программы: Развитие   транспортной  инфраструктуры  сельского  поселения  Черновка, обеспечение комфортных условий жизнедеятельности населения сельского поселения Черновка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p w:rsidR="0036076C" w:rsidRPr="0036076C" w:rsidRDefault="0036076C"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Задача программы:</w:t>
            </w:r>
          </w:p>
          <w:p w:rsidR="0036076C" w:rsidRPr="0036076C" w:rsidRDefault="0036076C"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 обеспечение развития транспортной инфраструктуры сельского поселения Черновка.</w:t>
            </w:r>
          </w:p>
          <w:p w:rsidR="0036076C" w:rsidRPr="0036076C" w:rsidRDefault="0036076C"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36076C" w:rsidRPr="0036076C" w:rsidRDefault="0036076C"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tc>
      </w:tr>
      <w:tr w:rsidR="0036076C" w:rsidRPr="0036076C" w:rsidTr="00A20A19">
        <w:tc>
          <w:tcPr>
            <w:tcW w:w="1985" w:type="dxa"/>
          </w:tcPr>
          <w:p w:rsidR="0036076C" w:rsidRPr="0036076C" w:rsidRDefault="0036076C" w:rsidP="0036076C">
            <w:pPr>
              <w:tabs>
                <w:tab w:val="left" w:pos="284"/>
              </w:tabs>
              <w:rPr>
                <w:rFonts w:ascii="Times New Roman" w:eastAsia="Calibri" w:hAnsi="Times New Roman" w:cs="Times New Roman"/>
                <w:bCs/>
                <w:sz w:val="12"/>
                <w:szCs w:val="12"/>
              </w:rPr>
            </w:pPr>
            <w:r w:rsidRPr="0036076C">
              <w:rPr>
                <w:rFonts w:ascii="Times New Roman" w:eastAsia="Calibri" w:hAnsi="Times New Roman" w:cs="Times New Roman"/>
                <w:bCs/>
                <w:sz w:val="12"/>
                <w:szCs w:val="12"/>
              </w:rPr>
              <w:t>СРОКИ И ЭТАПЫ РЕАЛИЗАЦИИ ПРОГРАММЫ</w:t>
            </w:r>
          </w:p>
        </w:tc>
        <w:tc>
          <w:tcPr>
            <w:tcW w:w="5528" w:type="dxa"/>
          </w:tcPr>
          <w:p w:rsidR="0036076C" w:rsidRPr="0036076C" w:rsidRDefault="0036076C"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2018 -2033 года</w:t>
            </w:r>
          </w:p>
          <w:p w:rsidR="0036076C" w:rsidRPr="0036076C" w:rsidRDefault="0036076C" w:rsidP="0036076C">
            <w:pPr>
              <w:tabs>
                <w:tab w:val="left" w:pos="284"/>
              </w:tabs>
              <w:rPr>
                <w:rFonts w:ascii="Times New Roman" w:eastAsia="Calibri" w:hAnsi="Times New Roman" w:cs="Times New Roman"/>
                <w:sz w:val="12"/>
                <w:szCs w:val="12"/>
              </w:rPr>
            </w:pPr>
          </w:p>
        </w:tc>
      </w:tr>
      <w:tr w:rsidR="0036076C" w:rsidRPr="0036076C" w:rsidTr="00A20A19">
        <w:tc>
          <w:tcPr>
            <w:tcW w:w="1985" w:type="dxa"/>
          </w:tcPr>
          <w:p w:rsidR="0036076C" w:rsidRPr="0036076C" w:rsidRDefault="0036076C" w:rsidP="0036076C">
            <w:pPr>
              <w:tabs>
                <w:tab w:val="left" w:pos="284"/>
              </w:tabs>
              <w:rPr>
                <w:rFonts w:ascii="Times New Roman" w:eastAsia="Calibri" w:hAnsi="Times New Roman" w:cs="Times New Roman"/>
                <w:bCs/>
                <w:sz w:val="12"/>
                <w:szCs w:val="12"/>
              </w:rPr>
            </w:pPr>
            <w:r w:rsidRPr="0036076C">
              <w:rPr>
                <w:rFonts w:ascii="Times New Roman" w:eastAsia="Calibri" w:hAnsi="Times New Roman" w:cs="Times New Roman"/>
                <w:bCs/>
                <w:sz w:val="12"/>
                <w:szCs w:val="12"/>
              </w:rPr>
              <w:t>ВАЖНЕЙШИЕ ЦЕЛЕВЫЕ ИНДИКАТОРЫ (ПОКАЗАТЕЛИ) ПРОГРАММЫ</w:t>
            </w:r>
          </w:p>
        </w:tc>
        <w:tc>
          <w:tcPr>
            <w:tcW w:w="5528" w:type="dxa"/>
          </w:tcPr>
          <w:p w:rsidR="0036076C" w:rsidRPr="0036076C" w:rsidRDefault="0036076C"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36076C" w:rsidRPr="0036076C" w:rsidRDefault="0036076C"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 доля населения, проживающего в населенных пунктах сельского поселения Черновка, не имеющих регулярного автобусного сообщения с административным центром муниципального района, в общей численности населения сельского поселения Черновка</w:t>
            </w:r>
          </w:p>
        </w:tc>
      </w:tr>
      <w:tr w:rsidR="0036076C" w:rsidRPr="0036076C" w:rsidTr="00A20A19">
        <w:tc>
          <w:tcPr>
            <w:tcW w:w="1985" w:type="dxa"/>
          </w:tcPr>
          <w:p w:rsidR="0036076C" w:rsidRPr="0036076C" w:rsidRDefault="0036076C" w:rsidP="0036076C">
            <w:pPr>
              <w:tabs>
                <w:tab w:val="left" w:pos="284"/>
              </w:tabs>
              <w:rPr>
                <w:rFonts w:ascii="Times New Roman" w:eastAsia="Calibri" w:hAnsi="Times New Roman" w:cs="Times New Roman"/>
                <w:bCs/>
                <w:sz w:val="12"/>
                <w:szCs w:val="12"/>
              </w:rPr>
            </w:pPr>
            <w:r w:rsidRPr="0036076C">
              <w:rPr>
                <w:rFonts w:ascii="Times New Roman" w:eastAsia="Calibri" w:hAnsi="Times New Roman" w:cs="Times New Roman"/>
                <w:bCs/>
                <w:sz w:val="12"/>
                <w:szCs w:val="12"/>
              </w:rPr>
              <w:lastRenderedPageBreak/>
              <w:t>УКРУПНЕННОЕ ОПИСАНИЕ ЗАПЛАНИРОВАННЫХ МЕРОПРИЯТИЙ</w:t>
            </w:r>
          </w:p>
        </w:tc>
        <w:tc>
          <w:tcPr>
            <w:tcW w:w="5528" w:type="dxa"/>
          </w:tcPr>
          <w:p w:rsidR="00A20A19" w:rsidRDefault="0036076C"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 xml:space="preserve">-   разработка проектно-сметной документации;                                          </w:t>
            </w:r>
          </w:p>
          <w:p w:rsidR="0036076C" w:rsidRPr="0036076C" w:rsidRDefault="0036076C"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 xml:space="preserve"> -   реконструкция существующих дорог;                                                 </w:t>
            </w:r>
          </w:p>
          <w:p w:rsidR="0036076C" w:rsidRPr="0036076C" w:rsidRDefault="0036076C"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   ремонт и капитальный ремонт дорог;</w:t>
            </w:r>
          </w:p>
          <w:p w:rsidR="0036076C" w:rsidRPr="0036076C" w:rsidRDefault="0036076C"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 xml:space="preserve">-   строительство дорог.                                                                           </w:t>
            </w:r>
          </w:p>
        </w:tc>
      </w:tr>
      <w:tr w:rsidR="0036076C" w:rsidRPr="0036076C" w:rsidTr="00A20A19">
        <w:tc>
          <w:tcPr>
            <w:tcW w:w="1985" w:type="dxa"/>
          </w:tcPr>
          <w:p w:rsidR="0036076C" w:rsidRPr="0036076C" w:rsidRDefault="0036076C" w:rsidP="0036076C">
            <w:pPr>
              <w:tabs>
                <w:tab w:val="left" w:pos="284"/>
              </w:tabs>
              <w:rPr>
                <w:rFonts w:ascii="Times New Roman" w:eastAsia="Calibri" w:hAnsi="Times New Roman" w:cs="Times New Roman"/>
                <w:bCs/>
                <w:sz w:val="12"/>
                <w:szCs w:val="12"/>
              </w:rPr>
            </w:pPr>
            <w:r w:rsidRPr="0036076C">
              <w:rPr>
                <w:rFonts w:ascii="Times New Roman" w:eastAsia="Calibri" w:hAnsi="Times New Roman" w:cs="Times New Roman"/>
                <w:bCs/>
                <w:sz w:val="12"/>
                <w:szCs w:val="12"/>
              </w:rPr>
              <w:t>ОБЪЕМЫ И ИСТОЧНИКИ ФИНАНСИРОВАНИЯ ПРОГРАММНЫХ МЕРОПРИЯТИЙ</w:t>
            </w:r>
          </w:p>
        </w:tc>
        <w:tc>
          <w:tcPr>
            <w:tcW w:w="5528" w:type="dxa"/>
          </w:tcPr>
          <w:p w:rsidR="0036076C" w:rsidRPr="0036076C" w:rsidRDefault="0036076C"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Объем   финансирования, необходимый для реализации  мероприятий  Программы, составит 443 395,00 тыс.</w:t>
            </w:r>
            <w:r w:rsidR="00A20A19">
              <w:rPr>
                <w:rFonts w:ascii="Times New Roman" w:eastAsia="Calibri" w:hAnsi="Times New Roman" w:cs="Times New Roman"/>
                <w:sz w:val="12"/>
                <w:szCs w:val="12"/>
              </w:rPr>
              <w:t xml:space="preserve"> </w:t>
            </w:r>
            <w:r w:rsidRPr="0036076C">
              <w:rPr>
                <w:rFonts w:ascii="Times New Roman" w:eastAsia="Calibri" w:hAnsi="Times New Roman" w:cs="Times New Roman"/>
                <w:sz w:val="12"/>
                <w:szCs w:val="12"/>
              </w:rPr>
              <w:t xml:space="preserve">рублей </w:t>
            </w:r>
          </w:p>
          <w:p w:rsidR="0036076C" w:rsidRPr="0036076C" w:rsidRDefault="0036076C" w:rsidP="0036076C">
            <w:pPr>
              <w:tabs>
                <w:tab w:val="left" w:pos="284"/>
              </w:tabs>
              <w:rPr>
                <w:rFonts w:ascii="Times New Roman" w:eastAsia="Calibri" w:hAnsi="Times New Roman" w:cs="Times New Roman"/>
                <w:sz w:val="12"/>
                <w:szCs w:val="12"/>
              </w:rPr>
            </w:pPr>
          </w:p>
        </w:tc>
      </w:tr>
      <w:tr w:rsidR="0036076C" w:rsidRPr="0036076C" w:rsidTr="00A20A19">
        <w:tc>
          <w:tcPr>
            <w:tcW w:w="1985" w:type="dxa"/>
          </w:tcPr>
          <w:p w:rsidR="0036076C" w:rsidRPr="0036076C" w:rsidRDefault="0036076C" w:rsidP="0036076C">
            <w:pPr>
              <w:tabs>
                <w:tab w:val="left" w:pos="284"/>
              </w:tabs>
              <w:rPr>
                <w:rFonts w:ascii="Times New Roman" w:eastAsia="Calibri" w:hAnsi="Times New Roman" w:cs="Times New Roman"/>
                <w:bCs/>
                <w:sz w:val="12"/>
                <w:szCs w:val="12"/>
              </w:rPr>
            </w:pPr>
            <w:r w:rsidRPr="0036076C">
              <w:rPr>
                <w:rFonts w:ascii="Times New Roman" w:eastAsia="Calibri" w:hAnsi="Times New Roman" w:cs="Times New Roman"/>
                <w:bCs/>
                <w:sz w:val="12"/>
                <w:szCs w:val="12"/>
              </w:rPr>
              <w:t>ОЖИДАЕМЫЕ РЕЗУЛЬТАТЫ РЕАЛИЗАЦИИ ПРОГРАММЫ</w:t>
            </w:r>
          </w:p>
        </w:tc>
        <w:tc>
          <w:tcPr>
            <w:tcW w:w="5528" w:type="dxa"/>
          </w:tcPr>
          <w:p w:rsidR="0036076C" w:rsidRPr="0036076C" w:rsidRDefault="0036076C"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Улучшение состояния и развитие транспортной инфраструктуры сельского поселения Черновка в соответствии с потребностями в строительстве, реконструкции объектов местного значения.</w:t>
            </w:r>
          </w:p>
        </w:tc>
      </w:tr>
      <w:tr w:rsidR="0036076C" w:rsidRPr="0036076C" w:rsidTr="00A20A19">
        <w:tc>
          <w:tcPr>
            <w:tcW w:w="1985" w:type="dxa"/>
          </w:tcPr>
          <w:p w:rsidR="0036076C" w:rsidRPr="0036076C" w:rsidRDefault="0036076C" w:rsidP="0036076C">
            <w:pPr>
              <w:tabs>
                <w:tab w:val="left" w:pos="284"/>
              </w:tabs>
              <w:rPr>
                <w:rFonts w:ascii="Times New Roman" w:eastAsia="Calibri" w:hAnsi="Times New Roman" w:cs="Times New Roman"/>
                <w:bCs/>
                <w:sz w:val="12"/>
                <w:szCs w:val="12"/>
              </w:rPr>
            </w:pPr>
            <w:r w:rsidRPr="0036076C">
              <w:rPr>
                <w:rFonts w:ascii="Times New Roman" w:eastAsia="Calibri" w:hAnsi="Times New Roman" w:cs="Times New Roman"/>
                <w:bCs/>
                <w:sz w:val="12"/>
                <w:szCs w:val="12"/>
              </w:rPr>
              <w:t>СИСТЕМА ОРГАНИЗАЦИИ КОНТРОЛЯ ЗА ХОДОМ РЕАЛИЗАЦИИ ПРОГРАММЫ</w:t>
            </w:r>
          </w:p>
        </w:tc>
        <w:tc>
          <w:tcPr>
            <w:tcW w:w="5528" w:type="dxa"/>
          </w:tcPr>
          <w:p w:rsidR="0036076C" w:rsidRPr="0036076C" w:rsidRDefault="0036076C" w:rsidP="0036076C">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Черновка муниципального района Сергиевский Самарской области.</w:t>
            </w:r>
          </w:p>
        </w:tc>
      </w:tr>
    </w:tbl>
    <w:p w:rsidR="0036076C" w:rsidRPr="0036076C" w:rsidRDefault="0036076C" w:rsidP="0036076C">
      <w:pPr>
        <w:tabs>
          <w:tab w:val="left" w:pos="284"/>
        </w:tabs>
        <w:spacing w:after="0" w:line="240" w:lineRule="auto"/>
        <w:jc w:val="both"/>
        <w:rPr>
          <w:rFonts w:ascii="Times New Roman" w:eastAsia="Calibri" w:hAnsi="Times New Roman" w:cs="Times New Roman"/>
          <w:b/>
          <w:bCs/>
          <w:sz w:val="12"/>
          <w:szCs w:val="12"/>
        </w:rPr>
      </w:pPr>
    </w:p>
    <w:p w:rsidR="00A20A19" w:rsidRDefault="00A20A19" w:rsidP="00A20A19">
      <w:pPr>
        <w:tabs>
          <w:tab w:val="left" w:pos="284"/>
        </w:tabs>
        <w:spacing w:after="0" w:line="240" w:lineRule="auto"/>
        <w:jc w:val="center"/>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1. </w:t>
      </w:r>
      <w:r w:rsidR="0036076C" w:rsidRPr="0036076C">
        <w:rPr>
          <w:rFonts w:ascii="Times New Roman" w:eastAsia="Calibri" w:hAnsi="Times New Roman" w:cs="Times New Roman"/>
          <w:b/>
          <w:bCs/>
          <w:sz w:val="12"/>
          <w:szCs w:val="12"/>
        </w:rPr>
        <w:t>Характеристика текущего состояния, основные проблемы в сфере развития транспортной инфраструктуры, показатели</w:t>
      </w:r>
    </w:p>
    <w:p w:rsidR="0036076C" w:rsidRPr="0036076C" w:rsidRDefault="0036076C" w:rsidP="00A20A19">
      <w:pPr>
        <w:tabs>
          <w:tab w:val="left" w:pos="284"/>
        </w:tabs>
        <w:spacing w:after="0" w:line="240" w:lineRule="auto"/>
        <w:jc w:val="center"/>
        <w:rPr>
          <w:rFonts w:ascii="Times New Roman" w:eastAsia="Calibri" w:hAnsi="Times New Roman" w:cs="Times New Roman"/>
          <w:b/>
          <w:bCs/>
          <w:sz w:val="12"/>
          <w:szCs w:val="12"/>
        </w:rPr>
      </w:pPr>
      <w:r w:rsidRPr="0036076C">
        <w:rPr>
          <w:rFonts w:ascii="Times New Roman" w:eastAsia="Calibri" w:hAnsi="Times New Roman" w:cs="Times New Roman"/>
          <w:b/>
          <w:bCs/>
          <w:sz w:val="12"/>
          <w:szCs w:val="12"/>
        </w:rPr>
        <w:t xml:space="preserve"> и анализ социальных, финансово-экономических и прочих рисков реализации муниципальной программы.</w:t>
      </w:r>
    </w:p>
    <w:p w:rsidR="0036076C" w:rsidRPr="0036076C" w:rsidRDefault="0036076C" w:rsidP="00A20A19">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Сельское поселение Черновка муниципального района Сергиевский Самарской области расположено на юго-западе муниципального района Сергиевский Самарской области.</w:t>
      </w:r>
    </w:p>
    <w:p w:rsidR="0036076C" w:rsidRPr="0036076C" w:rsidRDefault="0036076C" w:rsidP="00A20A19">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Численность сельского поселения Черновка составляет 1367 человек.</w:t>
      </w:r>
    </w:p>
    <w:p w:rsidR="0036076C" w:rsidRPr="0036076C" w:rsidRDefault="0036076C" w:rsidP="00A20A19">
      <w:pPr>
        <w:tabs>
          <w:tab w:val="left" w:pos="284"/>
        </w:tabs>
        <w:spacing w:after="0" w:line="240" w:lineRule="auto"/>
        <w:ind w:firstLine="284"/>
        <w:jc w:val="both"/>
        <w:rPr>
          <w:rFonts w:ascii="Times New Roman" w:eastAsia="Calibri" w:hAnsi="Times New Roman" w:cs="Times New Roman"/>
          <w:sz w:val="12"/>
          <w:szCs w:val="12"/>
          <w:lang w:val="x-none"/>
        </w:rPr>
      </w:pPr>
      <w:r w:rsidRPr="0036076C">
        <w:rPr>
          <w:rFonts w:ascii="Times New Roman" w:eastAsia="Calibri" w:hAnsi="Times New Roman" w:cs="Times New Roman"/>
          <w:bCs/>
          <w:sz w:val="12"/>
          <w:szCs w:val="12"/>
          <w:lang w:val="x-none"/>
        </w:rPr>
        <w:t xml:space="preserve">Наибольшее развитие в </w:t>
      </w:r>
      <w:proofErr w:type="spellStart"/>
      <w:r w:rsidRPr="0036076C">
        <w:rPr>
          <w:rFonts w:ascii="Times New Roman" w:eastAsia="Calibri" w:hAnsi="Times New Roman" w:cs="Times New Roman"/>
          <w:bCs/>
          <w:sz w:val="12"/>
          <w:szCs w:val="12"/>
          <w:lang w:val="x-none"/>
        </w:rPr>
        <w:t>с.п</w:t>
      </w:r>
      <w:proofErr w:type="spellEnd"/>
      <w:r w:rsidRPr="0036076C">
        <w:rPr>
          <w:rFonts w:ascii="Times New Roman" w:eastAsia="Calibri" w:hAnsi="Times New Roman" w:cs="Times New Roman"/>
          <w:bCs/>
          <w:sz w:val="12"/>
          <w:szCs w:val="12"/>
          <w:lang w:val="x-none"/>
        </w:rPr>
        <w:t>.</w:t>
      </w:r>
      <w:r w:rsidR="00A20A19">
        <w:rPr>
          <w:rFonts w:ascii="Times New Roman" w:eastAsia="Calibri" w:hAnsi="Times New Roman" w:cs="Times New Roman"/>
          <w:bCs/>
          <w:sz w:val="12"/>
          <w:szCs w:val="12"/>
        </w:rPr>
        <w:t xml:space="preserve"> </w:t>
      </w:r>
      <w:r w:rsidRPr="0036076C">
        <w:rPr>
          <w:rFonts w:ascii="Times New Roman" w:eastAsia="Calibri" w:hAnsi="Times New Roman" w:cs="Times New Roman"/>
          <w:bCs/>
          <w:sz w:val="12"/>
          <w:szCs w:val="12"/>
          <w:lang w:val="x-none"/>
        </w:rPr>
        <w:t xml:space="preserve">Черновка получил автомобильный вид транспорта. </w:t>
      </w:r>
      <w:r w:rsidRPr="0036076C">
        <w:rPr>
          <w:rFonts w:ascii="Times New Roman" w:eastAsia="Calibri" w:hAnsi="Times New Roman" w:cs="Times New Roman"/>
          <w:sz w:val="12"/>
          <w:szCs w:val="12"/>
          <w:lang w:val="x-none"/>
        </w:rPr>
        <w:t xml:space="preserve">По территории </w:t>
      </w:r>
      <w:proofErr w:type="spellStart"/>
      <w:r w:rsidRPr="0036076C">
        <w:rPr>
          <w:rFonts w:ascii="Times New Roman" w:eastAsia="Calibri" w:hAnsi="Times New Roman" w:cs="Times New Roman"/>
          <w:sz w:val="12"/>
          <w:szCs w:val="12"/>
          <w:lang w:val="x-none"/>
        </w:rPr>
        <w:t>с.п</w:t>
      </w:r>
      <w:proofErr w:type="spellEnd"/>
      <w:r w:rsidRPr="0036076C">
        <w:rPr>
          <w:rFonts w:ascii="Times New Roman" w:eastAsia="Calibri" w:hAnsi="Times New Roman" w:cs="Times New Roman"/>
          <w:sz w:val="12"/>
          <w:szCs w:val="12"/>
          <w:lang w:val="x-none"/>
        </w:rPr>
        <w:t>.</w:t>
      </w:r>
      <w:r w:rsidR="00A20A19">
        <w:rPr>
          <w:rFonts w:ascii="Times New Roman" w:eastAsia="Calibri" w:hAnsi="Times New Roman" w:cs="Times New Roman"/>
          <w:sz w:val="12"/>
          <w:szCs w:val="12"/>
        </w:rPr>
        <w:t xml:space="preserve"> </w:t>
      </w:r>
      <w:r w:rsidRPr="0036076C">
        <w:rPr>
          <w:rFonts w:ascii="Times New Roman" w:eastAsia="Calibri" w:hAnsi="Times New Roman" w:cs="Times New Roman"/>
          <w:sz w:val="12"/>
          <w:szCs w:val="12"/>
          <w:lang w:val="x-none"/>
        </w:rPr>
        <w:t>Черновка  проходят пять автомобильных дорог общего пользования межмуниципального значения, а также дороги местного значения административного района.</w:t>
      </w:r>
    </w:p>
    <w:p w:rsidR="0036076C" w:rsidRPr="0036076C" w:rsidRDefault="0036076C" w:rsidP="00A20A19">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 xml:space="preserve">Федеральная автомобильная дорога общего пользования «Урал» М-5 пересекает территорию сельского поселения </w:t>
      </w:r>
      <w:r w:rsidRPr="0036076C">
        <w:rPr>
          <w:rFonts w:ascii="Times New Roman" w:eastAsia="Calibri" w:hAnsi="Times New Roman" w:cs="Times New Roman"/>
          <w:bCs/>
          <w:sz w:val="12"/>
          <w:szCs w:val="12"/>
        </w:rPr>
        <w:t xml:space="preserve">Черновка, </w:t>
      </w:r>
      <w:r w:rsidRPr="0036076C">
        <w:rPr>
          <w:rFonts w:ascii="Times New Roman" w:eastAsia="Calibri" w:hAnsi="Times New Roman" w:cs="Times New Roman"/>
          <w:sz w:val="12"/>
          <w:szCs w:val="12"/>
        </w:rPr>
        <w:t>проходит рядом с административным центром поселения – с.</w:t>
      </w:r>
      <w:r w:rsidR="00A20A19">
        <w:rPr>
          <w:rFonts w:ascii="Times New Roman" w:eastAsia="Calibri" w:hAnsi="Times New Roman" w:cs="Times New Roman"/>
          <w:sz w:val="12"/>
          <w:szCs w:val="12"/>
        </w:rPr>
        <w:t xml:space="preserve"> </w:t>
      </w:r>
      <w:r w:rsidRPr="0036076C">
        <w:rPr>
          <w:rFonts w:ascii="Times New Roman" w:eastAsia="Calibri" w:hAnsi="Times New Roman" w:cs="Times New Roman"/>
          <w:sz w:val="12"/>
          <w:szCs w:val="12"/>
        </w:rPr>
        <w:t>Черновка.</w:t>
      </w:r>
    </w:p>
    <w:p w:rsidR="0036076C" w:rsidRPr="0036076C" w:rsidRDefault="0036076C" w:rsidP="00A20A19">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bCs/>
          <w:sz w:val="12"/>
          <w:szCs w:val="12"/>
        </w:rPr>
        <w:t xml:space="preserve">Сельское поселение Черновка  </w:t>
      </w:r>
      <w:r w:rsidRPr="0036076C">
        <w:rPr>
          <w:rFonts w:ascii="Times New Roman" w:eastAsia="Calibri" w:hAnsi="Times New Roman" w:cs="Times New Roman"/>
          <w:iCs/>
          <w:sz w:val="12"/>
          <w:szCs w:val="12"/>
        </w:rPr>
        <w:t xml:space="preserve">имеет развитую сеть автомобильных дорог </w:t>
      </w:r>
      <w:r w:rsidRPr="0036076C">
        <w:rPr>
          <w:rFonts w:ascii="Times New Roman" w:eastAsia="Calibri" w:hAnsi="Times New Roman" w:cs="Times New Roman"/>
          <w:bCs/>
          <w:sz w:val="12"/>
          <w:szCs w:val="12"/>
        </w:rPr>
        <w:t xml:space="preserve">общего пользования </w:t>
      </w:r>
      <w:r w:rsidRPr="0036076C">
        <w:rPr>
          <w:rFonts w:ascii="Times New Roman" w:eastAsia="Calibri" w:hAnsi="Times New Roman" w:cs="Times New Roman"/>
          <w:sz w:val="12"/>
          <w:szCs w:val="12"/>
        </w:rPr>
        <w:t>межмуниципального значения, 100% из них имеют твердое (</w:t>
      </w:r>
      <w:proofErr w:type="spellStart"/>
      <w:r w:rsidRPr="0036076C">
        <w:rPr>
          <w:rFonts w:ascii="Times New Roman" w:eastAsia="Calibri" w:hAnsi="Times New Roman" w:cs="Times New Roman"/>
          <w:sz w:val="12"/>
          <w:szCs w:val="12"/>
        </w:rPr>
        <w:t>асфальто</w:t>
      </w:r>
      <w:proofErr w:type="spellEnd"/>
      <w:r w:rsidRPr="0036076C">
        <w:rPr>
          <w:rFonts w:ascii="Times New Roman" w:eastAsia="Calibri" w:hAnsi="Times New Roman" w:cs="Times New Roman"/>
          <w:sz w:val="12"/>
          <w:szCs w:val="12"/>
        </w:rPr>
        <w:t>-бетонное) покрытие.</w:t>
      </w:r>
    </w:p>
    <w:p w:rsidR="0036076C" w:rsidRPr="0036076C" w:rsidRDefault="0036076C" w:rsidP="00A20A19">
      <w:pPr>
        <w:tabs>
          <w:tab w:val="left" w:pos="284"/>
        </w:tabs>
        <w:spacing w:after="0" w:line="240" w:lineRule="auto"/>
        <w:ind w:firstLine="284"/>
        <w:jc w:val="both"/>
        <w:rPr>
          <w:rFonts w:ascii="Times New Roman" w:eastAsia="Calibri" w:hAnsi="Times New Roman" w:cs="Times New Roman"/>
          <w:bCs/>
          <w:sz w:val="12"/>
          <w:szCs w:val="12"/>
        </w:rPr>
      </w:pPr>
      <w:r w:rsidRPr="0036076C">
        <w:rPr>
          <w:rFonts w:ascii="Times New Roman" w:eastAsia="Calibri" w:hAnsi="Times New Roman" w:cs="Times New Roman"/>
          <w:bCs/>
          <w:sz w:val="12"/>
          <w:szCs w:val="12"/>
        </w:rPr>
        <w:t xml:space="preserve">Протяженность автомобильных дорог общего пользования </w:t>
      </w:r>
      <w:r w:rsidRPr="0036076C">
        <w:rPr>
          <w:rFonts w:ascii="Times New Roman" w:eastAsia="Calibri" w:hAnsi="Times New Roman" w:cs="Times New Roman"/>
          <w:sz w:val="12"/>
          <w:szCs w:val="12"/>
        </w:rPr>
        <w:t xml:space="preserve">межмуниципального значения на территории </w:t>
      </w:r>
      <w:proofErr w:type="spellStart"/>
      <w:r w:rsidRPr="0036076C">
        <w:rPr>
          <w:rFonts w:ascii="Times New Roman" w:eastAsia="Calibri" w:hAnsi="Times New Roman" w:cs="Times New Roman"/>
          <w:sz w:val="12"/>
          <w:szCs w:val="12"/>
        </w:rPr>
        <w:t>с.п</w:t>
      </w:r>
      <w:proofErr w:type="spellEnd"/>
      <w:r w:rsidRPr="0036076C">
        <w:rPr>
          <w:rFonts w:ascii="Times New Roman" w:eastAsia="Calibri" w:hAnsi="Times New Roman" w:cs="Times New Roman"/>
          <w:sz w:val="12"/>
          <w:szCs w:val="12"/>
        </w:rPr>
        <w:t xml:space="preserve">. Черновка  </w:t>
      </w:r>
      <w:r w:rsidRPr="0036076C">
        <w:rPr>
          <w:rFonts w:ascii="Times New Roman" w:eastAsia="Calibri" w:hAnsi="Times New Roman" w:cs="Times New Roman"/>
          <w:bCs/>
          <w:sz w:val="12"/>
          <w:szCs w:val="12"/>
        </w:rPr>
        <w:t xml:space="preserve">составляет около </w:t>
      </w:r>
      <w:r w:rsidRPr="0036076C">
        <w:rPr>
          <w:rFonts w:ascii="Times New Roman" w:eastAsia="Calibri" w:hAnsi="Times New Roman" w:cs="Times New Roman"/>
          <w:b/>
          <w:sz w:val="12"/>
          <w:szCs w:val="12"/>
        </w:rPr>
        <w:t>14,000</w:t>
      </w:r>
      <w:r w:rsidRPr="0036076C">
        <w:rPr>
          <w:rFonts w:ascii="Times New Roman" w:eastAsia="Calibri" w:hAnsi="Times New Roman" w:cs="Times New Roman"/>
          <w:sz w:val="12"/>
          <w:szCs w:val="12"/>
        </w:rPr>
        <w:t xml:space="preserve"> </w:t>
      </w:r>
      <w:r w:rsidRPr="0036076C">
        <w:rPr>
          <w:rFonts w:ascii="Times New Roman" w:eastAsia="Calibri" w:hAnsi="Times New Roman" w:cs="Times New Roman"/>
          <w:bCs/>
          <w:sz w:val="12"/>
          <w:szCs w:val="12"/>
        </w:rPr>
        <w:t>км.</w:t>
      </w:r>
    </w:p>
    <w:p w:rsidR="0036076C" w:rsidRPr="0036076C" w:rsidRDefault="0036076C" w:rsidP="00A20A19">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 xml:space="preserve">п. Запрудный </w:t>
      </w:r>
      <w:proofErr w:type="spellStart"/>
      <w:r w:rsidRPr="0036076C">
        <w:rPr>
          <w:rFonts w:ascii="Times New Roman" w:eastAsia="Calibri" w:hAnsi="Times New Roman" w:cs="Times New Roman"/>
          <w:sz w:val="12"/>
          <w:szCs w:val="12"/>
        </w:rPr>
        <w:t>с.п</w:t>
      </w:r>
      <w:proofErr w:type="spellEnd"/>
      <w:r w:rsidRPr="0036076C">
        <w:rPr>
          <w:rFonts w:ascii="Times New Roman" w:eastAsia="Calibri" w:hAnsi="Times New Roman" w:cs="Times New Roman"/>
          <w:sz w:val="12"/>
          <w:szCs w:val="12"/>
        </w:rPr>
        <w:t>. Черновка не обеспечен подъездной дорогой с твердым покрытием.</w:t>
      </w:r>
    </w:p>
    <w:p w:rsidR="0036076C" w:rsidRPr="0036076C" w:rsidRDefault="0036076C" w:rsidP="00A20A19">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Примыкания и пересечения улиц и дорог местного значения поселения с автодорогами межмуниципального  значения решены в одном уровне, что не соответствуют техническим требованиям и требованиям безопасности дорожного движения. В местах примыкания отсутствует уширение проезжей части межмуниципальной дороги, в местах пересечений отсутствует светофорное регулирование.</w:t>
      </w:r>
    </w:p>
    <w:p w:rsidR="0036076C" w:rsidRPr="0036076C" w:rsidRDefault="0036076C" w:rsidP="00A20A19">
      <w:pPr>
        <w:tabs>
          <w:tab w:val="left" w:pos="284"/>
        </w:tabs>
        <w:spacing w:after="0" w:line="240" w:lineRule="auto"/>
        <w:jc w:val="center"/>
        <w:rPr>
          <w:rFonts w:ascii="Times New Roman" w:eastAsia="Calibri" w:hAnsi="Times New Roman" w:cs="Times New Roman"/>
          <w:b/>
          <w:sz w:val="12"/>
          <w:szCs w:val="12"/>
        </w:rPr>
      </w:pPr>
      <w:r w:rsidRPr="0036076C">
        <w:rPr>
          <w:rFonts w:ascii="Times New Roman" w:eastAsia="Calibri" w:hAnsi="Times New Roman" w:cs="Times New Roman"/>
          <w:b/>
          <w:sz w:val="12"/>
          <w:szCs w:val="12"/>
        </w:rPr>
        <w:t>Перечень автомобильных дорог общего пользования межмуниципального значения проходящих по территории</w:t>
      </w:r>
      <w:r w:rsidR="00A20A19">
        <w:rPr>
          <w:rFonts w:ascii="Times New Roman" w:eastAsia="Calibri" w:hAnsi="Times New Roman" w:cs="Times New Roman"/>
          <w:b/>
          <w:sz w:val="12"/>
          <w:szCs w:val="12"/>
        </w:rPr>
        <w:t xml:space="preserve"> </w:t>
      </w:r>
      <w:proofErr w:type="spellStart"/>
      <w:r w:rsidRPr="0036076C">
        <w:rPr>
          <w:rFonts w:ascii="Times New Roman" w:eastAsia="Calibri" w:hAnsi="Times New Roman" w:cs="Times New Roman"/>
          <w:b/>
          <w:sz w:val="12"/>
          <w:szCs w:val="12"/>
        </w:rPr>
        <w:t>с.п</w:t>
      </w:r>
      <w:proofErr w:type="spellEnd"/>
      <w:r w:rsidRPr="0036076C">
        <w:rPr>
          <w:rFonts w:ascii="Times New Roman" w:eastAsia="Calibri" w:hAnsi="Times New Roman" w:cs="Times New Roman"/>
          <w:b/>
          <w:sz w:val="12"/>
          <w:szCs w:val="12"/>
        </w:rPr>
        <w:t>. Черновка</w:t>
      </w:r>
    </w:p>
    <w:tbl>
      <w:tblPr>
        <w:tblStyle w:val="af1"/>
        <w:tblW w:w="7513" w:type="dxa"/>
        <w:tblInd w:w="108" w:type="dxa"/>
        <w:tblLayout w:type="fixed"/>
        <w:tblLook w:val="01E0" w:firstRow="1" w:lastRow="1" w:firstColumn="1" w:lastColumn="1" w:noHBand="0" w:noVBand="0"/>
      </w:tblPr>
      <w:tblGrid>
        <w:gridCol w:w="427"/>
        <w:gridCol w:w="1432"/>
        <w:gridCol w:w="1827"/>
        <w:gridCol w:w="1307"/>
        <w:gridCol w:w="961"/>
        <w:gridCol w:w="850"/>
        <w:gridCol w:w="709"/>
      </w:tblGrid>
      <w:tr w:rsidR="0036076C" w:rsidRPr="0036076C" w:rsidTr="00A20A19">
        <w:trPr>
          <w:trHeight w:val="20"/>
        </w:trPr>
        <w:tc>
          <w:tcPr>
            <w:tcW w:w="42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p w:rsidR="0036076C" w:rsidRPr="00A20A19" w:rsidRDefault="0036076C" w:rsidP="00A20A19">
            <w:pPr>
              <w:tabs>
                <w:tab w:val="left" w:pos="284"/>
              </w:tabs>
              <w:rPr>
                <w:rFonts w:ascii="Times New Roman" w:eastAsia="Calibri" w:hAnsi="Times New Roman" w:cs="Times New Roman"/>
                <w:sz w:val="12"/>
                <w:szCs w:val="12"/>
                <w:lang w:val="en-US"/>
              </w:rPr>
            </w:pPr>
            <w:r w:rsidRPr="00A20A19">
              <w:rPr>
                <w:rFonts w:ascii="Times New Roman" w:eastAsia="Calibri" w:hAnsi="Times New Roman" w:cs="Times New Roman"/>
                <w:sz w:val="12"/>
                <w:szCs w:val="12"/>
              </w:rPr>
              <w:t>п</w:t>
            </w:r>
            <w:r w:rsidRPr="00A20A19">
              <w:rPr>
                <w:rFonts w:ascii="Times New Roman" w:eastAsia="Calibri" w:hAnsi="Times New Roman" w:cs="Times New Roman"/>
                <w:sz w:val="12"/>
                <w:szCs w:val="12"/>
                <w:lang w:val="en-US"/>
              </w:rPr>
              <w:t>/</w:t>
            </w:r>
            <w:r w:rsidRPr="00A20A19">
              <w:rPr>
                <w:rFonts w:ascii="Times New Roman" w:eastAsia="Calibri" w:hAnsi="Times New Roman" w:cs="Times New Roman"/>
                <w:sz w:val="12"/>
                <w:szCs w:val="12"/>
              </w:rPr>
              <w:t>п</w:t>
            </w:r>
          </w:p>
        </w:tc>
        <w:tc>
          <w:tcPr>
            <w:tcW w:w="1432"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Идентификационный номер</w:t>
            </w:r>
          </w:p>
        </w:tc>
        <w:tc>
          <w:tcPr>
            <w:tcW w:w="182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Наименование автомобильной дороги общего пользования</w:t>
            </w:r>
          </w:p>
        </w:tc>
        <w:tc>
          <w:tcPr>
            <w:tcW w:w="130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Общая протяженность, км</w:t>
            </w:r>
          </w:p>
        </w:tc>
        <w:tc>
          <w:tcPr>
            <w:tcW w:w="961" w:type="dxa"/>
          </w:tcPr>
          <w:p w:rsidR="0036076C" w:rsidRPr="00A20A19" w:rsidRDefault="0036076C" w:rsidP="00A20A19">
            <w:pPr>
              <w:tabs>
                <w:tab w:val="left" w:pos="284"/>
              </w:tabs>
              <w:rPr>
                <w:rFonts w:ascii="Times New Roman" w:eastAsia="Calibri" w:hAnsi="Times New Roman" w:cs="Times New Roman"/>
                <w:sz w:val="12"/>
                <w:szCs w:val="12"/>
              </w:rPr>
            </w:pPr>
            <w:proofErr w:type="spellStart"/>
            <w:r w:rsidRPr="00A20A19">
              <w:rPr>
                <w:rFonts w:ascii="Times New Roman" w:eastAsia="Calibri" w:hAnsi="Times New Roman" w:cs="Times New Roman"/>
                <w:sz w:val="12"/>
                <w:szCs w:val="12"/>
              </w:rPr>
              <w:t>Асфальто</w:t>
            </w:r>
            <w:proofErr w:type="spellEnd"/>
            <w:r w:rsidRPr="00A20A19">
              <w:rPr>
                <w:rFonts w:ascii="Times New Roman" w:eastAsia="Calibri" w:hAnsi="Times New Roman" w:cs="Times New Roman"/>
                <w:sz w:val="12"/>
                <w:szCs w:val="12"/>
              </w:rPr>
              <w:t>-бетонные, км</w:t>
            </w:r>
          </w:p>
        </w:tc>
        <w:tc>
          <w:tcPr>
            <w:tcW w:w="850" w:type="dxa"/>
          </w:tcPr>
          <w:p w:rsidR="0036076C" w:rsidRPr="0036076C" w:rsidRDefault="0036076C" w:rsidP="0036076C">
            <w:pPr>
              <w:tabs>
                <w:tab w:val="left" w:pos="284"/>
              </w:tabs>
              <w:jc w:val="both"/>
              <w:rPr>
                <w:rFonts w:ascii="Times New Roman" w:eastAsia="Calibri" w:hAnsi="Times New Roman" w:cs="Times New Roman"/>
                <w:sz w:val="12"/>
                <w:szCs w:val="12"/>
              </w:rPr>
            </w:pPr>
            <w:proofErr w:type="spellStart"/>
            <w:r w:rsidRPr="0036076C">
              <w:rPr>
                <w:rFonts w:ascii="Times New Roman" w:eastAsia="Calibri" w:hAnsi="Times New Roman" w:cs="Times New Roman"/>
                <w:sz w:val="12"/>
                <w:szCs w:val="12"/>
              </w:rPr>
              <w:t>Грунто-щебен</w:t>
            </w:r>
            <w:proofErr w:type="spellEnd"/>
            <w:r w:rsidRPr="0036076C">
              <w:rPr>
                <w:rFonts w:ascii="Times New Roman" w:eastAsia="Calibri" w:hAnsi="Times New Roman" w:cs="Times New Roman"/>
                <w:sz w:val="12"/>
                <w:szCs w:val="12"/>
              </w:rPr>
              <w:t>., км</w:t>
            </w:r>
          </w:p>
        </w:tc>
        <w:tc>
          <w:tcPr>
            <w:tcW w:w="709" w:type="dxa"/>
          </w:tcPr>
          <w:p w:rsidR="0036076C" w:rsidRPr="0036076C" w:rsidRDefault="0036076C" w:rsidP="0036076C">
            <w:pPr>
              <w:tabs>
                <w:tab w:val="left" w:pos="284"/>
              </w:tabs>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Грунтовые, км</w:t>
            </w:r>
          </w:p>
        </w:tc>
      </w:tr>
      <w:tr w:rsidR="0036076C" w:rsidRPr="0036076C" w:rsidTr="00A20A19">
        <w:trPr>
          <w:trHeight w:val="20"/>
        </w:trPr>
        <w:tc>
          <w:tcPr>
            <w:tcW w:w="42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20</w:t>
            </w:r>
          </w:p>
        </w:tc>
        <w:tc>
          <w:tcPr>
            <w:tcW w:w="1432"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6310441000539</w:t>
            </w:r>
          </w:p>
        </w:tc>
        <w:tc>
          <w:tcPr>
            <w:tcW w:w="182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"Урал" - Орловка</w:t>
            </w:r>
          </w:p>
        </w:tc>
        <w:tc>
          <w:tcPr>
            <w:tcW w:w="130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5,000</w:t>
            </w:r>
          </w:p>
        </w:tc>
        <w:tc>
          <w:tcPr>
            <w:tcW w:w="961"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5,000</w:t>
            </w:r>
          </w:p>
        </w:tc>
        <w:tc>
          <w:tcPr>
            <w:tcW w:w="850" w:type="dxa"/>
          </w:tcPr>
          <w:p w:rsidR="0036076C" w:rsidRPr="0036076C" w:rsidRDefault="0036076C" w:rsidP="0036076C">
            <w:pPr>
              <w:tabs>
                <w:tab w:val="left" w:pos="284"/>
              </w:tabs>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w:t>
            </w:r>
          </w:p>
        </w:tc>
        <w:tc>
          <w:tcPr>
            <w:tcW w:w="709" w:type="dxa"/>
          </w:tcPr>
          <w:p w:rsidR="0036076C" w:rsidRPr="0036076C" w:rsidRDefault="0036076C" w:rsidP="0036076C">
            <w:pPr>
              <w:tabs>
                <w:tab w:val="left" w:pos="284"/>
              </w:tabs>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w:t>
            </w:r>
          </w:p>
        </w:tc>
      </w:tr>
      <w:tr w:rsidR="0036076C" w:rsidRPr="0036076C" w:rsidTr="00A20A19">
        <w:trPr>
          <w:trHeight w:val="20"/>
        </w:trPr>
        <w:tc>
          <w:tcPr>
            <w:tcW w:w="42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21</w:t>
            </w:r>
          </w:p>
        </w:tc>
        <w:tc>
          <w:tcPr>
            <w:tcW w:w="1432"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6310441000540</w:t>
            </w:r>
          </w:p>
        </w:tc>
        <w:tc>
          <w:tcPr>
            <w:tcW w:w="182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"Урал" - Нива</w:t>
            </w:r>
          </w:p>
        </w:tc>
        <w:tc>
          <w:tcPr>
            <w:tcW w:w="130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3,500</w:t>
            </w:r>
          </w:p>
        </w:tc>
        <w:tc>
          <w:tcPr>
            <w:tcW w:w="961"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3,500</w:t>
            </w:r>
          </w:p>
        </w:tc>
        <w:tc>
          <w:tcPr>
            <w:tcW w:w="850" w:type="dxa"/>
          </w:tcPr>
          <w:p w:rsidR="0036076C" w:rsidRPr="0036076C" w:rsidRDefault="0036076C" w:rsidP="0036076C">
            <w:pPr>
              <w:tabs>
                <w:tab w:val="left" w:pos="284"/>
              </w:tabs>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w:t>
            </w:r>
          </w:p>
        </w:tc>
        <w:tc>
          <w:tcPr>
            <w:tcW w:w="709" w:type="dxa"/>
          </w:tcPr>
          <w:p w:rsidR="0036076C" w:rsidRPr="0036076C" w:rsidRDefault="0036076C" w:rsidP="0036076C">
            <w:pPr>
              <w:tabs>
                <w:tab w:val="left" w:pos="284"/>
              </w:tabs>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w:t>
            </w:r>
          </w:p>
        </w:tc>
      </w:tr>
      <w:tr w:rsidR="0036076C" w:rsidRPr="0036076C" w:rsidTr="00A20A19">
        <w:trPr>
          <w:trHeight w:val="20"/>
        </w:trPr>
        <w:tc>
          <w:tcPr>
            <w:tcW w:w="42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39</w:t>
            </w:r>
          </w:p>
        </w:tc>
        <w:tc>
          <w:tcPr>
            <w:tcW w:w="1432"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6310441000558</w:t>
            </w:r>
          </w:p>
        </w:tc>
        <w:tc>
          <w:tcPr>
            <w:tcW w:w="182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"Урал" - Новая Орловка</w:t>
            </w:r>
          </w:p>
        </w:tc>
        <w:tc>
          <w:tcPr>
            <w:tcW w:w="130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6,000</w:t>
            </w:r>
          </w:p>
        </w:tc>
        <w:tc>
          <w:tcPr>
            <w:tcW w:w="961"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6,000</w:t>
            </w:r>
          </w:p>
        </w:tc>
        <w:tc>
          <w:tcPr>
            <w:tcW w:w="850" w:type="dxa"/>
          </w:tcPr>
          <w:p w:rsidR="0036076C" w:rsidRPr="0036076C" w:rsidRDefault="0036076C" w:rsidP="0036076C">
            <w:pPr>
              <w:tabs>
                <w:tab w:val="left" w:pos="284"/>
              </w:tabs>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w:t>
            </w:r>
          </w:p>
        </w:tc>
        <w:tc>
          <w:tcPr>
            <w:tcW w:w="709" w:type="dxa"/>
          </w:tcPr>
          <w:p w:rsidR="0036076C" w:rsidRPr="0036076C" w:rsidRDefault="0036076C" w:rsidP="0036076C">
            <w:pPr>
              <w:tabs>
                <w:tab w:val="left" w:pos="284"/>
              </w:tabs>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w:t>
            </w:r>
          </w:p>
        </w:tc>
      </w:tr>
      <w:tr w:rsidR="0036076C" w:rsidRPr="0036076C" w:rsidTr="00A20A19">
        <w:trPr>
          <w:trHeight w:val="20"/>
        </w:trPr>
        <w:tc>
          <w:tcPr>
            <w:tcW w:w="427" w:type="dxa"/>
          </w:tcPr>
          <w:p w:rsidR="0036076C" w:rsidRPr="00A20A19" w:rsidRDefault="0036076C" w:rsidP="00A20A19">
            <w:pPr>
              <w:tabs>
                <w:tab w:val="left" w:pos="284"/>
              </w:tabs>
              <w:rPr>
                <w:rFonts w:ascii="Times New Roman" w:eastAsia="Calibri" w:hAnsi="Times New Roman" w:cs="Times New Roman"/>
                <w:sz w:val="12"/>
                <w:szCs w:val="12"/>
              </w:rPr>
            </w:pPr>
          </w:p>
        </w:tc>
        <w:tc>
          <w:tcPr>
            <w:tcW w:w="1432" w:type="dxa"/>
          </w:tcPr>
          <w:p w:rsidR="0036076C" w:rsidRPr="00A20A19" w:rsidRDefault="0036076C" w:rsidP="00A20A19">
            <w:pPr>
              <w:tabs>
                <w:tab w:val="left" w:pos="284"/>
              </w:tabs>
              <w:rPr>
                <w:rFonts w:ascii="Times New Roman" w:eastAsia="Calibri" w:hAnsi="Times New Roman" w:cs="Times New Roman"/>
                <w:sz w:val="12"/>
                <w:szCs w:val="12"/>
              </w:rPr>
            </w:pPr>
          </w:p>
        </w:tc>
        <w:tc>
          <w:tcPr>
            <w:tcW w:w="182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Итого:</w:t>
            </w:r>
          </w:p>
        </w:tc>
        <w:tc>
          <w:tcPr>
            <w:tcW w:w="130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14,000</w:t>
            </w:r>
          </w:p>
        </w:tc>
        <w:tc>
          <w:tcPr>
            <w:tcW w:w="961"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14,000</w:t>
            </w:r>
          </w:p>
        </w:tc>
        <w:tc>
          <w:tcPr>
            <w:tcW w:w="850" w:type="dxa"/>
          </w:tcPr>
          <w:p w:rsidR="0036076C" w:rsidRPr="0036076C" w:rsidRDefault="0036076C" w:rsidP="0036076C">
            <w:pPr>
              <w:tabs>
                <w:tab w:val="left" w:pos="284"/>
              </w:tabs>
              <w:jc w:val="both"/>
              <w:rPr>
                <w:rFonts w:ascii="Times New Roman" w:eastAsia="Calibri" w:hAnsi="Times New Roman" w:cs="Times New Roman"/>
                <w:b/>
                <w:sz w:val="12"/>
                <w:szCs w:val="12"/>
              </w:rPr>
            </w:pPr>
            <w:r w:rsidRPr="0036076C">
              <w:rPr>
                <w:rFonts w:ascii="Times New Roman" w:eastAsia="Calibri" w:hAnsi="Times New Roman" w:cs="Times New Roman"/>
                <w:b/>
                <w:sz w:val="12"/>
                <w:szCs w:val="12"/>
              </w:rPr>
              <w:t>--</w:t>
            </w:r>
          </w:p>
        </w:tc>
        <w:tc>
          <w:tcPr>
            <w:tcW w:w="709" w:type="dxa"/>
          </w:tcPr>
          <w:p w:rsidR="0036076C" w:rsidRPr="0036076C" w:rsidRDefault="0036076C" w:rsidP="0036076C">
            <w:pPr>
              <w:tabs>
                <w:tab w:val="left" w:pos="284"/>
              </w:tabs>
              <w:jc w:val="both"/>
              <w:rPr>
                <w:rFonts w:ascii="Times New Roman" w:eastAsia="Calibri" w:hAnsi="Times New Roman" w:cs="Times New Roman"/>
                <w:b/>
                <w:sz w:val="12"/>
                <w:szCs w:val="12"/>
              </w:rPr>
            </w:pPr>
            <w:r w:rsidRPr="0036076C">
              <w:rPr>
                <w:rFonts w:ascii="Times New Roman" w:eastAsia="Calibri" w:hAnsi="Times New Roman" w:cs="Times New Roman"/>
                <w:b/>
                <w:sz w:val="12"/>
                <w:szCs w:val="12"/>
              </w:rPr>
              <w:t>--</w:t>
            </w:r>
          </w:p>
        </w:tc>
      </w:tr>
    </w:tbl>
    <w:p w:rsidR="0036076C" w:rsidRPr="0036076C" w:rsidRDefault="0036076C" w:rsidP="0036076C">
      <w:pPr>
        <w:tabs>
          <w:tab w:val="left" w:pos="284"/>
        </w:tabs>
        <w:spacing w:after="0" w:line="240" w:lineRule="auto"/>
        <w:jc w:val="both"/>
        <w:rPr>
          <w:rFonts w:ascii="Times New Roman" w:eastAsia="Calibri" w:hAnsi="Times New Roman" w:cs="Times New Roman"/>
          <w:sz w:val="12"/>
          <w:szCs w:val="12"/>
        </w:rPr>
      </w:pPr>
    </w:p>
    <w:p w:rsidR="0036076C" w:rsidRPr="0036076C" w:rsidRDefault="0036076C" w:rsidP="00A20A19">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 xml:space="preserve">Искусственными дорожными сооружениями в границах </w:t>
      </w:r>
      <w:proofErr w:type="spellStart"/>
      <w:r w:rsidRPr="0036076C">
        <w:rPr>
          <w:rFonts w:ascii="Times New Roman" w:eastAsia="Calibri" w:hAnsi="Times New Roman" w:cs="Times New Roman"/>
          <w:sz w:val="12"/>
          <w:szCs w:val="12"/>
        </w:rPr>
        <w:t>с.п</w:t>
      </w:r>
      <w:proofErr w:type="spellEnd"/>
      <w:r w:rsidRPr="0036076C">
        <w:rPr>
          <w:rFonts w:ascii="Times New Roman" w:eastAsia="Calibri" w:hAnsi="Times New Roman" w:cs="Times New Roman"/>
          <w:sz w:val="12"/>
          <w:szCs w:val="12"/>
        </w:rPr>
        <w:t>. Черновка являются:</w:t>
      </w:r>
    </w:p>
    <w:p w:rsidR="0036076C" w:rsidRPr="0036076C" w:rsidRDefault="0036076C" w:rsidP="00A20A19">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 автомобильный мост через р. Черновка, мост расположен на автодороге общего пользования местного значения в восточной части с. Черновка ;</w:t>
      </w:r>
    </w:p>
    <w:p w:rsidR="0036076C" w:rsidRPr="0036076C" w:rsidRDefault="0036076C" w:rsidP="00A20A19">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 автомобильный мост через р. Черновка, расположенный на федеральной автомобильной дороге общего пользования «Урал» М-5 к юго-востоку от с. Черновка ;</w:t>
      </w:r>
    </w:p>
    <w:p w:rsidR="0036076C" w:rsidRPr="0036076C" w:rsidRDefault="0036076C" w:rsidP="00A20A19">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 автомобильный мост через р. Черновка, мост расположен на автодороге общего пользования межмуниципального значения  к западу от  с. Орловка.</w:t>
      </w:r>
    </w:p>
    <w:p w:rsidR="0036076C" w:rsidRPr="0036076C" w:rsidRDefault="0036076C" w:rsidP="00A20A19">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По территории поселения осуществляются перевозки рейсовыми автобусами по дорогам общего пользования постоянными маршрутами, связывая населенные пункты поселения между собой.</w:t>
      </w:r>
    </w:p>
    <w:p w:rsidR="0036076C" w:rsidRPr="0036076C" w:rsidRDefault="0036076C" w:rsidP="00A20A19">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 xml:space="preserve">Организовано движение автобусных маршрутов, связывающих </w:t>
      </w:r>
      <w:proofErr w:type="spellStart"/>
      <w:r w:rsidRPr="0036076C">
        <w:rPr>
          <w:rFonts w:ascii="Times New Roman" w:eastAsia="Calibri" w:hAnsi="Times New Roman" w:cs="Times New Roman"/>
          <w:sz w:val="12"/>
          <w:szCs w:val="12"/>
        </w:rPr>
        <w:t>с.п.Черновка</w:t>
      </w:r>
      <w:proofErr w:type="spellEnd"/>
      <w:r w:rsidRPr="0036076C">
        <w:rPr>
          <w:rFonts w:ascii="Times New Roman" w:eastAsia="Calibri" w:hAnsi="Times New Roman" w:cs="Times New Roman"/>
          <w:sz w:val="12"/>
          <w:szCs w:val="12"/>
        </w:rPr>
        <w:t xml:space="preserve">  с областным центром – Самара, а также  населенными пунктами соседних муниципальных районов.</w:t>
      </w:r>
    </w:p>
    <w:p w:rsidR="0036076C" w:rsidRPr="0036076C" w:rsidRDefault="0036076C" w:rsidP="0036076C">
      <w:pPr>
        <w:tabs>
          <w:tab w:val="left" w:pos="284"/>
        </w:tabs>
        <w:spacing w:after="0" w:line="240" w:lineRule="auto"/>
        <w:jc w:val="both"/>
        <w:rPr>
          <w:rFonts w:ascii="Times New Roman" w:eastAsia="Calibri" w:hAnsi="Times New Roman" w:cs="Times New Roman"/>
          <w:sz w:val="12"/>
          <w:szCs w:val="12"/>
        </w:rPr>
      </w:pPr>
    </w:p>
    <w:tbl>
      <w:tblPr>
        <w:tblStyle w:val="af1"/>
        <w:tblW w:w="0" w:type="auto"/>
        <w:tblInd w:w="108" w:type="dxa"/>
        <w:tblLook w:val="0000" w:firstRow="0" w:lastRow="0" w:firstColumn="0" w:lastColumn="0" w:noHBand="0" w:noVBand="0"/>
      </w:tblPr>
      <w:tblGrid>
        <w:gridCol w:w="990"/>
        <w:gridCol w:w="4255"/>
        <w:gridCol w:w="2268"/>
      </w:tblGrid>
      <w:tr w:rsidR="0036076C" w:rsidRPr="0036076C" w:rsidTr="00A20A19">
        <w:tc>
          <w:tcPr>
            <w:tcW w:w="990" w:type="dxa"/>
          </w:tcPr>
          <w:p w:rsidR="0036076C" w:rsidRPr="0036076C" w:rsidRDefault="00A20A19" w:rsidP="00A20A19">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roofErr w:type="spellStart"/>
            <w:r w:rsidR="0036076C" w:rsidRPr="0036076C">
              <w:rPr>
                <w:rFonts w:ascii="Times New Roman" w:eastAsia="Calibri" w:hAnsi="Times New Roman" w:cs="Times New Roman"/>
                <w:sz w:val="12"/>
                <w:szCs w:val="12"/>
              </w:rPr>
              <w:t>пп</w:t>
            </w:r>
            <w:proofErr w:type="spellEnd"/>
          </w:p>
        </w:tc>
        <w:tc>
          <w:tcPr>
            <w:tcW w:w="4255" w:type="dxa"/>
          </w:tcPr>
          <w:p w:rsidR="0036076C" w:rsidRPr="0036076C" w:rsidRDefault="0036076C" w:rsidP="0036076C">
            <w:pPr>
              <w:tabs>
                <w:tab w:val="left" w:pos="284"/>
              </w:tabs>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Исходный и конечный пункт</w:t>
            </w:r>
          </w:p>
        </w:tc>
        <w:tc>
          <w:tcPr>
            <w:tcW w:w="2268" w:type="dxa"/>
          </w:tcPr>
          <w:p w:rsidR="0036076C" w:rsidRPr="0036076C" w:rsidRDefault="0036076C" w:rsidP="00A20A19">
            <w:pPr>
              <w:tabs>
                <w:tab w:val="left" w:pos="284"/>
              </w:tabs>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Протяжённость</w:t>
            </w:r>
            <w:r w:rsidR="00A20A19">
              <w:rPr>
                <w:rFonts w:ascii="Times New Roman" w:eastAsia="Calibri" w:hAnsi="Times New Roman" w:cs="Times New Roman"/>
                <w:sz w:val="12"/>
                <w:szCs w:val="12"/>
              </w:rPr>
              <w:t xml:space="preserve"> </w:t>
            </w:r>
            <w:r w:rsidRPr="0036076C">
              <w:rPr>
                <w:rFonts w:ascii="Times New Roman" w:eastAsia="Calibri" w:hAnsi="Times New Roman" w:cs="Times New Roman"/>
                <w:sz w:val="12"/>
                <w:szCs w:val="12"/>
              </w:rPr>
              <w:t>(км.</w:t>
            </w:r>
            <w:r w:rsidR="00A20A19">
              <w:rPr>
                <w:rFonts w:ascii="Times New Roman" w:eastAsia="Calibri" w:hAnsi="Times New Roman" w:cs="Times New Roman"/>
                <w:sz w:val="12"/>
                <w:szCs w:val="12"/>
              </w:rPr>
              <w:t xml:space="preserve"> </w:t>
            </w:r>
            <w:r w:rsidRPr="0036076C">
              <w:rPr>
                <w:rFonts w:ascii="Times New Roman" w:eastAsia="Calibri" w:hAnsi="Times New Roman" w:cs="Times New Roman"/>
                <w:sz w:val="12"/>
                <w:szCs w:val="12"/>
              </w:rPr>
              <w:t>двойного пути)</w:t>
            </w:r>
          </w:p>
        </w:tc>
      </w:tr>
      <w:tr w:rsidR="0036076C" w:rsidRPr="0036076C" w:rsidTr="00A20A19">
        <w:tc>
          <w:tcPr>
            <w:tcW w:w="990" w:type="dxa"/>
          </w:tcPr>
          <w:p w:rsidR="0036076C" w:rsidRPr="0036076C" w:rsidRDefault="0036076C" w:rsidP="0036076C">
            <w:pPr>
              <w:tabs>
                <w:tab w:val="left" w:pos="284"/>
              </w:tabs>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1</w:t>
            </w:r>
          </w:p>
        </w:tc>
        <w:tc>
          <w:tcPr>
            <w:tcW w:w="4255" w:type="dxa"/>
          </w:tcPr>
          <w:p w:rsidR="0036076C" w:rsidRPr="0036076C" w:rsidRDefault="0036076C" w:rsidP="0036076C">
            <w:pPr>
              <w:tabs>
                <w:tab w:val="left" w:pos="284"/>
              </w:tabs>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Черновка - Сергиевск-Черновка</w:t>
            </w:r>
          </w:p>
        </w:tc>
        <w:tc>
          <w:tcPr>
            <w:tcW w:w="2268" w:type="dxa"/>
          </w:tcPr>
          <w:p w:rsidR="0036076C" w:rsidRPr="0036076C" w:rsidRDefault="0036076C" w:rsidP="0036076C">
            <w:pPr>
              <w:tabs>
                <w:tab w:val="left" w:pos="284"/>
              </w:tabs>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100</w:t>
            </w:r>
          </w:p>
        </w:tc>
      </w:tr>
    </w:tbl>
    <w:p w:rsidR="0036076C" w:rsidRPr="0036076C" w:rsidRDefault="0036076C" w:rsidP="0036076C">
      <w:pPr>
        <w:tabs>
          <w:tab w:val="left" w:pos="284"/>
        </w:tabs>
        <w:spacing w:after="0" w:line="240" w:lineRule="auto"/>
        <w:jc w:val="both"/>
        <w:rPr>
          <w:rFonts w:ascii="Times New Roman" w:eastAsia="Calibri" w:hAnsi="Times New Roman" w:cs="Times New Roman"/>
          <w:sz w:val="12"/>
          <w:szCs w:val="12"/>
        </w:rPr>
      </w:pPr>
    </w:p>
    <w:p w:rsidR="0036076C" w:rsidRPr="0036076C" w:rsidRDefault="0036076C" w:rsidP="00A20A19">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 xml:space="preserve">Автостанция расположена  по ул. </w:t>
      </w:r>
      <w:proofErr w:type="spellStart"/>
      <w:r w:rsidRPr="0036076C">
        <w:rPr>
          <w:rFonts w:ascii="Times New Roman" w:eastAsia="Calibri" w:hAnsi="Times New Roman" w:cs="Times New Roman"/>
          <w:sz w:val="12"/>
          <w:szCs w:val="12"/>
        </w:rPr>
        <w:t>Новостроевская</w:t>
      </w:r>
      <w:proofErr w:type="spellEnd"/>
      <w:r w:rsidRPr="0036076C">
        <w:rPr>
          <w:rFonts w:ascii="Times New Roman" w:eastAsia="Calibri" w:hAnsi="Times New Roman" w:cs="Times New Roman"/>
          <w:sz w:val="12"/>
          <w:szCs w:val="12"/>
        </w:rPr>
        <w:t>, с. Черновка.</w:t>
      </w:r>
    </w:p>
    <w:p w:rsidR="0036076C" w:rsidRPr="0036076C" w:rsidRDefault="0036076C" w:rsidP="00A20A19">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 xml:space="preserve">Действует маршрут «Школьный автобус», обеспечивающий подвоз школьников из населенных пунктов сельского поселения в ГБОУ </w:t>
      </w:r>
      <w:proofErr w:type="spellStart"/>
      <w:r w:rsidRPr="0036076C">
        <w:rPr>
          <w:rFonts w:ascii="Times New Roman" w:eastAsia="Calibri" w:hAnsi="Times New Roman" w:cs="Times New Roman"/>
          <w:sz w:val="12"/>
          <w:szCs w:val="12"/>
        </w:rPr>
        <w:t>Черновская</w:t>
      </w:r>
      <w:proofErr w:type="spellEnd"/>
      <w:r w:rsidRPr="0036076C">
        <w:rPr>
          <w:rFonts w:ascii="Times New Roman" w:eastAsia="Calibri" w:hAnsi="Times New Roman" w:cs="Times New Roman"/>
          <w:sz w:val="12"/>
          <w:szCs w:val="12"/>
        </w:rPr>
        <w:t xml:space="preserve"> СОШ с.</w:t>
      </w:r>
      <w:r w:rsidR="00A20A19">
        <w:rPr>
          <w:rFonts w:ascii="Times New Roman" w:eastAsia="Calibri" w:hAnsi="Times New Roman" w:cs="Times New Roman"/>
          <w:sz w:val="12"/>
          <w:szCs w:val="12"/>
        </w:rPr>
        <w:t xml:space="preserve"> </w:t>
      </w:r>
      <w:r w:rsidRPr="0036076C">
        <w:rPr>
          <w:rFonts w:ascii="Times New Roman" w:eastAsia="Calibri" w:hAnsi="Times New Roman" w:cs="Times New Roman"/>
          <w:sz w:val="12"/>
          <w:szCs w:val="12"/>
        </w:rPr>
        <w:t>Черновка.</w:t>
      </w:r>
    </w:p>
    <w:p w:rsidR="0036076C" w:rsidRPr="0036076C" w:rsidRDefault="0036076C" w:rsidP="00A20A19">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Коллективные крытые стоянки в населённых пунктах отсутствуют. Хранение личного автотранспорта осуществляется на приусадебных участках.</w:t>
      </w:r>
    </w:p>
    <w:p w:rsidR="0036076C" w:rsidRPr="0036076C" w:rsidRDefault="0036076C" w:rsidP="00A20A19">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Объекты обслуживания транспортных средств на территории поселения  (автозаправочные станции и станции технического обслуживания) расположены в с.</w:t>
      </w:r>
      <w:r w:rsidR="00A20A19">
        <w:rPr>
          <w:rFonts w:ascii="Times New Roman" w:eastAsia="Calibri" w:hAnsi="Times New Roman" w:cs="Times New Roman"/>
          <w:sz w:val="12"/>
          <w:szCs w:val="12"/>
        </w:rPr>
        <w:t xml:space="preserve"> </w:t>
      </w:r>
      <w:r w:rsidRPr="0036076C">
        <w:rPr>
          <w:rFonts w:ascii="Times New Roman" w:eastAsia="Calibri" w:hAnsi="Times New Roman" w:cs="Times New Roman"/>
          <w:sz w:val="12"/>
          <w:szCs w:val="12"/>
        </w:rPr>
        <w:t>Черновка.</w:t>
      </w:r>
    </w:p>
    <w:p w:rsidR="0036076C" w:rsidRPr="0036076C" w:rsidRDefault="0036076C" w:rsidP="00A20A19">
      <w:pPr>
        <w:tabs>
          <w:tab w:val="left" w:pos="284"/>
        </w:tabs>
        <w:spacing w:after="0" w:line="240" w:lineRule="auto"/>
        <w:jc w:val="center"/>
        <w:rPr>
          <w:rFonts w:ascii="Times New Roman" w:eastAsia="Calibri" w:hAnsi="Times New Roman" w:cs="Times New Roman"/>
          <w:b/>
          <w:sz w:val="12"/>
          <w:szCs w:val="12"/>
        </w:rPr>
      </w:pPr>
      <w:r w:rsidRPr="0036076C">
        <w:rPr>
          <w:rFonts w:ascii="Times New Roman" w:eastAsia="Calibri" w:hAnsi="Times New Roman" w:cs="Times New Roman"/>
          <w:b/>
          <w:sz w:val="12"/>
          <w:szCs w:val="12"/>
        </w:rPr>
        <w:t xml:space="preserve">Сведения о действующих АГЗС и АЗС на территории </w:t>
      </w:r>
      <w:proofErr w:type="spellStart"/>
      <w:r w:rsidRPr="0036076C">
        <w:rPr>
          <w:rFonts w:ascii="Times New Roman" w:eastAsia="Calibri" w:hAnsi="Times New Roman" w:cs="Times New Roman"/>
          <w:b/>
          <w:sz w:val="12"/>
          <w:szCs w:val="12"/>
        </w:rPr>
        <w:t>с.п</w:t>
      </w:r>
      <w:proofErr w:type="spellEnd"/>
      <w:r w:rsidRPr="0036076C">
        <w:rPr>
          <w:rFonts w:ascii="Times New Roman" w:eastAsia="Calibri" w:hAnsi="Times New Roman" w:cs="Times New Roman"/>
          <w:b/>
          <w:sz w:val="12"/>
          <w:szCs w:val="12"/>
        </w:rPr>
        <w:t>. Черновка</w:t>
      </w:r>
    </w:p>
    <w:tbl>
      <w:tblPr>
        <w:tblStyle w:val="af1"/>
        <w:tblW w:w="7513" w:type="dxa"/>
        <w:tblInd w:w="108" w:type="dxa"/>
        <w:tblLook w:val="04A0" w:firstRow="1" w:lastRow="0" w:firstColumn="1" w:lastColumn="0" w:noHBand="0" w:noVBand="1"/>
      </w:tblPr>
      <w:tblGrid>
        <w:gridCol w:w="552"/>
        <w:gridCol w:w="3276"/>
        <w:gridCol w:w="2082"/>
        <w:gridCol w:w="1603"/>
      </w:tblGrid>
      <w:tr w:rsidR="0036076C" w:rsidRPr="0036076C" w:rsidTr="00A20A19">
        <w:tc>
          <w:tcPr>
            <w:tcW w:w="552"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 п/п</w:t>
            </w:r>
          </w:p>
        </w:tc>
        <w:tc>
          <w:tcPr>
            <w:tcW w:w="3276"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Название организации, которой принадлежит или которая арендует АГЗС и АЗС, с указанием организационно-правовой формы, количество АГЗС и АЗС</w:t>
            </w:r>
          </w:p>
        </w:tc>
        <w:tc>
          <w:tcPr>
            <w:tcW w:w="2082"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Местонахождение АГЗС и АЗС</w:t>
            </w:r>
          </w:p>
        </w:tc>
        <w:tc>
          <w:tcPr>
            <w:tcW w:w="1603"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Количество топливно-раздаточных колонок</w:t>
            </w:r>
          </w:p>
        </w:tc>
      </w:tr>
      <w:tr w:rsidR="0036076C" w:rsidRPr="0036076C" w:rsidTr="00A20A19">
        <w:tc>
          <w:tcPr>
            <w:tcW w:w="552"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1</w:t>
            </w:r>
          </w:p>
        </w:tc>
        <w:tc>
          <w:tcPr>
            <w:tcW w:w="3276"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2</w:t>
            </w:r>
          </w:p>
        </w:tc>
        <w:tc>
          <w:tcPr>
            <w:tcW w:w="2082"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3</w:t>
            </w:r>
          </w:p>
        </w:tc>
        <w:tc>
          <w:tcPr>
            <w:tcW w:w="1603"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4</w:t>
            </w:r>
          </w:p>
        </w:tc>
      </w:tr>
      <w:tr w:rsidR="0036076C" w:rsidRPr="0036076C" w:rsidTr="00A20A19">
        <w:tc>
          <w:tcPr>
            <w:tcW w:w="552"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1</w:t>
            </w:r>
          </w:p>
        </w:tc>
        <w:tc>
          <w:tcPr>
            <w:tcW w:w="3276"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 xml:space="preserve">ИП </w:t>
            </w:r>
            <w:proofErr w:type="spellStart"/>
            <w:r w:rsidRPr="0036076C">
              <w:rPr>
                <w:rFonts w:ascii="Times New Roman" w:eastAsia="Calibri" w:hAnsi="Times New Roman" w:cs="Times New Roman"/>
                <w:sz w:val="12"/>
                <w:szCs w:val="12"/>
              </w:rPr>
              <w:t>Танцырев</w:t>
            </w:r>
            <w:proofErr w:type="spellEnd"/>
            <w:r w:rsidRPr="0036076C">
              <w:rPr>
                <w:rFonts w:ascii="Times New Roman" w:eastAsia="Calibri" w:hAnsi="Times New Roman" w:cs="Times New Roman"/>
                <w:sz w:val="12"/>
                <w:szCs w:val="12"/>
              </w:rPr>
              <w:t xml:space="preserve"> А.Ф.</w:t>
            </w:r>
          </w:p>
        </w:tc>
        <w:tc>
          <w:tcPr>
            <w:tcW w:w="2082"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1076 км. трассы Москва-Челябинск,</w:t>
            </w:r>
            <w:r w:rsidR="00A20A19">
              <w:rPr>
                <w:rFonts w:ascii="Times New Roman" w:eastAsia="Calibri" w:hAnsi="Times New Roman" w:cs="Times New Roman"/>
                <w:sz w:val="12"/>
                <w:szCs w:val="12"/>
              </w:rPr>
              <w:t xml:space="preserve"> </w:t>
            </w:r>
            <w:r w:rsidRPr="0036076C">
              <w:rPr>
                <w:rFonts w:ascii="Times New Roman" w:eastAsia="Calibri" w:hAnsi="Times New Roman" w:cs="Times New Roman"/>
                <w:sz w:val="12"/>
                <w:szCs w:val="12"/>
              </w:rPr>
              <w:t>с. Черновка</w:t>
            </w:r>
          </w:p>
        </w:tc>
        <w:tc>
          <w:tcPr>
            <w:tcW w:w="1603"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3</w:t>
            </w:r>
          </w:p>
        </w:tc>
      </w:tr>
    </w:tbl>
    <w:p w:rsidR="0036076C" w:rsidRPr="0036076C" w:rsidRDefault="0036076C" w:rsidP="0036076C">
      <w:pPr>
        <w:tabs>
          <w:tab w:val="left" w:pos="284"/>
        </w:tabs>
        <w:spacing w:after="0" w:line="240" w:lineRule="auto"/>
        <w:jc w:val="both"/>
        <w:rPr>
          <w:rFonts w:ascii="Times New Roman" w:eastAsia="Calibri" w:hAnsi="Times New Roman" w:cs="Times New Roman"/>
          <w:sz w:val="12"/>
          <w:szCs w:val="12"/>
        </w:rPr>
      </w:pPr>
    </w:p>
    <w:p w:rsidR="0036076C" w:rsidRPr="0036076C" w:rsidRDefault="0036076C" w:rsidP="00A20A19">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 xml:space="preserve">Общая протяженность автомобильных дорог общего пользования местного значения сельского поселения Черновка составляет 30,1 км, в том числе по покрытию: асфальтобетон – 4,0 км,  </w:t>
      </w:r>
      <w:proofErr w:type="spellStart"/>
      <w:r w:rsidRPr="0036076C">
        <w:rPr>
          <w:rFonts w:ascii="Times New Roman" w:eastAsia="Calibri" w:hAnsi="Times New Roman" w:cs="Times New Roman"/>
          <w:sz w:val="12"/>
          <w:szCs w:val="12"/>
        </w:rPr>
        <w:t>гр</w:t>
      </w:r>
      <w:proofErr w:type="spellEnd"/>
      <w:r w:rsidRPr="0036076C">
        <w:rPr>
          <w:rFonts w:ascii="Times New Roman" w:eastAsia="Calibri" w:hAnsi="Times New Roman" w:cs="Times New Roman"/>
          <w:sz w:val="12"/>
          <w:szCs w:val="12"/>
        </w:rPr>
        <w:t>/щебень – 2,8 км, без бетонного покрытия (грунт) – 23,3 км.</w:t>
      </w:r>
    </w:p>
    <w:p w:rsidR="0036076C" w:rsidRPr="0036076C" w:rsidRDefault="0036076C" w:rsidP="00A20A19">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 xml:space="preserve">В настоящее время социально-экономическое развитие </w:t>
      </w:r>
      <w:proofErr w:type="spellStart"/>
      <w:r w:rsidRPr="0036076C">
        <w:rPr>
          <w:rFonts w:ascii="Times New Roman" w:eastAsia="Calibri" w:hAnsi="Times New Roman" w:cs="Times New Roman"/>
          <w:sz w:val="12"/>
          <w:szCs w:val="12"/>
        </w:rPr>
        <w:t>с.п</w:t>
      </w:r>
      <w:proofErr w:type="spellEnd"/>
      <w:r w:rsidRPr="0036076C">
        <w:rPr>
          <w:rFonts w:ascii="Times New Roman" w:eastAsia="Calibri" w:hAnsi="Times New Roman" w:cs="Times New Roman"/>
          <w:sz w:val="12"/>
          <w:szCs w:val="12"/>
        </w:rPr>
        <w:t>.</w:t>
      </w:r>
      <w:r w:rsidR="00A20A19">
        <w:rPr>
          <w:rFonts w:ascii="Times New Roman" w:eastAsia="Calibri" w:hAnsi="Times New Roman" w:cs="Times New Roman"/>
          <w:sz w:val="12"/>
          <w:szCs w:val="12"/>
        </w:rPr>
        <w:t xml:space="preserve"> </w:t>
      </w:r>
      <w:r w:rsidRPr="0036076C">
        <w:rPr>
          <w:rFonts w:ascii="Times New Roman" w:eastAsia="Calibri" w:hAnsi="Times New Roman" w:cs="Times New Roman"/>
          <w:sz w:val="12"/>
          <w:szCs w:val="12"/>
        </w:rPr>
        <w:t>Черновка во многом сдерживается из-за ограничений при эксплуатации автомобильных дорог, так как исчерпана пропускная способность и высока степень износа значительной части дорог. Низкий технический уровень дорог обуславливает высокий размер транспортной составляющей в себестоимости продукции.</w:t>
      </w:r>
    </w:p>
    <w:p w:rsidR="0036076C" w:rsidRPr="0036076C" w:rsidRDefault="0036076C" w:rsidP="00A20A19">
      <w:pPr>
        <w:tabs>
          <w:tab w:val="left" w:pos="284"/>
        </w:tabs>
        <w:spacing w:after="0" w:line="240" w:lineRule="auto"/>
        <w:jc w:val="center"/>
        <w:rPr>
          <w:rFonts w:ascii="Times New Roman" w:eastAsia="Calibri" w:hAnsi="Times New Roman" w:cs="Times New Roman"/>
          <w:b/>
          <w:sz w:val="12"/>
          <w:szCs w:val="12"/>
        </w:rPr>
      </w:pPr>
      <w:r w:rsidRPr="0036076C">
        <w:rPr>
          <w:rFonts w:ascii="Times New Roman" w:eastAsia="Calibri" w:hAnsi="Times New Roman" w:cs="Times New Roman"/>
          <w:b/>
          <w:sz w:val="12"/>
          <w:szCs w:val="12"/>
        </w:rPr>
        <w:lastRenderedPageBreak/>
        <w:t xml:space="preserve">Характеристика автомобильных дорог общего пользования местного значения </w:t>
      </w:r>
      <w:proofErr w:type="spellStart"/>
      <w:r w:rsidRPr="0036076C">
        <w:rPr>
          <w:rFonts w:ascii="Times New Roman" w:eastAsia="Calibri" w:hAnsi="Times New Roman" w:cs="Times New Roman"/>
          <w:b/>
          <w:sz w:val="12"/>
          <w:szCs w:val="12"/>
        </w:rPr>
        <w:t>с.п</w:t>
      </w:r>
      <w:proofErr w:type="spellEnd"/>
      <w:r w:rsidRPr="0036076C">
        <w:rPr>
          <w:rFonts w:ascii="Times New Roman" w:eastAsia="Calibri" w:hAnsi="Times New Roman" w:cs="Times New Roman"/>
          <w:b/>
          <w:sz w:val="12"/>
          <w:szCs w:val="12"/>
        </w:rPr>
        <w:t>. Черновка</w:t>
      </w:r>
    </w:p>
    <w:p w:rsidR="0036076C" w:rsidRPr="0036076C" w:rsidRDefault="0036076C" w:rsidP="00A20A19">
      <w:pPr>
        <w:tabs>
          <w:tab w:val="left" w:pos="284"/>
        </w:tabs>
        <w:spacing w:after="0" w:line="240" w:lineRule="auto"/>
        <w:jc w:val="right"/>
        <w:rPr>
          <w:rFonts w:ascii="Times New Roman" w:eastAsia="Calibri" w:hAnsi="Times New Roman" w:cs="Times New Roman"/>
          <w:sz w:val="12"/>
          <w:szCs w:val="12"/>
        </w:rPr>
      </w:pPr>
      <w:r w:rsidRPr="0036076C">
        <w:rPr>
          <w:rFonts w:ascii="Times New Roman" w:eastAsia="Calibri" w:hAnsi="Times New Roman" w:cs="Times New Roman"/>
          <w:sz w:val="12"/>
          <w:szCs w:val="12"/>
        </w:rPr>
        <w:t>(улично-дорожная сеть населённых пунктов)</w:t>
      </w:r>
    </w:p>
    <w:tbl>
      <w:tblPr>
        <w:tblStyle w:val="af1"/>
        <w:tblW w:w="7513" w:type="dxa"/>
        <w:tblInd w:w="108" w:type="dxa"/>
        <w:tblLayout w:type="fixed"/>
        <w:tblLook w:val="04A0" w:firstRow="1" w:lastRow="0" w:firstColumn="1" w:lastColumn="0" w:noHBand="0" w:noVBand="1"/>
      </w:tblPr>
      <w:tblGrid>
        <w:gridCol w:w="379"/>
        <w:gridCol w:w="2031"/>
        <w:gridCol w:w="567"/>
        <w:gridCol w:w="567"/>
        <w:gridCol w:w="567"/>
        <w:gridCol w:w="567"/>
        <w:gridCol w:w="425"/>
        <w:gridCol w:w="2410"/>
      </w:tblGrid>
      <w:tr w:rsidR="0036076C" w:rsidRPr="0036076C" w:rsidTr="00A20A19">
        <w:trPr>
          <w:trHeight w:val="20"/>
        </w:trPr>
        <w:tc>
          <w:tcPr>
            <w:tcW w:w="379" w:type="dxa"/>
            <w:vMerge w:val="restart"/>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п/п</w:t>
            </w:r>
          </w:p>
        </w:tc>
        <w:tc>
          <w:tcPr>
            <w:tcW w:w="2031" w:type="dxa"/>
            <w:vMerge w:val="restart"/>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Наименование дороги или улицы</w:t>
            </w:r>
          </w:p>
        </w:tc>
        <w:tc>
          <w:tcPr>
            <w:tcW w:w="2693" w:type="dxa"/>
            <w:gridSpan w:val="5"/>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Проезжая часть</w:t>
            </w:r>
          </w:p>
        </w:tc>
        <w:tc>
          <w:tcPr>
            <w:tcW w:w="2410" w:type="dxa"/>
            <w:vMerge w:val="restart"/>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Категория улиц и дорог</w:t>
            </w:r>
          </w:p>
        </w:tc>
      </w:tr>
      <w:tr w:rsidR="0036076C" w:rsidRPr="0036076C" w:rsidTr="00A20A19">
        <w:trPr>
          <w:trHeight w:val="20"/>
        </w:trPr>
        <w:tc>
          <w:tcPr>
            <w:tcW w:w="379" w:type="dxa"/>
            <w:vMerge/>
          </w:tcPr>
          <w:p w:rsidR="0036076C" w:rsidRPr="00A20A19" w:rsidRDefault="0036076C" w:rsidP="00A20A19">
            <w:pPr>
              <w:tabs>
                <w:tab w:val="left" w:pos="284"/>
              </w:tabs>
              <w:rPr>
                <w:rFonts w:ascii="Times New Roman" w:eastAsia="Calibri" w:hAnsi="Times New Roman" w:cs="Times New Roman"/>
                <w:sz w:val="12"/>
                <w:szCs w:val="12"/>
              </w:rPr>
            </w:pPr>
          </w:p>
        </w:tc>
        <w:tc>
          <w:tcPr>
            <w:tcW w:w="2031" w:type="dxa"/>
            <w:vMerge/>
          </w:tcPr>
          <w:p w:rsidR="0036076C" w:rsidRPr="00A20A19" w:rsidRDefault="0036076C" w:rsidP="00A20A19">
            <w:pPr>
              <w:tabs>
                <w:tab w:val="left" w:pos="284"/>
              </w:tabs>
              <w:rPr>
                <w:rFonts w:ascii="Times New Roman" w:eastAsia="Calibri" w:hAnsi="Times New Roman" w:cs="Times New Roman"/>
                <w:sz w:val="12"/>
                <w:szCs w:val="12"/>
              </w:rPr>
            </w:pPr>
          </w:p>
        </w:tc>
        <w:tc>
          <w:tcPr>
            <w:tcW w:w="567" w:type="dxa"/>
            <w:vMerge w:val="restart"/>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Площадь (м</w:t>
            </w:r>
            <w:r w:rsidRPr="00A20A19">
              <w:rPr>
                <w:rFonts w:ascii="Times New Roman" w:eastAsia="Calibri" w:hAnsi="Times New Roman" w:cs="Times New Roman"/>
                <w:sz w:val="12"/>
                <w:szCs w:val="12"/>
                <w:vertAlign w:val="superscript"/>
              </w:rPr>
              <w:t>2</w:t>
            </w:r>
            <w:r w:rsidRPr="00A20A19">
              <w:rPr>
                <w:rFonts w:ascii="Times New Roman" w:eastAsia="Calibri" w:hAnsi="Times New Roman" w:cs="Times New Roman"/>
                <w:sz w:val="12"/>
                <w:szCs w:val="12"/>
              </w:rPr>
              <w:t>)</w:t>
            </w:r>
          </w:p>
        </w:tc>
        <w:tc>
          <w:tcPr>
            <w:tcW w:w="567" w:type="dxa"/>
            <w:vMerge w:val="restart"/>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Протяженность (км)</w:t>
            </w:r>
          </w:p>
        </w:tc>
        <w:tc>
          <w:tcPr>
            <w:tcW w:w="1559" w:type="dxa"/>
            <w:gridSpan w:val="3"/>
          </w:tcPr>
          <w:p w:rsidR="0036076C" w:rsidRPr="00A20A19" w:rsidRDefault="0036076C" w:rsidP="00A20A19">
            <w:pPr>
              <w:tabs>
                <w:tab w:val="left" w:pos="284"/>
              </w:tabs>
              <w:rPr>
                <w:rFonts w:ascii="Times New Roman" w:eastAsia="Calibri" w:hAnsi="Times New Roman" w:cs="Times New Roman"/>
                <w:sz w:val="11"/>
                <w:szCs w:val="11"/>
              </w:rPr>
            </w:pPr>
            <w:r w:rsidRPr="00A20A19">
              <w:rPr>
                <w:rFonts w:ascii="Times New Roman" w:eastAsia="Calibri" w:hAnsi="Times New Roman" w:cs="Times New Roman"/>
                <w:sz w:val="11"/>
                <w:szCs w:val="11"/>
              </w:rPr>
              <w:t>В том числе протяженность по покрытию (км)</w:t>
            </w:r>
          </w:p>
        </w:tc>
        <w:tc>
          <w:tcPr>
            <w:tcW w:w="2410" w:type="dxa"/>
            <w:vMerge/>
          </w:tcPr>
          <w:p w:rsidR="0036076C" w:rsidRPr="00A20A19" w:rsidRDefault="0036076C" w:rsidP="00A20A19">
            <w:pPr>
              <w:tabs>
                <w:tab w:val="left" w:pos="284"/>
              </w:tabs>
              <w:rPr>
                <w:rFonts w:ascii="Times New Roman" w:eastAsia="Calibri" w:hAnsi="Times New Roman" w:cs="Times New Roman"/>
                <w:sz w:val="12"/>
                <w:szCs w:val="12"/>
              </w:rPr>
            </w:pPr>
          </w:p>
        </w:tc>
      </w:tr>
      <w:tr w:rsidR="00A20A19" w:rsidRPr="0036076C" w:rsidTr="00A20A19">
        <w:trPr>
          <w:trHeight w:val="20"/>
        </w:trPr>
        <w:tc>
          <w:tcPr>
            <w:tcW w:w="379" w:type="dxa"/>
            <w:vMerge/>
          </w:tcPr>
          <w:p w:rsidR="0036076C" w:rsidRPr="00A20A19" w:rsidRDefault="0036076C" w:rsidP="00A20A19">
            <w:pPr>
              <w:tabs>
                <w:tab w:val="left" w:pos="284"/>
              </w:tabs>
              <w:rPr>
                <w:rFonts w:ascii="Times New Roman" w:eastAsia="Calibri" w:hAnsi="Times New Roman" w:cs="Times New Roman"/>
                <w:sz w:val="12"/>
                <w:szCs w:val="12"/>
              </w:rPr>
            </w:pPr>
          </w:p>
        </w:tc>
        <w:tc>
          <w:tcPr>
            <w:tcW w:w="2031" w:type="dxa"/>
            <w:vMerge/>
          </w:tcPr>
          <w:p w:rsidR="0036076C" w:rsidRPr="00A20A19" w:rsidRDefault="0036076C" w:rsidP="00A20A19">
            <w:pPr>
              <w:tabs>
                <w:tab w:val="left" w:pos="284"/>
              </w:tabs>
              <w:rPr>
                <w:rFonts w:ascii="Times New Roman" w:eastAsia="Calibri" w:hAnsi="Times New Roman" w:cs="Times New Roman"/>
                <w:sz w:val="12"/>
                <w:szCs w:val="12"/>
              </w:rPr>
            </w:pPr>
          </w:p>
        </w:tc>
        <w:tc>
          <w:tcPr>
            <w:tcW w:w="567" w:type="dxa"/>
            <w:vMerge/>
          </w:tcPr>
          <w:p w:rsidR="0036076C" w:rsidRPr="00A20A19" w:rsidRDefault="0036076C" w:rsidP="00A20A19">
            <w:pPr>
              <w:tabs>
                <w:tab w:val="left" w:pos="284"/>
              </w:tabs>
              <w:rPr>
                <w:rFonts w:ascii="Times New Roman" w:eastAsia="Calibri" w:hAnsi="Times New Roman" w:cs="Times New Roman"/>
                <w:sz w:val="12"/>
                <w:szCs w:val="12"/>
              </w:rPr>
            </w:pPr>
          </w:p>
        </w:tc>
        <w:tc>
          <w:tcPr>
            <w:tcW w:w="567" w:type="dxa"/>
            <w:vMerge/>
          </w:tcPr>
          <w:p w:rsidR="0036076C" w:rsidRPr="00A20A19" w:rsidRDefault="0036076C" w:rsidP="00A20A19">
            <w:pPr>
              <w:tabs>
                <w:tab w:val="left" w:pos="284"/>
              </w:tabs>
              <w:rPr>
                <w:rFonts w:ascii="Times New Roman" w:eastAsia="Calibri" w:hAnsi="Times New Roman" w:cs="Times New Roman"/>
                <w:sz w:val="12"/>
                <w:szCs w:val="12"/>
              </w:rPr>
            </w:pP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proofErr w:type="spellStart"/>
            <w:r w:rsidRPr="00A20A19">
              <w:rPr>
                <w:rFonts w:ascii="Times New Roman" w:eastAsia="Calibri" w:hAnsi="Times New Roman" w:cs="Times New Roman"/>
                <w:sz w:val="12"/>
                <w:szCs w:val="12"/>
              </w:rPr>
              <w:t>Асф</w:t>
            </w:r>
            <w:proofErr w:type="spellEnd"/>
            <w:r w:rsidRPr="00A20A19">
              <w:rPr>
                <w:rFonts w:ascii="Times New Roman" w:eastAsia="Calibri" w:hAnsi="Times New Roman" w:cs="Times New Roman"/>
                <w:sz w:val="12"/>
                <w:szCs w:val="12"/>
              </w:rPr>
              <w:t>/бет.</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Гр/</w:t>
            </w:r>
            <w:proofErr w:type="spellStart"/>
            <w:r w:rsidRPr="00A20A19">
              <w:rPr>
                <w:rFonts w:ascii="Times New Roman" w:eastAsia="Calibri" w:hAnsi="Times New Roman" w:cs="Times New Roman"/>
                <w:sz w:val="12"/>
                <w:szCs w:val="12"/>
              </w:rPr>
              <w:t>щеб</w:t>
            </w:r>
            <w:proofErr w:type="spellEnd"/>
            <w:r w:rsidRPr="00A20A19">
              <w:rPr>
                <w:rFonts w:ascii="Times New Roman" w:eastAsia="Calibri" w:hAnsi="Times New Roman" w:cs="Times New Roman"/>
                <w:sz w:val="12"/>
                <w:szCs w:val="12"/>
              </w:rPr>
              <w:t>.</w:t>
            </w:r>
          </w:p>
        </w:tc>
        <w:tc>
          <w:tcPr>
            <w:tcW w:w="425"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Грунт</w:t>
            </w:r>
          </w:p>
        </w:tc>
        <w:tc>
          <w:tcPr>
            <w:tcW w:w="2410" w:type="dxa"/>
            <w:vMerge/>
          </w:tcPr>
          <w:p w:rsidR="0036076C" w:rsidRPr="00A20A19" w:rsidRDefault="0036076C" w:rsidP="00A20A19">
            <w:pPr>
              <w:tabs>
                <w:tab w:val="left" w:pos="284"/>
              </w:tabs>
              <w:rPr>
                <w:rFonts w:ascii="Times New Roman" w:eastAsia="Calibri" w:hAnsi="Times New Roman" w:cs="Times New Roman"/>
                <w:sz w:val="12"/>
                <w:szCs w:val="12"/>
              </w:rPr>
            </w:pPr>
          </w:p>
        </w:tc>
      </w:tr>
      <w:tr w:rsidR="00A20A19" w:rsidRPr="0036076C" w:rsidTr="00A20A19">
        <w:trPr>
          <w:trHeight w:val="20"/>
        </w:trPr>
        <w:tc>
          <w:tcPr>
            <w:tcW w:w="379"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w:t>
            </w:r>
          </w:p>
        </w:tc>
        <w:tc>
          <w:tcPr>
            <w:tcW w:w="2031"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2</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3</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4</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5</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6</w:t>
            </w:r>
          </w:p>
        </w:tc>
        <w:tc>
          <w:tcPr>
            <w:tcW w:w="425"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7</w:t>
            </w:r>
          </w:p>
        </w:tc>
        <w:tc>
          <w:tcPr>
            <w:tcW w:w="2410"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8</w:t>
            </w:r>
          </w:p>
        </w:tc>
      </w:tr>
      <w:tr w:rsidR="0036076C" w:rsidRPr="0036076C" w:rsidTr="00A20A19">
        <w:trPr>
          <w:trHeight w:val="20"/>
        </w:trPr>
        <w:tc>
          <w:tcPr>
            <w:tcW w:w="379" w:type="dxa"/>
          </w:tcPr>
          <w:p w:rsidR="0036076C" w:rsidRPr="00A20A19" w:rsidRDefault="0036076C" w:rsidP="00A20A19">
            <w:pPr>
              <w:tabs>
                <w:tab w:val="left" w:pos="284"/>
              </w:tabs>
              <w:rPr>
                <w:rFonts w:ascii="Times New Roman" w:eastAsia="Calibri" w:hAnsi="Times New Roman" w:cs="Times New Roman"/>
                <w:sz w:val="12"/>
                <w:szCs w:val="12"/>
              </w:rPr>
            </w:pPr>
          </w:p>
        </w:tc>
        <w:tc>
          <w:tcPr>
            <w:tcW w:w="7134" w:type="dxa"/>
            <w:gridSpan w:val="7"/>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с.</w:t>
            </w:r>
            <w:r w:rsidR="00A20A19">
              <w:rPr>
                <w:rFonts w:ascii="Times New Roman" w:eastAsia="Calibri" w:hAnsi="Times New Roman" w:cs="Times New Roman"/>
                <w:sz w:val="12"/>
                <w:szCs w:val="12"/>
              </w:rPr>
              <w:t xml:space="preserve"> </w:t>
            </w:r>
            <w:r w:rsidRPr="00A20A19">
              <w:rPr>
                <w:rFonts w:ascii="Times New Roman" w:eastAsia="Calibri" w:hAnsi="Times New Roman" w:cs="Times New Roman"/>
                <w:sz w:val="12"/>
                <w:szCs w:val="12"/>
              </w:rPr>
              <w:t>Черновка</w:t>
            </w:r>
          </w:p>
        </w:tc>
      </w:tr>
      <w:tr w:rsidR="00A20A19" w:rsidRPr="0036076C" w:rsidTr="00A20A19">
        <w:trPr>
          <w:trHeight w:val="20"/>
        </w:trPr>
        <w:tc>
          <w:tcPr>
            <w:tcW w:w="379"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w:t>
            </w:r>
          </w:p>
        </w:tc>
        <w:tc>
          <w:tcPr>
            <w:tcW w:w="2031"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ул. Школьная от автодороги 36-020 до ул. Кооперативная</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8400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1400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60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1080</w:t>
            </w:r>
          </w:p>
        </w:tc>
        <w:tc>
          <w:tcPr>
            <w:tcW w:w="425"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260</w:t>
            </w:r>
          </w:p>
        </w:tc>
        <w:tc>
          <w:tcPr>
            <w:tcW w:w="2410"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муниципальная улица в жилой застройке (в границах поселения)/ главная улица</w:t>
            </w:r>
          </w:p>
        </w:tc>
      </w:tr>
      <w:tr w:rsidR="00A20A19" w:rsidRPr="0036076C" w:rsidTr="00A20A19">
        <w:trPr>
          <w:trHeight w:val="20"/>
        </w:trPr>
        <w:tc>
          <w:tcPr>
            <w:tcW w:w="379"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2</w:t>
            </w:r>
          </w:p>
        </w:tc>
        <w:tc>
          <w:tcPr>
            <w:tcW w:w="2031"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 xml:space="preserve">ул. Кооперативная от ул. Школьная до пересечения ул. </w:t>
            </w:r>
            <w:proofErr w:type="spellStart"/>
            <w:r w:rsidRPr="00A20A19">
              <w:rPr>
                <w:rFonts w:ascii="Times New Roman" w:eastAsia="Calibri" w:hAnsi="Times New Roman" w:cs="Times New Roman"/>
                <w:sz w:val="12"/>
                <w:szCs w:val="12"/>
              </w:rPr>
              <w:t>Завальская</w:t>
            </w:r>
            <w:proofErr w:type="spellEnd"/>
            <w:r w:rsidRPr="00A20A19">
              <w:rPr>
                <w:rFonts w:ascii="Times New Roman" w:eastAsia="Calibri" w:hAnsi="Times New Roman" w:cs="Times New Roman"/>
                <w:sz w:val="12"/>
                <w:szCs w:val="12"/>
              </w:rPr>
              <w:t xml:space="preserve"> и ул.</w:t>
            </w:r>
            <w:r w:rsidR="00A20A19">
              <w:rPr>
                <w:rFonts w:ascii="Times New Roman" w:eastAsia="Calibri" w:hAnsi="Times New Roman" w:cs="Times New Roman"/>
                <w:sz w:val="12"/>
                <w:szCs w:val="12"/>
              </w:rPr>
              <w:t xml:space="preserve"> </w:t>
            </w:r>
            <w:r w:rsidRPr="00A20A19">
              <w:rPr>
                <w:rFonts w:ascii="Times New Roman" w:eastAsia="Calibri" w:hAnsi="Times New Roman" w:cs="Times New Roman"/>
                <w:sz w:val="12"/>
                <w:szCs w:val="12"/>
              </w:rPr>
              <w:t>Кооперативная</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4500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900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900</w:t>
            </w:r>
          </w:p>
        </w:tc>
        <w:tc>
          <w:tcPr>
            <w:tcW w:w="425"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2410"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муниципальная улица в жилой застройке (в границах поселения)/ главная улица</w:t>
            </w:r>
          </w:p>
        </w:tc>
      </w:tr>
      <w:tr w:rsidR="00A20A19" w:rsidRPr="0036076C" w:rsidTr="00A20A19">
        <w:trPr>
          <w:trHeight w:val="20"/>
        </w:trPr>
        <w:tc>
          <w:tcPr>
            <w:tcW w:w="379"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3</w:t>
            </w:r>
          </w:p>
        </w:tc>
        <w:tc>
          <w:tcPr>
            <w:tcW w:w="2031"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 xml:space="preserve">ул. </w:t>
            </w:r>
            <w:proofErr w:type="spellStart"/>
            <w:r w:rsidRPr="00A20A19">
              <w:rPr>
                <w:rFonts w:ascii="Times New Roman" w:eastAsia="Calibri" w:hAnsi="Times New Roman" w:cs="Times New Roman"/>
                <w:sz w:val="12"/>
                <w:szCs w:val="12"/>
              </w:rPr>
              <w:t>Завальская</w:t>
            </w:r>
            <w:proofErr w:type="spellEnd"/>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11000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2200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425"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2200</w:t>
            </w:r>
          </w:p>
        </w:tc>
        <w:tc>
          <w:tcPr>
            <w:tcW w:w="2410"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 xml:space="preserve">муниципальная улица в жилой застройке (в границах поселения)/ второстепенная </w:t>
            </w:r>
          </w:p>
        </w:tc>
      </w:tr>
      <w:tr w:rsidR="00A20A19" w:rsidRPr="0036076C" w:rsidTr="00A20A19">
        <w:trPr>
          <w:trHeight w:val="20"/>
        </w:trPr>
        <w:tc>
          <w:tcPr>
            <w:tcW w:w="379"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4</w:t>
            </w:r>
          </w:p>
        </w:tc>
        <w:tc>
          <w:tcPr>
            <w:tcW w:w="2031"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 xml:space="preserve">дорога-проезд от ул. Школьная до ул. </w:t>
            </w:r>
            <w:proofErr w:type="spellStart"/>
            <w:r w:rsidRPr="00A20A19">
              <w:rPr>
                <w:rFonts w:ascii="Times New Roman" w:eastAsia="Calibri" w:hAnsi="Times New Roman" w:cs="Times New Roman"/>
                <w:sz w:val="12"/>
                <w:szCs w:val="12"/>
              </w:rPr>
              <w:t>Завальская</w:t>
            </w:r>
            <w:proofErr w:type="spellEnd"/>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1700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340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425"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340</w:t>
            </w:r>
          </w:p>
        </w:tc>
        <w:tc>
          <w:tcPr>
            <w:tcW w:w="2410"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муниципальная улица в жилой застройке (в границах поселения)/ основная</w:t>
            </w:r>
          </w:p>
        </w:tc>
      </w:tr>
      <w:tr w:rsidR="00A20A19" w:rsidRPr="0036076C" w:rsidTr="00A20A19">
        <w:trPr>
          <w:trHeight w:val="20"/>
        </w:trPr>
        <w:tc>
          <w:tcPr>
            <w:tcW w:w="379"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5</w:t>
            </w:r>
          </w:p>
        </w:tc>
        <w:tc>
          <w:tcPr>
            <w:tcW w:w="2031"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 xml:space="preserve">ул. Комарова от </w:t>
            </w:r>
            <w:proofErr w:type="spellStart"/>
            <w:r w:rsidRPr="00A20A19">
              <w:rPr>
                <w:rFonts w:ascii="Times New Roman" w:eastAsia="Calibri" w:hAnsi="Times New Roman" w:cs="Times New Roman"/>
                <w:sz w:val="12"/>
                <w:szCs w:val="12"/>
              </w:rPr>
              <w:t>перес</w:t>
            </w:r>
            <w:proofErr w:type="spellEnd"/>
            <w:r w:rsidRPr="00A20A19">
              <w:rPr>
                <w:rFonts w:ascii="Times New Roman" w:eastAsia="Calibri" w:hAnsi="Times New Roman" w:cs="Times New Roman"/>
                <w:sz w:val="12"/>
                <w:szCs w:val="12"/>
              </w:rPr>
              <w:t>. ул. Школьная и ул. Кооперативная до границ населенного пункта</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4250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850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425"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850</w:t>
            </w:r>
          </w:p>
        </w:tc>
        <w:tc>
          <w:tcPr>
            <w:tcW w:w="2410"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муниципальная улица в жилой застройке (в границах поселения)/ основная</w:t>
            </w:r>
          </w:p>
        </w:tc>
      </w:tr>
      <w:tr w:rsidR="00A20A19" w:rsidRPr="0036076C" w:rsidTr="00A20A19">
        <w:trPr>
          <w:trHeight w:val="20"/>
        </w:trPr>
        <w:tc>
          <w:tcPr>
            <w:tcW w:w="379"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6</w:t>
            </w:r>
          </w:p>
        </w:tc>
        <w:tc>
          <w:tcPr>
            <w:tcW w:w="2031"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ул. Совхозная</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6700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1340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425"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1340</w:t>
            </w:r>
          </w:p>
        </w:tc>
        <w:tc>
          <w:tcPr>
            <w:tcW w:w="2410"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 xml:space="preserve">муниципальная улица в жилой застройке (в границах поселения)/ второстепенная </w:t>
            </w:r>
          </w:p>
        </w:tc>
      </w:tr>
      <w:tr w:rsidR="00A20A19" w:rsidRPr="0036076C" w:rsidTr="00A20A19">
        <w:trPr>
          <w:trHeight w:val="20"/>
        </w:trPr>
        <w:tc>
          <w:tcPr>
            <w:tcW w:w="379"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7</w:t>
            </w:r>
          </w:p>
        </w:tc>
        <w:tc>
          <w:tcPr>
            <w:tcW w:w="2031"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ул. Заречная</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11350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2270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425"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2270</w:t>
            </w:r>
          </w:p>
        </w:tc>
        <w:tc>
          <w:tcPr>
            <w:tcW w:w="2410"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 xml:space="preserve">муниципальная улица в жилой застройке (в границах поселения)/ второстепенная </w:t>
            </w:r>
          </w:p>
        </w:tc>
      </w:tr>
      <w:tr w:rsidR="00A20A19" w:rsidRPr="0036076C" w:rsidTr="00A20A19">
        <w:trPr>
          <w:trHeight w:val="20"/>
        </w:trPr>
        <w:tc>
          <w:tcPr>
            <w:tcW w:w="379"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8</w:t>
            </w:r>
          </w:p>
        </w:tc>
        <w:tc>
          <w:tcPr>
            <w:tcW w:w="2031"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дорога-проезд от ул. Школьная до ул. Заречная</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2650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530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425"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530</w:t>
            </w:r>
          </w:p>
        </w:tc>
        <w:tc>
          <w:tcPr>
            <w:tcW w:w="2410"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муниципальная улица в жилой застройке (в границах поселения)/ основная</w:t>
            </w:r>
          </w:p>
        </w:tc>
      </w:tr>
      <w:tr w:rsidR="00A20A19" w:rsidRPr="0036076C" w:rsidTr="00A20A19">
        <w:trPr>
          <w:trHeight w:val="20"/>
        </w:trPr>
        <w:tc>
          <w:tcPr>
            <w:tcW w:w="379"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9</w:t>
            </w:r>
          </w:p>
        </w:tc>
        <w:tc>
          <w:tcPr>
            <w:tcW w:w="2031"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дорога-проезд к фермам</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1250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250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425"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250</w:t>
            </w:r>
          </w:p>
        </w:tc>
        <w:tc>
          <w:tcPr>
            <w:tcW w:w="2410"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муниципальная улица в жилой застройке (в границах поселения)/ основная</w:t>
            </w:r>
          </w:p>
        </w:tc>
      </w:tr>
      <w:tr w:rsidR="00A20A19" w:rsidRPr="0036076C" w:rsidTr="00A20A19">
        <w:trPr>
          <w:trHeight w:val="20"/>
        </w:trPr>
        <w:tc>
          <w:tcPr>
            <w:tcW w:w="379"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10</w:t>
            </w:r>
          </w:p>
        </w:tc>
        <w:tc>
          <w:tcPr>
            <w:tcW w:w="2031"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дорога-проезд на ул. Красина</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8160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1360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425"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1360</w:t>
            </w:r>
          </w:p>
        </w:tc>
        <w:tc>
          <w:tcPr>
            <w:tcW w:w="2410"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 xml:space="preserve">муниципальная улица в жилой застройке (в границах поселения)/ второстепенная </w:t>
            </w:r>
          </w:p>
        </w:tc>
      </w:tr>
      <w:tr w:rsidR="00A20A19" w:rsidRPr="0036076C" w:rsidTr="00A20A19">
        <w:trPr>
          <w:trHeight w:val="20"/>
        </w:trPr>
        <w:tc>
          <w:tcPr>
            <w:tcW w:w="379"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11</w:t>
            </w:r>
          </w:p>
        </w:tc>
        <w:tc>
          <w:tcPr>
            <w:tcW w:w="2031"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ул. Красина</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9500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1900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425"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1900</w:t>
            </w:r>
          </w:p>
        </w:tc>
        <w:tc>
          <w:tcPr>
            <w:tcW w:w="2410"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 xml:space="preserve">муниципальная улица в жилой застройке (в границах поселения)/ второстепенная </w:t>
            </w:r>
          </w:p>
        </w:tc>
      </w:tr>
      <w:tr w:rsidR="00A20A19" w:rsidRPr="0036076C" w:rsidTr="00A20A19">
        <w:trPr>
          <w:trHeight w:val="20"/>
        </w:trPr>
        <w:tc>
          <w:tcPr>
            <w:tcW w:w="379"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12</w:t>
            </w:r>
          </w:p>
        </w:tc>
        <w:tc>
          <w:tcPr>
            <w:tcW w:w="2031"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ул. Тракторная от ул. Школьная до ул. Демидова</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1650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330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425"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330</w:t>
            </w:r>
          </w:p>
        </w:tc>
        <w:tc>
          <w:tcPr>
            <w:tcW w:w="2410"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муниципальная улица в жилой застройке (в границах поселения)/ основная</w:t>
            </w:r>
          </w:p>
        </w:tc>
      </w:tr>
      <w:tr w:rsidR="00A20A19" w:rsidRPr="0036076C" w:rsidTr="00A20A19">
        <w:trPr>
          <w:trHeight w:val="20"/>
        </w:trPr>
        <w:tc>
          <w:tcPr>
            <w:tcW w:w="379"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13</w:t>
            </w:r>
          </w:p>
        </w:tc>
        <w:tc>
          <w:tcPr>
            <w:tcW w:w="2031"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ул. Советская от ул. Школьная до ул. Демидова</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1500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300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425"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300</w:t>
            </w:r>
          </w:p>
        </w:tc>
        <w:tc>
          <w:tcPr>
            <w:tcW w:w="2410"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муниципальная улица в жилой застройке (в границах поселения)/ основная</w:t>
            </w:r>
          </w:p>
        </w:tc>
      </w:tr>
      <w:tr w:rsidR="00A20A19" w:rsidRPr="0036076C" w:rsidTr="00A20A19">
        <w:trPr>
          <w:trHeight w:val="20"/>
        </w:trPr>
        <w:tc>
          <w:tcPr>
            <w:tcW w:w="379"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14</w:t>
            </w:r>
          </w:p>
        </w:tc>
        <w:tc>
          <w:tcPr>
            <w:tcW w:w="2031"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ул. Центральная от ул. Советская до проезда 36-016</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1750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350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425"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350</w:t>
            </w:r>
          </w:p>
        </w:tc>
        <w:tc>
          <w:tcPr>
            <w:tcW w:w="2410"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 xml:space="preserve">муниципальная улица в жилой застройке (в границах поселения)/ второстепенная </w:t>
            </w:r>
          </w:p>
        </w:tc>
      </w:tr>
      <w:tr w:rsidR="00A20A19" w:rsidRPr="0036076C" w:rsidTr="00A20A19">
        <w:trPr>
          <w:trHeight w:val="20"/>
        </w:trPr>
        <w:tc>
          <w:tcPr>
            <w:tcW w:w="379"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15</w:t>
            </w:r>
          </w:p>
        </w:tc>
        <w:tc>
          <w:tcPr>
            <w:tcW w:w="2031"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ул. Демидова от ул. Тракторная до проезда 36-016</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3250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650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425"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650</w:t>
            </w:r>
          </w:p>
        </w:tc>
        <w:tc>
          <w:tcPr>
            <w:tcW w:w="2410"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 xml:space="preserve">муниципальная улица в жилой застройке (в границах поселения)/ второстепенная </w:t>
            </w:r>
          </w:p>
        </w:tc>
      </w:tr>
      <w:tr w:rsidR="00A20A19" w:rsidRPr="0036076C" w:rsidTr="00A20A19">
        <w:trPr>
          <w:trHeight w:val="20"/>
        </w:trPr>
        <w:tc>
          <w:tcPr>
            <w:tcW w:w="379"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16</w:t>
            </w:r>
          </w:p>
        </w:tc>
        <w:tc>
          <w:tcPr>
            <w:tcW w:w="2031"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дорога-проезд от ул. Школьная до ул. Демидова</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1150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230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425"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230</w:t>
            </w:r>
          </w:p>
        </w:tc>
        <w:tc>
          <w:tcPr>
            <w:tcW w:w="2410"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муниципальная улица в жилой застройке (в границах поселения)/ основная</w:t>
            </w:r>
          </w:p>
        </w:tc>
      </w:tr>
      <w:tr w:rsidR="00A20A19" w:rsidRPr="0036076C" w:rsidTr="00A20A19">
        <w:trPr>
          <w:trHeight w:val="20"/>
        </w:trPr>
        <w:tc>
          <w:tcPr>
            <w:tcW w:w="379"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17</w:t>
            </w:r>
          </w:p>
        </w:tc>
        <w:tc>
          <w:tcPr>
            <w:tcW w:w="2031"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ул. Центральная</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1000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200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425"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200</w:t>
            </w:r>
          </w:p>
        </w:tc>
        <w:tc>
          <w:tcPr>
            <w:tcW w:w="2410"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 xml:space="preserve">муниципальная улица в жилой застройке (в границах поселения)/ второстепенная </w:t>
            </w:r>
          </w:p>
        </w:tc>
      </w:tr>
      <w:tr w:rsidR="00A20A19" w:rsidRPr="0036076C" w:rsidTr="00A20A19">
        <w:trPr>
          <w:trHeight w:val="20"/>
        </w:trPr>
        <w:tc>
          <w:tcPr>
            <w:tcW w:w="379"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18</w:t>
            </w:r>
          </w:p>
        </w:tc>
        <w:tc>
          <w:tcPr>
            <w:tcW w:w="2031"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дорога-проезд от ул. Центральная до ул. Школьная</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300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60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425"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60</w:t>
            </w:r>
          </w:p>
        </w:tc>
        <w:tc>
          <w:tcPr>
            <w:tcW w:w="2410"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муниципальная улица в жилой застройке (в границах поселения)/ основная</w:t>
            </w:r>
          </w:p>
        </w:tc>
      </w:tr>
      <w:tr w:rsidR="00A20A19" w:rsidRPr="0036076C" w:rsidTr="00A20A19">
        <w:trPr>
          <w:trHeight w:val="20"/>
        </w:trPr>
        <w:tc>
          <w:tcPr>
            <w:tcW w:w="379"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19</w:t>
            </w:r>
          </w:p>
        </w:tc>
        <w:tc>
          <w:tcPr>
            <w:tcW w:w="2031"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дорога от поворота а/д 36-020 до автобазы</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4500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750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750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425"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2410"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муниципальная улица в жилой застройке (в границах поселения)/ главная улица</w:t>
            </w:r>
          </w:p>
        </w:tc>
      </w:tr>
      <w:tr w:rsidR="00A20A19" w:rsidRPr="0036076C" w:rsidTr="00A20A19">
        <w:trPr>
          <w:trHeight w:val="20"/>
        </w:trPr>
        <w:tc>
          <w:tcPr>
            <w:tcW w:w="379"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20</w:t>
            </w:r>
          </w:p>
        </w:tc>
        <w:tc>
          <w:tcPr>
            <w:tcW w:w="2031"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дорога въезд в село Черновка</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7800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1300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1300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425"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2410"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муниципальная улица в жилой застройке (в границах поселения)/ главная улица</w:t>
            </w:r>
          </w:p>
        </w:tc>
      </w:tr>
      <w:tr w:rsidR="00A20A19" w:rsidRPr="0036076C" w:rsidTr="00A20A19">
        <w:trPr>
          <w:trHeight w:val="20"/>
        </w:trPr>
        <w:tc>
          <w:tcPr>
            <w:tcW w:w="379" w:type="dxa"/>
          </w:tcPr>
          <w:p w:rsidR="0036076C" w:rsidRPr="00A20A19" w:rsidRDefault="0036076C" w:rsidP="00A20A19">
            <w:pPr>
              <w:tabs>
                <w:tab w:val="left" w:pos="284"/>
              </w:tabs>
              <w:rPr>
                <w:rFonts w:ascii="Times New Roman" w:eastAsia="Calibri" w:hAnsi="Times New Roman" w:cs="Times New Roman"/>
                <w:sz w:val="12"/>
                <w:szCs w:val="12"/>
              </w:rPr>
            </w:pPr>
          </w:p>
        </w:tc>
        <w:tc>
          <w:tcPr>
            <w:tcW w:w="2031"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Итого:</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92360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17510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2110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1980</w:t>
            </w:r>
          </w:p>
        </w:tc>
        <w:tc>
          <w:tcPr>
            <w:tcW w:w="425"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13420</w:t>
            </w:r>
          </w:p>
        </w:tc>
        <w:tc>
          <w:tcPr>
            <w:tcW w:w="2410" w:type="dxa"/>
          </w:tcPr>
          <w:p w:rsidR="0036076C" w:rsidRPr="00A20A19" w:rsidRDefault="0036076C" w:rsidP="00A20A19">
            <w:pPr>
              <w:tabs>
                <w:tab w:val="left" w:pos="284"/>
              </w:tabs>
              <w:rPr>
                <w:rFonts w:ascii="Times New Roman" w:eastAsia="Calibri" w:hAnsi="Times New Roman" w:cs="Times New Roman"/>
                <w:sz w:val="12"/>
                <w:szCs w:val="12"/>
              </w:rPr>
            </w:pPr>
          </w:p>
        </w:tc>
      </w:tr>
    </w:tbl>
    <w:p w:rsidR="0036076C" w:rsidRPr="0036076C" w:rsidRDefault="0036076C" w:rsidP="0036076C">
      <w:pPr>
        <w:tabs>
          <w:tab w:val="left" w:pos="284"/>
        </w:tabs>
        <w:spacing w:after="0" w:line="240" w:lineRule="auto"/>
        <w:jc w:val="both"/>
        <w:rPr>
          <w:rFonts w:ascii="Times New Roman" w:eastAsia="Calibri" w:hAnsi="Times New Roman" w:cs="Times New Roman"/>
          <w:b/>
          <w:sz w:val="12"/>
          <w:szCs w:val="12"/>
        </w:rPr>
      </w:pPr>
    </w:p>
    <w:p w:rsidR="0036076C" w:rsidRPr="0036076C" w:rsidRDefault="0036076C" w:rsidP="00A20A19">
      <w:pPr>
        <w:tabs>
          <w:tab w:val="left" w:pos="284"/>
        </w:tabs>
        <w:spacing w:after="0" w:line="240" w:lineRule="auto"/>
        <w:jc w:val="center"/>
        <w:rPr>
          <w:rFonts w:ascii="Times New Roman" w:eastAsia="Calibri" w:hAnsi="Times New Roman" w:cs="Times New Roman"/>
          <w:b/>
          <w:sz w:val="12"/>
          <w:szCs w:val="12"/>
        </w:rPr>
      </w:pPr>
      <w:r w:rsidRPr="0036076C">
        <w:rPr>
          <w:rFonts w:ascii="Times New Roman" w:eastAsia="Calibri" w:hAnsi="Times New Roman" w:cs="Times New Roman"/>
          <w:b/>
          <w:sz w:val="12"/>
          <w:szCs w:val="12"/>
        </w:rPr>
        <w:t>п. Нива</w:t>
      </w:r>
    </w:p>
    <w:tbl>
      <w:tblPr>
        <w:tblStyle w:val="af1"/>
        <w:tblW w:w="7513" w:type="dxa"/>
        <w:tblInd w:w="108" w:type="dxa"/>
        <w:tblLayout w:type="fixed"/>
        <w:tblLook w:val="00A0" w:firstRow="1" w:lastRow="0" w:firstColumn="1" w:lastColumn="0" w:noHBand="0" w:noVBand="0"/>
      </w:tblPr>
      <w:tblGrid>
        <w:gridCol w:w="365"/>
        <w:gridCol w:w="1762"/>
        <w:gridCol w:w="567"/>
        <w:gridCol w:w="567"/>
        <w:gridCol w:w="708"/>
        <w:gridCol w:w="567"/>
        <w:gridCol w:w="567"/>
        <w:gridCol w:w="2410"/>
      </w:tblGrid>
      <w:tr w:rsidR="0036076C" w:rsidRPr="0036076C" w:rsidTr="00A20A19">
        <w:trPr>
          <w:trHeight w:val="20"/>
        </w:trPr>
        <w:tc>
          <w:tcPr>
            <w:tcW w:w="365" w:type="dxa"/>
            <w:vMerge w:val="restart"/>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r w:rsidR="00A20A19" w:rsidRPr="00A20A19">
              <w:rPr>
                <w:rFonts w:ascii="Times New Roman" w:eastAsia="Calibri" w:hAnsi="Times New Roman" w:cs="Times New Roman"/>
                <w:sz w:val="12"/>
                <w:szCs w:val="12"/>
              </w:rPr>
              <w:t xml:space="preserve"> </w:t>
            </w:r>
            <w:r w:rsidRPr="00A20A19">
              <w:rPr>
                <w:rFonts w:ascii="Times New Roman" w:eastAsia="Calibri" w:hAnsi="Times New Roman" w:cs="Times New Roman"/>
                <w:sz w:val="12"/>
                <w:szCs w:val="12"/>
              </w:rPr>
              <w:t>п/п</w:t>
            </w:r>
          </w:p>
        </w:tc>
        <w:tc>
          <w:tcPr>
            <w:tcW w:w="1762" w:type="dxa"/>
            <w:vMerge w:val="restart"/>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Наименование дороги или улицы</w:t>
            </w:r>
          </w:p>
        </w:tc>
        <w:tc>
          <w:tcPr>
            <w:tcW w:w="2976" w:type="dxa"/>
            <w:gridSpan w:val="5"/>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Проезжая часть</w:t>
            </w:r>
          </w:p>
        </w:tc>
        <w:tc>
          <w:tcPr>
            <w:tcW w:w="2410" w:type="dxa"/>
            <w:vMerge w:val="restart"/>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Категория улиц и дорог</w:t>
            </w:r>
          </w:p>
        </w:tc>
      </w:tr>
      <w:tr w:rsidR="0036076C" w:rsidRPr="0036076C" w:rsidTr="00A20A19">
        <w:trPr>
          <w:trHeight w:val="20"/>
        </w:trPr>
        <w:tc>
          <w:tcPr>
            <w:tcW w:w="365" w:type="dxa"/>
            <w:vMerge/>
          </w:tcPr>
          <w:p w:rsidR="0036076C" w:rsidRPr="00A20A19" w:rsidRDefault="0036076C" w:rsidP="00A20A19">
            <w:pPr>
              <w:tabs>
                <w:tab w:val="left" w:pos="284"/>
              </w:tabs>
              <w:rPr>
                <w:rFonts w:ascii="Times New Roman" w:eastAsia="Calibri" w:hAnsi="Times New Roman" w:cs="Times New Roman"/>
                <w:sz w:val="12"/>
                <w:szCs w:val="12"/>
              </w:rPr>
            </w:pPr>
          </w:p>
        </w:tc>
        <w:tc>
          <w:tcPr>
            <w:tcW w:w="1762" w:type="dxa"/>
            <w:vMerge/>
          </w:tcPr>
          <w:p w:rsidR="0036076C" w:rsidRPr="00A20A19" w:rsidRDefault="0036076C" w:rsidP="00A20A19">
            <w:pPr>
              <w:tabs>
                <w:tab w:val="left" w:pos="284"/>
              </w:tabs>
              <w:rPr>
                <w:rFonts w:ascii="Times New Roman" w:eastAsia="Calibri" w:hAnsi="Times New Roman" w:cs="Times New Roman"/>
                <w:sz w:val="12"/>
                <w:szCs w:val="12"/>
              </w:rPr>
            </w:pPr>
          </w:p>
        </w:tc>
        <w:tc>
          <w:tcPr>
            <w:tcW w:w="567" w:type="dxa"/>
            <w:vMerge w:val="restart"/>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Площадь (м</w:t>
            </w:r>
            <w:r w:rsidRPr="00A20A19">
              <w:rPr>
                <w:rFonts w:ascii="Times New Roman" w:eastAsia="Calibri" w:hAnsi="Times New Roman" w:cs="Times New Roman"/>
                <w:sz w:val="12"/>
                <w:szCs w:val="12"/>
                <w:vertAlign w:val="superscript"/>
              </w:rPr>
              <w:t>2</w:t>
            </w:r>
            <w:r w:rsidRPr="00A20A19">
              <w:rPr>
                <w:rFonts w:ascii="Times New Roman" w:eastAsia="Calibri" w:hAnsi="Times New Roman" w:cs="Times New Roman"/>
                <w:sz w:val="12"/>
                <w:szCs w:val="12"/>
              </w:rPr>
              <w:t>)</w:t>
            </w:r>
          </w:p>
        </w:tc>
        <w:tc>
          <w:tcPr>
            <w:tcW w:w="567" w:type="dxa"/>
            <w:vMerge w:val="restart"/>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Протяженность (км)</w:t>
            </w:r>
          </w:p>
        </w:tc>
        <w:tc>
          <w:tcPr>
            <w:tcW w:w="1842" w:type="dxa"/>
            <w:gridSpan w:val="3"/>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В том числе протяженность по покрытию (км)</w:t>
            </w:r>
          </w:p>
        </w:tc>
        <w:tc>
          <w:tcPr>
            <w:tcW w:w="2410" w:type="dxa"/>
            <w:vMerge/>
          </w:tcPr>
          <w:p w:rsidR="0036076C" w:rsidRPr="00A20A19" w:rsidRDefault="0036076C" w:rsidP="00A20A19">
            <w:pPr>
              <w:tabs>
                <w:tab w:val="left" w:pos="284"/>
              </w:tabs>
              <w:rPr>
                <w:rFonts w:ascii="Times New Roman" w:eastAsia="Calibri" w:hAnsi="Times New Roman" w:cs="Times New Roman"/>
                <w:sz w:val="12"/>
                <w:szCs w:val="12"/>
              </w:rPr>
            </w:pPr>
          </w:p>
        </w:tc>
      </w:tr>
      <w:tr w:rsidR="00A20A19" w:rsidRPr="0036076C" w:rsidTr="00A20A19">
        <w:trPr>
          <w:trHeight w:val="20"/>
        </w:trPr>
        <w:tc>
          <w:tcPr>
            <w:tcW w:w="365" w:type="dxa"/>
            <w:vMerge/>
          </w:tcPr>
          <w:p w:rsidR="0036076C" w:rsidRPr="00A20A19" w:rsidRDefault="0036076C" w:rsidP="00A20A19">
            <w:pPr>
              <w:tabs>
                <w:tab w:val="left" w:pos="284"/>
              </w:tabs>
              <w:rPr>
                <w:rFonts w:ascii="Times New Roman" w:eastAsia="Calibri" w:hAnsi="Times New Roman" w:cs="Times New Roman"/>
                <w:sz w:val="12"/>
                <w:szCs w:val="12"/>
              </w:rPr>
            </w:pPr>
          </w:p>
        </w:tc>
        <w:tc>
          <w:tcPr>
            <w:tcW w:w="1762" w:type="dxa"/>
            <w:vMerge/>
          </w:tcPr>
          <w:p w:rsidR="0036076C" w:rsidRPr="00A20A19" w:rsidRDefault="0036076C" w:rsidP="00A20A19">
            <w:pPr>
              <w:tabs>
                <w:tab w:val="left" w:pos="284"/>
              </w:tabs>
              <w:rPr>
                <w:rFonts w:ascii="Times New Roman" w:eastAsia="Calibri" w:hAnsi="Times New Roman" w:cs="Times New Roman"/>
                <w:sz w:val="12"/>
                <w:szCs w:val="12"/>
              </w:rPr>
            </w:pPr>
          </w:p>
        </w:tc>
        <w:tc>
          <w:tcPr>
            <w:tcW w:w="567" w:type="dxa"/>
            <w:vMerge/>
          </w:tcPr>
          <w:p w:rsidR="0036076C" w:rsidRPr="00A20A19" w:rsidRDefault="0036076C" w:rsidP="00A20A19">
            <w:pPr>
              <w:tabs>
                <w:tab w:val="left" w:pos="284"/>
              </w:tabs>
              <w:rPr>
                <w:rFonts w:ascii="Times New Roman" w:eastAsia="Calibri" w:hAnsi="Times New Roman" w:cs="Times New Roman"/>
                <w:sz w:val="12"/>
                <w:szCs w:val="12"/>
              </w:rPr>
            </w:pPr>
          </w:p>
        </w:tc>
        <w:tc>
          <w:tcPr>
            <w:tcW w:w="567" w:type="dxa"/>
            <w:vMerge/>
          </w:tcPr>
          <w:p w:rsidR="0036076C" w:rsidRPr="00A20A19" w:rsidRDefault="0036076C" w:rsidP="00A20A19">
            <w:pPr>
              <w:tabs>
                <w:tab w:val="left" w:pos="284"/>
              </w:tabs>
              <w:rPr>
                <w:rFonts w:ascii="Times New Roman" w:eastAsia="Calibri" w:hAnsi="Times New Roman" w:cs="Times New Roman"/>
                <w:sz w:val="12"/>
                <w:szCs w:val="12"/>
              </w:rPr>
            </w:pPr>
          </w:p>
        </w:tc>
        <w:tc>
          <w:tcPr>
            <w:tcW w:w="708" w:type="dxa"/>
          </w:tcPr>
          <w:p w:rsidR="0036076C" w:rsidRPr="00A20A19" w:rsidRDefault="0036076C" w:rsidP="00A20A19">
            <w:pPr>
              <w:tabs>
                <w:tab w:val="left" w:pos="284"/>
              </w:tabs>
              <w:rPr>
                <w:rFonts w:ascii="Times New Roman" w:eastAsia="Calibri" w:hAnsi="Times New Roman" w:cs="Times New Roman"/>
                <w:sz w:val="12"/>
                <w:szCs w:val="12"/>
              </w:rPr>
            </w:pPr>
            <w:proofErr w:type="spellStart"/>
            <w:r w:rsidRPr="00A20A19">
              <w:rPr>
                <w:rFonts w:ascii="Times New Roman" w:eastAsia="Calibri" w:hAnsi="Times New Roman" w:cs="Times New Roman"/>
                <w:sz w:val="12"/>
                <w:szCs w:val="12"/>
              </w:rPr>
              <w:t>Асф</w:t>
            </w:r>
            <w:proofErr w:type="spellEnd"/>
            <w:r w:rsidRPr="00A20A19">
              <w:rPr>
                <w:rFonts w:ascii="Times New Roman" w:eastAsia="Calibri" w:hAnsi="Times New Roman" w:cs="Times New Roman"/>
                <w:sz w:val="12"/>
                <w:szCs w:val="12"/>
              </w:rPr>
              <w:t>/бет.</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Гр/</w:t>
            </w:r>
            <w:proofErr w:type="spellStart"/>
            <w:r w:rsidRPr="00A20A19">
              <w:rPr>
                <w:rFonts w:ascii="Times New Roman" w:eastAsia="Calibri" w:hAnsi="Times New Roman" w:cs="Times New Roman"/>
                <w:sz w:val="12"/>
                <w:szCs w:val="12"/>
              </w:rPr>
              <w:t>щеб</w:t>
            </w:r>
            <w:proofErr w:type="spellEnd"/>
            <w:r w:rsidRPr="00A20A19">
              <w:rPr>
                <w:rFonts w:ascii="Times New Roman" w:eastAsia="Calibri" w:hAnsi="Times New Roman" w:cs="Times New Roman"/>
                <w:sz w:val="12"/>
                <w:szCs w:val="12"/>
              </w:rPr>
              <w:t>.</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Грунт</w:t>
            </w:r>
          </w:p>
        </w:tc>
        <w:tc>
          <w:tcPr>
            <w:tcW w:w="2410" w:type="dxa"/>
            <w:vMerge/>
          </w:tcPr>
          <w:p w:rsidR="0036076C" w:rsidRPr="00A20A19" w:rsidRDefault="0036076C" w:rsidP="00A20A19">
            <w:pPr>
              <w:tabs>
                <w:tab w:val="left" w:pos="284"/>
              </w:tabs>
              <w:rPr>
                <w:rFonts w:ascii="Times New Roman" w:eastAsia="Calibri" w:hAnsi="Times New Roman" w:cs="Times New Roman"/>
                <w:sz w:val="12"/>
                <w:szCs w:val="12"/>
              </w:rPr>
            </w:pPr>
          </w:p>
        </w:tc>
      </w:tr>
      <w:tr w:rsidR="00A20A19" w:rsidRPr="0036076C" w:rsidTr="00A20A19">
        <w:trPr>
          <w:trHeight w:val="20"/>
        </w:trPr>
        <w:tc>
          <w:tcPr>
            <w:tcW w:w="365"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w:t>
            </w:r>
          </w:p>
        </w:tc>
        <w:tc>
          <w:tcPr>
            <w:tcW w:w="1762"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2</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3</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4</w:t>
            </w:r>
          </w:p>
        </w:tc>
        <w:tc>
          <w:tcPr>
            <w:tcW w:w="708"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5</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6</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7</w:t>
            </w:r>
          </w:p>
        </w:tc>
        <w:tc>
          <w:tcPr>
            <w:tcW w:w="2410"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8</w:t>
            </w:r>
          </w:p>
        </w:tc>
      </w:tr>
      <w:tr w:rsidR="00A20A19" w:rsidRPr="0036076C" w:rsidTr="00A20A19">
        <w:trPr>
          <w:trHeight w:val="20"/>
        </w:trPr>
        <w:tc>
          <w:tcPr>
            <w:tcW w:w="365"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w:t>
            </w:r>
          </w:p>
        </w:tc>
        <w:tc>
          <w:tcPr>
            <w:tcW w:w="1762"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ул. Школьная от а/д «Урал»-Нива до проезда 36-005</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2350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470</w:t>
            </w:r>
          </w:p>
        </w:tc>
        <w:tc>
          <w:tcPr>
            <w:tcW w:w="708"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470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 </w:t>
            </w:r>
          </w:p>
        </w:tc>
        <w:tc>
          <w:tcPr>
            <w:tcW w:w="2410"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муниципальная улица в жилой застройке (в границах поселения)/ главная улица</w:t>
            </w:r>
          </w:p>
        </w:tc>
      </w:tr>
      <w:tr w:rsidR="00A20A19" w:rsidRPr="0036076C" w:rsidTr="00A20A19">
        <w:trPr>
          <w:trHeight w:val="20"/>
        </w:trPr>
        <w:tc>
          <w:tcPr>
            <w:tcW w:w="365"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2</w:t>
            </w:r>
          </w:p>
        </w:tc>
        <w:tc>
          <w:tcPr>
            <w:tcW w:w="1762"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ул. Степная</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2725</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545</w:t>
            </w:r>
          </w:p>
        </w:tc>
        <w:tc>
          <w:tcPr>
            <w:tcW w:w="708"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230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315</w:t>
            </w:r>
          </w:p>
        </w:tc>
        <w:tc>
          <w:tcPr>
            <w:tcW w:w="2410"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муниципальная улица в жилой застройке (в границах поселения)/ основная</w:t>
            </w:r>
          </w:p>
        </w:tc>
      </w:tr>
      <w:tr w:rsidR="00A20A19" w:rsidRPr="0036076C" w:rsidTr="00A20A19">
        <w:trPr>
          <w:trHeight w:val="20"/>
        </w:trPr>
        <w:tc>
          <w:tcPr>
            <w:tcW w:w="365"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3</w:t>
            </w:r>
          </w:p>
        </w:tc>
        <w:tc>
          <w:tcPr>
            <w:tcW w:w="1762"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ул. Заречная</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3050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610</w:t>
            </w:r>
          </w:p>
        </w:tc>
        <w:tc>
          <w:tcPr>
            <w:tcW w:w="708"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610</w:t>
            </w:r>
          </w:p>
        </w:tc>
        <w:tc>
          <w:tcPr>
            <w:tcW w:w="2410"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 xml:space="preserve">муниципальная улица в жилой застройке (в границах поселения)/ второстепенная </w:t>
            </w:r>
          </w:p>
        </w:tc>
      </w:tr>
      <w:tr w:rsidR="00A20A19" w:rsidRPr="0036076C" w:rsidTr="00A20A19">
        <w:trPr>
          <w:trHeight w:val="20"/>
        </w:trPr>
        <w:tc>
          <w:tcPr>
            <w:tcW w:w="365"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4</w:t>
            </w:r>
          </w:p>
        </w:tc>
        <w:tc>
          <w:tcPr>
            <w:tcW w:w="1762"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дорога-проезд №1 от ул. Школьная до ул. Степная</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600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120</w:t>
            </w:r>
          </w:p>
        </w:tc>
        <w:tc>
          <w:tcPr>
            <w:tcW w:w="708"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120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2410"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муниципальная улица в жилой застройке (в границах поселения)/ основная</w:t>
            </w:r>
          </w:p>
        </w:tc>
      </w:tr>
      <w:tr w:rsidR="00A20A19" w:rsidRPr="0036076C" w:rsidTr="00A20A19">
        <w:trPr>
          <w:trHeight w:val="20"/>
        </w:trPr>
        <w:tc>
          <w:tcPr>
            <w:tcW w:w="365"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5</w:t>
            </w:r>
          </w:p>
        </w:tc>
        <w:tc>
          <w:tcPr>
            <w:tcW w:w="1762"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дорога-проезд №2 от ул. Школьная до ул. Степная</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500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100</w:t>
            </w:r>
          </w:p>
        </w:tc>
        <w:tc>
          <w:tcPr>
            <w:tcW w:w="708"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100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2410"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муниципальная улица в жилой застройке (в границах поселения)/ основная</w:t>
            </w:r>
          </w:p>
        </w:tc>
      </w:tr>
      <w:tr w:rsidR="00A20A19" w:rsidRPr="0036076C" w:rsidTr="00A20A19">
        <w:trPr>
          <w:trHeight w:val="20"/>
        </w:trPr>
        <w:tc>
          <w:tcPr>
            <w:tcW w:w="365"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6</w:t>
            </w:r>
          </w:p>
        </w:tc>
        <w:tc>
          <w:tcPr>
            <w:tcW w:w="1762"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 xml:space="preserve">дорога-проезд от ул. Заречная </w:t>
            </w:r>
            <w:r w:rsidRPr="00A20A19">
              <w:rPr>
                <w:rFonts w:ascii="Times New Roman" w:eastAsia="Calibri" w:hAnsi="Times New Roman" w:cs="Times New Roman"/>
                <w:sz w:val="12"/>
                <w:szCs w:val="12"/>
              </w:rPr>
              <w:lastRenderedPageBreak/>
              <w:t>до ул. Степная</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1500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300</w:t>
            </w:r>
          </w:p>
        </w:tc>
        <w:tc>
          <w:tcPr>
            <w:tcW w:w="708"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300</w:t>
            </w:r>
          </w:p>
        </w:tc>
        <w:tc>
          <w:tcPr>
            <w:tcW w:w="2410"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 xml:space="preserve">муниципальная улица в жилой застройке (в границах поселения)/ второстепенная </w:t>
            </w:r>
          </w:p>
        </w:tc>
      </w:tr>
      <w:tr w:rsidR="00A20A19" w:rsidRPr="0036076C" w:rsidTr="00A20A19">
        <w:trPr>
          <w:trHeight w:val="20"/>
        </w:trPr>
        <w:tc>
          <w:tcPr>
            <w:tcW w:w="365" w:type="dxa"/>
          </w:tcPr>
          <w:p w:rsidR="0036076C" w:rsidRPr="00A20A19" w:rsidRDefault="0036076C" w:rsidP="00A20A19">
            <w:pPr>
              <w:tabs>
                <w:tab w:val="left" w:pos="284"/>
              </w:tabs>
              <w:rPr>
                <w:rFonts w:ascii="Times New Roman" w:eastAsia="Calibri" w:hAnsi="Times New Roman" w:cs="Times New Roman"/>
                <w:sz w:val="12"/>
                <w:szCs w:val="12"/>
              </w:rPr>
            </w:pPr>
          </w:p>
        </w:tc>
        <w:tc>
          <w:tcPr>
            <w:tcW w:w="1762"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Итого:</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10725</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2145</w:t>
            </w:r>
          </w:p>
        </w:tc>
        <w:tc>
          <w:tcPr>
            <w:tcW w:w="708"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920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1225</w:t>
            </w:r>
          </w:p>
        </w:tc>
        <w:tc>
          <w:tcPr>
            <w:tcW w:w="2410" w:type="dxa"/>
          </w:tcPr>
          <w:p w:rsidR="0036076C" w:rsidRPr="00A20A19" w:rsidRDefault="0036076C" w:rsidP="00A20A19">
            <w:pPr>
              <w:tabs>
                <w:tab w:val="left" w:pos="284"/>
              </w:tabs>
              <w:rPr>
                <w:rFonts w:ascii="Times New Roman" w:eastAsia="Calibri" w:hAnsi="Times New Roman" w:cs="Times New Roman"/>
                <w:sz w:val="12"/>
                <w:szCs w:val="12"/>
              </w:rPr>
            </w:pPr>
          </w:p>
        </w:tc>
      </w:tr>
    </w:tbl>
    <w:p w:rsidR="0036076C" w:rsidRPr="0036076C" w:rsidRDefault="0036076C" w:rsidP="0036076C">
      <w:pPr>
        <w:tabs>
          <w:tab w:val="left" w:pos="284"/>
        </w:tabs>
        <w:spacing w:after="0" w:line="240" w:lineRule="auto"/>
        <w:jc w:val="both"/>
        <w:rPr>
          <w:rFonts w:ascii="Times New Roman" w:eastAsia="Calibri" w:hAnsi="Times New Roman" w:cs="Times New Roman"/>
          <w:sz w:val="12"/>
          <w:szCs w:val="12"/>
        </w:rPr>
      </w:pPr>
    </w:p>
    <w:p w:rsidR="0036076C" w:rsidRPr="0036076C" w:rsidRDefault="0036076C" w:rsidP="00A20A19">
      <w:pPr>
        <w:tabs>
          <w:tab w:val="left" w:pos="284"/>
        </w:tabs>
        <w:spacing w:after="0" w:line="240" w:lineRule="auto"/>
        <w:jc w:val="center"/>
        <w:rPr>
          <w:rFonts w:ascii="Times New Roman" w:eastAsia="Calibri" w:hAnsi="Times New Roman" w:cs="Times New Roman"/>
          <w:b/>
          <w:sz w:val="12"/>
          <w:szCs w:val="12"/>
        </w:rPr>
      </w:pPr>
      <w:r w:rsidRPr="0036076C">
        <w:rPr>
          <w:rFonts w:ascii="Times New Roman" w:eastAsia="Calibri" w:hAnsi="Times New Roman" w:cs="Times New Roman"/>
          <w:b/>
          <w:sz w:val="12"/>
          <w:szCs w:val="12"/>
        </w:rPr>
        <w:t>п.</w:t>
      </w:r>
      <w:r w:rsidR="00A20A19">
        <w:rPr>
          <w:rFonts w:ascii="Times New Roman" w:eastAsia="Calibri" w:hAnsi="Times New Roman" w:cs="Times New Roman"/>
          <w:b/>
          <w:sz w:val="12"/>
          <w:szCs w:val="12"/>
        </w:rPr>
        <w:t xml:space="preserve"> </w:t>
      </w:r>
      <w:r w:rsidRPr="0036076C">
        <w:rPr>
          <w:rFonts w:ascii="Times New Roman" w:eastAsia="Calibri" w:hAnsi="Times New Roman" w:cs="Times New Roman"/>
          <w:b/>
          <w:sz w:val="12"/>
          <w:szCs w:val="12"/>
        </w:rPr>
        <w:t>Новая Орловка</w:t>
      </w:r>
    </w:p>
    <w:tbl>
      <w:tblPr>
        <w:tblStyle w:val="af1"/>
        <w:tblW w:w="7513" w:type="dxa"/>
        <w:tblInd w:w="108" w:type="dxa"/>
        <w:tblLayout w:type="fixed"/>
        <w:tblLook w:val="00A0" w:firstRow="1" w:lastRow="0" w:firstColumn="1" w:lastColumn="0" w:noHBand="0" w:noVBand="0"/>
      </w:tblPr>
      <w:tblGrid>
        <w:gridCol w:w="365"/>
        <w:gridCol w:w="1053"/>
        <w:gridCol w:w="850"/>
        <w:gridCol w:w="851"/>
        <w:gridCol w:w="709"/>
        <w:gridCol w:w="672"/>
        <w:gridCol w:w="603"/>
        <w:gridCol w:w="2410"/>
      </w:tblGrid>
      <w:tr w:rsidR="0036076C" w:rsidRPr="00A20A19" w:rsidTr="00A20A19">
        <w:trPr>
          <w:trHeight w:val="20"/>
        </w:trPr>
        <w:tc>
          <w:tcPr>
            <w:tcW w:w="365" w:type="dxa"/>
            <w:vMerge w:val="restart"/>
          </w:tcPr>
          <w:p w:rsidR="0036076C" w:rsidRPr="00A20A19" w:rsidRDefault="0036076C" w:rsidP="0036076C">
            <w:pPr>
              <w:tabs>
                <w:tab w:val="left" w:pos="284"/>
              </w:tabs>
              <w:jc w:val="both"/>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p w:rsidR="0036076C" w:rsidRPr="00A20A19" w:rsidRDefault="0036076C" w:rsidP="0036076C">
            <w:pPr>
              <w:tabs>
                <w:tab w:val="left" w:pos="284"/>
              </w:tabs>
              <w:jc w:val="both"/>
              <w:rPr>
                <w:rFonts w:ascii="Times New Roman" w:eastAsia="Calibri" w:hAnsi="Times New Roman" w:cs="Times New Roman"/>
                <w:sz w:val="12"/>
                <w:szCs w:val="12"/>
              </w:rPr>
            </w:pPr>
            <w:r w:rsidRPr="00A20A19">
              <w:rPr>
                <w:rFonts w:ascii="Times New Roman" w:eastAsia="Calibri" w:hAnsi="Times New Roman" w:cs="Times New Roman"/>
                <w:sz w:val="12"/>
                <w:szCs w:val="12"/>
              </w:rPr>
              <w:t>п/п</w:t>
            </w:r>
          </w:p>
        </w:tc>
        <w:tc>
          <w:tcPr>
            <w:tcW w:w="1053" w:type="dxa"/>
            <w:vMerge w:val="restart"/>
          </w:tcPr>
          <w:p w:rsidR="0036076C" w:rsidRPr="00A20A19" w:rsidRDefault="0036076C" w:rsidP="0036076C">
            <w:pPr>
              <w:tabs>
                <w:tab w:val="left" w:pos="284"/>
              </w:tabs>
              <w:jc w:val="both"/>
              <w:rPr>
                <w:rFonts w:ascii="Times New Roman" w:eastAsia="Calibri" w:hAnsi="Times New Roman" w:cs="Times New Roman"/>
                <w:sz w:val="12"/>
                <w:szCs w:val="12"/>
              </w:rPr>
            </w:pPr>
            <w:r w:rsidRPr="00A20A19">
              <w:rPr>
                <w:rFonts w:ascii="Times New Roman" w:eastAsia="Calibri" w:hAnsi="Times New Roman" w:cs="Times New Roman"/>
                <w:sz w:val="12"/>
                <w:szCs w:val="12"/>
              </w:rPr>
              <w:t>Наименование дороги или улицы</w:t>
            </w:r>
          </w:p>
        </w:tc>
        <w:tc>
          <w:tcPr>
            <w:tcW w:w="3685" w:type="dxa"/>
            <w:gridSpan w:val="5"/>
          </w:tcPr>
          <w:p w:rsidR="0036076C" w:rsidRPr="00A20A19" w:rsidRDefault="0036076C" w:rsidP="0036076C">
            <w:pPr>
              <w:tabs>
                <w:tab w:val="left" w:pos="284"/>
              </w:tabs>
              <w:jc w:val="both"/>
              <w:rPr>
                <w:rFonts w:ascii="Times New Roman" w:eastAsia="Calibri" w:hAnsi="Times New Roman" w:cs="Times New Roman"/>
                <w:sz w:val="12"/>
                <w:szCs w:val="12"/>
              </w:rPr>
            </w:pPr>
            <w:r w:rsidRPr="00A20A19">
              <w:rPr>
                <w:rFonts w:ascii="Times New Roman" w:eastAsia="Calibri" w:hAnsi="Times New Roman" w:cs="Times New Roman"/>
                <w:sz w:val="12"/>
                <w:szCs w:val="12"/>
              </w:rPr>
              <w:t>Проезжая часть</w:t>
            </w:r>
          </w:p>
        </w:tc>
        <w:tc>
          <w:tcPr>
            <w:tcW w:w="2410" w:type="dxa"/>
            <w:vMerge w:val="restart"/>
          </w:tcPr>
          <w:p w:rsidR="0036076C" w:rsidRPr="00A20A19" w:rsidRDefault="0036076C" w:rsidP="0036076C">
            <w:pPr>
              <w:tabs>
                <w:tab w:val="left" w:pos="284"/>
              </w:tabs>
              <w:jc w:val="both"/>
              <w:rPr>
                <w:rFonts w:ascii="Times New Roman" w:eastAsia="Calibri" w:hAnsi="Times New Roman" w:cs="Times New Roman"/>
                <w:sz w:val="12"/>
                <w:szCs w:val="12"/>
              </w:rPr>
            </w:pPr>
            <w:r w:rsidRPr="00A20A19">
              <w:rPr>
                <w:rFonts w:ascii="Times New Roman" w:eastAsia="Calibri" w:hAnsi="Times New Roman" w:cs="Times New Roman"/>
                <w:sz w:val="12"/>
                <w:szCs w:val="12"/>
              </w:rPr>
              <w:t>Категория улиц и дорог</w:t>
            </w:r>
          </w:p>
        </w:tc>
      </w:tr>
      <w:tr w:rsidR="0036076C" w:rsidRPr="00A20A19" w:rsidTr="00A20A19">
        <w:trPr>
          <w:trHeight w:val="20"/>
        </w:trPr>
        <w:tc>
          <w:tcPr>
            <w:tcW w:w="365" w:type="dxa"/>
            <w:vMerge/>
          </w:tcPr>
          <w:p w:rsidR="0036076C" w:rsidRPr="00A20A19" w:rsidRDefault="0036076C" w:rsidP="0036076C">
            <w:pPr>
              <w:tabs>
                <w:tab w:val="left" w:pos="284"/>
              </w:tabs>
              <w:jc w:val="both"/>
              <w:rPr>
                <w:rFonts w:ascii="Times New Roman" w:eastAsia="Calibri" w:hAnsi="Times New Roman" w:cs="Times New Roman"/>
                <w:sz w:val="12"/>
                <w:szCs w:val="12"/>
              </w:rPr>
            </w:pPr>
          </w:p>
        </w:tc>
        <w:tc>
          <w:tcPr>
            <w:tcW w:w="1053" w:type="dxa"/>
            <w:vMerge/>
          </w:tcPr>
          <w:p w:rsidR="0036076C" w:rsidRPr="00A20A19" w:rsidRDefault="0036076C" w:rsidP="0036076C">
            <w:pPr>
              <w:tabs>
                <w:tab w:val="left" w:pos="284"/>
              </w:tabs>
              <w:jc w:val="both"/>
              <w:rPr>
                <w:rFonts w:ascii="Times New Roman" w:eastAsia="Calibri" w:hAnsi="Times New Roman" w:cs="Times New Roman"/>
                <w:sz w:val="12"/>
                <w:szCs w:val="12"/>
              </w:rPr>
            </w:pPr>
          </w:p>
        </w:tc>
        <w:tc>
          <w:tcPr>
            <w:tcW w:w="850" w:type="dxa"/>
            <w:vMerge w:val="restart"/>
          </w:tcPr>
          <w:p w:rsidR="0036076C" w:rsidRPr="00A20A19" w:rsidRDefault="0036076C" w:rsidP="0036076C">
            <w:pPr>
              <w:tabs>
                <w:tab w:val="left" w:pos="284"/>
              </w:tabs>
              <w:jc w:val="both"/>
              <w:rPr>
                <w:rFonts w:ascii="Times New Roman" w:eastAsia="Calibri" w:hAnsi="Times New Roman" w:cs="Times New Roman"/>
                <w:sz w:val="12"/>
                <w:szCs w:val="12"/>
              </w:rPr>
            </w:pPr>
            <w:r w:rsidRPr="00A20A19">
              <w:rPr>
                <w:rFonts w:ascii="Times New Roman" w:eastAsia="Calibri" w:hAnsi="Times New Roman" w:cs="Times New Roman"/>
                <w:sz w:val="12"/>
                <w:szCs w:val="12"/>
              </w:rPr>
              <w:t>Площадь (м</w:t>
            </w:r>
            <w:r w:rsidRPr="00A20A19">
              <w:rPr>
                <w:rFonts w:ascii="Times New Roman" w:eastAsia="Calibri" w:hAnsi="Times New Roman" w:cs="Times New Roman"/>
                <w:sz w:val="12"/>
                <w:szCs w:val="12"/>
                <w:vertAlign w:val="superscript"/>
              </w:rPr>
              <w:t>2</w:t>
            </w:r>
            <w:r w:rsidRPr="00A20A19">
              <w:rPr>
                <w:rFonts w:ascii="Times New Roman" w:eastAsia="Calibri" w:hAnsi="Times New Roman" w:cs="Times New Roman"/>
                <w:sz w:val="12"/>
                <w:szCs w:val="12"/>
              </w:rPr>
              <w:t>)</w:t>
            </w:r>
          </w:p>
        </w:tc>
        <w:tc>
          <w:tcPr>
            <w:tcW w:w="851" w:type="dxa"/>
            <w:vMerge w:val="restart"/>
          </w:tcPr>
          <w:p w:rsidR="0036076C" w:rsidRPr="00A20A19" w:rsidRDefault="0036076C" w:rsidP="0036076C">
            <w:pPr>
              <w:tabs>
                <w:tab w:val="left" w:pos="284"/>
              </w:tabs>
              <w:jc w:val="both"/>
              <w:rPr>
                <w:rFonts w:ascii="Times New Roman" w:eastAsia="Calibri" w:hAnsi="Times New Roman" w:cs="Times New Roman"/>
                <w:sz w:val="12"/>
                <w:szCs w:val="12"/>
              </w:rPr>
            </w:pPr>
            <w:r w:rsidRPr="00A20A19">
              <w:rPr>
                <w:rFonts w:ascii="Times New Roman" w:eastAsia="Calibri" w:hAnsi="Times New Roman" w:cs="Times New Roman"/>
                <w:sz w:val="12"/>
                <w:szCs w:val="12"/>
              </w:rPr>
              <w:t>Протяженность (км)</w:t>
            </w:r>
          </w:p>
        </w:tc>
        <w:tc>
          <w:tcPr>
            <w:tcW w:w="1984" w:type="dxa"/>
            <w:gridSpan w:val="3"/>
          </w:tcPr>
          <w:p w:rsidR="0036076C" w:rsidRPr="00A20A19" w:rsidRDefault="0036076C" w:rsidP="0036076C">
            <w:pPr>
              <w:tabs>
                <w:tab w:val="left" w:pos="284"/>
              </w:tabs>
              <w:jc w:val="both"/>
              <w:rPr>
                <w:rFonts w:ascii="Times New Roman" w:eastAsia="Calibri" w:hAnsi="Times New Roman" w:cs="Times New Roman"/>
                <w:sz w:val="12"/>
                <w:szCs w:val="12"/>
              </w:rPr>
            </w:pPr>
            <w:r w:rsidRPr="00A20A19">
              <w:rPr>
                <w:rFonts w:ascii="Times New Roman" w:eastAsia="Calibri" w:hAnsi="Times New Roman" w:cs="Times New Roman"/>
                <w:sz w:val="12"/>
                <w:szCs w:val="12"/>
              </w:rPr>
              <w:t>В том числе протяженность по покрытию (км)</w:t>
            </w:r>
          </w:p>
        </w:tc>
        <w:tc>
          <w:tcPr>
            <w:tcW w:w="2410" w:type="dxa"/>
            <w:vMerge/>
          </w:tcPr>
          <w:p w:rsidR="0036076C" w:rsidRPr="00A20A19" w:rsidRDefault="0036076C" w:rsidP="0036076C">
            <w:pPr>
              <w:tabs>
                <w:tab w:val="left" w:pos="284"/>
              </w:tabs>
              <w:jc w:val="both"/>
              <w:rPr>
                <w:rFonts w:ascii="Times New Roman" w:eastAsia="Calibri" w:hAnsi="Times New Roman" w:cs="Times New Roman"/>
                <w:sz w:val="12"/>
                <w:szCs w:val="12"/>
              </w:rPr>
            </w:pPr>
          </w:p>
        </w:tc>
      </w:tr>
      <w:tr w:rsidR="0036076C" w:rsidRPr="00A20A19" w:rsidTr="00A20A19">
        <w:trPr>
          <w:trHeight w:val="20"/>
        </w:trPr>
        <w:tc>
          <w:tcPr>
            <w:tcW w:w="365" w:type="dxa"/>
            <w:vMerge/>
          </w:tcPr>
          <w:p w:rsidR="0036076C" w:rsidRPr="00A20A19" w:rsidRDefault="0036076C" w:rsidP="0036076C">
            <w:pPr>
              <w:tabs>
                <w:tab w:val="left" w:pos="284"/>
              </w:tabs>
              <w:jc w:val="both"/>
              <w:rPr>
                <w:rFonts w:ascii="Times New Roman" w:eastAsia="Calibri" w:hAnsi="Times New Roman" w:cs="Times New Roman"/>
                <w:sz w:val="12"/>
                <w:szCs w:val="12"/>
              </w:rPr>
            </w:pPr>
          </w:p>
        </w:tc>
        <w:tc>
          <w:tcPr>
            <w:tcW w:w="1053" w:type="dxa"/>
            <w:vMerge/>
          </w:tcPr>
          <w:p w:rsidR="0036076C" w:rsidRPr="00A20A19" w:rsidRDefault="0036076C" w:rsidP="0036076C">
            <w:pPr>
              <w:tabs>
                <w:tab w:val="left" w:pos="284"/>
              </w:tabs>
              <w:jc w:val="both"/>
              <w:rPr>
                <w:rFonts w:ascii="Times New Roman" w:eastAsia="Calibri" w:hAnsi="Times New Roman" w:cs="Times New Roman"/>
                <w:sz w:val="12"/>
                <w:szCs w:val="12"/>
              </w:rPr>
            </w:pPr>
          </w:p>
        </w:tc>
        <w:tc>
          <w:tcPr>
            <w:tcW w:w="850" w:type="dxa"/>
            <w:vMerge/>
          </w:tcPr>
          <w:p w:rsidR="0036076C" w:rsidRPr="00A20A19" w:rsidRDefault="0036076C" w:rsidP="0036076C">
            <w:pPr>
              <w:tabs>
                <w:tab w:val="left" w:pos="284"/>
              </w:tabs>
              <w:jc w:val="both"/>
              <w:rPr>
                <w:rFonts w:ascii="Times New Roman" w:eastAsia="Calibri" w:hAnsi="Times New Roman" w:cs="Times New Roman"/>
                <w:sz w:val="12"/>
                <w:szCs w:val="12"/>
              </w:rPr>
            </w:pPr>
          </w:p>
        </w:tc>
        <w:tc>
          <w:tcPr>
            <w:tcW w:w="851" w:type="dxa"/>
            <w:vMerge/>
          </w:tcPr>
          <w:p w:rsidR="0036076C" w:rsidRPr="00A20A19" w:rsidRDefault="0036076C" w:rsidP="0036076C">
            <w:pPr>
              <w:tabs>
                <w:tab w:val="left" w:pos="284"/>
              </w:tabs>
              <w:jc w:val="both"/>
              <w:rPr>
                <w:rFonts w:ascii="Times New Roman" w:eastAsia="Calibri" w:hAnsi="Times New Roman" w:cs="Times New Roman"/>
                <w:sz w:val="12"/>
                <w:szCs w:val="12"/>
              </w:rPr>
            </w:pPr>
          </w:p>
        </w:tc>
        <w:tc>
          <w:tcPr>
            <w:tcW w:w="709" w:type="dxa"/>
          </w:tcPr>
          <w:p w:rsidR="0036076C" w:rsidRPr="00A20A19" w:rsidRDefault="0036076C" w:rsidP="0036076C">
            <w:pPr>
              <w:tabs>
                <w:tab w:val="left" w:pos="284"/>
              </w:tabs>
              <w:jc w:val="both"/>
              <w:rPr>
                <w:rFonts w:ascii="Times New Roman" w:eastAsia="Calibri" w:hAnsi="Times New Roman" w:cs="Times New Roman"/>
                <w:sz w:val="12"/>
                <w:szCs w:val="12"/>
              </w:rPr>
            </w:pPr>
            <w:proofErr w:type="spellStart"/>
            <w:r w:rsidRPr="00A20A19">
              <w:rPr>
                <w:rFonts w:ascii="Times New Roman" w:eastAsia="Calibri" w:hAnsi="Times New Roman" w:cs="Times New Roman"/>
                <w:sz w:val="12"/>
                <w:szCs w:val="12"/>
              </w:rPr>
              <w:t>Асф</w:t>
            </w:r>
            <w:proofErr w:type="spellEnd"/>
            <w:r w:rsidRPr="00A20A19">
              <w:rPr>
                <w:rFonts w:ascii="Times New Roman" w:eastAsia="Calibri" w:hAnsi="Times New Roman" w:cs="Times New Roman"/>
                <w:sz w:val="12"/>
                <w:szCs w:val="12"/>
              </w:rPr>
              <w:t>/бет</w:t>
            </w:r>
          </w:p>
        </w:tc>
        <w:tc>
          <w:tcPr>
            <w:tcW w:w="672" w:type="dxa"/>
          </w:tcPr>
          <w:p w:rsidR="0036076C" w:rsidRPr="00A20A19" w:rsidRDefault="0036076C" w:rsidP="0036076C">
            <w:pPr>
              <w:tabs>
                <w:tab w:val="left" w:pos="284"/>
              </w:tabs>
              <w:jc w:val="both"/>
              <w:rPr>
                <w:rFonts w:ascii="Times New Roman" w:eastAsia="Calibri" w:hAnsi="Times New Roman" w:cs="Times New Roman"/>
                <w:sz w:val="12"/>
                <w:szCs w:val="12"/>
              </w:rPr>
            </w:pPr>
            <w:r w:rsidRPr="00A20A19">
              <w:rPr>
                <w:rFonts w:ascii="Times New Roman" w:eastAsia="Calibri" w:hAnsi="Times New Roman" w:cs="Times New Roman"/>
                <w:sz w:val="12"/>
                <w:szCs w:val="12"/>
              </w:rPr>
              <w:t>Гр/</w:t>
            </w:r>
            <w:proofErr w:type="spellStart"/>
            <w:r w:rsidRPr="00A20A19">
              <w:rPr>
                <w:rFonts w:ascii="Times New Roman" w:eastAsia="Calibri" w:hAnsi="Times New Roman" w:cs="Times New Roman"/>
                <w:sz w:val="12"/>
                <w:szCs w:val="12"/>
              </w:rPr>
              <w:t>щеб</w:t>
            </w:r>
            <w:proofErr w:type="spellEnd"/>
            <w:r w:rsidRPr="00A20A19">
              <w:rPr>
                <w:rFonts w:ascii="Times New Roman" w:eastAsia="Calibri" w:hAnsi="Times New Roman" w:cs="Times New Roman"/>
                <w:sz w:val="12"/>
                <w:szCs w:val="12"/>
              </w:rPr>
              <w:t>.</w:t>
            </w:r>
          </w:p>
        </w:tc>
        <w:tc>
          <w:tcPr>
            <w:tcW w:w="603" w:type="dxa"/>
          </w:tcPr>
          <w:p w:rsidR="0036076C" w:rsidRPr="00A20A19" w:rsidRDefault="0036076C" w:rsidP="0036076C">
            <w:pPr>
              <w:tabs>
                <w:tab w:val="left" w:pos="284"/>
              </w:tabs>
              <w:jc w:val="both"/>
              <w:rPr>
                <w:rFonts w:ascii="Times New Roman" w:eastAsia="Calibri" w:hAnsi="Times New Roman" w:cs="Times New Roman"/>
                <w:sz w:val="12"/>
                <w:szCs w:val="12"/>
              </w:rPr>
            </w:pPr>
            <w:r w:rsidRPr="00A20A19">
              <w:rPr>
                <w:rFonts w:ascii="Times New Roman" w:eastAsia="Calibri" w:hAnsi="Times New Roman" w:cs="Times New Roman"/>
                <w:sz w:val="12"/>
                <w:szCs w:val="12"/>
              </w:rPr>
              <w:t>Грунт</w:t>
            </w:r>
          </w:p>
        </w:tc>
        <w:tc>
          <w:tcPr>
            <w:tcW w:w="2410" w:type="dxa"/>
            <w:vMerge/>
          </w:tcPr>
          <w:p w:rsidR="0036076C" w:rsidRPr="00A20A19" w:rsidRDefault="0036076C" w:rsidP="0036076C">
            <w:pPr>
              <w:tabs>
                <w:tab w:val="left" w:pos="284"/>
              </w:tabs>
              <w:jc w:val="both"/>
              <w:rPr>
                <w:rFonts w:ascii="Times New Roman" w:eastAsia="Calibri" w:hAnsi="Times New Roman" w:cs="Times New Roman"/>
                <w:sz w:val="12"/>
                <w:szCs w:val="12"/>
              </w:rPr>
            </w:pPr>
          </w:p>
        </w:tc>
      </w:tr>
      <w:tr w:rsidR="0036076C" w:rsidRPr="00A20A19" w:rsidTr="00A20A19">
        <w:trPr>
          <w:trHeight w:val="20"/>
        </w:trPr>
        <w:tc>
          <w:tcPr>
            <w:tcW w:w="365" w:type="dxa"/>
          </w:tcPr>
          <w:p w:rsidR="0036076C" w:rsidRPr="00A20A19" w:rsidRDefault="0036076C" w:rsidP="0036076C">
            <w:pPr>
              <w:tabs>
                <w:tab w:val="left" w:pos="284"/>
              </w:tabs>
              <w:jc w:val="both"/>
              <w:rPr>
                <w:rFonts w:ascii="Times New Roman" w:eastAsia="Calibri" w:hAnsi="Times New Roman" w:cs="Times New Roman"/>
                <w:sz w:val="12"/>
                <w:szCs w:val="12"/>
              </w:rPr>
            </w:pPr>
            <w:r w:rsidRPr="00A20A19">
              <w:rPr>
                <w:rFonts w:ascii="Times New Roman" w:eastAsia="Calibri" w:hAnsi="Times New Roman" w:cs="Times New Roman"/>
                <w:sz w:val="12"/>
                <w:szCs w:val="12"/>
              </w:rPr>
              <w:t>1</w:t>
            </w:r>
          </w:p>
        </w:tc>
        <w:tc>
          <w:tcPr>
            <w:tcW w:w="1053" w:type="dxa"/>
          </w:tcPr>
          <w:p w:rsidR="0036076C" w:rsidRPr="00A20A19" w:rsidRDefault="0036076C" w:rsidP="0036076C">
            <w:pPr>
              <w:tabs>
                <w:tab w:val="left" w:pos="284"/>
              </w:tabs>
              <w:jc w:val="both"/>
              <w:rPr>
                <w:rFonts w:ascii="Times New Roman" w:eastAsia="Calibri" w:hAnsi="Times New Roman" w:cs="Times New Roman"/>
                <w:sz w:val="12"/>
                <w:szCs w:val="12"/>
              </w:rPr>
            </w:pPr>
            <w:r w:rsidRPr="00A20A19">
              <w:rPr>
                <w:rFonts w:ascii="Times New Roman" w:eastAsia="Calibri" w:hAnsi="Times New Roman" w:cs="Times New Roman"/>
                <w:sz w:val="12"/>
                <w:szCs w:val="12"/>
              </w:rPr>
              <w:t>2</w:t>
            </w:r>
          </w:p>
        </w:tc>
        <w:tc>
          <w:tcPr>
            <w:tcW w:w="850" w:type="dxa"/>
          </w:tcPr>
          <w:p w:rsidR="0036076C" w:rsidRPr="00A20A19" w:rsidRDefault="0036076C" w:rsidP="0036076C">
            <w:pPr>
              <w:tabs>
                <w:tab w:val="left" w:pos="284"/>
              </w:tabs>
              <w:jc w:val="both"/>
              <w:rPr>
                <w:rFonts w:ascii="Times New Roman" w:eastAsia="Calibri" w:hAnsi="Times New Roman" w:cs="Times New Roman"/>
                <w:sz w:val="12"/>
                <w:szCs w:val="12"/>
              </w:rPr>
            </w:pPr>
            <w:r w:rsidRPr="00A20A19">
              <w:rPr>
                <w:rFonts w:ascii="Times New Roman" w:eastAsia="Calibri" w:hAnsi="Times New Roman" w:cs="Times New Roman"/>
                <w:sz w:val="12"/>
                <w:szCs w:val="12"/>
              </w:rPr>
              <w:t>3</w:t>
            </w:r>
          </w:p>
        </w:tc>
        <w:tc>
          <w:tcPr>
            <w:tcW w:w="851" w:type="dxa"/>
          </w:tcPr>
          <w:p w:rsidR="0036076C" w:rsidRPr="00A20A19" w:rsidRDefault="0036076C" w:rsidP="0036076C">
            <w:pPr>
              <w:tabs>
                <w:tab w:val="left" w:pos="284"/>
              </w:tabs>
              <w:jc w:val="both"/>
              <w:rPr>
                <w:rFonts w:ascii="Times New Roman" w:eastAsia="Calibri" w:hAnsi="Times New Roman" w:cs="Times New Roman"/>
                <w:sz w:val="12"/>
                <w:szCs w:val="12"/>
              </w:rPr>
            </w:pPr>
            <w:r w:rsidRPr="00A20A19">
              <w:rPr>
                <w:rFonts w:ascii="Times New Roman" w:eastAsia="Calibri" w:hAnsi="Times New Roman" w:cs="Times New Roman"/>
                <w:sz w:val="12"/>
                <w:szCs w:val="12"/>
              </w:rPr>
              <w:t>4</w:t>
            </w:r>
          </w:p>
        </w:tc>
        <w:tc>
          <w:tcPr>
            <w:tcW w:w="709" w:type="dxa"/>
          </w:tcPr>
          <w:p w:rsidR="0036076C" w:rsidRPr="00A20A19" w:rsidRDefault="0036076C" w:rsidP="0036076C">
            <w:pPr>
              <w:tabs>
                <w:tab w:val="left" w:pos="284"/>
              </w:tabs>
              <w:jc w:val="both"/>
              <w:rPr>
                <w:rFonts w:ascii="Times New Roman" w:eastAsia="Calibri" w:hAnsi="Times New Roman" w:cs="Times New Roman"/>
                <w:sz w:val="12"/>
                <w:szCs w:val="12"/>
              </w:rPr>
            </w:pPr>
            <w:r w:rsidRPr="00A20A19">
              <w:rPr>
                <w:rFonts w:ascii="Times New Roman" w:eastAsia="Calibri" w:hAnsi="Times New Roman" w:cs="Times New Roman"/>
                <w:sz w:val="12"/>
                <w:szCs w:val="12"/>
              </w:rPr>
              <w:t>5</w:t>
            </w:r>
          </w:p>
        </w:tc>
        <w:tc>
          <w:tcPr>
            <w:tcW w:w="672" w:type="dxa"/>
          </w:tcPr>
          <w:p w:rsidR="0036076C" w:rsidRPr="00A20A19" w:rsidRDefault="0036076C" w:rsidP="0036076C">
            <w:pPr>
              <w:tabs>
                <w:tab w:val="left" w:pos="284"/>
              </w:tabs>
              <w:jc w:val="both"/>
              <w:rPr>
                <w:rFonts w:ascii="Times New Roman" w:eastAsia="Calibri" w:hAnsi="Times New Roman" w:cs="Times New Roman"/>
                <w:sz w:val="12"/>
                <w:szCs w:val="12"/>
              </w:rPr>
            </w:pPr>
            <w:r w:rsidRPr="00A20A19">
              <w:rPr>
                <w:rFonts w:ascii="Times New Roman" w:eastAsia="Calibri" w:hAnsi="Times New Roman" w:cs="Times New Roman"/>
                <w:sz w:val="12"/>
                <w:szCs w:val="12"/>
              </w:rPr>
              <w:t>6</w:t>
            </w:r>
          </w:p>
        </w:tc>
        <w:tc>
          <w:tcPr>
            <w:tcW w:w="603" w:type="dxa"/>
          </w:tcPr>
          <w:p w:rsidR="0036076C" w:rsidRPr="00A20A19" w:rsidRDefault="0036076C" w:rsidP="0036076C">
            <w:pPr>
              <w:tabs>
                <w:tab w:val="left" w:pos="284"/>
              </w:tabs>
              <w:jc w:val="both"/>
              <w:rPr>
                <w:rFonts w:ascii="Times New Roman" w:eastAsia="Calibri" w:hAnsi="Times New Roman" w:cs="Times New Roman"/>
                <w:sz w:val="12"/>
                <w:szCs w:val="12"/>
              </w:rPr>
            </w:pPr>
            <w:r w:rsidRPr="00A20A19">
              <w:rPr>
                <w:rFonts w:ascii="Times New Roman" w:eastAsia="Calibri" w:hAnsi="Times New Roman" w:cs="Times New Roman"/>
                <w:sz w:val="12"/>
                <w:szCs w:val="12"/>
              </w:rPr>
              <w:t>7</w:t>
            </w:r>
          </w:p>
        </w:tc>
        <w:tc>
          <w:tcPr>
            <w:tcW w:w="2410" w:type="dxa"/>
          </w:tcPr>
          <w:p w:rsidR="0036076C" w:rsidRPr="00A20A19" w:rsidRDefault="0036076C" w:rsidP="0036076C">
            <w:pPr>
              <w:tabs>
                <w:tab w:val="left" w:pos="284"/>
              </w:tabs>
              <w:jc w:val="both"/>
              <w:rPr>
                <w:rFonts w:ascii="Times New Roman" w:eastAsia="Calibri" w:hAnsi="Times New Roman" w:cs="Times New Roman"/>
                <w:sz w:val="12"/>
                <w:szCs w:val="12"/>
              </w:rPr>
            </w:pPr>
            <w:r w:rsidRPr="00A20A19">
              <w:rPr>
                <w:rFonts w:ascii="Times New Roman" w:eastAsia="Calibri" w:hAnsi="Times New Roman" w:cs="Times New Roman"/>
                <w:sz w:val="12"/>
                <w:szCs w:val="12"/>
              </w:rPr>
              <w:t>8</w:t>
            </w:r>
          </w:p>
        </w:tc>
      </w:tr>
      <w:tr w:rsidR="0036076C" w:rsidRPr="00A20A19" w:rsidTr="00A20A19">
        <w:trPr>
          <w:trHeight w:val="20"/>
        </w:trPr>
        <w:tc>
          <w:tcPr>
            <w:tcW w:w="365" w:type="dxa"/>
          </w:tcPr>
          <w:p w:rsidR="0036076C" w:rsidRPr="00A20A19" w:rsidRDefault="0036076C" w:rsidP="0036076C">
            <w:pPr>
              <w:tabs>
                <w:tab w:val="left" w:pos="284"/>
              </w:tabs>
              <w:jc w:val="both"/>
              <w:rPr>
                <w:rFonts w:ascii="Times New Roman" w:eastAsia="Calibri" w:hAnsi="Times New Roman" w:cs="Times New Roman"/>
                <w:sz w:val="12"/>
                <w:szCs w:val="12"/>
              </w:rPr>
            </w:pPr>
            <w:r w:rsidRPr="00A20A19">
              <w:rPr>
                <w:rFonts w:ascii="Times New Roman" w:eastAsia="Calibri" w:hAnsi="Times New Roman" w:cs="Times New Roman"/>
                <w:sz w:val="12"/>
                <w:szCs w:val="12"/>
              </w:rPr>
              <w:t>1</w:t>
            </w:r>
          </w:p>
        </w:tc>
        <w:tc>
          <w:tcPr>
            <w:tcW w:w="1053" w:type="dxa"/>
          </w:tcPr>
          <w:p w:rsidR="0036076C" w:rsidRPr="00A20A19" w:rsidRDefault="0036076C" w:rsidP="0036076C">
            <w:pPr>
              <w:tabs>
                <w:tab w:val="left" w:pos="284"/>
              </w:tabs>
              <w:jc w:val="both"/>
              <w:rPr>
                <w:rFonts w:ascii="Times New Roman" w:eastAsia="Calibri" w:hAnsi="Times New Roman" w:cs="Times New Roman"/>
                <w:sz w:val="12"/>
                <w:szCs w:val="12"/>
              </w:rPr>
            </w:pPr>
            <w:r w:rsidRPr="00A20A19">
              <w:rPr>
                <w:rFonts w:ascii="Times New Roman" w:eastAsia="Calibri" w:hAnsi="Times New Roman" w:cs="Times New Roman"/>
                <w:sz w:val="12"/>
                <w:szCs w:val="12"/>
              </w:rPr>
              <w:t>ул. Степная</w:t>
            </w:r>
          </w:p>
        </w:tc>
        <w:tc>
          <w:tcPr>
            <w:tcW w:w="850" w:type="dxa"/>
          </w:tcPr>
          <w:p w:rsidR="0036076C" w:rsidRPr="00A20A19" w:rsidRDefault="0036076C" w:rsidP="0036076C">
            <w:pPr>
              <w:tabs>
                <w:tab w:val="left" w:pos="284"/>
              </w:tabs>
              <w:jc w:val="both"/>
              <w:rPr>
                <w:rFonts w:ascii="Times New Roman" w:eastAsia="Calibri" w:hAnsi="Times New Roman" w:cs="Times New Roman"/>
                <w:sz w:val="12"/>
                <w:szCs w:val="12"/>
              </w:rPr>
            </w:pPr>
            <w:r w:rsidRPr="00A20A19">
              <w:rPr>
                <w:rFonts w:ascii="Times New Roman" w:eastAsia="Calibri" w:hAnsi="Times New Roman" w:cs="Times New Roman"/>
                <w:sz w:val="12"/>
                <w:szCs w:val="12"/>
              </w:rPr>
              <w:t>3600</w:t>
            </w:r>
          </w:p>
        </w:tc>
        <w:tc>
          <w:tcPr>
            <w:tcW w:w="851" w:type="dxa"/>
          </w:tcPr>
          <w:p w:rsidR="0036076C" w:rsidRPr="00A20A19" w:rsidRDefault="0036076C" w:rsidP="0036076C">
            <w:pPr>
              <w:tabs>
                <w:tab w:val="left" w:pos="284"/>
              </w:tabs>
              <w:jc w:val="both"/>
              <w:rPr>
                <w:rFonts w:ascii="Times New Roman" w:eastAsia="Calibri" w:hAnsi="Times New Roman" w:cs="Times New Roman"/>
                <w:sz w:val="12"/>
                <w:szCs w:val="12"/>
              </w:rPr>
            </w:pPr>
            <w:r w:rsidRPr="00A20A19">
              <w:rPr>
                <w:rFonts w:ascii="Times New Roman" w:eastAsia="Calibri" w:hAnsi="Times New Roman" w:cs="Times New Roman"/>
                <w:sz w:val="12"/>
                <w:szCs w:val="12"/>
              </w:rPr>
              <w:t>600</w:t>
            </w:r>
          </w:p>
        </w:tc>
        <w:tc>
          <w:tcPr>
            <w:tcW w:w="709" w:type="dxa"/>
          </w:tcPr>
          <w:p w:rsidR="0036076C" w:rsidRPr="00A20A19" w:rsidRDefault="0036076C" w:rsidP="0036076C">
            <w:pPr>
              <w:tabs>
                <w:tab w:val="left" w:pos="284"/>
              </w:tabs>
              <w:jc w:val="both"/>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672" w:type="dxa"/>
          </w:tcPr>
          <w:p w:rsidR="0036076C" w:rsidRPr="00A20A19" w:rsidRDefault="0036076C" w:rsidP="0036076C">
            <w:pPr>
              <w:tabs>
                <w:tab w:val="left" w:pos="284"/>
              </w:tabs>
              <w:jc w:val="both"/>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603" w:type="dxa"/>
          </w:tcPr>
          <w:p w:rsidR="0036076C" w:rsidRPr="00A20A19" w:rsidRDefault="0036076C" w:rsidP="0036076C">
            <w:pPr>
              <w:tabs>
                <w:tab w:val="left" w:pos="284"/>
              </w:tabs>
              <w:jc w:val="both"/>
              <w:rPr>
                <w:rFonts w:ascii="Times New Roman" w:eastAsia="Calibri" w:hAnsi="Times New Roman" w:cs="Times New Roman"/>
                <w:sz w:val="12"/>
                <w:szCs w:val="12"/>
              </w:rPr>
            </w:pPr>
            <w:r w:rsidRPr="00A20A19">
              <w:rPr>
                <w:rFonts w:ascii="Times New Roman" w:eastAsia="Calibri" w:hAnsi="Times New Roman" w:cs="Times New Roman"/>
                <w:sz w:val="12"/>
                <w:szCs w:val="12"/>
              </w:rPr>
              <w:t>600</w:t>
            </w:r>
          </w:p>
        </w:tc>
        <w:tc>
          <w:tcPr>
            <w:tcW w:w="2410" w:type="dxa"/>
          </w:tcPr>
          <w:p w:rsidR="0036076C" w:rsidRPr="00A20A19" w:rsidRDefault="0036076C" w:rsidP="0036076C">
            <w:pPr>
              <w:tabs>
                <w:tab w:val="left" w:pos="284"/>
              </w:tabs>
              <w:jc w:val="both"/>
              <w:rPr>
                <w:rFonts w:ascii="Times New Roman" w:eastAsia="Calibri" w:hAnsi="Times New Roman" w:cs="Times New Roman"/>
                <w:sz w:val="12"/>
                <w:szCs w:val="12"/>
              </w:rPr>
            </w:pPr>
            <w:r w:rsidRPr="00A20A19">
              <w:rPr>
                <w:rFonts w:ascii="Times New Roman" w:eastAsia="Calibri" w:hAnsi="Times New Roman" w:cs="Times New Roman"/>
                <w:sz w:val="12"/>
                <w:szCs w:val="12"/>
              </w:rPr>
              <w:t>муниципальная улица в жилой застройке (в границах поселения)/ главная улица</w:t>
            </w:r>
          </w:p>
        </w:tc>
      </w:tr>
      <w:tr w:rsidR="0036076C" w:rsidRPr="00A20A19" w:rsidTr="00A20A19">
        <w:trPr>
          <w:trHeight w:val="20"/>
        </w:trPr>
        <w:tc>
          <w:tcPr>
            <w:tcW w:w="365" w:type="dxa"/>
          </w:tcPr>
          <w:p w:rsidR="0036076C" w:rsidRPr="00A20A19" w:rsidRDefault="0036076C" w:rsidP="0036076C">
            <w:pPr>
              <w:tabs>
                <w:tab w:val="left" w:pos="284"/>
              </w:tabs>
              <w:jc w:val="both"/>
              <w:rPr>
                <w:rFonts w:ascii="Times New Roman" w:eastAsia="Calibri" w:hAnsi="Times New Roman" w:cs="Times New Roman"/>
                <w:sz w:val="12"/>
                <w:szCs w:val="12"/>
              </w:rPr>
            </w:pPr>
            <w:r w:rsidRPr="00A20A19">
              <w:rPr>
                <w:rFonts w:ascii="Times New Roman" w:eastAsia="Calibri" w:hAnsi="Times New Roman" w:cs="Times New Roman"/>
                <w:sz w:val="12"/>
                <w:szCs w:val="12"/>
              </w:rPr>
              <w:t>2</w:t>
            </w:r>
          </w:p>
        </w:tc>
        <w:tc>
          <w:tcPr>
            <w:tcW w:w="1053" w:type="dxa"/>
          </w:tcPr>
          <w:p w:rsidR="0036076C" w:rsidRPr="00A20A19" w:rsidRDefault="0036076C" w:rsidP="0036076C">
            <w:pPr>
              <w:tabs>
                <w:tab w:val="left" w:pos="284"/>
              </w:tabs>
              <w:jc w:val="both"/>
              <w:rPr>
                <w:rFonts w:ascii="Times New Roman" w:eastAsia="Calibri" w:hAnsi="Times New Roman" w:cs="Times New Roman"/>
                <w:sz w:val="12"/>
                <w:szCs w:val="12"/>
              </w:rPr>
            </w:pPr>
            <w:r w:rsidRPr="00A20A19">
              <w:rPr>
                <w:rFonts w:ascii="Times New Roman" w:eastAsia="Calibri" w:hAnsi="Times New Roman" w:cs="Times New Roman"/>
                <w:sz w:val="12"/>
                <w:szCs w:val="12"/>
              </w:rPr>
              <w:t>ул. Школьная</w:t>
            </w:r>
          </w:p>
        </w:tc>
        <w:tc>
          <w:tcPr>
            <w:tcW w:w="850" w:type="dxa"/>
          </w:tcPr>
          <w:p w:rsidR="0036076C" w:rsidRPr="00A20A19" w:rsidRDefault="0036076C" w:rsidP="0036076C">
            <w:pPr>
              <w:tabs>
                <w:tab w:val="left" w:pos="284"/>
              </w:tabs>
              <w:jc w:val="both"/>
              <w:rPr>
                <w:rFonts w:ascii="Times New Roman" w:eastAsia="Calibri" w:hAnsi="Times New Roman" w:cs="Times New Roman"/>
                <w:sz w:val="12"/>
                <w:szCs w:val="12"/>
              </w:rPr>
            </w:pPr>
            <w:r w:rsidRPr="00A20A19">
              <w:rPr>
                <w:rFonts w:ascii="Times New Roman" w:eastAsia="Calibri" w:hAnsi="Times New Roman" w:cs="Times New Roman"/>
                <w:sz w:val="12"/>
                <w:szCs w:val="12"/>
              </w:rPr>
              <w:t>3780</w:t>
            </w:r>
          </w:p>
        </w:tc>
        <w:tc>
          <w:tcPr>
            <w:tcW w:w="851" w:type="dxa"/>
          </w:tcPr>
          <w:p w:rsidR="0036076C" w:rsidRPr="00A20A19" w:rsidRDefault="0036076C" w:rsidP="0036076C">
            <w:pPr>
              <w:tabs>
                <w:tab w:val="left" w:pos="284"/>
              </w:tabs>
              <w:jc w:val="both"/>
              <w:rPr>
                <w:rFonts w:ascii="Times New Roman" w:eastAsia="Calibri" w:hAnsi="Times New Roman" w:cs="Times New Roman"/>
                <w:sz w:val="12"/>
                <w:szCs w:val="12"/>
              </w:rPr>
            </w:pPr>
            <w:r w:rsidRPr="00A20A19">
              <w:rPr>
                <w:rFonts w:ascii="Times New Roman" w:eastAsia="Calibri" w:hAnsi="Times New Roman" w:cs="Times New Roman"/>
                <w:sz w:val="12"/>
                <w:szCs w:val="12"/>
              </w:rPr>
              <w:t>630</w:t>
            </w:r>
          </w:p>
        </w:tc>
        <w:tc>
          <w:tcPr>
            <w:tcW w:w="709" w:type="dxa"/>
          </w:tcPr>
          <w:p w:rsidR="0036076C" w:rsidRPr="00A20A19" w:rsidRDefault="0036076C" w:rsidP="0036076C">
            <w:pPr>
              <w:tabs>
                <w:tab w:val="left" w:pos="284"/>
              </w:tabs>
              <w:jc w:val="both"/>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672" w:type="dxa"/>
          </w:tcPr>
          <w:p w:rsidR="0036076C" w:rsidRPr="00A20A19" w:rsidRDefault="0036076C" w:rsidP="0036076C">
            <w:pPr>
              <w:tabs>
                <w:tab w:val="left" w:pos="284"/>
              </w:tabs>
              <w:jc w:val="both"/>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603" w:type="dxa"/>
          </w:tcPr>
          <w:p w:rsidR="0036076C" w:rsidRPr="00A20A19" w:rsidRDefault="0036076C" w:rsidP="0036076C">
            <w:pPr>
              <w:tabs>
                <w:tab w:val="left" w:pos="284"/>
              </w:tabs>
              <w:jc w:val="both"/>
              <w:rPr>
                <w:rFonts w:ascii="Times New Roman" w:eastAsia="Calibri" w:hAnsi="Times New Roman" w:cs="Times New Roman"/>
                <w:sz w:val="12"/>
                <w:szCs w:val="12"/>
              </w:rPr>
            </w:pPr>
            <w:r w:rsidRPr="00A20A19">
              <w:rPr>
                <w:rFonts w:ascii="Times New Roman" w:eastAsia="Calibri" w:hAnsi="Times New Roman" w:cs="Times New Roman"/>
                <w:sz w:val="12"/>
                <w:szCs w:val="12"/>
              </w:rPr>
              <w:t>630</w:t>
            </w:r>
          </w:p>
        </w:tc>
        <w:tc>
          <w:tcPr>
            <w:tcW w:w="2410" w:type="dxa"/>
          </w:tcPr>
          <w:p w:rsidR="0036076C" w:rsidRPr="00A20A19" w:rsidRDefault="0036076C" w:rsidP="0036076C">
            <w:pPr>
              <w:tabs>
                <w:tab w:val="left" w:pos="284"/>
              </w:tabs>
              <w:jc w:val="both"/>
              <w:rPr>
                <w:rFonts w:ascii="Times New Roman" w:eastAsia="Calibri" w:hAnsi="Times New Roman" w:cs="Times New Roman"/>
                <w:sz w:val="12"/>
                <w:szCs w:val="12"/>
              </w:rPr>
            </w:pPr>
            <w:r w:rsidRPr="00A20A19">
              <w:rPr>
                <w:rFonts w:ascii="Times New Roman" w:eastAsia="Calibri" w:hAnsi="Times New Roman" w:cs="Times New Roman"/>
                <w:sz w:val="12"/>
                <w:szCs w:val="12"/>
              </w:rPr>
              <w:t>муниципальная улица в жилой застройке (в границах поселения)/ основная</w:t>
            </w:r>
          </w:p>
        </w:tc>
      </w:tr>
      <w:tr w:rsidR="0036076C" w:rsidRPr="00A20A19" w:rsidTr="00A20A19">
        <w:trPr>
          <w:trHeight w:val="20"/>
        </w:trPr>
        <w:tc>
          <w:tcPr>
            <w:tcW w:w="365" w:type="dxa"/>
          </w:tcPr>
          <w:p w:rsidR="0036076C" w:rsidRPr="00A20A19" w:rsidRDefault="0036076C" w:rsidP="0036076C">
            <w:pPr>
              <w:tabs>
                <w:tab w:val="left" w:pos="284"/>
              </w:tabs>
              <w:jc w:val="both"/>
              <w:rPr>
                <w:rFonts w:ascii="Times New Roman" w:eastAsia="Calibri" w:hAnsi="Times New Roman" w:cs="Times New Roman"/>
                <w:sz w:val="12"/>
                <w:szCs w:val="12"/>
              </w:rPr>
            </w:pPr>
          </w:p>
        </w:tc>
        <w:tc>
          <w:tcPr>
            <w:tcW w:w="1053" w:type="dxa"/>
          </w:tcPr>
          <w:p w:rsidR="0036076C" w:rsidRPr="00A20A19" w:rsidRDefault="0036076C" w:rsidP="0036076C">
            <w:pPr>
              <w:tabs>
                <w:tab w:val="left" w:pos="284"/>
              </w:tabs>
              <w:jc w:val="both"/>
              <w:rPr>
                <w:rFonts w:ascii="Times New Roman" w:eastAsia="Calibri" w:hAnsi="Times New Roman" w:cs="Times New Roman"/>
                <w:sz w:val="12"/>
                <w:szCs w:val="12"/>
              </w:rPr>
            </w:pPr>
            <w:r w:rsidRPr="00A20A19">
              <w:rPr>
                <w:rFonts w:ascii="Times New Roman" w:eastAsia="Calibri" w:hAnsi="Times New Roman" w:cs="Times New Roman"/>
                <w:sz w:val="12"/>
                <w:szCs w:val="12"/>
              </w:rPr>
              <w:t>Итого:</w:t>
            </w:r>
          </w:p>
        </w:tc>
        <w:tc>
          <w:tcPr>
            <w:tcW w:w="850" w:type="dxa"/>
          </w:tcPr>
          <w:p w:rsidR="0036076C" w:rsidRPr="00A20A19" w:rsidRDefault="0036076C" w:rsidP="0036076C">
            <w:pPr>
              <w:tabs>
                <w:tab w:val="left" w:pos="284"/>
              </w:tabs>
              <w:jc w:val="both"/>
              <w:rPr>
                <w:rFonts w:ascii="Times New Roman" w:eastAsia="Calibri" w:hAnsi="Times New Roman" w:cs="Times New Roman"/>
                <w:sz w:val="12"/>
                <w:szCs w:val="12"/>
              </w:rPr>
            </w:pPr>
            <w:r w:rsidRPr="00A20A19">
              <w:rPr>
                <w:rFonts w:ascii="Times New Roman" w:eastAsia="Calibri" w:hAnsi="Times New Roman" w:cs="Times New Roman"/>
                <w:sz w:val="12"/>
                <w:szCs w:val="12"/>
              </w:rPr>
              <w:t>7380</w:t>
            </w:r>
          </w:p>
        </w:tc>
        <w:tc>
          <w:tcPr>
            <w:tcW w:w="851" w:type="dxa"/>
          </w:tcPr>
          <w:p w:rsidR="0036076C" w:rsidRPr="00A20A19" w:rsidRDefault="0036076C" w:rsidP="0036076C">
            <w:pPr>
              <w:tabs>
                <w:tab w:val="left" w:pos="284"/>
              </w:tabs>
              <w:jc w:val="both"/>
              <w:rPr>
                <w:rFonts w:ascii="Times New Roman" w:eastAsia="Calibri" w:hAnsi="Times New Roman" w:cs="Times New Roman"/>
                <w:sz w:val="12"/>
                <w:szCs w:val="12"/>
              </w:rPr>
            </w:pPr>
            <w:r w:rsidRPr="00A20A19">
              <w:rPr>
                <w:rFonts w:ascii="Times New Roman" w:eastAsia="Calibri" w:hAnsi="Times New Roman" w:cs="Times New Roman"/>
                <w:sz w:val="12"/>
                <w:szCs w:val="12"/>
              </w:rPr>
              <w:t>1230</w:t>
            </w:r>
          </w:p>
        </w:tc>
        <w:tc>
          <w:tcPr>
            <w:tcW w:w="709" w:type="dxa"/>
          </w:tcPr>
          <w:p w:rsidR="0036076C" w:rsidRPr="00A20A19" w:rsidRDefault="0036076C" w:rsidP="0036076C">
            <w:pPr>
              <w:tabs>
                <w:tab w:val="left" w:pos="284"/>
              </w:tabs>
              <w:jc w:val="both"/>
              <w:rPr>
                <w:rFonts w:ascii="Times New Roman" w:eastAsia="Calibri" w:hAnsi="Times New Roman" w:cs="Times New Roman"/>
                <w:sz w:val="12"/>
                <w:szCs w:val="12"/>
              </w:rPr>
            </w:pPr>
          </w:p>
        </w:tc>
        <w:tc>
          <w:tcPr>
            <w:tcW w:w="672" w:type="dxa"/>
          </w:tcPr>
          <w:p w:rsidR="0036076C" w:rsidRPr="00A20A19" w:rsidRDefault="0036076C" w:rsidP="0036076C">
            <w:pPr>
              <w:tabs>
                <w:tab w:val="left" w:pos="284"/>
              </w:tabs>
              <w:jc w:val="both"/>
              <w:rPr>
                <w:rFonts w:ascii="Times New Roman" w:eastAsia="Calibri" w:hAnsi="Times New Roman" w:cs="Times New Roman"/>
                <w:sz w:val="12"/>
                <w:szCs w:val="12"/>
              </w:rPr>
            </w:pPr>
          </w:p>
        </w:tc>
        <w:tc>
          <w:tcPr>
            <w:tcW w:w="603" w:type="dxa"/>
          </w:tcPr>
          <w:p w:rsidR="0036076C" w:rsidRPr="00A20A19" w:rsidRDefault="0036076C" w:rsidP="0036076C">
            <w:pPr>
              <w:tabs>
                <w:tab w:val="left" w:pos="284"/>
              </w:tabs>
              <w:jc w:val="both"/>
              <w:rPr>
                <w:rFonts w:ascii="Times New Roman" w:eastAsia="Calibri" w:hAnsi="Times New Roman" w:cs="Times New Roman"/>
                <w:sz w:val="12"/>
                <w:szCs w:val="12"/>
              </w:rPr>
            </w:pPr>
            <w:r w:rsidRPr="00A20A19">
              <w:rPr>
                <w:rFonts w:ascii="Times New Roman" w:eastAsia="Calibri" w:hAnsi="Times New Roman" w:cs="Times New Roman"/>
                <w:sz w:val="12"/>
                <w:szCs w:val="12"/>
              </w:rPr>
              <w:t>1230</w:t>
            </w:r>
          </w:p>
        </w:tc>
        <w:tc>
          <w:tcPr>
            <w:tcW w:w="2410" w:type="dxa"/>
          </w:tcPr>
          <w:p w:rsidR="0036076C" w:rsidRPr="00A20A19" w:rsidRDefault="0036076C" w:rsidP="0036076C">
            <w:pPr>
              <w:tabs>
                <w:tab w:val="left" w:pos="284"/>
              </w:tabs>
              <w:jc w:val="both"/>
              <w:rPr>
                <w:rFonts w:ascii="Times New Roman" w:eastAsia="Calibri" w:hAnsi="Times New Roman" w:cs="Times New Roman"/>
                <w:sz w:val="12"/>
                <w:szCs w:val="12"/>
              </w:rPr>
            </w:pPr>
          </w:p>
        </w:tc>
      </w:tr>
    </w:tbl>
    <w:p w:rsidR="0036076C" w:rsidRPr="0036076C" w:rsidRDefault="0036076C" w:rsidP="0036076C">
      <w:pPr>
        <w:tabs>
          <w:tab w:val="left" w:pos="284"/>
        </w:tabs>
        <w:spacing w:after="0" w:line="240" w:lineRule="auto"/>
        <w:jc w:val="both"/>
        <w:rPr>
          <w:rFonts w:ascii="Times New Roman" w:eastAsia="Calibri" w:hAnsi="Times New Roman" w:cs="Times New Roman"/>
          <w:sz w:val="12"/>
          <w:szCs w:val="12"/>
        </w:rPr>
      </w:pPr>
    </w:p>
    <w:p w:rsidR="0036076C" w:rsidRPr="0036076C" w:rsidRDefault="0036076C" w:rsidP="00A20A19">
      <w:pPr>
        <w:tabs>
          <w:tab w:val="left" w:pos="284"/>
        </w:tabs>
        <w:spacing w:after="0" w:line="240" w:lineRule="auto"/>
        <w:jc w:val="center"/>
        <w:rPr>
          <w:rFonts w:ascii="Times New Roman" w:eastAsia="Calibri" w:hAnsi="Times New Roman" w:cs="Times New Roman"/>
          <w:b/>
          <w:sz w:val="12"/>
          <w:szCs w:val="12"/>
        </w:rPr>
      </w:pPr>
      <w:r w:rsidRPr="0036076C">
        <w:rPr>
          <w:rFonts w:ascii="Times New Roman" w:eastAsia="Calibri" w:hAnsi="Times New Roman" w:cs="Times New Roman"/>
          <w:b/>
          <w:sz w:val="12"/>
          <w:szCs w:val="12"/>
        </w:rPr>
        <w:t>с.</w:t>
      </w:r>
      <w:r w:rsidR="00A20A19">
        <w:rPr>
          <w:rFonts w:ascii="Times New Roman" w:eastAsia="Calibri" w:hAnsi="Times New Roman" w:cs="Times New Roman"/>
          <w:b/>
          <w:sz w:val="12"/>
          <w:szCs w:val="12"/>
        </w:rPr>
        <w:t xml:space="preserve"> </w:t>
      </w:r>
      <w:r w:rsidRPr="0036076C">
        <w:rPr>
          <w:rFonts w:ascii="Times New Roman" w:eastAsia="Calibri" w:hAnsi="Times New Roman" w:cs="Times New Roman"/>
          <w:b/>
          <w:sz w:val="12"/>
          <w:szCs w:val="12"/>
        </w:rPr>
        <w:t>Орловка</w:t>
      </w:r>
    </w:p>
    <w:tbl>
      <w:tblPr>
        <w:tblStyle w:val="af1"/>
        <w:tblW w:w="7513" w:type="dxa"/>
        <w:tblInd w:w="108" w:type="dxa"/>
        <w:tblLayout w:type="fixed"/>
        <w:tblLook w:val="00A0" w:firstRow="1" w:lastRow="0" w:firstColumn="1" w:lastColumn="0" w:noHBand="0" w:noVBand="0"/>
      </w:tblPr>
      <w:tblGrid>
        <w:gridCol w:w="466"/>
        <w:gridCol w:w="1802"/>
        <w:gridCol w:w="567"/>
        <w:gridCol w:w="567"/>
        <w:gridCol w:w="555"/>
        <w:gridCol w:w="517"/>
        <w:gridCol w:w="629"/>
        <w:gridCol w:w="2410"/>
      </w:tblGrid>
      <w:tr w:rsidR="0036076C" w:rsidRPr="00A20A19" w:rsidTr="00A20A19">
        <w:trPr>
          <w:trHeight w:val="20"/>
        </w:trPr>
        <w:tc>
          <w:tcPr>
            <w:tcW w:w="466" w:type="dxa"/>
            <w:vMerge w:val="restart"/>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№п/п</w:t>
            </w:r>
          </w:p>
        </w:tc>
        <w:tc>
          <w:tcPr>
            <w:tcW w:w="1802" w:type="dxa"/>
            <w:vMerge w:val="restart"/>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Наименование дороги или улицы</w:t>
            </w:r>
          </w:p>
        </w:tc>
        <w:tc>
          <w:tcPr>
            <w:tcW w:w="2835" w:type="dxa"/>
            <w:gridSpan w:val="5"/>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Проезжая часть</w:t>
            </w:r>
          </w:p>
        </w:tc>
        <w:tc>
          <w:tcPr>
            <w:tcW w:w="2410" w:type="dxa"/>
            <w:vMerge w:val="restart"/>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Категория улиц и дорог</w:t>
            </w:r>
          </w:p>
        </w:tc>
      </w:tr>
      <w:tr w:rsidR="0036076C" w:rsidRPr="00A20A19" w:rsidTr="00A20A19">
        <w:trPr>
          <w:trHeight w:val="20"/>
        </w:trPr>
        <w:tc>
          <w:tcPr>
            <w:tcW w:w="466" w:type="dxa"/>
            <w:vMerge/>
          </w:tcPr>
          <w:p w:rsidR="0036076C" w:rsidRPr="00A20A19" w:rsidRDefault="0036076C" w:rsidP="00A20A19">
            <w:pPr>
              <w:tabs>
                <w:tab w:val="left" w:pos="284"/>
              </w:tabs>
              <w:rPr>
                <w:rFonts w:ascii="Times New Roman" w:eastAsia="Calibri" w:hAnsi="Times New Roman" w:cs="Times New Roman"/>
                <w:sz w:val="12"/>
                <w:szCs w:val="12"/>
              </w:rPr>
            </w:pPr>
          </w:p>
        </w:tc>
        <w:tc>
          <w:tcPr>
            <w:tcW w:w="1802" w:type="dxa"/>
            <w:vMerge/>
          </w:tcPr>
          <w:p w:rsidR="0036076C" w:rsidRPr="00A20A19" w:rsidRDefault="0036076C" w:rsidP="00A20A19">
            <w:pPr>
              <w:tabs>
                <w:tab w:val="left" w:pos="284"/>
              </w:tabs>
              <w:rPr>
                <w:rFonts w:ascii="Times New Roman" w:eastAsia="Calibri" w:hAnsi="Times New Roman" w:cs="Times New Roman"/>
                <w:sz w:val="12"/>
                <w:szCs w:val="12"/>
              </w:rPr>
            </w:pPr>
          </w:p>
        </w:tc>
        <w:tc>
          <w:tcPr>
            <w:tcW w:w="567" w:type="dxa"/>
            <w:vMerge w:val="restart"/>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Площадь (м</w:t>
            </w:r>
            <w:r w:rsidRPr="00A20A19">
              <w:rPr>
                <w:rFonts w:ascii="Times New Roman" w:eastAsia="Calibri" w:hAnsi="Times New Roman" w:cs="Times New Roman"/>
                <w:sz w:val="12"/>
                <w:szCs w:val="12"/>
                <w:vertAlign w:val="superscript"/>
              </w:rPr>
              <w:t>2</w:t>
            </w:r>
            <w:r w:rsidRPr="00A20A19">
              <w:rPr>
                <w:rFonts w:ascii="Times New Roman" w:eastAsia="Calibri" w:hAnsi="Times New Roman" w:cs="Times New Roman"/>
                <w:sz w:val="12"/>
                <w:szCs w:val="12"/>
              </w:rPr>
              <w:t>)</w:t>
            </w:r>
          </w:p>
        </w:tc>
        <w:tc>
          <w:tcPr>
            <w:tcW w:w="567" w:type="dxa"/>
            <w:vMerge w:val="restart"/>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Протяженность (км)</w:t>
            </w:r>
          </w:p>
        </w:tc>
        <w:tc>
          <w:tcPr>
            <w:tcW w:w="1701" w:type="dxa"/>
            <w:gridSpan w:val="3"/>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В том числе протяженность по покрытию (км)</w:t>
            </w:r>
          </w:p>
        </w:tc>
        <w:tc>
          <w:tcPr>
            <w:tcW w:w="2410" w:type="dxa"/>
            <w:vMerge/>
          </w:tcPr>
          <w:p w:rsidR="0036076C" w:rsidRPr="00A20A19" w:rsidRDefault="0036076C" w:rsidP="00A20A19">
            <w:pPr>
              <w:tabs>
                <w:tab w:val="left" w:pos="284"/>
              </w:tabs>
              <w:rPr>
                <w:rFonts w:ascii="Times New Roman" w:eastAsia="Calibri" w:hAnsi="Times New Roman" w:cs="Times New Roman"/>
                <w:sz w:val="12"/>
                <w:szCs w:val="12"/>
              </w:rPr>
            </w:pPr>
          </w:p>
        </w:tc>
      </w:tr>
      <w:tr w:rsidR="0036076C" w:rsidRPr="00A20A19" w:rsidTr="00A20A19">
        <w:trPr>
          <w:trHeight w:val="20"/>
        </w:trPr>
        <w:tc>
          <w:tcPr>
            <w:tcW w:w="466" w:type="dxa"/>
            <w:vMerge/>
          </w:tcPr>
          <w:p w:rsidR="0036076C" w:rsidRPr="00A20A19" w:rsidRDefault="0036076C" w:rsidP="00A20A19">
            <w:pPr>
              <w:tabs>
                <w:tab w:val="left" w:pos="284"/>
              </w:tabs>
              <w:rPr>
                <w:rFonts w:ascii="Times New Roman" w:eastAsia="Calibri" w:hAnsi="Times New Roman" w:cs="Times New Roman"/>
                <w:sz w:val="12"/>
                <w:szCs w:val="12"/>
              </w:rPr>
            </w:pPr>
          </w:p>
        </w:tc>
        <w:tc>
          <w:tcPr>
            <w:tcW w:w="1802" w:type="dxa"/>
            <w:vMerge/>
          </w:tcPr>
          <w:p w:rsidR="0036076C" w:rsidRPr="00A20A19" w:rsidRDefault="0036076C" w:rsidP="00A20A19">
            <w:pPr>
              <w:tabs>
                <w:tab w:val="left" w:pos="284"/>
              </w:tabs>
              <w:rPr>
                <w:rFonts w:ascii="Times New Roman" w:eastAsia="Calibri" w:hAnsi="Times New Roman" w:cs="Times New Roman"/>
                <w:sz w:val="12"/>
                <w:szCs w:val="12"/>
              </w:rPr>
            </w:pPr>
          </w:p>
        </w:tc>
        <w:tc>
          <w:tcPr>
            <w:tcW w:w="567" w:type="dxa"/>
            <w:vMerge/>
          </w:tcPr>
          <w:p w:rsidR="0036076C" w:rsidRPr="00A20A19" w:rsidRDefault="0036076C" w:rsidP="00A20A19">
            <w:pPr>
              <w:tabs>
                <w:tab w:val="left" w:pos="284"/>
              </w:tabs>
              <w:rPr>
                <w:rFonts w:ascii="Times New Roman" w:eastAsia="Calibri" w:hAnsi="Times New Roman" w:cs="Times New Roman"/>
                <w:sz w:val="12"/>
                <w:szCs w:val="12"/>
              </w:rPr>
            </w:pPr>
          </w:p>
        </w:tc>
        <w:tc>
          <w:tcPr>
            <w:tcW w:w="567" w:type="dxa"/>
            <w:vMerge/>
          </w:tcPr>
          <w:p w:rsidR="0036076C" w:rsidRPr="00A20A19" w:rsidRDefault="0036076C" w:rsidP="00A20A19">
            <w:pPr>
              <w:tabs>
                <w:tab w:val="left" w:pos="284"/>
              </w:tabs>
              <w:rPr>
                <w:rFonts w:ascii="Times New Roman" w:eastAsia="Calibri" w:hAnsi="Times New Roman" w:cs="Times New Roman"/>
                <w:sz w:val="12"/>
                <w:szCs w:val="12"/>
              </w:rPr>
            </w:pPr>
          </w:p>
        </w:tc>
        <w:tc>
          <w:tcPr>
            <w:tcW w:w="555" w:type="dxa"/>
          </w:tcPr>
          <w:p w:rsidR="0036076C" w:rsidRPr="00A20A19" w:rsidRDefault="0036076C" w:rsidP="00A20A19">
            <w:pPr>
              <w:tabs>
                <w:tab w:val="left" w:pos="284"/>
              </w:tabs>
              <w:rPr>
                <w:rFonts w:ascii="Times New Roman" w:eastAsia="Calibri" w:hAnsi="Times New Roman" w:cs="Times New Roman"/>
                <w:sz w:val="12"/>
                <w:szCs w:val="12"/>
              </w:rPr>
            </w:pPr>
            <w:proofErr w:type="spellStart"/>
            <w:r w:rsidRPr="00A20A19">
              <w:rPr>
                <w:rFonts w:ascii="Times New Roman" w:eastAsia="Calibri" w:hAnsi="Times New Roman" w:cs="Times New Roman"/>
                <w:sz w:val="12"/>
                <w:szCs w:val="12"/>
              </w:rPr>
              <w:t>Асф</w:t>
            </w:r>
            <w:proofErr w:type="spellEnd"/>
            <w:r w:rsidRPr="00A20A19">
              <w:rPr>
                <w:rFonts w:ascii="Times New Roman" w:eastAsia="Calibri" w:hAnsi="Times New Roman" w:cs="Times New Roman"/>
                <w:sz w:val="12"/>
                <w:szCs w:val="12"/>
              </w:rPr>
              <w:t>/бет.</w:t>
            </w:r>
          </w:p>
        </w:tc>
        <w:tc>
          <w:tcPr>
            <w:tcW w:w="51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Гр/</w:t>
            </w:r>
            <w:proofErr w:type="spellStart"/>
            <w:r w:rsidRPr="00A20A19">
              <w:rPr>
                <w:rFonts w:ascii="Times New Roman" w:eastAsia="Calibri" w:hAnsi="Times New Roman" w:cs="Times New Roman"/>
                <w:sz w:val="12"/>
                <w:szCs w:val="12"/>
              </w:rPr>
              <w:t>щеб</w:t>
            </w:r>
            <w:proofErr w:type="spellEnd"/>
          </w:p>
        </w:tc>
        <w:tc>
          <w:tcPr>
            <w:tcW w:w="629"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Грунт</w:t>
            </w:r>
          </w:p>
        </w:tc>
        <w:tc>
          <w:tcPr>
            <w:tcW w:w="2410" w:type="dxa"/>
          </w:tcPr>
          <w:p w:rsidR="0036076C" w:rsidRPr="00A20A19" w:rsidRDefault="0036076C" w:rsidP="00A20A19">
            <w:pPr>
              <w:tabs>
                <w:tab w:val="left" w:pos="284"/>
              </w:tabs>
              <w:rPr>
                <w:rFonts w:ascii="Times New Roman" w:eastAsia="Calibri" w:hAnsi="Times New Roman" w:cs="Times New Roman"/>
                <w:sz w:val="12"/>
                <w:szCs w:val="12"/>
              </w:rPr>
            </w:pPr>
          </w:p>
        </w:tc>
      </w:tr>
      <w:tr w:rsidR="0036076C" w:rsidRPr="00A20A19" w:rsidTr="00A20A19">
        <w:trPr>
          <w:trHeight w:val="20"/>
        </w:trPr>
        <w:tc>
          <w:tcPr>
            <w:tcW w:w="466"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w:t>
            </w:r>
          </w:p>
        </w:tc>
        <w:tc>
          <w:tcPr>
            <w:tcW w:w="1802"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2</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3</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4</w:t>
            </w:r>
          </w:p>
        </w:tc>
        <w:tc>
          <w:tcPr>
            <w:tcW w:w="555"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5</w:t>
            </w:r>
          </w:p>
        </w:tc>
        <w:tc>
          <w:tcPr>
            <w:tcW w:w="51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6</w:t>
            </w:r>
          </w:p>
        </w:tc>
        <w:tc>
          <w:tcPr>
            <w:tcW w:w="629"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7</w:t>
            </w:r>
          </w:p>
        </w:tc>
        <w:tc>
          <w:tcPr>
            <w:tcW w:w="2410"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8</w:t>
            </w:r>
          </w:p>
        </w:tc>
      </w:tr>
      <w:tr w:rsidR="0036076C" w:rsidRPr="00A20A19" w:rsidTr="00A20A19">
        <w:trPr>
          <w:trHeight w:val="20"/>
        </w:trPr>
        <w:tc>
          <w:tcPr>
            <w:tcW w:w="466"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w:t>
            </w:r>
          </w:p>
        </w:tc>
        <w:tc>
          <w:tcPr>
            <w:tcW w:w="1802"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ул. Школьная</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7000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1400</w:t>
            </w:r>
          </w:p>
        </w:tc>
        <w:tc>
          <w:tcPr>
            <w:tcW w:w="555"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1000</w:t>
            </w:r>
          </w:p>
        </w:tc>
        <w:tc>
          <w:tcPr>
            <w:tcW w:w="51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629"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400</w:t>
            </w:r>
          </w:p>
        </w:tc>
        <w:tc>
          <w:tcPr>
            <w:tcW w:w="2410"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 xml:space="preserve">муниципальная улица в жилой застройке (в границах поселения)/ главная </w:t>
            </w:r>
          </w:p>
        </w:tc>
      </w:tr>
      <w:tr w:rsidR="0036076C" w:rsidRPr="00A20A19" w:rsidTr="00A20A19">
        <w:trPr>
          <w:trHeight w:val="20"/>
        </w:trPr>
        <w:tc>
          <w:tcPr>
            <w:tcW w:w="466"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2</w:t>
            </w:r>
          </w:p>
        </w:tc>
        <w:tc>
          <w:tcPr>
            <w:tcW w:w="1802"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ул. Заречная</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6000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1200</w:t>
            </w:r>
          </w:p>
        </w:tc>
        <w:tc>
          <w:tcPr>
            <w:tcW w:w="555"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51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629"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1200</w:t>
            </w:r>
          </w:p>
        </w:tc>
        <w:tc>
          <w:tcPr>
            <w:tcW w:w="2410"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муниципальная улица в жилой застройке (в границах поселения)/ основная</w:t>
            </w:r>
          </w:p>
        </w:tc>
      </w:tr>
      <w:tr w:rsidR="0036076C" w:rsidRPr="00A20A19" w:rsidTr="00A20A19">
        <w:trPr>
          <w:trHeight w:val="20"/>
        </w:trPr>
        <w:tc>
          <w:tcPr>
            <w:tcW w:w="466"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3</w:t>
            </w:r>
          </w:p>
        </w:tc>
        <w:tc>
          <w:tcPr>
            <w:tcW w:w="1802"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дорога-проезд от а/д «Урал»-Орловка до хоз.</w:t>
            </w:r>
            <w:r w:rsidR="00A20A19">
              <w:rPr>
                <w:rFonts w:ascii="Times New Roman" w:eastAsia="Calibri" w:hAnsi="Times New Roman" w:cs="Times New Roman"/>
                <w:sz w:val="12"/>
                <w:szCs w:val="12"/>
              </w:rPr>
              <w:t xml:space="preserve"> </w:t>
            </w:r>
            <w:r w:rsidRPr="00A20A19">
              <w:rPr>
                <w:rFonts w:ascii="Times New Roman" w:eastAsia="Calibri" w:hAnsi="Times New Roman" w:cs="Times New Roman"/>
                <w:sz w:val="12"/>
                <w:szCs w:val="12"/>
              </w:rPr>
              <w:t>двора</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4740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790</w:t>
            </w:r>
          </w:p>
        </w:tc>
        <w:tc>
          <w:tcPr>
            <w:tcW w:w="555"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51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790</w:t>
            </w:r>
          </w:p>
        </w:tc>
        <w:tc>
          <w:tcPr>
            <w:tcW w:w="629"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2410"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муниципальная улица в жилой застройке (в границах поселения)/ основная</w:t>
            </w:r>
          </w:p>
        </w:tc>
      </w:tr>
      <w:tr w:rsidR="0036076C" w:rsidRPr="00A20A19" w:rsidTr="00A20A19">
        <w:trPr>
          <w:trHeight w:val="20"/>
        </w:trPr>
        <w:tc>
          <w:tcPr>
            <w:tcW w:w="466"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4</w:t>
            </w:r>
          </w:p>
        </w:tc>
        <w:tc>
          <w:tcPr>
            <w:tcW w:w="1802"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дорога-подъезд к д.№25 по ул. Школьная</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1140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190</w:t>
            </w:r>
          </w:p>
        </w:tc>
        <w:tc>
          <w:tcPr>
            <w:tcW w:w="555"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51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629"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190</w:t>
            </w:r>
          </w:p>
        </w:tc>
        <w:tc>
          <w:tcPr>
            <w:tcW w:w="2410"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муниципальная улица в жилой застройке (в границах поселения)/ основная</w:t>
            </w:r>
          </w:p>
        </w:tc>
      </w:tr>
      <w:tr w:rsidR="0036076C" w:rsidRPr="00A20A19" w:rsidTr="00A20A19">
        <w:trPr>
          <w:trHeight w:val="20"/>
        </w:trPr>
        <w:tc>
          <w:tcPr>
            <w:tcW w:w="466" w:type="dxa"/>
          </w:tcPr>
          <w:p w:rsidR="0036076C" w:rsidRPr="00A20A19" w:rsidRDefault="0036076C" w:rsidP="00A20A19">
            <w:pPr>
              <w:tabs>
                <w:tab w:val="left" w:pos="284"/>
              </w:tabs>
              <w:rPr>
                <w:rFonts w:ascii="Times New Roman" w:eastAsia="Calibri" w:hAnsi="Times New Roman" w:cs="Times New Roman"/>
                <w:sz w:val="12"/>
                <w:szCs w:val="12"/>
              </w:rPr>
            </w:pPr>
          </w:p>
        </w:tc>
        <w:tc>
          <w:tcPr>
            <w:tcW w:w="1802"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Итого:</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18880</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3580</w:t>
            </w:r>
          </w:p>
        </w:tc>
        <w:tc>
          <w:tcPr>
            <w:tcW w:w="555"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1000</w:t>
            </w:r>
          </w:p>
        </w:tc>
        <w:tc>
          <w:tcPr>
            <w:tcW w:w="51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790</w:t>
            </w:r>
          </w:p>
        </w:tc>
        <w:tc>
          <w:tcPr>
            <w:tcW w:w="629"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1790</w:t>
            </w:r>
          </w:p>
        </w:tc>
        <w:tc>
          <w:tcPr>
            <w:tcW w:w="2410" w:type="dxa"/>
          </w:tcPr>
          <w:p w:rsidR="0036076C" w:rsidRPr="00A20A19" w:rsidRDefault="0036076C" w:rsidP="00A20A19">
            <w:pPr>
              <w:tabs>
                <w:tab w:val="left" w:pos="284"/>
              </w:tabs>
              <w:rPr>
                <w:rFonts w:ascii="Times New Roman" w:eastAsia="Calibri" w:hAnsi="Times New Roman" w:cs="Times New Roman"/>
                <w:sz w:val="12"/>
                <w:szCs w:val="12"/>
              </w:rPr>
            </w:pPr>
          </w:p>
        </w:tc>
      </w:tr>
    </w:tbl>
    <w:p w:rsidR="0036076C" w:rsidRPr="0036076C" w:rsidRDefault="0036076C" w:rsidP="0036076C">
      <w:pPr>
        <w:tabs>
          <w:tab w:val="left" w:pos="284"/>
        </w:tabs>
        <w:spacing w:after="0" w:line="240" w:lineRule="auto"/>
        <w:jc w:val="both"/>
        <w:rPr>
          <w:rFonts w:ascii="Times New Roman" w:eastAsia="Calibri" w:hAnsi="Times New Roman" w:cs="Times New Roman"/>
          <w:b/>
          <w:sz w:val="12"/>
          <w:szCs w:val="12"/>
        </w:rPr>
      </w:pPr>
    </w:p>
    <w:p w:rsidR="0036076C" w:rsidRPr="0036076C" w:rsidRDefault="0036076C" w:rsidP="00A20A19">
      <w:pPr>
        <w:tabs>
          <w:tab w:val="left" w:pos="284"/>
        </w:tabs>
        <w:spacing w:after="0" w:line="240" w:lineRule="auto"/>
        <w:jc w:val="center"/>
        <w:rPr>
          <w:rFonts w:ascii="Times New Roman" w:eastAsia="Calibri" w:hAnsi="Times New Roman" w:cs="Times New Roman"/>
          <w:b/>
          <w:sz w:val="12"/>
          <w:szCs w:val="12"/>
        </w:rPr>
      </w:pPr>
      <w:r w:rsidRPr="0036076C">
        <w:rPr>
          <w:rFonts w:ascii="Times New Roman" w:eastAsia="Calibri" w:hAnsi="Times New Roman" w:cs="Times New Roman"/>
          <w:b/>
          <w:sz w:val="12"/>
          <w:szCs w:val="12"/>
        </w:rPr>
        <w:t>п.</w:t>
      </w:r>
      <w:r w:rsidR="00A20A19">
        <w:rPr>
          <w:rFonts w:ascii="Times New Roman" w:eastAsia="Calibri" w:hAnsi="Times New Roman" w:cs="Times New Roman"/>
          <w:b/>
          <w:sz w:val="12"/>
          <w:szCs w:val="12"/>
        </w:rPr>
        <w:t xml:space="preserve"> </w:t>
      </w:r>
      <w:r w:rsidRPr="0036076C">
        <w:rPr>
          <w:rFonts w:ascii="Times New Roman" w:eastAsia="Calibri" w:hAnsi="Times New Roman" w:cs="Times New Roman"/>
          <w:b/>
          <w:sz w:val="12"/>
          <w:szCs w:val="12"/>
        </w:rPr>
        <w:t>Запрудный</w:t>
      </w:r>
    </w:p>
    <w:tbl>
      <w:tblPr>
        <w:tblStyle w:val="af1"/>
        <w:tblW w:w="7513" w:type="dxa"/>
        <w:tblInd w:w="108" w:type="dxa"/>
        <w:tblLayout w:type="fixed"/>
        <w:tblLook w:val="00A0" w:firstRow="1" w:lastRow="0" w:firstColumn="1" w:lastColumn="0" w:noHBand="0" w:noVBand="0"/>
      </w:tblPr>
      <w:tblGrid>
        <w:gridCol w:w="466"/>
        <w:gridCol w:w="1661"/>
        <w:gridCol w:w="567"/>
        <w:gridCol w:w="611"/>
        <w:gridCol w:w="646"/>
        <w:gridCol w:w="517"/>
        <w:gridCol w:w="635"/>
        <w:gridCol w:w="2410"/>
      </w:tblGrid>
      <w:tr w:rsidR="0036076C" w:rsidRPr="0036076C" w:rsidTr="00A20A19">
        <w:trPr>
          <w:trHeight w:val="20"/>
        </w:trPr>
        <w:tc>
          <w:tcPr>
            <w:tcW w:w="466" w:type="dxa"/>
            <w:vMerge w:val="restart"/>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№п/п</w:t>
            </w:r>
          </w:p>
        </w:tc>
        <w:tc>
          <w:tcPr>
            <w:tcW w:w="1661" w:type="dxa"/>
            <w:vMerge w:val="restart"/>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Наименование дороги или улицы</w:t>
            </w:r>
          </w:p>
        </w:tc>
        <w:tc>
          <w:tcPr>
            <w:tcW w:w="2976" w:type="dxa"/>
            <w:gridSpan w:val="5"/>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Проезжая часть</w:t>
            </w:r>
          </w:p>
        </w:tc>
        <w:tc>
          <w:tcPr>
            <w:tcW w:w="2410" w:type="dxa"/>
            <w:vMerge w:val="restart"/>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Категория улиц и дорог</w:t>
            </w:r>
          </w:p>
        </w:tc>
      </w:tr>
      <w:tr w:rsidR="0036076C" w:rsidRPr="0036076C" w:rsidTr="00A20A19">
        <w:trPr>
          <w:trHeight w:val="20"/>
        </w:trPr>
        <w:tc>
          <w:tcPr>
            <w:tcW w:w="466" w:type="dxa"/>
            <w:vMerge/>
          </w:tcPr>
          <w:p w:rsidR="0036076C" w:rsidRPr="00A20A19" w:rsidRDefault="0036076C" w:rsidP="00A20A19">
            <w:pPr>
              <w:tabs>
                <w:tab w:val="left" w:pos="284"/>
              </w:tabs>
              <w:rPr>
                <w:rFonts w:ascii="Times New Roman" w:eastAsia="Calibri" w:hAnsi="Times New Roman" w:cs="Times New Roman"/>
                <w:sz w:val="12"/>
                <w:szCs w:val="12"/>
              </w:rPr>
            </w:pPr>
          </w:p>
        </w:tc>
        <w:tc>
          <w:tcPr>
            <w:tcW w:w="1661" w:type="dxa"/>
            <w:vMerge/>
          </w:tcPr>
          <w:p w:rsidR="0036076C" w:rsidRPr="00A20A19" w:rsidRDefault="0036076C" w:rsidP="00A20A19">
            <w:pPr>
              <w:tabs>
                <w:tab w:val="left" w:pos="284"/>
              </w:tabs>
              <w:rPr>
                <w:rFonts w:ascii="Times New Roman" w:eastAsia="Calibri" w:hAnsi="Times New Roman" w:cs="Times New Roman"/>
                <w:sz w:val="12"/>
                <w:szCs w:val="12"/>
              </w:rPr>
            </w:pPr>
          </w:p>
        </w:tc>
        <w:tc>
          <w:tcPr>
            <w:tcW w:w="567" w:type="dxa"/>
            <w:vMerge w:val="restart"/>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Площадь (м</w:t>
            </w:r>
            <w:r w:rsidRPr="00A20A19">
              <w:rPr>
                <w:rFonts w:ascii="Times New Roman" w:eastAsia="Calibri" w:hAnsi="Times New Roman" w:cs="Times New Roman"/>
                <w:sz w:val="12"/>
                <w:szCs w:val="12"/>
                <w:vertAlign w:val="superscript"/>
              </w:rPr>
              <w:t>2</w:t>
            </w:r>
            <w:r w:rsidRPr="00A20A19">
              <w:rPr>
                <w:rFonts w:ascii="Times New Roman" w:eastAsia="Calibri" w:hAnsi="Times New Roman" w:cs="Times New Roman"/>
                <w:sz w:val="12"/>
                <w:szCs w:val="12"/>
              </w:rPr>
              <w:t>)</w:t>
            </w:r>
          </w:p>
        </w:tc>
        <w:tc>
          <w:tcPr>
            <w:tcW w:w="611" w:type="dxa"/>
            <w:vMerge w:val="restart"/>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Протяженность (км)</w:t>
            </w:r>
          </w:p>
        </w:tc>
        <w:tc>
          <w:tcPr>
            <w:tcW w:w="1798" w:type="dxa"/>
            <w:gridSpan w:val="3"/>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В том числе протяженность по покрытию (км)</w:t>
            </w:r>
          </w:p>
        </w:tc>
        <w:tc>
          <w:tcPr>
            <w:tcW w:w="2410" w:type="dxa"/>
            <w:vMerge/>
          </w:tcPr>
          <w:p w:rsidR="0036076C" w:rsidRPr="00A20A19" w:rsidRDefault="0036076C" w:rsidP="00A20A19">
            <w:pPr>
              <w:tabs>
                <w:tab w:val="left" w:pos="284"/>
              </w:tabs>
              <w:rPr>
                <w:rFonts w:ascii="Times New Roman" w:eastAsia="Calibri" w:hAnsi="Times New Roman" w:cs="Times New Roman"/>
                <w:sz w:val="12"/>
                <w:szCs w:val="12"/>
              </w:rPr>
            </w:pPr>
          </w:p>
        </w:tc>
      </w:tr>
      <w:tr w:rsidR="0036076C" w:rsidRPr="0036076C" w:rsidTr="00A20A19">
        <w:trPr>
          <w:trHeight w:val="20"/>
        </w:trPr>
        <w:tc>
          <w:tcPr>
            <w:tcW w:w="466" w:type="dxa"/>
            <w:vMerge/>
          </w:tcPr>
          <w:p w:rsidR="0036076C" w:rsidRPr="00A20A19" w:rsidRDefault="0036076C" w:rsidP="00A20A19">
            <w:pPr>
              <w:tabs>
                <w:tab w:val="left" w:pos="284"/>
              </w:tabs>
              <w:rPr>
                <w:rFonts w:ascii="Times New Roman" w:eastAsia="Calibri" w:hAnsi="Times New Roman" w:cs="Times New Roman"/>
                <w:sz w:val="12"/>
                <w:szCs w:val="12"/>
              </w:rPr>
            </w:pPr>
          </w:p>
        </w:tc>
        <w:tc>
          <w:tcPr>
            <w:tcW w:w="1661" w:type="dxa"/>
            <w:vMerge/>
          </w:tcPr>
          <w:p w:rsidR="0036076C" w:rsidRPr="00A20A19" w:rsidRDefault="0036076C" w:rsidP="00A20A19">
            <w:pPr>
              <w:tabs>
                <w:tab w:val="left" w:pos="284"/>
              </w:tabs>
              <w:rPr>
                <w:rFonts w:ascii="Times New Roman" w:eastAsia="Calibri" w:hAnsi="Times New Roman" w:cs="Times New Roman"/>
                <w:sz w:val="12"/>
                <w:szCs w:val="12"/>
              </w:rPr>
            </w:pPr>
          </w:p>
        </w:tc>
        <w:tc>
          <w:tcPr>
            <w:tcW w:w="567" w:type="dxa"/>
            <w:vMerge/>
          </w:tcPr>
          <w:p w:rsidR="0036076C" w:rsidRPr="00A20A19" w:rsidRDefault="0036076C" w:rsidP="00A20A19">
            <w:pPr>
              <w:tabs>
                <w:tab w:val="left" w:pos="284"/>
              </w:tabs>
              <w:rPr>
                <w:rFonts w:ascii="Times New Roman" w:eastAsia="Calibri" w:hAnsi="Times New Roman" w:cs="Times New Roman"/>
                <w:sz w:val="12"/>
                <w:szCs w:val="12"/>
              </w:rPr>
            </w:pPr>
          </w:p>
        </w:tc>
        <w:tc>
          <w:tcPr>
            <w:tcW w:w="611" w:type="dxa"/>
            <w:vMerge/>
          </w:tcPr>
          <w:p w:rsidR="0036076C" w:rsidRPr="00A20A19" w:rsidRDefault="0036076C" w:rsidP="00A20A19">
            <w:pPr>
              <w:tabs>
                <w:tab w:val="left" w:pos="284"/>
              </w:tabs>
              <w:rPr>
                <w:rFonts w:ascii="Times New Roman" w:eastAsia="Calibri" w:hAnsi="Times New Roman" w:cs="Times New Roman"/>
                <w:sz w:val="12"/>
                <w:szCs w:val="12"/>
              </w:rPr>
            </w:pPr>
          </w:p>
        </w:tc>
        <w:tc>
          <w:tcPr>
            <w:tcW w:w="646" w:type="dxa"/>
          </w:tcPr>
          <w:p w:rsidR="0036076C" w:rsidRPr="00A20A19" w:rsidRDefault="0036076C" w:rsidP="00A20A19">
            <w:pPr>
              <w:tabs>
                <w:tab w:val="left" w:pos="284"/>
              </w:tabs>
              <w:rPr>
                <w:rFonts w:ascii="Times New Roman" w:eastAsia="Calibri" w:hAnsi="Times New Roman" w:cs="Times New Roman"/>
                <w:sz w:val="12"/>
                <w:szCs w:val="12"/>
              </w:rPr>
            </w:pPr>
            <w:proofErr w:type="spellStart"/>
            <w:r w:rsidRPr="00A20A19">
              <w:rPr>
                <w:rFonts w:ascii="Times New Roman" w:eastAsia="Calibri" w:hAnsi="Times New Roman" w:cs="Times New Roman"/>
                <w:sz w:val="12"/>
                <w:szCs w:val="12"/>
              </w:rPr>
              <w:t>Асф</w:t>
            </w:r>
            <w:proofErr w:type="spellEnd"/>
            <w:r w:rsidRPr="00A20A19">
              <w:rPr>
                <w:rFonts w:ascii="Times New Roman" w:eastAsia="Calibri" w:hAnsi="Times New Roman" w:cs="Times New Roman"/>
                <w:sz w:val="12"/>
                <w:szCs w:val="12"/>
              </w:rPr>
              <w:t>/бет.</w:t>
            </w:r>
          </w:p>
        </w:tc>
        <w:tc>
          <w:tcPr>
            <w:tcW w:w="51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Гр/</w:t>
            </w:r>
            <w:proofErr w:type="spellStart"/>
            <w:r w:rsidRPr="00A20A19">
              <w:rPr>
                <w:rFonts w:ascii="Times New Roman" w:eastAsia="Calibri" w:hAnsi="Times New Roman" w:cs="Times New Roman"/>
                <w:sz w:val="12"/>
                <w:szCs w:val="12"/>
              </w:rPr>
              <w:t>щеб</w:t>
            </w:r>
            <w:proofErr w:type="spellEnd"/>
          </w:p>
        </w:tc>
        <w:tc>
          <w:tcPr>
            <w:tcW w:w="635"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Грунт</w:t>
            </w:r>
          </w:p>
        </w:tc>
        <w:tc>
          <w:tcPr>
            <w:tcW w:w="2410" w:type="dxa"/>
          </w:tcPr>
          <w:p w:rsidR="0036076C" w:rsidRPr="00A20A19" w:rsidRDefault="0036076C" w:rsidP="00A20A19">
            <w:pPr>
              <w:tabs>
                <w:tab w:val="left" w:pos="284"/>
              </w:tabs>
              <w:rPr>
                <w:rFonts w:ascii="Times New Roman" w:eastAsia="Calibri" w:hAnsi="Times New Roman" w:cs="Times New Roman"/>
                <w:sz w:val="12"/>
                <w:szCs w:val="12"/>
              </w:rPr>
            </w:pPr>
          </w:p>
        </w:tc>
      </w:tr>
      <w:tr w:rsidR="0036076C" w:rsidRPr="0036076C" w:rsidTr="00A20A19">
        <w:trPr>
          <w:trHeight w:val="20"/>
        </w:trPr>
        <w:tc>
          <w:tcPr>
            <w:tcW w:w="466"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w:t>
            </w:r>
          </w:p>
        </w:tc>
        <w:tc>
          <w:tcPr>
            <w:tcW w:w="1661"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2</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3</w:t>
            </w:r>
          </w:p>
        </w:tc>
        <w:tc>
          <w:tcPr>
            <w:tcW w:w="611"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4</w:t>
            </w:r>
          </w:p>
        </w:tc>
        <w:tc>
          <w:tcPr>
            <w:tcW w:w="646"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5</w:t>
            </w:r>
          </w:p>
        </w:tc>
        <w:tc>
          <w:tcPr>
            <w:tcW w:w="51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6</w:t>
            </w:r>
          </w:p>
        </w:tc>
        <w:tc>
          <w:tcPr>
            <w:tcW w:w="635"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7</w:t>
            </w:r>
          </w:p>
        </w:tc>
        <w:tc>
          <w:tcPr>
            <w:tcW w:w="2410"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8</w:t>
            </w:r>
          </w:p>
        </w:tc>
      </w:tr>
      <w:tr w:rsidR="0036076C" w:rsidRPr="0036076C" w:rsidTr="00A20A19">
        <w:trPr>
          <w:trHeight w:val="20"/>
        </w:trPr>
        <w:tc>
          <w:tcPr>
            <w:tcW w:w="466"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w:t>
            </w:r>
          </w:p>
        </w:tc>
        <w:tc>
          <w:tcPr>
            <w:tcW w:w="1661"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дорога-подъезд к населенному пункту</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19200</w:t>
            </w:r>
          </w:p>
        </w:tc>
        <w:tc>
          <w:tcPr>
            <w:tcW w:w="611"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4800</w:t>
            </w:r>
          </w:p>
        </w:tc>
        <w:tc>
          <w:tcPr>
            <w:tcW w:w="646"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51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635"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4800</w:t>
            </w:r>
          </w:p>
        </w:tc>
        <w:tc>
          <w:tcPr>
            <w:tcW w:w="2410"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 xml:space="preserve">муниципальная улица в жилой застройке (в границах поселения)/ главная </w:t>
            </w:r>
          </w:p>
        </w:tc>
      </w:tr>
      <w:tr w:rsidR="0036076C" w:rsidRPr="0036076C" w:rsidTr="00A20A19">
        <w:trPr>
          <w:trHeight w:val="20"/>
        </w:trPr>
        <w:tc>
          <w:tcPr>
            <w:tcW w:w="466"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2</w:t>
            </w:r>
          </w:p>
        </w:tc>
        <w:tc>
          <w:tcPr>
            <w:tcW w:w="1661"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а/дорога в границах населенного пункта</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3320</w:t>
            </w:r>
          </w:p>
        </w:tc>
        <w:tc>
          <w:tcPr>
            <w:tcW w:w="611"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830</w:t>
            </w:r>
          </w:p>
        </w:tc>
        <w:tc>
          <w:tcPr>
            <w:tcW w:w="646"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51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w:t>
            </w:r>
          </w:p>
        </w:tc>
        <w:tc>
          <w:tcPr>
            <w:tcW w:w="635"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830</w:t>
            </w:r>
          </w:p>
        </w:tc>
        <w:tc>
          <w:tcPr>
            <w:tcW w:w="2410"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муниципальная улица в жилой застройке (в границах поселения)/ основная</w:t>
            </w:r>
          </w:p>
        </w:tc>
      </w:tr>
      <w:tr w:rsidR="0036076C" w:rsidRPr="0036076C" w:rsidTr="00A20A19">
        <w:trPr>
          <w:trHeight w:val="20"/>
        </w:trPr>
        <w:tc>
          <w:tcPr>
            <w:tcW w:w="466" w:type="dxa"/>
          </w:tcPr>
          <w:p w:rsidR="0036076C" w:rsidRPr="00A20A19" w:rsidRDefault="0036076C" w:rsidP="00A20A19">
            <w:pPr>
              <w:tabs>
                <w:tab w:val="left" w:pos="284"/>
              </w:tabs>
              <w:rPr>
                <w:rFonts w:ascii="Times New Roman" w:eastAsia="Calibri" w:hAnsi="Times New Roman" w:cs="Times New Roman"/>
                <w:sz w:val="12"/>
                <w:szCs w:val="12"/>
              </w:rPr>
            </w:pPr>
          </w:p>
        </w:tc>
        <w:tc>
          <w:tcPr>
            <w:tcW w:w="1661"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Итого:</w:t>
            </w:r>
          </w:p>
        </w:tc>
        <w:tc>
          <w:tcPr>
            <w:tcW w:w="567"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22520</w:t>
            </w:r>
          </w:p>
        </w:tc>
        <w:tc>
          <w:tcPr>
            <w:tcW w:w="611"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5630</w:t>
            </w:r>
          </w:p>
        </w:tc>
        <w:tc>
          <w:tcPr>
            <w:tcW w:w="646" w:type="dxa"/>
          </w:tcPr>
          <w:p w:rsidR="0036076C" w:rsidRPr="00A20A19" w:rsidRDefault="0036076C" w:rsidP="00A20A19">
            <w:pPr>
              <w:tabs>
                <w:tab w:val="left" w:pos="284"/>
              </w:tabs>
              <w:rPr>
                <w:rFonts w:ascii="Times New Roman" w:eastAsia="Calibri" w:hAnsi="Times New Roman" w:cs="Times New Roman"/>
                <w:sz w:val="12"/>
                <w:szCs w:val="12"/>
              </w:rPr>
            </w:pPr>
          </w:p>
        </w:tc>
        <w:tc>
          <w:tcPr>
            <w:tcW w:w="517" w:type="dxa"/>
          </w:tcPr>
          <w:p w:rsidR="0036076C" w:rsidRPr="00A20A19" w:rsidRDefault="0036076C" w:rsidP="00A20A19">
            <w:pPr>
              <w:tabs>
                <w:tab w:val="left" w:pos="284"/>
              </w:tabs>
              <w:rPr>
                <w:rFonts w:ascii="Times New Roman" w:eastAsia="Calibri" w:hAnsi="Times New Roman" w:cs="Times New Roman"/>
                <w:sz w:val="12"/>
                <w:szCs w:val="12"/>
              </w:rPr>
            </w:pPr>
          </w:p>
        </w:tc>
        <w:tc>
          <w:tcPr>
            <w:tcW w:w="635" w:type="dxa"/>
          </w:tcPr>
          <w:p w:rsidR="0036076C" w:rsidRPr="00A20A19" w:rsidRDefault="0036076C" w:rsidP="00A20A19">
            <w:pPr>
              <w:tabs>
                <w:tab w:val="left" w:pos="284"/>
              </w:tabs>
              <w:rPr>
                <w:rFonts w:ascii="Times New Roman" w:eastAsia="Calibri" w:hAnsi="Times New Roman" w:cs="Times New Roman"/>
                <w:sz w:val="12"/>
                <w:szCs w:val="12"/>
              </w:rPr>
            </w:pPr>
            <w:r w:rsidRPr="00A20A19">
              <w:rPr>
                <w:rFonts w:ascii="Times New Roman" w:eastAsia="Calibri" w:hAnsi="Times New Roman" w:cs="Times New Roman"/>
                <w:sz w:val="12"/>
                <w:szCs w:val="12"/>
              </w:rPr>
              <w:t>5630</w:t>
            </w:r>
          </w:p>
        </w:tc>
        <w:tc>
          <w:tcPr>
            <w:tcW w:w="2410" w:type="dxa"/>
          </w:tcPr>
          <w:p w:rsidR="0036076C" w:rsidRPr="00A20A19" w:rsidRDefault="0036076C" w:rsidP="00A20A19">
            <w:pPr>
              <w:tabs>
                <w:tab w:val="left" w:pos="284"/>
              </w:tabs>
              <w:rPr>
                <w:rFonts w:ascii="Times New Roman" w:eastAsia="Calibri" w:hAnsi="Times New Roman" w:cs="Times New Roman"/>
                <w:sz w:val="12"/>
                <w:szCs w:val="12"/>
              </w:rPr>
            </w:pPr>
          </w:p>
        </w:tc>
      </w:tr>
    </w:tbl>
    <w:p w:rsidR="0036076C" w:rsidRPr="0036076C" w:rsidRDefault="0036076C" w:rsidP="0036076C">
      <w:pPr>
        <w:tabs>
          <w:tab w:val="left" w:pos="284"/>
        </w:tabs>
        <w:spacing w:after="0" w:line="240" w:lineRule="auto"/>
        <w:jc w:val="both"/>
        <w:rPr>
          <w:rFonts w:ascii="Times New Roman" w:eastAsia="Calibri" w:hAnsi="Times New Roman" w:cs="Times New Roman"/>
          <w:sz w:val="12"/>
          <w:szCs w:val="12"/>
        </w:rPr>
      </w:pPr>
    </w:p>
    <w:p w:rsidR="0036076C" w:rsidRPr="0036076C" w:rsidRDefault="0036076C" w:rsidP="00A20A19">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В генеральном плане разработана схема развития транспортной инфраструктуры сельского поселения Черновка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36076C" w:rsidRPr="0036076C" w:rsidRDefault="0036076C" w:rsidP="00A20A19">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Основные направления развития транспортной инфраструктуры в проекте предусматривают:</w:t>
      </w:r>
    </w:p>
    <w:p w:rsidR="0036076C" w:rsidRPr="0036076C" w:rsidRDefault="0036076C" w:rsidP="00A20A19">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 реконструкцию и благоустройство существующих улиц и дорог;</w:t>
      </w:r>
    </w:p>
    <w:p w:rsidR="0036076C" w:rsidRPr="0036076C" w:rsidRDefault="0036076C" w:rsidP="00A20A19">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 строительство новых улиц;</w:t>
      </w:r>
    </w:p>
    <w:p w:rsidR="0036076C" w:rsidRPr="0036076C" w:rsidRDefault="0036076C" w:rsidP="00A20A19">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 строительство объектов обслуживания автотранспорта;</w:t>
      </w:r>
    </w:p>
    <w:p w:rsidR="0036076C" w:rsidRPr="0036076C" w:rsidRDefault="0036076C" w:rsidP="00A20A19">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 реконструкцию и строительство искусственных дорожных сооружений;</w:t>
      </w:r>
    </w:p>
    <w:p w:rsidR="0036076C" w:rsidRPr="0036076C" w:rsidRDefault="0036076C" w:rsidP="00A20A19">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 строительство объектов для постоянного и временного хранения автотранспорта;</w:t>
      </w:r>
    </w:p>
    <w:p w:rsidR="0036076C" w:rsidRPr="0036076C" w:rsidRDefault="0036076C" w:rsidP="00A20A19">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 подключение территории новой жилой застройки к существующему общественному транспорту.</w:t>
      </w:r>
    </w:p>
    <w:p w:rsidR="0036076C" w:rsidRPr="0036076C" w:rsidRDefault="0036076C" w:rsidP="00A20A19">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 xml:space="preserve">Генеральным планом планируется: </w:t>
      </w:r>
    </w:p>
    <w:p w:rsidR="0036076C" w:rsidRPr="0036076C" w:rsidRDefault="0036076C" w:rsidP="00A20A19">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Строительство автодороги местного значения сельского поселения – подъезд к п. Запрудный, протяженностью 4,95 км.</w:t>
      </w:r>
    </w:p>
    <w:p w:rsidR="0036076C" w:rsidRPr="0036076C" w:rsidRDefault="0036076C" w:rsidP="00A20A19">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В границах населенного пункта принята следующая градостроительная классификация улиц и дорог.</w:t>
      </w:r>
    </w:p>
    <w:p w:rsidR="0036076C" w:rsidRPr="0036076C" w:rsidRDefault="0036076C" w:rsidP="00A20A19">
      <w:pPr>
        <w:tabs>
          <w:tab w:val="left" w:pos="284"/>
        </w:tabs>
        <w:spacing w:after="0" w:line="240" w:lineRule="auto"/>
        <w:jc w:val="center"/>
        <w:rPr>
          <w:rFonts w:ascii="Times New Roman" w:eastAsia="Calibri" w:hAnsi="Times New Roman" w:cs="Times New Roman"/>
          <w:b/>
          <w:sz w:val="12"/>
          <w:szCs w:val="12"/>
        </w:rPr>
      </w:pPr>
      <w:r w:rsidRPr="0036076C">
        <w:rPr>
          <w:rFonts w:ascii="Times New Roman" w:eastAsia="Calibri" w:hAnsi="Times New Roman" w:cs="Times New Roman"/>
          <w:b/>
          <w:sz w:val="12"/>
          <w:szCs w:val="12"/>
        </w:rPr>
        <w:t>с. Черновка</w:t>
      </w:r>
      <w:r w:rsidR="00A20A19">
        <w:rPr>
          <w:rFonts w:ascii="Times New Roman" w:eastAsia="Calibri" w:hAnsi="Times New Roman" w:cs="Times New Roman"/>
          <w:b/>
          <w:sz w:val="12"/>
          <w:szCs w:val="12"/>
        </w:rPr>
        <w:t xml:space="preserve">. </w:t>
      </w:r>
      <w:r w:rsidRPr="0036076C">
        <w:rPr>
          <w:rFonts w:ascii="Times New Roman" w:eastAsia="Calibri" w:hAnsi="Times New Roman" w:cs="Times New Roman"/>
          <w:b/>
          <w:sz w:val="12"/>
          <w:szCs w:val="12"/>
        </w:rPr>
        <w:t>Классификация улично-дорожной сети</w:t>
      </w:r>
    </w:p>
    <w:tbl>
      <w:tblPr>
        <w:tblStyle w:val="af1"/>
        <w:tblW w:w="7513" w:type="dxa"/>
        <w:tblInd w:w="108" w:type="dxa"/>
        <w:tblLook w:val="0000" w:firstRow="0" w:lastRow="0" w:firstColumn="0" w:lastColumn="0" w:noHBand="0" w:noVBand="0"/>
      </w:tblPr>
      <w:tblGrid>
        <w:gridCol w:w="502"/>
        <w:gridCol w:w="1068"/>
        <w:gridCol w:w="2825"/>
        <w:gridCol w:w="3118"/>
      </w:tblGrid>
      <w:tr w:rsidR="0036076C" w:rsidRPr="0036076C" w:rsidTr="00A20A19">
        <w:trPr>
          <w:trHeight w:val="20"/>
        </w:trPr>
        <w:tc>
          <w:tcPr>
            <w:tcW w:w="502"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 п/п</w:t>
            </w:r>
          </w:p>
        </w:tc>
        <w:tc>
          <w:tcPr>
            <w:tcW w:w="1068"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Категория улиц</w:t>
            </w:r>
          </w:p>
        </w:tc>
        <w:tc>
          <w:tcPr>
            <w:tcW w:w="2825"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Назначение</w:t>
            </w:r>
          </w:p>
        </w:tc>
        <w:tc>
          <w:tcPr>
            <w:tcW w:w="3118"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Наименование улиц</w:t>
            </w:r>
          </w:p>
        </w:tc>
      </w:tr>
      <w:tr w:rsidR="0036076C" w:rsidRPr="0036076C" w:rsidTr="00A20A19">
        <w:trPr>
          <w:trHeight w:val="20"/>
        </w:trPr>
        <w:tc>
          <w:tcPr>
            <w:tcW w:w="502"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1</w:t>
            </w:r>
          </w:p>
        </w:tc>
        <w:tc>
          <w:tcPr>
            <w:tcW w:w="1068"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Поселковая дорога</w:t>
            </w:r>
          </w:p>
        </w:tc>
        <w:tc>
          <w:tcPr>
            <w:tcW w:w="2825"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Связь сельского поселения с внешними дорогами общей сети</w:t>
            </w:r>
          </w:p>
        </w:tc>
        <w:tc>
          <w:tcPr>
            <w:tcW w:w="3118"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 xml:space="preserve">улица </w:t>
            </w:r>
            <w:proofErr w:type="spellStart"/>
            <w:r w:rsidRPr="0036076C">
              <w:rPr>
                <w:rFonts w:ascii="Times New Roman" w:eastAsia="Calibri" w:hAnsi="Times New Roman" w:cs="Times New Roman"/>
                <w:sz w:val="12"/>
                <w:szCs w:val="12"/>
              </w:rPr>
              <w:t>Новостроевская</w:t>
            </w:r>
            <w:proofErr w:type="spellEnd"/>
          </w:p>
        </w:tc>
      </w:tr>
      <w:tr w:rsidR="0036076C" w:rsidRPr="0036076C" w:rsidTr="00A20A19">
        <w:trPr>
          <w:trHeight w:val="20"/>
        </w:trPr>
        <w:tc>
          <w:tcPr>
            <w:tcW w:w="502"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2</w:t>
            </w:r>
          </w:p>
        </w:tc>
        <w:tc>
          <w:tcPr>
            <w:tcW w:w="1068"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Главные улицы</w:t>
            </w:r>
          </w:p>
        </w:tc>
        <w:tc>
          <w:tcPr>
            <w:tcW w:w="2825"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Связь жилых территорий с общественным центром</w:t>
            </w:r>
          </w:p>
        </w:tc>
        <w:tc>
          <w:tcPr>
            <w:tcW w:w="3118"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улица Школьная, ул. Кооперативная</w:t>
            </w:r>
          </w:p>
        </w:tc>
      </w:tr>
      <w:tr w:rsidR="0036076C" w:rsidRPr="0036076C" w:rsidTr="00A20A19">
        <w:trPr>
          <w:trHeight w:val="20"/>
        </w:trPr>
        <w:tc>
          <w:tcPr>
            <w:tcW w:w="502"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3</w:t>
            </w:r>
          </w:p>
        </w:tc>
        <w:tc>
          <w:tcPr>
            <w:tcW w:w="7011" w:type="dxa"/>
            <w:gridSpan w:val="3"/>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Улицы в жилой застройке</w:t>
            </w:r>
          </w:p>
        </w:tc>
      </w:tr>
      <w:tr w:rsidR="0036076C" w:rsidRPr="0036076C" w:rsidTr="00A20A19">
        <w:trPr>
          <w:trHeight w:val="20"/>
        </w:trPr>
        <w:tc>
          <w:tcPr>
            <w:tcW w:w="502"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3.1</w:t>
            </w:r>
          </w:p>
          <w:p w:rsidR="0036076C" w:rsidRPr="0036076C" w:rsidRDefault="0036076C" w:rsidP="00A20A19">
            <w:pPr>
              <w:tabs>
                <w:tab w:val="left" w:pos="284"/>
              </w:tabs>
              <w:rPr>
                <w:rFonts w:ascii="Times New Roman" w:eastAsia="Calibri" w:hAnsi="Times New Roman" w:cs="Times New Roman"/>
                <w:sz w:val="12"/>
                <w:szCs w:val="12"/>
              </w:rPr>
            </w:pPr>
          </w:p>
        </w:tc>
        <w:tc>
          <w:tcPr>
            <w:tcW w:w="1068"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Основные</w:t>
            </w:r>
          </w:p>
        </w:tc>
        <w:tc>
          <w:tcPr>
            <w:tcW w:w="2825"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Связь внутри жилых территорий и с главными улицами</w:t>
            </w:r>
          </w:p>
        </w:tc>
        <w:tc>
          <w:tcPr>
            <w:tcW w:w="3118"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 xml:space="preserve">улица Советская, ул. Демидова, ул. Тракторная, ул. Комарова, ул. </w:t>
            </w:r>
            <w:proofErr w:type="spellStart"/>
            <w:r w:rsidRPr="0036076C">
              <w:rPr>
                <w:rFonts w:ascii="Times New Roman" w:eastAsia="Calibri" w:hAnsi="Times New Roman" w:cs="Times New Roman"/>
                <w:sz w:val="12"/>
                <w:szCs w:val="12"/>
              </w:rPr>
              <w:t>Завальская</w:t>
            </w:r>
            <w:proofErr w:type="spellEnd"/>
            <w:r w:rsidRPr="0036076C">
              <w:rPr>
                <w:rFonts w:ascii="Times New Roman" w:eastAsia="Calibri" w:hAnsi="Times New Roman" w:cs="Times New Roman"/>
                <w:sz w:val="12"/>
                <w:szCs w:val="12"/>
              </w:rPr>
              <w:t>, ул. Совхозная, ул. Красина, ул. Заречная, планируемые ул. №1, ул. №5, ул.№10</w:t>
            </w:r>
          </w:p>
        </w:tc>
      </w:tr>
      <w:tr w:rsidR="0036076C" w:rsidRPr="0036076C" w:rsidTr="00A20A19">
        <w:trPr>
          <w:trHeight w:val="20"/>
        </w:trPr>
        <w:tc>
          <w:tcPr>
            <w:tcW w:w="502"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3.2</w:t>
            </w:r>
          </w:p>
        </w:tc>
        <w:tc>
          <w:tcPr>
            <w:tcW w:w="1068"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Второстепенные</w:t>
            </w:r>
          </w:p>
        </w:tc>
        <w:tc>
          <w:tcPr>
            <w:tcW w:w="2825"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Связь между основными жилыми улицами</w:t>
            </w:r>
          </w:p>
        </w:tc>
        <w:tc>
          <w:tcPr>
            <w:tcW w:w="3118"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улица Совхозная, ул. Центральная, часть ул. Заречная,</w:t>
            </w:r>
            <w:r w:rsidR="00067716">
              <w:rPr>
                <w:rFonts w:ascii="Times New Roman" w:eastAsia="Calibri" w:hAnsi="Times New Roman" w:cs="Times New Roman"/>
                <w:sz w:val="12"/>
                <w:szCs w:val="12"/>
              </w:rPr>
              <w:t xml:space="preserve"> </w:t>
            </w:r>
            <w:r w:rsidRPr="0036076C">
              <w:rPr>
                <w:rFonts w:ascii="Times New Roman" w:eastAsia="Calibri" w:hAnsi="Times New Roman" w:cs="Times New Roman"/>
                <w:sz w:val="12"/>
                <w:szCs w:val="12"/>
              </w:rPr>
              <w:t>ул. Специалистов, планируемые ул. №2-4, ул. №6-9, ул.№11, часть ул. №1</w:t>
            </w:r>
          </w:p>
        </w:tc>
      </w:tr>
      <w:tr w:rsidR="0036076C" w:rsidRPr="0036076C" w:rsidTr="00A20A19">
        <w:trPr>
          <w:trHeight w:val="20"/>
        </w:trPr>
        <w:tc>
          <w:tcPr>
            <w:tcW w:w="502"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lastRenderedPageBreak/>
              <w:t>4</w:t>
            </w:r>
          </w:p>
        </w:tc>
        <w:tc>
          <w:tcPr>
            <w:tcW w:w="1068"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Проезд</w:t>
            </w:r>
          </w:p>
        </w:tc>
        <w:tc>
          <w:tcPr>
            <w:tcW w:w="2825"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Связь жилых домов, расположенных в глубине квартала</w:t>
            </w:r>
          </w:p>
        </w:tc>
        <w:tc>
          <w:tcPr>
            <w:tcW w:w="3118"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w:t>
            </w:r>
          </w:p>
        </w:tc>
      </w:tr>
      <w:tr w:rsidR="0036076C" w:rsidRPr="0036076C" w:rsidTr="00A20A19">
        <w:trPr>
          <w:trHeight w:val="20"/>
        </w:trPr>
        <w:tc>
          <w:tcPr>
            <w:tcW w:w="502"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5</w:t>
            </w:r>
          </w:p>
        </w:tc>
        <w:tc>
          <w:tcPr>
            <w:tcW w:w="1068"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Хозяйственный проезд</w:t>
            </w:r>
          </w:p>
        </w:tc>
        <w:tc>
          <w:tcPr>
            <w:tcW w:w="2825"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Проезд к приусадебным участкам</w:t>
            </w:r>
          </w:p>
        </w:tc>
        <w:tc>
          <w:tcPr>
            <w:tcW w:w="3118"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w:t>
            </w:r>
          </w:p>
        </w:tc>
      </w:tr>
    </w:tbl>
    <w:p w:rsidR="0036076C" w:rsidRPr="0036076C" w:rsidRDefault="0036076C" w:rsidP="0036076C">
      <w:pPr>
        <w:tabs>
          <w:tab w:val="left" w:pos="284"/>
        </w:tabs>
        <w:spacing w:after="0" w:line="240" w:lineRule="auto"/>
        <w:jc w:val="both"/>
        <w:rPr>
          <w:rFonts w:ascii="Times New Roman" w:eastAsia="Calibri" w:hAnsi="Times New Roman" w:cs="Times New Roman"/>
          <w:sz w:val="12"/>
          <w:szCs w:val="12"/>
        </w:rPr>
      </w:pPr>
    </w:p>
    <w:p w:rsidR="0036076C" w:rsidRPr="0036076C" w:rsidRDefault="0036076C" w:rsidP="00A20A19">
      <w:pPr>
        <w:tabs>
          <w:tab w:val="left" w:pos="284"/>
        </w:tabs>
        <w:spacing w:after="0" w:line="240" w:lineRule="auto"/>
        <w:jc w:val="center"/>
        <w:rPr>
          <w:rFonts w:ascii="Times New Roman" w:eastAsia="Calibri" w:hAnsi="Times New Roman" w:cs="Times New Roman"/>
          <w:b/>
          <w:sz w:val="12"/>
          <w:szCs w:val="12"/>
        </w:rPr>
      </w:pPr>
      <w:r w:rsidRPr="0036076C">
        <w:rPr>
          <w:rFonts w:ascii="Times New Roman" w:eastAsia="Calibri" w:hAnsi="Times New Roman" w:cs="Times New Roman"/>
          <w:b/>
          <w:sz w:val="12"/>
          <w:szCs w:val="12"/>
        </w:rPr>
        <w:t>п. Нива</w:t>
      </w:r>
      <w:r w:rsidR="00A20A19">
        <w:rPr>
          <w:rFonts w:ascii="Times New Roman" w:eastAsia="Calibri" w:hAnsi="Times New Roman" w:cs="Times New Roman"/>
          <w:b/>
          <w:sz w:val="12"/>
          <w:szCs w:val="12"/>
        </w:rPr>
        <w:t xml:space="preserve">. </w:t>
      </w:r>
      <w:r w:rsidRPr="0036076C">
        <w:rPr>
          <w:rFonts w:ascii="Times New Roman" w:eastAsia="Calibri" w:hAnsi="Times New Roman" w:cs="Times New Roman"/>
          <w:b/>
          <w:sz w:val="12"/>
          <w:szCs w:val="12"/>
        </w:rPr>
        <w:t>Классификация улично-дорожной сети</w:t>
      </w:r>
    </w:p>
    <w:tbl>
      <w:tblPr>
        <w:tblStyle w:val="af1"/>
        <w:tblW w:w="7513" w:type="dxa"/>
        <w:tblInd w:w="108" w:type="dxa"/>
        <w:tblLook w:val="0000" w:firstRow="0" w:lastRow="0" w:firstColumn="0" w:lastColumn="0" w:noHBand="0" w:noVBand="0"/>
      </w:tblPr>
      <w:tblGrid>
        <w:gridCol w:w="478"/>
        <w:gridCol w:w="1082"/>
        <w:gridCol w:w="3402"/>
        <w:gridCol w:w="2551"/>
      </w:tblGrid>
      <w:tr w:rsidR="0036076C" w:rsidRPr="0036076C" w:rsidTr="00A20A19">
        <w:tc>
          <w:tcPr>
            <w:tcW w:w="478" w:type="dxa"/>
          </w:tcPr>
          <w:p w:rsidR="0036076C" w:rsidRPr="0036076C" w:rsidRDefault="0036076C" w:rsidP="0036076C">
            <w:pPr>
              <w:tabs>
                <w:tab w:val="left" w:pos="284"/>
              </w:tabs>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 п/п</w:t>
            </w:r>
          </w:p>
        </w:tc>
        <w:tc>
          <w:tcPr>
            <w:tcW w:w="1082"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Категория улиц</w:t>
            </w:r>
          </w:p>
        </w:tc>
        <w:tc>
          <w:tcPr>
            <w:tcW w:w="3402"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Назначение</w:t>
            </w:r>
          </w:p>
        </w:tc>
        <w:tc>
          <w:tcPr>
            <w:tcW w:w="2551"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Наименование улиц</w:t>
            </w:r>
          </w:p>
        </w:tc>
      </w:tr>
      <w:tr w:rsidR="0036076C" w:rsidRPr="0036076C" w:rsidTr="00A20A19">
        <w:tc>
          <w:tcPr>
            <w:tcW w:w="478" w:type="dxa"/>
          </w:tcPr>
          <w:p w:rsidR="0036076C" w:rsidRPr="0036076C" w:rsidRDefault="0036076C" w:rsidP="0036076C">
            <w:pPr>
              <w:tabs>
                <w:tab w:val="left" w:pos="284"/>
              </w:tabs>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1</w:t>
            </w:r>
          </w:p>
        </w:tc>
        <w:tc>
          <w:tcPr>
            <w:tcW w:w="1082"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Поселковая дорога</w:t>
            </w:r>
          </w:p>
        </w:tc>
        <w:tc>
          <w:tcPr>
            <w:tcW w:w="3402"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Связь сельского поселения с внешними дорогами общей сети</w:t>
            </w:r>
          </w:p>
        </w:tc>
        <w:tc>
          <w:tcPr>
            <w:tcW w:w="2551"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 xml:space="preserve">От автодороги «"Урал" - Нива» до ул.№1 </w:t>
            </w:r>
          </w:p>
        </w:tc>
      </w:tr>
      <w:tr w:rsidR="0036076C" w:rsidRPr="0036076C" w:rsidTr="00A20A19">
        <w:tc>
          <w:tcPr>
            <w:tcW w:w="478" w:type="dxa"/>
          </w:tcPr>
          <w:p w:rsidR="0036076C" w:rsidRPr="0036076C" w:rsidRDefault="0036076C" w:rsidP="0036076C">
            <w:pPr>
              <w:tabs>
                <w:tab w:val="left" w:pos="284"/>
              </w:tabs>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2</w:t>
            </w:r>
          </w:p>
        </w:tc>
        <w:tc>
          <w:tcPr>
            <w:tcW w:w="1082"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Главные улицы</w:t>
            </w:r>
          </w:p>
        </w:tc>
        <w:tc>
          <w:tcPr>
            <w:tcW w:w="3402"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Связь жилых территорий с общественным центром</w:t>
            </w:r>
          </w:p>
        </w:tc>
        <w:tc>
          <w:tcPr>
            <w:tcW w:w="2551"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Улица №1, ул. Степная</w:t>
            </w:r>
          </w:p>
        </w:tc>
      </w:tr>
      <w:tr w:rsidR="0036076C" w:rsidRPr="0036076C" w:rsidTr="00A20A19">
        <w:tc>
          <w:tcPr>
            <w:tcW w:w="478" w:type="dxa"/>
          </w:tcPr>
          <w:p w:rsidR="0036076C" w:rsidRPr="0036076C" w:rsidRDefault="0036076C" w:rsidP="0036076C">
            <w:pPr>
              <w:tabs>
                <w:tab w:val="left" w:pos="284"/>
              </w:tabs>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3</w:t>
            </w:r>
          </w:p>
        </w:tc>
        <w:tc>
          <w:tcPr>
            <w:tcW w:w="7035" w:type="dxa"/>
            <w:gridSpan w:val="3"/>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Улицы в жилой застройке</w:t>
            </w:r>
          </w:p>
        </w:tc>
      </w:tr>
      <w:tr w:rsidR="0036076C" w:rsidRPr="0036076C" w:rsidTr="00A20A19">
        <w:tc>
          <w:tcPr>
            <w:tcW w:w="478" w:type="dxa"/>
          </w:tcPr>
          <w:p w:rsidR="0036076C" w:rsidRPr="0036076C" w:rsidRDefault="0036076C" w:rsidP="0036076C">
            <w:pPr>
              <w:tabs>
                <w:tab w:val="left" w:pos="284"/>
              </w:tabs>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3.1</w:t>
            </w:r>
          </w:p>
          <w:p w:rsidR="0036076C" w:rsidRPr="0036076C" w:rsidRDefault="0036076C" w:rsidP="0036076C">
            <w:pPr>
              <w:tabs>
                <w:tab w:val="left" w:pos="284"/>
              </w:tabs>
              <w:jc w:val="both"/>
              <w:rPr>
                <w:rFonts w:ascii="Times New Roman" w:eastAsia="Calibri" w:hAnsi="Times New Roman" w:cs="Times New Roman"/>
                <w:sz w:val="12"/>
                <w:szCs w:val="12"/>
              </w:rPr>
            </w:pPr>
          </w:p>
        </w:tc>
        <w:tc>
          <w:tcPr>
            <w:tcW w:w="1082"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Основные</w:t>
            </w:r>
          </w:p>
        </w:tc>
        <w:tc>
          <w:tcPr>
            <w:tcW w:w="3402"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Связь внутри жилых территорий и с главными улицами</w:t>
            </w:r>
          </w:p>
        </w:tc>
        <w:tc>
          <w:tcPr>
            <w:tcW w:w="2551"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Часть ул. Степная, ул. Школьная, планируемая ул.№3, часть ул. №1</w:t>
            </w:r>
          </w:p>
        </w:tc>
      </w:tr>
      <w:tr w:rsidR="0036076C" w:rsidRPr="0036076C" w:rsidTr="00A20A19">
        <w:tc>
          <w:tcPr>
            <w:tcW w:w="478" w:type="dxa"/>
          </w:tcPr>
          <w:p w:rsidR="0036076C" w:rsidRPr="0036076C" w:rsidRDefault="0036076C" w:rsidP="0036076C">
            <w:pPr>
              <w:tabs>
                <w:tab w:val="left" w:pos="284"/>
              </w:tabs>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3.2</w:t>
            </w:r>
          </w:p>
        </w:tc>
        <w:tc>
          <w:tcPr>
            <w:tcW w:w="1082"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Второстепенные</w:t>
            </w:r>
          </w:p>
        </w:tc>
        <w:tc>
          <w:tcPr>
            <w:tcW w:w="3402"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Связь между основными жилыми улицами</w:t>
            </w:r>
          </w:p>
        </w:tc>
        <w:tc>
          <w:tcPr>
            <w:tcW w:w="2551"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Часть ул. Степная, ул. Заречная, планируемые ул.№1-2, ул.№4-6</w:t>
            </w:r>
          </w:p>
        </w:tc>
      </w:tr>
      <w:tr w:rsidR="0036076C" w:rsidRPr="0036076C" w:rsidTr="00A20A19">
        <w:tc>
          <w:tcPr>
            <w:tcW w:w="478" w:type="dxa"/>
          </w:tcPr>
          <w:p w:rsidR="0036076C" w:rsidRPr="0036076C" w:rsidRDefault="0036076C" w:rsidP="0036076C">
            <w:pPr>
              <w:tabs>
                <w:tab w:val="left" w:pos="284"/>
              </w:tabs>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4</w:t>
            </w:r>
          </w:p>
        </w:tc>
        <w:tc>
          <w:tcPr>
            <w:tcW w:w="1082"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Проезд</w:t>
            </w:r>
          </w:p>
        </w:tc>
        <w:tc>
          <w:tcPr>
            <w:tcW w:w="3402"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Связь жилых домов, расположенных в глубине квартала</w:t>
            </w:r>
          </w:p>
        </w:tc>
        <w:tc>
          <w:tcPr>
            <w:tcW w:w="2551"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w:t>
            </w:r>
          </w:p>
        </w:tc>
      </w:tr>
      <w:tr w:rsidR="0036076C" w:rsidRPr="0036076C" w:rsidTr="00A20A19">
        <w:tc>
          <w:tcPr>
            <w:tcW w:w="478" w:type="dxa"/>
          </w:tcPr>
          <w:p w:rsidR="0036076C" w:rsidRPr="0036076C" w:rsidRDefault="0036076C" w:rsidP="0036076C">
            <w:pPr>
              <w:tabs>
                <w:tab w:val="left" w:pos="284"/>
              </w:tabs>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5</w:t>
            </w:r>
          </w:p>
        </w:tc>
        <w:tc>
          <w:tcPr>
            <w:tcW w:w="1082"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Хозяйственный проезд</w:t>
            </w:r>
          </w:p>
        </w:tc>
        <w:tc>
          <w:tcPr>
            <w:tcW w:w="3402"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Проезд к приусадебным участкам</w:t>
            </w:r>
          </w:p>
        </w:tc>
        <w:tc>
          <w:tcPr>
            <w:tcW w:w="2551" w:type="dxa"/>
          </w:tcPr>
          <w:p w:rsidR="0036076C" w:rsidRPr="0036076C" w:rsidRDefault="0036076C" w:rsidP="00A20A19">
            <w:pPr>
              <w:tabs>
                <w:tab w:val="left" w:pos="284"/>
              </w:tabs>
              <w:rPr>
                <w:rFonts w:ascii="Times New Roman" w:eastAsia="Calibri" w:hAnsi="Times New Roman" w:cs="Times New Roman"/>
                <w:sz w:val="12"/>
                <w:szCs w:val="12"/>
              </w:rPr>
            </w:pPr>
          </w:p>
        </w:tc>
      </w:tr>
    </w:tbl>
    <w:p w:rsidR="0036076C" w:rsidRPr="0036076C" w:rsidRDefault="0036076C" w:rsidP="0036076C">
      <w:pPr>
        <w:tabs>
          <w:tab w:val="left" w:pos="284"/>
        </w:tabs>
        <w:spacing w:after="0" w:line="240" w:lineRule="auto"/>
        <w:jc w:val="both"/>
        <w:rPr>
          <w:rFonts w:ascii="Times New Roman" w:eastAsia="Calibri" w:hAnsi="Times New Roman" w:cs="Times New Roman"/>
          <w:sz w:val="12"/>
          <w:szCs w:val="12"/>
        </w:rPr>
      </w:pPr>
    </w:p>
    <w:p w:rsidR="0036076C" w:rsidRPr="0036076C" w:rsidRDefault="00A20A19" w:rsidP="00A20A19">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 Орловка. </w:t>
      </w:r>
      <w:r w:rsidR="0036076C" w:rsidRPr="0036076C">
        <w:rPr>
          <w:rFonts w:ascii="Times New Roman" w:eastAsia="Calibri" w:hAnsi="Times New Roman" w:cs="Times New Roman"/>
          <w:b/>
          <w:sz w:val="12"/>
          <w:szCs w:val="12"/>
        </w:rPr>
        <w:t>Классификация улично-дорожной сети</w:t>
      </w:r>
    </w:p>
    <w:tbl>
      <w:tblPr>
        <w:tblStyle w:val="af1"/>
        <w:tblW w:w="7513" w:type="dxa"/>
        <w:tblInd w:w="108" w:type="dxa"/>
        <w:tblLook w:val="0000" w:firstRow="0" w:lastRow="0" w:firstColumn="0" w:lastColumn="0" w:noHBand="0" w:noVBand="0"/>
      </w:tblPr>
      <w:tblGrid>
        <w:gridCol w:w="469"/>
        <w:gridCol w:w="1091"/>
        <w:gridCol w:w="3402"/>
        <w:gridCol w:w="2551"/>
      </w:tblGrid>
      <w:tr w:rsidR="0036076C" w:rsidRPr="0036076C" w:rsidTr="00A20A19">
        <w:tc>
          <w:tcPr>
            <w:tcW w:w="469" w:type="dxa"/>
          </w:tcPr>
          <w:p w:rsidR="0036076C" w:rsidRPr="0036076C" w:rsidRDefault="0036076C" w:rsidP="0036076C">
            <w:pPr>
              <w:tabs>
                <w:tab w:val="left" w:pos="284"/>
              </w:tabs>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 п/п</w:t>
            </w:r>
          </w:p>
        </w:tc>
        <w:tc>
          <w:tcPr>
            <w:tcW w:w="1091"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Категория улиц</w:t>
            </w:r>
          </w:p>
        </w:tc>
        <w:tc>
          <w:tcPr>
            <w:tcW w:w="3402"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Назначение</w:t>
            </w:r>
          </w:p>
        </w:tc>
        <w:tc>
          <w:tcPr>
            <w:tcW w:w="2551"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Наименование улиц</w:t>
            </w:r>
          </w:p>
        </w:tc>
      </w:tr>
      <w:tr w:rsidR="0036076C" w:rsidRPr="0036076C" w:rsidTr="00A20A19">
        <w:tc>
          <w:tcPr>
            <w:tcW w:w="469" w:type="dxa"/>
          </w:tcPr>
          <w:p w:rsidR="0036076C" w:rsidRPr="0036076C" w:rsidRDefault="0036076C" w:rsidP="0036076C">
            <w:pPr>
              <w:tabs>
                <w:tab w:val="left" w:pos="284"/>
              </w:tabs>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1</w:t>
            </w:r>
          </w:p>
        </w:tc>
        <w:tc>
          <w:tcPr>
            <w:tcW w:w="1091"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Поселковая дорога</w:t>
            </w:r>
          </w:p>
        </w:tc>
        <w:tc>
          <w:tcPr>
            <w:tcW w:w="3402"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Связь сельского поселения с внешними дорогами общей сети</w:t>
            </w:r>
          </w:p>
        </w:tc>
        <w:tc>
          <w:tcPr>
            <w:tcW w:w="2551"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От автодороги «"Урал" - Орловка» до ул. Школьная</w:t>
            </w:r>
          </w:p>
        </w:tc>
      </w:tr>
      <w:tr w:rsidR="0036076C" w:rsidRPr="0036076C" w:rsidTr="00A20A19">
        <w:tc>
          <w:tcPr>
            <w:tcW w:w="469" w:type="dxa"/>
          </w:tcPr>
          <w:p w:rsidR="0036076C" w:rsidRPr="0036076C" w:rsidRDefault="0036076C" w:rsidP="0036076C">
            <w:pPr>
              <w:tabs>
                <w:tab w:val="left" w:pos="284"/>
              </w:tabs>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2</w:t>
            </w:r>
          </w:p>
        </w:tc>
        <w:tc>
          <w:tcPr>
            <w:tcW w:w="1091"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Главные улицы</w:t>
            </w:r>
          </w:p>
        </w:tc>
        <w:tc>
          <w:tcPr>
            <w:tcW w:w="3402"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Связь жилых территорий с общественным центром</w:t>
            </w:r>
          </w:p>
        </w:tc>
        <w:tc>
          <w:tcPr>
            <w:tcW w:w="2551"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улица Школьная</w:t>
            </w:r>
          </w:p>
        </w:tc>
      </w:tr>
      <w:tr w:rsidR="0036076C" w:rsidRPr="0036076C" w:rsidTr="00A20A19">
        <w:tc>
          <w:tcPr>
            <w:tcW w:w="469" w:type="dxa"/>
          </w:tcPr>
          <w:p w:rsidR="0036076C" w:rsidRPr="0036076C" w:rsidRDefault="0036076C" w:rsidP="0036076C">
            <w:pPr>
              <w:tabs>
                <w:tab w:val="left" w:pos="284"/>
              </w:tabs>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3</w:t>
            </w:r>
          </w:p>
        </w:tc>
        <w:tc>
          <w:tcPr>
            <w:tcW w:w="7044" w:type="dxa"/>
            <w:gridSpan w:val="3"/>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Улицы в жилой застройке</w:t>
            </w:r>
          </w:p>
        </w:tc>
      </w:tr>
      <w:tr w:rsidR="0036076C" w:rsidRPr="0036076C" w:rsidTr="00A20A19">
        <w:tc>
          <w:tcPr>
            <w:tcW w:w="469" w:type="dxa"/>
          </w:tcPr>
          <w:p w:rsidR="0036076C" w:rsidRPr="0036076C" w:rsidRDefault="0036076C" w:rsidP="0036076C">
            <w:pPr>
              <w:tabs>
                <w:tab w:val="left" w:pos="284"/>
              </w:tabs>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3.1</w:t>
            </w:r>
          </w:p>
        </w:tc>
        <w:tc>
          <w:tcPr>
            <w:tcW w:w="1091"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Основные</w:t>
            </w:r>
          </w:p>
        </w:tc>
        <w:tc>
          <w:tcPr>
            <w:tcW w:w="3402"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Связь внутри жилых территорий и с главными улицами</w:t>
            </w:r>
          </w:p>
        </w:tc>
        <w:tc>
          <w:tcPr>
            <w:tcW w:w="2551"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улица Заречная, часть  ул. Школьная планируемая ул.№2</w:t>
            </w:r>
          </w:p>
        </w:tc>
      </w:tr>
      <w:tr w:rsidR="0036076C" w:rsidRPr="0036076C" w:rsidTr="00A20A19">
        <w:tc>
          <w:tcPr>
            <w:tcW w:w="469" w:type="dxa"/>
          </w:tcPr>
          <w:p w:rsidR="0036076C" w:rsidRPr="0036076C" w:rsidRDefault="0036076C" w:rsidP="0036076C">
            <w:pPr>
              <w:tabs>
                <w:tab w:val="left" w:pos="284"/>
              </w:tabs>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3.2</w:t>
            </w:r>
          </w:p>
        </w:tc>
        <w:tc>
          <w:tcPr>
            <w:tcW w:w="1091"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Второстепенные</w:t>
            </w:r>
          </w:p>
        </w:tc>
        <w:tc>
          <w:tcPr>
            <w:tcW w:w="3402"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Связь между основными жилыми улицами</w:t>
            </w:r>
          </w:p>
        </w:tc>
        <w:tc>
          <w:tcPr>
            <w:tcW w:w="2551"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 xml:space="preserve">Часть улицы Заречная, планируемые ул.№1, ул. №3-5. </w:t>
            </w:r>
          </w:p>
        </w:tc>
      </w:tr>
      <w:tr w:rsidR="0036076C" w:rsidRPr="0036076C" w:rsidTr="00A20A19">
        <w:tc>
          <w:tcPr>
            <w:tcW w:w="469" w:type="dxa"/>
          </w:tcPr>
          <w:p w:rsidR="0036076C" w:rsidRPr="0036076C" w:rsidRDefault="0036076C" w:rsidP="0036076C">
            <w:pPr>
              <w:tabs>
                <w:tab w:val="left" w:pos="284"/>
              </w:tabs>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4</w:t>
            </w:r>
          </w:p>
        </w:tc>
        <w:tc>
          <w:tcPr>
            <w:tcW w:w="1091"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Проезд</w:t>
            </w:r>
          </w:p>
        </w:tc>
        <w:tc>
          <w:tcPr>
            <w:tcW w:w="3402"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Связь жилых домов, расположенных в глубине квартала</w:t>
            </w:r>
          </w:p>
        </w:tc>
        <w:tc>
          <w:tcPr>
            <w:tcW w:w="2551"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w:t>
            </w:r>
          </w:p>
        </w:tc>
      </w:tr>
      <w:tr w:rsidR="0036076C" w:rsidRPr="0036076C" w:rsidTr="00A20A19">
        <w:tc>
          <w:tcPr>
            <w:tcW w:w="469" w:type="dxa"/>
          </w:tcPr>
          <w:p w:rsidR="0036076C" w:rsidRPr="0036076C" w:rsidRDefault="0036076C" w:rsidP="0036076C">
            <w:pPr>
              <w:tabs>
                <w:tab w:val="left" w:pos="284"/>
              </w:tabs>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5</w:t>
            </w:r>
          </w:p>
        </w:tc>
        <w:tc>
          <w:tcPr>
            <w:tcW w:w="1091"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Хозяйственный проезд</w:t>
            </w:r>
          </w:p>
        </w:tc>
        <w:tc>
          <w:tcPr>
            <w:tcW w:w="3402"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Проезд к приусадебным участкам</w:t>
            </w:r>
          </w:p>
        </w:tc>
        <w:tc>
          <w:tcPr>
            <w:tcW w:w="2551" w:type="dxa"/>
          </w:tcPr>
          <w:p w:rsidR="0036076C" w:rsidRPr="0036076C" w:rsidRDefault="0036076C" w:rsidP="00A20A19">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w:t>
            </w:r>
          </w:p>
        </w:tc>
      </w:tr>
    </w:tbl>
    <w:p w:rsidR="0036076C" w:rsidRPr="0036076C" w:rsidRDefault="0036076C" w:rsidP="0036076C">
      <w:pPr>
        <w:tabs>
          <w:tab w:val="left" w:pos="284"/>
        </w:tabs>
        <w:spacing w:after="0" w:line="240" w:lineRule="auto"/>
        <w:jc w:val="both"/>
        <w:rPr>
          <w:rFonts w:ascii="Times New Roman" w:eastAsia="Calibri" w:hAnsi="Times New Roman" w:cs="Times New Roman"/>
          <w:b/>
          <w:sz w:val="12"/>
          <w:szCs w:val="12"/>
        </w:rPr>
      </w:pPr>
    </w:p>
    <w:p w:rsidR="0036076C" w:rsidRPr="0036076C" w:rsidRDefault="0036076C" w:rsidP="00067716">
      <w:pPr>
        <w:tabs>
          <w:tab w:val="left" w:pos="284"/>
        </w:tabs>
        <w:spacing w:after="0" w:line="240" w:lineRule="auto"/>
        <w:jc w:val="center"/>
        <w:rPr>
          <w:rFonts w:ascii="Times New Roman" w:eastAsia="Calibri" w:hAnsi="Times New Roman" w:cs="Times New Roman"/>
          <w:b/>
          <w:sz w:val="12"/>
          <w:szCs w:val="12"/>
        </w:rPr>
      </w:pPr>
      <w:r w:rsidRPr="0036076C">
        <w:rPr>
          <w:rFonts w:ascii="Times New Roman" w:eastAsia="Calibri" w:hAnsi="Times New Roman" w:cs="Times New Roman"/>
          <w:b/>
          <w:sz w:val="12"/>
          <w:szCs w:val="12"/>
        </w:rPr>
        <w:t>п. Новая Орловка</w:t>
      </w:r>
      <w:r w:rsidR="00067716">
        <w:rPr>
          <w:rFonts w:ascii="Times New Roman" w:eastAsia="Calibri" w:hAnsi="Times New Roman" w:cs="Times New Roman"/>
          <w:b/>
          <w:sz w:val="12"/>
          <w:szCs w:val="12"/>
        </w:rPr>
        <w:t xml:space="preserve">. </w:t>
      </w:r>
      <w:r w:rsidRPr="0036076C">
        <w:rPr>
          <w:rFonts w:ascii="Times New Roman" w:eastAsia="Calibri" w:hAnsi="Times New Roman" w:cs="Times New Roman"/>
          <w:b/>
          <w:sz w:val="12"/>
          <w:szCs w:val="12"/>
        </w:rPr>
        <w:t>Классификация улично-дорожной сети</w:t>
      </w:r>
    </w:p>
    <w:tbl>
      <w:tblPr>
        <w:tblStyle w:val="af1"/>
        <w:tblW w:w="7513" w:type="dxa"/>
        <w:tblInd w:w="108" w:type="dxa"/>
        <w:tblLook w:val="0000" w:firstRow="0" w:lastRow="0" w:firstColumn="0" w:lastColumn="0" w:noHBand="0" w:noVBand="0"/>
      </w:tblPr>
      <w:tblGrid>
        <w:gridCol w:w="469"/>
        <w:gridCol w:w="1091"/>
        <w:gridCol w:w="3402"/>
        <w:gridCol w:w="2551"/>
      </w:tblGrid>
      <w:tr w:rsidR="0036076C" w:rsidRPr="0036076C" w:rsidTr="00067716">
        <w:tc>
          <w:tcPr>
            <w:tcW w:w="469" w:type="dxa"/>
          </w:tcPr>
          <w:p w:rsidR="0036076C" w:rsidRPr="0036076C" w:rsidRDefault="0036076C" w:rsidP="0036076C">
            <w:pPr>
              <w:tabs>
                <w:tab w:val="left" w:pos="284"/>
              </w:tabs>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 п/п</w:t>
            </w:r>
          </w:p>
        </w:tc>
        <w:tc>
          <w:tcPr>
            <w:tcW w:w="1091"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Категория улиц</w:t>
            </w:r>
          </w:p>
        </w:tc>
        <w:tc>
          <w:tcPr>
            <w:tcW w:w="3402"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Назначение</w:t>
            </w:r>
          </w:p>
        </w:tc>
        <w:tc>
          <w:tcPr>
            <w:tcW w:w="2551"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Наименование улиц</w:t>
            </w:r>
          </w:p>
        </w:tc>
      </w:tr>
      <w:tr w:rsidR="0036076C" w:rsidRPr="0036076C" w:rsidTr="00067716">
        <w:tc>
          <w:tcPr>
            <w:tcW w:w="469" w:type="dxa"/>
          </w:tcPr>
          <w:p w:rsidR="0036076C" w:rsidRPr="0036076C" w:rsidRDefault="0036076C" w:rsidP="0036076C">
            <w:pPr>
              <w:tabs>
                <w:tab w:val="left" w:pos="284"/>
              </w:tabs>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1</w:t>
            </w:r>
          </w:p>
        </w:tc>
        <w:tc>
          <w:tcPr>
            <w:tcW w:w="1091"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Поселковая дорога</w:t>
            </w:r>
          </w:p>
        </w:tc>
        <w:tc>
          <w:tcPr>
            <w:tcW w:w="3402"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Связь сельского поселения с внешними дорогами общей сети</w:t>
            </w:r>
          </w:p>
        </w:tc>
        <w:tc>
          <w:tcPr>
            <w:tcW w:w="2551"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От автодороги «"Урал" - Новая Орловка» до ул. Степная</w:t>
            </w:r>
          </w:p>
        </w:tc>
      </w:tr>
      <w:tr w:rsidR="0036076C" w:rsidRPr="0036076C" w:rsidTr="00067716">
        <w:tc>
          <w:tcPr>
            <w:tcW w:w="469" w:type="dxa"/>
          </w:tcPr>
          <w:p w:rsidR="0036076C" w:rsidRPr="0036076C" w:rsidRDefault="0036076C" w:rsidP="0036076C">
            <w:pPr>
              <w:tabs>
                <w:tab w:val="left" w:pos="284"/>
              </w:tabs>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2</w:t>
            </w:r>
          </w:p>
        </w:tc>
        <w:tc>
          <w:tcPr>
            <w:tcW w:w="1091"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Главные улицы</w:t>
            </w:r>
          </w:p>
        </w:tc>
        <w:tc>
          <w:tcPr>
            <w:tcW w:w="3402"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Связь жилых территорий с общественным центром</w:t>
            </w:r>
          </w:p>
        </w:tc>
        <w:tc>
          <w:tcPr>
            <w:tcW w:w="2551"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улица Степная, ул. Школьная</w:t>
            </w:r>
          </w:p>
        </w:tc>
      </w:tr>
      <w:tr w:rsidR="0036076C" w:rsidRPr="0036076C" w:rsidTr="00067716">
        <w:tc>
          <w:tcPr>
            <w:tcW w:w="469" w:type="dxa"/>
          </w:tcPr>
          <w:p w:rsidR="0036076C" w:rsidRPr="0036076C" w:rsidRDefault="0036076C" w:rsidP="0036076C">
            <w:pPr>
              <w:tabs>
                <w:tab w:val="left" w:pos="284"/>
              </w:tabs>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3</w:t>
            </w:r>
          </w:p>
        </w:tc>
        <w:tc>
          <w:tcPr>
            <w:tcW w:w="7044" w:type="dxa"/>
            <w:gridSpan w:val="3"/>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Улицы в жилой застройке</w:t>
            </w:r>
          </w:p>
        </w:tc>
      </w:tr>
      <w:tr w:rsidR="0036076C" w:rsidRPr="0036076C" w:rsidTr="00067716">
        <w:tc>
          <w:tcPr>
            <w:tcW w:w="469" w:type="dxa"/>
          </w:tcPr>
          <w:p w:rsidR="0036076C" w:rsidRPr="0036076C" w:rsidRDefault="0036076C" w:rsidP="0036076C">
            <w:pPr>
              <w:tabs>
                <w:tab w:val="left" w:pos="284"/>
              </w:tabs>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3.1</w:t>
            </w:r>
          </w:p>
        </w:tc>
        <w:tc>
          <w:tcPr>
            <w:tcW w:w="1091"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Основные</w:t>
            </w:r>
          </w:p>
        </w:tc>
        <w:tc>
          <w:tcPr>
            <w:tcW w:w="3402"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Связь внутри жилых территорий и с главными улицами</w:t>
            </w:r>
          </w:p>
        </w:tc>
        <w:tc>
          <w:tcPr>
            <w:tcW w:w="2551"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Часть ул. Школьная, часть ул. Степная, планируемые ул.№1, ул. №2, ул. №4, ул. №5</w:t>
            </w:r>
          </w:p>
        </w:tc>
      </w:tr>
      <w:tr w:rsidR="0036076C" w:rsidRPr="0036076C" w:rsidTr="00067716">
        <w:tc>
          <w:tcPr>
            <w:tcW w:w="469" w:type="dxa"/>
          </w:tcPr>
          <w:p w:rsidR="0036076C" w:rsidRPr="0036076C" w:rsidRDefault="0036076C" w:rsidP="0036076C">
            <w:pPr>
              <w:tabs>
                <w:tab w:val="left" w:pos="284"/>
              </w:tabs>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3.2</w:t>
            </w:r>
          </w:p>
        </w:tc>
        <w:tc>
          <w:tcPr>
            <w:tcW w:w="1091"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Второстепенные</w:t>
            </w:r>
          </w:p>
        </w:tc>
        <w:tc>
          <w:tcPr>
            <w:tcW w:w="3402"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Связь между основными жилыми улицами</w:t>
            </w:r>
          </w:p>
        </w:tc>
        <w:tc>
          <w:tcPr>
            <w:tcW w:w="2551"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 xml:space="preserve">планируемые улицы №3 и №6 </w:t>
            </w:r>
          </w:p>
        </w:tc>
      </w:tr>
      <w:tr w:rsidR="0036076C" w:rsidRPr="0036076C" w:rsidTr="00067716">
        <w:tc>
          <w:tcPr>
            <w:tcW w:w="469" w:type="dxa"/>
          </w:tcPr>
          <w:p w:rsidR="0036076C" w:rsidRPr="0036076C" w:rsidRDefault="0036076C" w:rsidP="0036076C">
            <w:pPr>
              <w:tabs>
                <w:tab w:val="left" w:pos="284"/>
              </w:tabs>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4</w:t>
            </w:r>
          </w:p>
        </w:tc>
        <w:tc>
          <w:tcPr>
            <w:tcW w:w="1091"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Проезд</w:t>
            </w:r>
          </w:p>
        </w:tc>
        <w:tc>
          <w:tcPr>
            <w:tcW w:w="3402"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Связь жилых домов, расположенных в глубине квартала</w:t>
            </w:r>
          </w:p>
        </w:tc>
        <w:tc>
          <w:tcPr>
            <w:tcW w:w="2551" w:type="dxa"/>
          </w:tcPr>
          <w:p w:rsidR="0036076C" w:rsidRPr="0036076C" w:rsidRDefault="0036076C" w:rsidP="00067716">
            <w:pPr>
              <w:tabs>
                <w:tab w:val="left" w:pos="284"/>
              </w:tabs>
              <w:rPr>
                <w:rFonts w:ascii="Times New Roman" w:eastAsia="Calibri" w:hAnsi="Times New Roman" w:cs="Times New Roman"/>
                <w:sz w:val="12"/>
                <w:szCs w:val="12"/>
              </w:rPr>
            </w:pPr>
          </w:p>
        </w:tc>
      </w:tr>
      <w:tr w:rsidR="0036076C" w:rsidRPr="0036076C" w:rsidTr="00067716">
        <w:tc>
          <w:tcPr>
            <w:tcW w:w="469" w:type="dxa"/>
          </w:tcPr>
          <w:p w:rsidR="0036076C" w:rsidRPr="0036076C" w:rsidRDefault="0036076C" w:rsidP="0036076C">
            <w:pPr>
              <w:tabs>
                <w:tab w:val="left" w:pos="284"/>
              </w:tabs>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5</w:t>
            </w:r>
          </w:p>
        </w:tc>
        <w:tc>
          <w:tcPr>
            <w:tcW w:w="1091"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Хозяйственный проезд</w:t>
            </w:r>
          </w:p>
        </w:tc>
        <w:tc>
          <w:tcPr>
            <w:tcW w:w="3402"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Проезд к приусадебным участкам</w:t>
            </w:r>
          </w:p>
        </w:tc>
        <w:tc>
          <w:tcPr>
            <w:tcW w:w="2551" w:type="dxa"/>
          </w:tcPr>
          <w:p w:rsidR="0036076C" w:rsidRPr="0036076C" w:rsidRDefault="0036076C" w:rsidP="00067716">
            <w:pPr>
              <w:tabs>
                <w:tab w:val="left" w:pos="284"/>
              </w:tabs>
              <w:rPr>
                <w:rFonts w:ascii="Times New Roman" w:eastAsia="Calibri" w:hAnsi="Times New Roman" w:cs="Times New Roman"/>
                <w:sz w:val="12"/>
                <w:szCs w:val="12"/>
              </w:rPr>
            </w:pPr>
          </w:p>
        </w:tc>
      </w:tr>
    </w:tbl>
    <w:p w:rsidR="0036076C" w:rsidRPr="0036076C" w:rsidRDefault="0036076C" w:rsidP="0036076C">
      <w:pPr>
        <w:tabs>
          <w:tab w:val="left" w:pos="284"/>
        </w:tabs>
        <w:spacing w:after="0" w:line="240" w:lineRule="auto"/>
        <w:jc w:val="both"/>
        <w:rPr>
          <w:rFonts w:ascii="Times New Roman" w:eastAsia="Calibri" w:hAnsi="Times New Roman" w:cs="Times New Roman"/>
          <w:b/>
          <w:sz w:val="12"/>
          <w:szCs w:val="12"/>
        </w:rPr>
      </w:pPr>
    </w:p>
    <w:p w:rsidR="0036076C" w:rsidRPr="0036076C" w:rsidRDefault="0036076C" w:rsidP="00067716">
      <w:pPr>
        <w:tabs>
          <w:tab w:val="left" w:pos="284"/>
        </w:tabs>
        <w:spacing w:after="0" w:line="240" w:lineRule="auto"/>
        <w:jc w:val="center"/>
        <w:rPr>
          <w:rFonts w:ascii="Times New Roman" w:eastAsia="Calibri" w:hAnsi="Times New Roman" w:cs="Times New Roman"/>
          <w:b/>
          <w:sz w:val="12"/>
          <w:szCs w:val="12"/>
        </w:rPr>
      </w:pPr>
      <w:r w:rsidRPr="0036076C">
        <w:rPr>
          <w:rFonts w:ascii="Times New Roman" w:eastAsia="Calibri" w:hAnsi="Times New Roman" w:cs="Times New Roman"/>
          <w:b/>
          <w:sz w:val="12"/>
          <w:szCs w:val="12"/>
        </w:rPr>
        <w:t>п. Запрудный</w:t>
      </w:r>
      <w:r w:rsidR="00067716">
        <w:rPr>
          <w:rFonts w:ascii="Times New Roman" w:eastAsia="Calibri" w:hAnsi="Times New Roman" w:cs="Times New Roman"/>
          <w:b/>
          <w:sz w:val="12"/>
          <w:szCs w:val="12"/>
        </w:rPr>
        <w:t xml:space="preserve">. </w:t>
      </w:r>
      <w:r w:rsidRPr="0036076C">
        <w:rPr>
          <w:rFonts w:ascii="Times New Roman" w:eastAsia="Calibri" w:hAnsi="Times New Roman" w:cs="Times New Roman"/>
          <w:b/>
          <w:sz w:val="12"/>
          <w:szCs w:val="12"/>
        </w:rPr>
        <w:t>Классификация улично-дорожной сети</w:t>
      </w:r>
    </w:p>
    <w:tbl>
      <w:tblPr>
        <w:tblStyle w:val="af1"/>
        <w:tblW w:w="7513" w:type="dxa"/>
        <w:tblInd w:w="108" w:type="dxa"/>
        <w:tblLook w:val="0000" w:firstRow="0" w:lastRow="0" w:firstColumn="0" w:lastColumn="0" w:noHBand="0" w:noVBand="0"/>
      </w:tblPr>
      <w:tblGrid>
        <w:gridCol w:w="469"/>
        <w:gridCol w:w="1091"/>
        <w:gridCol w:w="3402"/>
        <w:gridCol w:w="2551"/>
      </w:tblGrid>
      <w:tr w:rsidR="0036076C" w:rsidRPr="0036076C" w:rsidTr="00067716">
        <w:tc>
          <w:tcPr>
            <w:tcW w:w="469" w:type="dxa"/>
          </w:tcPr>
          <w:p w:rsidR="0036076C" w:rsidRPr="0036076C" w:rsidRDefault="0036076C" w:rsidP="0036076C">
            <w:pPr>
              <w:tabs>
                <w:tab w:val="left" w:pos="284"/>
              </w:tabs>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 п/п</w:t>
            </w:r>
          </w:p>
        </w:tc>
        <w:tc>
          <w:tcPr>
            <w:tcW w:w="1091"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Категория улиц</w:t>
            </w:r>
          </w:p>
        </w:tc>
        <w:tc>
          <w:tcPr>
            <w:tcW w:w="3402"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Назначение</w:t>
            </w:r>
          </w:p>
        </w:tc>
        <w:tc>
          <w:tcPr>
            <w:tcW w:w="2551"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Наименование улиц</w:t>
            </w:r>
          </w:p>
        </w:tc>
      </w:tr>
      <w:tr w:rsidR="0036076C" w:rsidRPr="0036076C" w:rsidTr="00067716">
        <w:tc>
          <w:tcPr>
            <w:tcW w:w="469" w:type="dxa"/>
          </w:tcPr>
          <w:p w:rsidR="0036076C" w:rsidRPr="0036076C" w:rsidRDefault="0036076C" w:rsidP="0036076C">
            <w:pPr>
              <w:tabs>
                <w:tab w:val="left" w:pos="284"/>
              </w:tabs>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1</w:t>
            </w:r>
          </w:p>
        </w:tc>
        <w:tc>
          <w:tcPr>
            <w:tcW w:w="1091"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Поселковая дорога</w:t>
            </w:r>
          </w:p>
        </w:tc>
        <w:tc>
          <w:tcPr>
            <w:tcW w:w="3402"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Связь сельского поселения с внешними дорогами общей сети</w:t>
            </w:r>
          </w:p>
        </w:tc>
        <w:tc>
          <w:tcPr>
            <w:tcW w:w="2551"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 xml:space="preserve">- </w:t>
            </w:r>
          </w:p>
        </w:tc>
      </w:tr>
      <w:tr w:rsidR="0036076C" w:rsidRPr="0036076C" w:rsidTr="00067716">
        <w:tc>
          <w:tcPr>
            <w:tcW w:w="469" w:type="dxa"/>
          </w:tcPr>
          <w:p w:rsidR="0036076C" w:rsidRPr="0036076C" w:rsidRDefault="0036076C" w:rsidP="0036076C">
            <w:pPr>
              <w:tabs>
                <w:tab w:val="left" w:pos="284"/>
              </w:tabs>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2</w:t>
            </w:r>
          </w:p>
        </w:tc>
        <w:tc>
          <w:tcPr>
            <w:tcW w:w="1091"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Главные улицы</w:t>
            </w:r>
          </w:p>
        </w:tc>
        <w:tc>
          <w:tcPr>
            <w:tcW w:w="3402"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Связь жилых территорий с общественным центром</w:t>
            </w:r>
          </w:p>
        </w:tc>
        <w:tc>
          <w:tcPr>
            <w:tcW w:w="2551"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Улица №1, ул. №2</w:t>
            </w:r>
          </w:p>
        </w:tc>
      </w:tr>
      <w:tr w:rsidR="0036076C" w:rsidRPr="0036076C" w:rsidTr="00067716">
        <w:tc>
          <w:tcPr>
            <w:tcW w:w="469" w:type="dxa"/>
          </w:tcPr>
          <w:p w:rsidR="0036076C" w:rsidRPr="0036076C" w:rsidRDefault="0036076C" w:rsidP="0036076C">
            <w:pPr>
              <w:tabs>
                <w:tab w:val="left" w:pos="284"/>
              </w:tabs>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3</w:t>
            </w:r>
          </w:p>
        </w:tc>
        <w:tc>
          <w:tcPr>
            <w:tcW w:w="7044" w:type="dxa"/>
            <w:gridSpan w:val="3"/>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Улицы в жилой застройке</w:t>
            </w:r>
          </w:p>
        </w:tc>
      </w:tr>
      <w:tr w:rsidR="0036076C" w:rsidRPr="0036076C" w:rsidTr="00067716">
        <w:tc>
          <w:tcPr>
            <w:tcW w:w="469" w:type="dxa"/>
          </w:tcPr>
          <w:p w:rsidR="0036076C" w:rsidRPr="0036076C" w:rsidRDefault="0036076C" w:rsidP="0036076C">
            <w:pPr>
              <w:tabs>
                <w:tab w:val="left" w:pos="284"/>
              </w:tabs>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3.1</w:t>
            </w:r>
          </w:p>
        </w:tc>
        <w:tc>
          <w:tcPr>
            <w:tcW w:w="1091"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Основные</w:t>
            </w:r>
          </w:p>
        </w:tc>
        <w:tc>
          <w:tcPr>
            <w:tcW w:w="3402"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Связь внутри жилых территорий и с главными улицами</w:t>
            </w:r>
          </w:p>
        </w:tc>
        <w:tc>
          <w:tcPr>
            <w:tcW w:w="2551"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улица Школьная, планируемая ул.№3, часть ул. №1 и №2</w:t>
            </w:r>
          </w:p>
        </w:tc>
      </w:tr>
      <w:tr w:rsidR="0036076C" w:rsidRPr="0036076C" w:rsidTr="00067716">
        <w:tc>
          <w:tcPr>
            <w:tcW w:w="469" w:type="dxa"/>
          </w:tcPr>
          <w:p w:rsidR="0036076C" w:rsidRPr="0036076C" w:rsidRDefault="0036076C" w:rsidP="0036076C">
            <w:pPr>
              <w:tabs>
                <w:tab w:val="left" w:pos="284"/>
              </w:tabs>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3.2</w:t>
            </w:r>
          </w:p>
        </w:tc>
        <w:tc>
          <w:tcPr>
            <w:tcW w:w="1091"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Второстепенные</w:t>
            </w:r>
          </w:p>
        </w:tc>
        <w:tc>
          <w:tcPr>
            <w:tcW w:w="3402"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Связь между основными жилыми улицами</w:t>
            </w:r>
          </w:p>
        </w:tc>
        <w:tc>
          <w:tcPr>
            <w:tcW w:w="2551"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 xml:space="preserve">планируемые улицы №4-6. </w:t>
            </w:r>
          </w:p>
        </w:tc>
      </w:tr>
      <w:tr w:rsidR="0036076C" w:rsidRPr="0036076C" w:rsidTr="00067716">
        <w:tc>
          <w:tcPr>
            <w:tcW w:w="469" w:type="dxa"/>
          </w:tcPr>
          <w:p w:rsidR="0036076C" w:rsidRPr="0036076C" w:rsidRDefault="0036076C" w:rsidP="0036076C">
            <w:pPr>
              <w:tabs>
                <w:tab w:val="left" w:pos="284"/>
              </w:tabs>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4</w:t>
            </w:r>
          </w:p>
        </w:tc>
        <w:tc>
          <w:tcPr>
            <w:tcW w:w="1091"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Проезд</w:t>
            </w:r>
          </w:p>
        </w:tc>
        <w:tc>
          <w:tcPr>
            <w:tcW w:w="3402"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Связь жилых домов, расположенных в глубине квартала</w:t>
            </w:r>
          </w:p>
        </w:tc>
        <w:tc>
          <w:tcPr>
            <w:tcW w:w="2551" w:type="dxa"/>
          </w:tcPr>
          <w:p w:rsidR="0036076C" w:rsidRPr="0036076C" w:rsidRDefault="0036076C" w:rsidP="00067716">
            <w:pPr>
              <w:tabs>
                <w:tab w:val="left" w:pos="284"/>
              </w:tabs>
              <w:rPr>
                <w:rFonts w:ascii="Times New Roman" w:eastAsia="Calibri" w:hAnsi="Times New Roman" w:cs="Times New Roman"/>
                <w:sz w:val="12"/>
                <w:szCs w:val="12"/>
              </w:rPr>
            </w:pPr>
          </w:p>
        </w:tc>
      </w:tr>
      <w:tr w:rsidR="0036076C" w:rsidRPr="0036076C" w:rsidTr="00067716">
        <w:tc>
          <w:tcPr>
            <w:tcW w:w="469" w:type="dxa"/>
          </w:tcPr>
          <w:p w:rsidR="0036076C" w:rsidRPr="0036076C" w:rsidRDefault="0036076C" w:rsidP="0036076C">
            <w:pPr>
              <w:tabs>
                <w:tab w:val="left" w:pos="284"/>
              </w:tabs>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5</w:t>
            </w:r>
          </w:p>
        </w:tc>
        <w:tc>
          <w:tcPr>
            <w:tcW w:w="1091"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Хозяйственный проезд</w:t>
            </w:r>
          </w:p>
        </w:tc>
        <w:tc>
          <w:tcPr>
            <w:tcW w:w="3402"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Проезд к приусадебным участкам</w:t>
            </w:r>
          </w:p>
        </w:tc>
        <w:tc>
          <w:tcPr>
            <w:tcW w:w="2551" w:type="dxa"/>
          </w:tcPr>
          <w:p w:rsidR="0036076C" w:rsidRPr="0036076C" w:rsidRDefault="0036076C" w:rsidP="00067716">
            <w:pPr>
              <w:tabs>
                <w:tab w:val="left" w:pos="284"/>
              </w:tabs>
              <w:rPr>
                <w:rFonts w:ascii="Times New Roman" w:eastAsia="Calibri" w:hAnsi="Times New Roman" w:cs="Times New Roman"/>
                <w:sz w:val="12"/>
                <w:szCs w:val="12"/>
              </w:rPr>
            </w:pPr>
          </w:p>
        </w:tc>
      </w:tr>
    </w:tbl>
    <w:p w:rsidR="0036076C" w:rsidRPr="0036076C" w:rsidRDefault="0036076C" w:rsidP="0036076C">
      <w:pPr>
        <w:tabs>
          <w:tab w:val="left" w:pos="284"/>
        </w:tabs>
        <w:spacing w:after="0" w:line="240" w:lineRule="auto"/>
        <w:jc w:val="both"/>
        <w:rPr>
          <w:rFonts w:ascii="Times New Roman" w:eastAsia="Calibri" w:hAnsi="Times New Roman" w:cs="Times New Roman"/>
          <w:sz w:val="12"/>
          <w:szCs w:val="12"/>
        </w:rPr>
      </w:pP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b/>
          <w:sz w:val="12"/>
          <w:szCs w:val="12"/>
        </w:rPr>
      </w:pPr>
      <w:r w:rsidRPr="00067716">
        <w:rPr>
          <w:rFonts w:ascii="Times New Roman" w:eastAsia="Calibri" w:hAnsi="Times New Roman" w:cs="Times New Roman"/>
          <w:b/>
          <w:sz w:val="12"/>
          <w:szCs w:val="12"/>
        </w:rPr>
        <w:t>Генеральным планом предусматривается развитие улично-дорожной сети.</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b/>
          <w:sz w:val="12"/>
          <w:szCs w:val="12"/>
        </w:rPr>
      </w:pPr>
      <w:r w:rsidRPr="00067716">
        <w:rPr>
          <w:rFonts w:ascii="Times New Roman" w:eastAsia="Calibri" w:hAnsi="Times New Roman" w:cs="Times New Roman"/>
          <w:b/>
          <w:sz w:val="12"/>
          <w:szCs w:val="12"/>
        </w:rPr>
        <w:t>с. Черновка</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b/>
          <w:sz w:val="12"/>
          <w:szCs w:val="12"/>
        </w:rPr>
      </w:pPr>
      <w:r w:rsidRPr="00067716">
        <w:rPr>
          <w:rFonts w:ascii="Times New Roman" w:eastAsia="Calibri" w:hAnsi="Times New Roman" w:cs="Times New Roman"/>
          <w:b/>
          <w:sz w:val="12"/>
          <w:szCs w:val="12"/>
        </w:rPr>
        <w:t>Реконструкция улиц в существующей застройке:</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ул.</w:t>
      </w:r>
      <w:r w:rsidR="00067716" w:rsidRPr="00067716">
        <w:rPr>
          <w:rFonts w:ascii="Times New Roman" w:eastAsia="Calibri" w:hAnsi="Times New Roman" w:cs="Times New Roman"/>
          <w:sz w:val="12"/>
          <w:szCs w:val="12"/>
        </w:rPr>
        <w:t xml:space="preserve"> </w:t>
      </w:r>
      <w:r w:rsidRPr="00067716">
        <w:rPr>
          <w:rFonts w:ascii="Times New Roman" w:eastAsia="Calibri" w:hAnsi="Times New Roman" w:cs="Times New Roman"/>
          <w:sz w:val="12"/>
          <w:szCs w:val="12"/>
        </w:rPr>
        <w:t>Школьная от автодороги 36-020 до ул. Кооперативная – 1,08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ул.</w:t>
      </w:r>
      <w:r w:rsidR="00067716" w:rsidRPr="00067716">
        <w:rPr>
          <w:rFonts w:ascii="Times New Roman" w:eastAsia="Calibri" w:hAnsi="Times New Roman" w:cs="Times New Roman"/>
          <w:sz w:val="12"/>
          <w:szCs w:val="12"/>
        </w:rPr>
        <w:t xml:space="preserve"> </w:t>
      </w:r>
      <w:r w:rsidRPr="00067716">
        <w:rPr>
          <w:rFonts w:ascii="Times New Roman" w:eastAsia="Calibri" w:hAnsi="Times New Roman" w:cs="Times New Roman"/>
          <w:sz w:val="12"/>
          <w:szCs w:val="12"/>
        </w:rPr>
        <w:t>Кооперативная от ул. Школьная до пересечения ул.</w:t>
      </w:r>
      <w:r w:rsidR="00067716" w:rsidRPr="00067716">
        <w:rPr>
          <w:rFonts w:ascii="Times New Roman" w:eastAsia="Calibri" w:hAnsi="Times New Roman" w:cs="Times New Roman"/>
          <w:sz w:val="12"/>
          <w:szCs w:val="12"/>
        </w:rPr>
        <w:t xml:space="preserve"> </w:t>
      </w:r>
      <w:proofErr w:type="spellStart"/>
      <w:r w:rsidRPr="00067716">
        <w:rPr>
          <w:rFonts w:ascii="Times New Roman" w:eastAsia="Calibri" w:hAnsi="Times New Roman" w:cs="Times New Roman"/>
          <w:sz w:val="12"/>
          <w:szCs w:val="12"/>
        </w:rPr>
        <w:t>Завальская</w:t>
      </w:r>
      <w:proofErr w:type="spellEnd"/>
      <w:r w:rsidRPr="00067716">
        <w:rPr>
          <w:rFonts w:ascii="Times New Roman" w:eastAsia="Calibri" w:hAnsi="Times New Roman" w:cs="Times New Roman"/>
          <w:sz w:val="12"/>
          <w:szCs w:val="12"/>
        </w:rPr>
        <w:t xml:space="preserve"> и Кооперативная - 0,9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Всего:  1,98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b/>
          <w:sz w:val="12"/>
          <w:szCs w:val="12"/>
        </w:rPr>
      </w:pPr>
      <w:r w:rsidRPr="00067716">
        <w:rPr>
          <w:rFonts w:ascii="Times New Roman" w:eastAsia="Calibri" w:hAnsi="Times New Roman" w:cs="Times New Roman"/>
          <w:b/>
          <w:sz w:val="12"/>
          <w:szCs w:val="12"/>
        </w:rPr>
        <w:t>Строительство улиц в существующей застройке:</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ул. Школьная от автодороги 36-020 до ул. Кооперативная – 0,26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xml:space="preserve">- ул. </w:t>
      </w:r>
      <w:proofErr w:type="spellStart"/>
      <w:r w:rsidRPr="00067716">
        <w:rPr>
          <w:rFonts w:ascii="Times New Roman" w:eastAsia="Calibri" w:hAnsi="Times New Roman" w:cs="Times New Roman"/>
          <w:sz w:val="12"/>
          <w:szCs w:val="12"/>
        </w:rPr>
        <w:t>Завальская</w:t>
      </w:r>
      <w:proofErr w:type="spellEnd"/>
      <w:r w:rsidRPr="00067716">
        <w:rPr>
          <w:rFonts w:ascii="Times New Roman" w:eastAsia="Calibri" w:hAnsi="Times New Roman" w:cs="Times New Roman"/>
          <w:sz w:val="12"/>
          <w:szCs w:val="12"/>
        </w:rPr>
        <w:t xml:space="preserve"> – 2,20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lastRenderedPageBreak/>
        <w:t>- дорога - проезд от ул.</w:t>
      </w:r>
      <w:r w:rsidR="00067716" w:rsidRPr="00067716">
        <w:rPr>
          <w:rFonts w:ascii="Times New Roman" w:eastAsia="Calibri" w:hAnsi="Times New Roman" w:cs="Times New Roman"/>
          <w:sz w:val="12"/>
          <w:szCs w:val="12"/>
        </w:rPr>
        <w:t xml:space="preserve"> </w:t>
      </w:r>
      <w:r w:rsidRPr="00067716">
        <w:rPr>
          <w:rFonts w:ascii="Times New Roman" w:eastAsia="Calibri" w:hAnsi="Times New Roman" w:cs="Times New Roman"/>
          <w:sz w:val="12"/>
          <w:szCs w:val="12"/>
        </w:rPr>
        <w:t>Школьная до ул.</w:t>
      </w:r>
      <w:r w:rsidR="00067716" w:rsidRPr="00067716">
        <w:rPr>
          <w:rFonts w:ascii="Times New Roman" w:eastAsia="Calibri" w:hAnsi="Times New Roman" w:cs="Times New Roman"/>
          <w:sz w:val="12"/>
          <w:szCs w:val="12"/>
        </w:rPr>
        <w:t xml:space="preserve"> </w:t>
      </w:r>
      <w:proofErr w:type="spellStart"/>
      <w:r w:rsidRPr="00067716">
        <w:rPr>
          <w:rFonts w:ascii="Times New Roman" w:eastAsia="Calibri" w:hAnsi="Times New Roman" w:cs="Times New Roman"/>
          <w:sz w:val="12"/>
          <w:szCs w:val="12"/>
        </w:rPr>
        <w:t>Завальская</w:t>
      </w:r>
      <w:proofErr w:type="spellEnd"/>
      <w:r w:rsidRPr="00067716">
        <w:rPr>
          <w:rFonts w:ascii="Times New Roman" w:eastAsia="Calibri" w:hAnsi="Times New Roman" w:cs="Times New Roman"/>
          <w:sz w:val="12"/>
          <w:szCs w:val="12"/>
        </w:rPr>
        <w:t xml:space="preserve"> – 0,34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ул.</w:t>
      </w:r>
      <w:r w:rsidR="00067716" w:rsidRPr="00067716">
        <w:rPr>
          <w:rFonts w:ascii="Times New Roman" w:eastAsia="Calibri" w:hAnsi="Times New Roman" w:cs="Times New Roman"/>
          <w:sz w:val="12"/>
          <w:szCs w:val="12"/>
        </w:rPr>
        <w:t xml:space="preserve"> </w:t>
      </w:r>
      <w:r w:rsidRPr="00067716">
        <w:rPr>
          <w:rFonts w:ascii="Times New Roman" w:eastAsia="Calibri" w:hAnsi="Times New Roman" w:cs="Times New Roman"/>
          <w:sz w:val="12"/>
          <w:szCs w:val="12"/>
        </w:rPr>
        <w:t>Комарова от пересечения ул.</w:t>
      </w:r>
      <w:r w:rsidR="00067716" w:rsidRPr="00067716">
        <w:rPr>
          <w:rFonts w:ascii="Times New Roman" w:eastAsia="Calibri" w:hAnsi="Times New Roman" w:cs="Times New Roman"/>
          <w:sz w:val="12"/>
          <w:szCs w:val="12"/>
        </w:rPr>
        <w:t xml:space="preserve"> </w:t>
      </w:r>
      <w:r w:rsidRPr="00067716">
        <w:rPr>
          <w:rFonts w:ascii="Times New Roman" w:eastAsia="Calibri" w:hAnsi="Times New Roman" w:cs="Times New Roman"/>
          <w:sz w:val="12"/>
          <w:szCs w:val="12"/>
        </w:rPr>
        <w:t>Школьная и ул.</w:t>
      </w:r>
      <w:r w:rsidR="00067716" w:rsidRPr="00067716">
        <w:rPr>
          <w:rFonts w:ascii="Times New Roman" w:eastAsia="Calibri" w:hAnsi="Times New Roman" w:cs="Times New Roman"/>
          <w:sz w:val="12"/>
          <w:szCs w:val="12"/>
        </w:rPr>
        <w:t xml:space="preserve"> </w:t>
      </w:r>
      <w:r w:rsidRPr="00067716">
        <w:rPr>
          <w:rFonts w:ascii="Times New Roman" w:eastAsia="Calibri" w:hAnsi="Times New Roman" w:cs="Times New Roman"/>
          <w:sz w:val="12"/>
          <w:szCs w:val="12"/>
        </w:rPr>
        <w:t>Кооперативная до границ населенного пункта – 0,85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ул. Совхозная – 1,34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ул. Заречная – 2,27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дорога - проезд от ул.</w:t>
      </w:r>
      <w:r w:rsidR="00067716" w:rsidRPr="00067716">
        <w:rPr>
          <w:rFonts w:ascii="Times New Roman" w:eastAsia="Calibri" w:hAnsi="Times New Roman" w:cs="Times New Roman"/>
          <w:sz w:val="12"/>
          <w:szCs w:val="12"/>
        </w:rPr>
        <w:t xml:space="preserve"> </w:t>
      </w:r>
      <w:r w:rsidRPr="00067716">
        <w:rPr>
          <w:rFonts w:ascii="Times New Roman" w:eastAsia="Calibri" w:hAnsi="Times New Roman" w:cs="Times New Roman"/>
          <w:sz w:val="12"/>
          <w:szCs w:val="12"/>
        </w:rPr>
        <w:t>Школьная до ул.</w:t>
      </w:r>
      <w:r w:rsidR="00067716" w:rsidRPr="00067716">
        <w:rPr>
          <w:rFonts w:ascii="Times New Roman" w:eastAsia="Calibri" w:hAnsi="Times New Roman" w:cs="Times New Roman"/>
          <w:sz w:val="12"/>
          <w:szCs w:val="12"/>
        </w:rPr>
        <w:t xml:space="preserve"> </w:t>
      </w:r>
      <w:r w:rsidRPr="00067716">
        <w:rPr>
          <w:rFonts w:ascii="Times New Roman" w:eastAsia="Calibri" w:hAnsi="Times New Roman" w:cs="Times New Roman"/>
          <w:sz w:val="12"/>
          <w:szCs w:val="12"/>
        </w:rPr>
        <w:t>Заречная – 0,53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дорога - проезд к фермам – 0,25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дорога - проезд на ул.</w:t>
      </w:r>
      <w:r w:rsidR="00067716" w:rsidRPr="00067716">
        <w:rPr>
          <w:rFonts w:ascii="Times New Roman" w:eastAsia="Calibri" w:hAnsi="Times New Roman" w:cs="Times New Roman"/>
          <w:sz w:val="12"/>
          <w:szCs w:val="12"/>
        </w:rPr>
        <w:t xml:space="preserve"> </w:t>
      </w:r>
      <w:r w:rsidRPr="00067716">
        <w:rPr>
          <w:rFonts w:ascii="Times New Roman" w:eastAsia="Calibri" w:hAnsi="Times New Roman" w:cs="Times New Roman"/>
          <w:sz w:val="12"/>
          <w:szCs w:val="12"/>
        </w:rPr>
        <w:t>Красина – 1,36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ул.</w:t>
      </w:r>
      <w:r w:rsidR="00067716" w:rsidRPr="00067716">
        <w:rPr>
          <w:rFonts w:ascii="Times New Roman" w:eastAsia="Calibri" w:hAnsi="Times New Roman" w:cs="Times New Roman"/>
          <w:sz w:val="12"/>
          <w:szCs w:val="12"/>
        </w:rPr>
        <w:t xml:space="preserve"> </w:t>
      </w:r>
      <w:r w:rsidRPr="00067716">
        <w:rPr>
          <w:rFonts w:ascii="Times New Roman" w:eastAsia="Calibri" w:hAnsi="Times New Roman" w:cs="Times New Roman"/>
          <w:sz w:val="12"/>
          <w:szCs w:val="12"/>
        </w:rPr>
        <w:t>Красина – 1,9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ул.</w:t>
      </w:r>
      <w:r w:rsidR="00067716" w:rsidRPr="00067716">
        <w:rPr>
          <w:rFonts w:ascii="Times New Roman" w:eastAsia="Calibri" w:hAnsi="Times New Roman" w:cs="Times New Roman"/>
          <w:sz w:val="12"/>
          <w:szCs w:val="12"/>
        </w:rPr>
        <w:t xml:space="preserve"> </w:t>
      </w:r>
      <w:r w:rsidRPr="00067716">
        <w:rPr>
          <w:rFonts w:ascii="Times New Roman" w:eastAsia="Calibri" w:hAnsi="Times New Roman" w:cs="Times New Roman"/>
          <w:sz w:val="12"/>
          <w:szCs w:val="12"/>
        </w:rPr>
        <w:t>Тракторная от ул.</w:t>
      </w:r>
      <w:r w:rsidR="00067716" w:rsidRPr="00067716">
        <w:rPr>
          <w:rFonts w:ascii="Times New Roman" w:eastAsia="Calibri" w:hAnsi="Times New Roman" w:cs="Times New Roman"/>
          <w:sz w:val="12"/>
          <w:szCs w:val="12"/>
        </w:rPr>
        <w:t xml:space="preserve"> </w:t>
      </w:r>
      <w:r w:rsidRPr="00067716">
        <w:rPr>
          <w:rFonts w:ascii="Times New Roman" w:eastAsia="Calibri" w:hAnsi="Times New Roman" w:cs="Times New Roman"/>
          <w:sz w:val="12"/>
          <w:szCs w:val="12"/>
        </w:rPr>
        <w:t>Школьная до ул. Демидова – 0,33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ул.</w:t>
      </w:r>
      <w:r w:rsidR="00067716" w:rsidRPr="00067716">
        <w:rPr>
          <w:rFonts w:ascii="Times New Roman" w:eastAsia="Calibri" w:hAnsi="Times New Roman" w:cs="Times New Roman"/>
          <w:sz w:val="12"/>
          <w:szCs w:val="12"/>
        </w:rPr>
        <w:t xml:space="preserve"> </w:t>
      </w:r>
      <w:r w:rsidRPr="00067716">
        <w:rPr>
          <w:rFonts w:ascii="Times New Roman" w:eastAsia="Calibri" w:hAnsi="Times New Roman" w:cs="Times New Roman"/>
          <w:sz w:val="12"/>
          <w:szCs w:val="12"/>
        </w:rPr>
        <w:t>Советская от ул.</w:t>
      </w:r>
      <w:r w:rsidR="00067716" w:rsidRPr="00067716">
        <w:rPr>
          <w:rFonts w:ascii="Times New Roman" w:eastAsia="Calibri" w:hAnsi="Times New Roman" w:cs="Times New Roman"/>
          <w:sz w:val="12"/>
          <w:szCs w:val="12"/>
        </w:rPr>
        <w:t xml:space="preserve"> </w:t>
      </w:r>
      <w:r w:rsidRPr="00067716">
        <w:rPr>
          <w:rFonts w:ascii="Times New Roman" w:eastAsia="Calibri" w:hAnsi="Times New Roman" w:cs="Times New Roman"/>
          <w:sz w:val="12"/>
          <w:szCs w:val="12"/>
        </w:rPr>
        <w:t>Школьная до ул. Демидова – 0,3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ул.</w:t>
      </w:r>
      <w:r w:rsidR="00067716" w:rsidRPr="00067716">
        <w:rPr>
          <w:rFonts w:ascii="Times New Roman" w:eastAsia="Calibri" w:hAnsi="Times New Roman" w:cs="Times New Roman"/>
          <w:sz w:val="12"/>
          <w:szCs w:val="12"/>
        </w:rPr>
        <w:t xml:space="preserve"> </w:t>
      </w:r>
      <w:r w:rsidRPr="00067716">
        <w:rPr>
          <w:rFonts w:ascii="Times New Roman" w:eastAsia="Calibri" w:hAnsi="Times New Roman" w:cs="Times New Roman"/>
          <w:sz w:val="12"/>
          <w:szCs w:val="12"/>
        </w:rPr>
        <w:t>Центральная от ул.</w:t>
      </w:r>
      <w:r w:rsidR="00067716" w:rsidRPr="00067716">
        <w:rPr>
          <w:rFonts w:ascii="Times New Roman" w:eastAsia="Calibri" w:hAnsi="Times New Roman" w:cs="Times New Roman"/>
          <w:sz w:val="12"/>
          <w:szCs w:val="12"/>
        </w:rPr>
        <w:t xml:space="preserve"> </w:t>
      </w:r>
      <w:r w:rsidRPr="00067716">
        <w:rPr>
          <w:rFonts w:ascii="Times New Roman" w:eastAsia="Calibri" w:hAnsi="Times New Roman" w:cs="Times New Roman"/>
          <w:sz w:val="12"/>
          <w:szCs w:val="12"/>
        </w:rPr>
        <w:t>Советская до проезда 36-016 – 0,35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ул.</w:t>
      </w:r>
      <w:r w:rsidR="00067716" w:rsidRPr="00067716">
        <w:rPr>
          <w:rFonts w:ascii="Times New Roman" w:eastAsia="Calibri" w:hAnsi="Times New Roman" w:cs="Times New Roman"/>
          <w:sz w:val="12"/>
          <w:szCs w:val="12"/>
        </w:rPr>
        <w:t xml:space="preserve"> </w:t>
      </w:r>
      <w:r w:rsidRPr="00067716">
        <w:rPr>
          <w:rFonts w:ascii="Times New Roman" w:eastAsia="Calibri" w:hAnsi="Times New Roman" w:cs="Times New Roman"/>
          <w:sz w:val="12"/>
          <w:szCs w:val="12"/>
        </w:rPr>
        <w:t>Демидова от ул.</w:t>
      </w:r>
      <w:r w:rsidR="00067716" w:rsidRPr="00067716">
        <w:rPr>
          <w:rFonts w:ascii="Times New Roman" w:eastAsia="Calibri" w:hAnsi="Times New Roman" w:cs="Times New Roman"/>
          <w:sz w:val="12"/>
          <w:szCs w:val="12"/>
        </w:rPr>
        <w:t xml:space="preserve"> </w:t>
      </w:r>
      <w:r w:rsidRPr="00067716">
        <w:rPr>
          <w:rFonts w:ascii="Times New Roman" w:eastAsia="Calibri" w:hAnsi="Times New Roman" w:cs="Times New Roman"/>
          <w:sz w:val="12"/>
          <w:szCs w:val="12"/>
        </w:rPr>
        <w:t>Тракторная до проезда 36-016 –0,65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дорога - проезд от ул. Школьная до ул. Демидова – 0,23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ул.</w:t>
      </w:r>
      <w:r w:rsidR="00067716" w:rsidRPr="00067716">
        <w:rPr>
          <w:rFonts w:ascii="Times New Roman" w:eastAsia="Calibri" w:hAnsi="Times New Roman" w:cs="Times New Roman"/>
          <w:sz w:val="12"/>
          <w:szCs w:val="12"/>
        </w:rPr>
        <w:t xml:space="preserve"> </w:t>
      </w:r>
      <w:r w:rsidRPr="00067716">
        <w:rPr>
          <w:rFonts w:ascii="Times New Roman" w:eastAsia="Calibri" w:hAnsi="Times New Roman" w:cs="Times New Roman"/>
          <w:sz w:val="12"/>
          <w:szCs w:val="12"/>
        </w:rPr>
        <w:t>Центральная – 0,2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дорога - проезд от ул. Центральная до ул. Школьная – 0,06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Всего: 13,42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b/>
          <w:sz w:val="12"/>
          <w:szCs w:val="12"/>
        </w:rPr>
      </w:pPr>
      <w:r w:rsidRPr="00067716">
        <w:rPr>
          <w:rFonts w:ascii="Times New Roman" w:eastAsia="Calibri" w:hAnsi="Times New Roman" w:cs="Times New Roman"/>
          <w:b/>
          <w:sz w:val="12"/>
          <w:szCs w:val="12"/>
        </w:rPr>
        <w:t>Строительство улиц на Площадке №1:</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xml:space="preserve">- продолжение  ул. </w:t>
      </w:r>
      <w:proofErr w:type="spellStart"/>
      <w:r w:rsidRPr="00067716">
        <w:rPr>
          <w:rFonts w:ascii="Times New Roman" w:eastAsia="Calibri" w:hAnsi="Times New Roman" w:cs="Times New Roman"/>
          <w:sz w:val="12"/>
          <w:szCs w:val="12"/>
        </w:rPr>
        <w:t>Завальская</w:t>
      </w:r>
      <w:proofErr w:type="spellEnd"/>
      <w:r w:rsidRPr="00067716">
        <w:rPr>
          <w:rFonts w:ascii="Times New Roman" w:eastAsia="Calibri" w:hAnsi="Times New Roman" w:cs="Times New Roman"/>
          <w:sz w:val="12"/>
          <w:szCs w:val="12"/>
        </w:rPr>
        <w:t xml:space="preserve"> - 0,13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ул. №5 – 0,24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ул. №6 - 0,225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Всего: 0,595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b/>
          <w:sz w:val="12"/>
          <w:szCs w:val="12"/>
        </w:rPr>
        <w:t>Строительство улиц на Площадках №2-3:</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ул. №1 – 0,57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ул. №2 – 0,81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продолжение  ул. Тракторная - 0,27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lang w:val="x-none"/>
        </w:rPr>
      </w:pPr>
      <w:r w:rsidRPr="00067716">
        <w:rPr>
          <w:rFonts w:ascii="Times New Roman" w:eastAsia="Calibri" w:hAnsi="Times New Roman" w:cs="Times New Roman"/>
          <w:sz w:val="12"/>
          <w:szCs w:val="12"/>
          <w:lang w:val="x-none"/>
        </w:rPr>
        <w:t>- продолжение ул. №11 – 0,26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ул. №3 – 0,16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ул. №4 – 0,21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ул. №11 – 0,88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Всего: 3,16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b/>
          <w:sz w:val="12"/>
          <w:szCs w:val="12"/>
        </w:rPr>
        <w:t>Строительство улиц на Площадках №4-5:</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ул. №10 – 0,37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продолжение  ул. Школьная - 0,15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Всего:  0,52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b/>
          <w:sz w:val="12"/>
          <w:szCs w:val="12"/>
        </w:rPr>
        <w:t>Строительство улиц на Площадках №6:</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ул. №7 – 0,20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ул. №8 - 0,28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ул. №9 - 0,15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Всего: 0,63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Ориентировочно общая протяженность планируемых новых улиц с. Черновка составит – 4,905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Всего  строительство-</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b/>
          <w:sz w:val="12"/>
          <w:szCs w:val="12"/>
        </w:rPr>
      </w:pPr>
      <w:r w:rsidRPr="00067716">
        <w:rPr>
          <w:rFonts w:ascii="Times New Roman" w:eastAsia="Calibri" w:hAnsi="Times New Roman" w:cs="Times New Roman"/>
          <w:b/>
          <w:sz w:val="12"/>
          <w:szCs w:val="12"/>
        </w:rPr>
        <w:t>п. Нива</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b/>
          <w:sz w:val="12"/>
          <w:szCs w:val="12"/>
        </w:rPr>
      </w:pPr>
      <w:r w:rsidRPr="00067716">
        <w:rPr>
          <w:rFonts w:ascii="Times New Roman" w:eastAsia="Calibri" w:hAnsi="Times New Roman" w:cs="Times New Roman"/>
          <w:b/>
          <w:sz w:val="12"/>
          <w:szCs w:val="12"/>
        </w:rPr>
        <w:t>Строительство улиц в существующей застройке:</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ул.</w:t>
      </w:r>
      <w:r w:rsidR="00067716" w:rsidRPr="00067716">
        <w:rPr>
          <w:rFonts w:ascii="Times New Roman" w:eastAsia="Calibri" w:hAnsi="Times New Roman" w:cs="Times New Roman"/>
          <w:sz w:val="12"/>
          <w:szCs w:val="12"/>
        </w:rPr>
        <w:t xml:space="preserve"> </w:t>
      </w:r>
      <w:r w:rsidRPr="00067716">
        <w:rPr>
          <w:rFonts w:ascii="Times New Roman" w:eastAsia="Calibri" w:hAnsi="Times New Roman" w:cs="Times New Roman"/>
          <w:sz w:val="12"/>
          <w:szCs w:val="12"/>
        </w:rPr>
        <w:t>Степная  -  0,315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ул.</w:t>
      </w:r>
      <w:r w:rsidR="00067716" w:rsidRPr="00067716">
        <w:rPr>
          <w:rFonts w:ascii="Times New Roman" w:eastAsia="Calibri" w:hAnsi="Times New Roman" w:cs="Times New Roman"/>
          <w:sz w:val="12"/>
          <w:szCs w:val="12"/>
        </w:rPr>
        <w:t xml:space="preserve"> </w:t>
      </w:r>
      <w:r w:rsidRPr="00067716">
        <w:rPr>
          <w:rFonts w:ascii="Times New Roman" w:eastAsia="Calibri" w:hAnsi="Times New Roman" w:cs="Times New Roman"/>
          <w:sz w:val="12"/>
          <w:szCs w:val="12"/>
        </w:rPr>
        <w:t>Заречная –  0,61км;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дорога-проезд  от ул.</w:t>
      </w:r>
      <w:r w:rsidR="00067716" w:rsidRPr="00067716">
        <w:rPr>
          <w:rFonts w:ascii="Times New Roman" w:eastAsia="Calibri" w:hAnsi="Times New Roman" w:cs="Times New Roman"/>
          <w:sz w:val="12"/>
          <w:szCs w:val="12"/>
        </w:rPr>
        <w:t xml:space="preserve"> </w:t>
      </w:r>
      <w:r w:rsidRPr="00067716">
        <w:rPr>
          <w:rFonts w:ascii="Times New Roman" w:eastAsia="Calibri" w:hAnsi="Times New Roman" w:cs="Times New Roman"/>
          <w:sz w:val="12"/>
          <w:szCs w:val="12"/>
        </w:rPr>
        <w:t>Заречная до ул.</w:t>
      </w:r>
      <w:r w:rsidR="00067716" w:rsidRPr="00067716">
        <w:rPr>
          <w:rFonts w:ascii="Times New Roman" w:eastAsia="Calibri" w:hAnsi="Times New Roman" w:cs="Times New Roman"/>
          <w:sz w:val="12"/>
          <w:szCs w:val="12"/>
        </w:rPr>
        <w:t xml:space="preserve"> </w:t>
      </w:r>
      <w:r w:rsidRPr="00067716">
        <w:rPr>
          <w:rFonts w:ascii="Times New Roman" w:eastAsia="Calibri" w:hAnsi="Times New Roman" w:cs="Times New Roman"/>
          <w:sz w:val="12"/>
          <w:szCs w:val="12"/>
        </w:rPr>
        <w:t>Степная – 0,3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Всего:  1,225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b/>
          <w:sz w:val="12"/>
          <w:szCs w:val="12"/>
        </w:rPr>
      </w:pPr>
      <w:r w:rsidRPr="00067716">
        <w:rPr>
          <w:rFonts w:ascii="Times New Roman" w:eastAsia="Calibri" w:hAnsi="Times New Roman" w:cs="Times New Roman"/>
          <w:b/>
          <w:sz w:val="12"/>
          <w:szCs w:val="12"/>
        </w:rPr>
        <w:t>Строительство улиц на Площадке № 7 и №10:</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ул. №1 – 0,41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ул. №2 - 0,16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Всего: 0,57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b/>
          <w:sz w:val="12"/>
          <w:szCs w:val="12"/>
        </w:rPr>
      </w:pPr>
      <w:r w:rsidRPr="00067716">
        <w:rPr>
          <w:rFonts w:ascii="Times New Roman" w:eastAsia="Calibri" w:hAnsi="Times New Roman" w:cs="Times New Roman"/>
          <w:b/>
          <w:sz w:val="12"/>
          <w:szCs w:val="12"/>
        </w:rPr>
        <w:t>Строительство улиц на Площадке № 9:</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ул. №4 – 0,33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продолжение  ул. Степная - 0,29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продолжение  ул. Заречная - 0,30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Всего: 0,92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b/>
          <w:sz w:val="12"/>
          <w:szCs w:val="12"/>
        </w:rPr>
      </w:pPr>
      <w:r w:rsidRPr="00067716">
        <w:rPr>
          <w:rFonts w:ascii="Times New Roman" w:eastAsia="Calibri" w:hAnsi="Times New Roman" w:cs="Times New Roman"/>
          <w:b/>
          <w:sz w:val="12"/>
          <w:szCs w:val="12"/>
        </w:rPr>
        <w:t>Строительство улиц на Площадке № 11:</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продолжение  ул. №5 - 0,33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ул. №6 – 0,25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ул. №7 - 0,24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Всего: 0,82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Ориентировочно общая протяженность планируемых новых улиц в п. Нива составит – 2,31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b/>
          <w:sz w:val="12"/>
          <w:szCs w:val="12"/>
        </w:rPr>
      </w:pPr>
      <w:r w:rsidRPr="00067716">
        <w:rPr>
          <w:rFonts w:ascii="Times New Roman" w:eastAsia="Calibri" w:hAnsi="Times New Roman" w:cs="Times New Roman"/>
          <w:b/>
          <w:sz w:val="12"/>
          <w:szCs w:val="12"/>
        </w:rPr>
        <w:t>с. Орловка</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b/>
          <w:sz w:val="12"/>
          <w:szCs w:val="12"/>
        </w:rPr>
      </w:pPr>
      <w:r w:rsidRPr="00067716">
        <w:rPr>
          <w:rFonts w:ascii="Times New Roman" w:eastAsia="Calibri" w:hAnsi="Times New Roman" w:cs="Times New Roman"/>
          <w:b/>
          <w:sz w:val="12"/>
          <w:szCs w:val="12"/>
        </w:rPr>
        <w:t>Реконструкция улиц в существующей застройке:</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дорога-проезд от а/д «Урал»-Орловка до хоз.</w:t>
      </w:r>
      <w:r w:rsidR="00067716" w:rsidRPr="00067716">
        <w:rPr>
          <w:rFonts w:ascii="Times New Roman" w:eastAsia="Calibri" w:hAnsi="Times New Roman" w:cs="Times New Roman"/>
          <w:sz w:val="12"/>
          <w:szCs w:val="12"/>
        </w:rPr>
        <w:t xml:space="preserve"> </w:t>
      </w:r>
      <w:r w:rsidRPr="00067716">
        <w:rPr>
          <w:rFonts w:ascii="Times New Roman" w:eastAsia="Calibri" w:hAnsi="Times New Roman" w:cs="Times New Roman"/>
          <w:sz w:val="12"/>
          <w:szCs w:val="12"/>
        </w:rPr>
        <w:t>двора -  0,79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Всего:  0,79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b/>
          <w:sz w:val="12"/>
          <w:szCs w:val="12"/>
        </w:rPr>
      </w:pPr>
      <w:r w:rsidRPr="00067716">
        <w:rPr>
          <w:rFonts w:ascii="Times New Roman" w:eastAsia="Calibri" w:hAnsi="Times New Roman" w:cs="Times New Roman"/>
          <w:b/>
          <w:sz w:val="12"/>
          <w:szCs w:val="12"/>
        </w:rPr>
        <w:t>Строительство улиц в существующей застройке:</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ул.</w:t>
      </w:r>
      <w:r w:rsidR="00067716" w:rsidRPr="00067716">
        <w:rPr>
          <w:rFonts w:ascii="Times New Roman" w:eastAsia="Calibri" w:hAnsi="Times New Roman" w:cs="Times New Roman"/>
          <w:sz w:val="12"/>
          <w:szCs w:val="12"/>
        </w:rPr>
        <w:t xml:space="preserve"> </w:t>
      </w:r>
      <w:r w:rsidRPr="00067716">
        <w:rPr>
          <w:rFonts w:ascii="Times New Roman" w:eastAsia="Calibri" w:hAnsi="Times New Roman" w:cs="Times New Roman"/>
          <w:sz w:val="12"/>
          <w:szCs w:val="12"/>
        </w:rPr>
        <w:t>Школьная - 0,4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ул. Заречная – 1,20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дорога-подъезд к д.№25 по ул.</w:t>
      </w:r>
      <w:r w:rsidR="00067716" w:rsidRPr="00067716">
        <w:rPr>
          <w:rFonts w:ascii="Times New Roman" w:eastAsia="Calibri" w:hAnsi="Times New Roman" w:cs="Times New Roman"/>
          <w:sz w:val="12"/>
          <w:szCs w:val="12"/>
        </w:rPr>
        <w:t xml:space="preserve"> </w:t>
      </w:r>
      <w:r w:rsidRPr="00067716">
        <w:rPr>
          <w:rFonts w:ascii="Times New Roman" w:eastAsia="Calibri" w:hAnsi="Times New Roman" w:cs="Times New Roman"/>
          <w:sz w:val="12"/>
          <w:szCs w:val="12"/>
        </w:rPr>
        <w:t>Школьная – 0,19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Всего:  1,79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b/>
          <w:sz w:val="12"/>
          <w:szCs w:val="12"/>
        </w:rPr>
      </w:pPr>
      <w:r w:rsidRPr="00067716">
        <w:rPr>
          <w:rFonts w:ascii="Times New Roman" w:eastAsia="Calibri" w:hAnsi="Times New Roman" w:cs="Times New Roman"/>
          <w:b/>
          <w:sz w:val="12"/>
          <w:szCs w:val="12"/>
        </w:rPr>
        <w:t>Строительство улиц на Площадке №14:</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продолжение ул.</w:t>
      </w:r>
      <w:r w:rsidR="00067716" w:rsidRPr="00067716">
        <w:rPr>
          <w:rFonts w:ascii="Times New Roman" w:eastAsia="Calibri" w:hAnsi="Times New Roman" w:cs="Times New Roman"/>
          <w:sz w:val="12"/>
          <w:szCs w:val="12"/>
        </w:rPr>
        <w:t xml:space="preserve"> </w:t>
      </w:r>
      <w:r w:rsidRPr="00067716">
        <w:rPr>
          <w:rFonts w:ascii="Times New Roman" w:eastAsia="Calibri" w:hAnsi="Times New Roman" w:cs="Times New Roman"/>
          <w:sz w:val="12"/>
          <w:szCs w:val="12"/>
        </w:rPr>
        <w:t>Школьная – 0,29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Всего: 0,29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b/>
          <w:sz w:val="12"/>
          <w:szCs w:val="12"/>
        </w:rPr>
      </w:pPr>
      <w:r w:rsidRPr="00067716">
        <w:rPr>
          <w:rFonts w:ascii="Times New Roman" w:eastAsia="Calibri" w:hAnsi="Times New Roman" w:cs="Times New Roman"/>
          <w:b/>
          <w:sz w:val="12"/>
          <w:szCs w:val="12"/>
        </w:rPr>
        <w:t>Строительство улиц на Площадке №15:</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lastRenderedPageBreak/>
        <w:t>- продолжение ул.</w:t>
      </w:r>
      <w:r w:rsidR="00067716" w:rsidRPr="00067716">
        <w:rPr>
          <w:rFonts w:ascii="Times New Roman" w:eastAsia="Calibri" w:hAnsi="Times New Roman" w:cs="Times New Roman"/>
          <w:sz w:val="12"/>
          <w:szCs w:val="12"/>
        </w:rPr>
        <w:t xml:space="preserve"> </w:t>
      </w:r>
      <w:r w:rsidRPr="00067716">
        <w:rPr>
          <w:rFonts w:ascii="Times New Roman" w:eastAsia="Calibri" w:hAnsi="Times New Roman" w:cs="Times New Roman"/>
          <w:sz w:val="12"/>
          <w:szCs w:val="12"/>
        </w:rPr>
        <w:t>Заречная – 0,28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Всего: 0,28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b/>
          <w:sz w:val="12"/>
          <w:szCs w:val="12"/>
        </w:rPr>
      </w:pPr>
      <w:r w:rsidRPr="00067716">
        <w:rPr>
          <w:rFonts w:ascii="Times New Roman" w:eastAsia="Calibri" w:hAnsi="Times New Roman" w:cs="Times New Roman"/>
          <w:b/>
          <w:sz w:val="12"/>
          <w:szCs w:val="12"/>
        </w:rPr>
        <w:t>Строительство улиц на Площадке №16:</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ул. №1 – 0,12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ул. №2 - 0,44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ул. №3 - 0,33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ул. №4 - 0,26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ул. №5 - 0,25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Всего: 1,4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xml:space="preserve">Ориентировочно общая протяженность планируемых новых улиц в </w:t>
      </w:r>
      <w:proofErr w:type="spellStart"/>
      <w:r w:rsidRPr="00067716">
        <w:rPr>
          <w:rFonts w:ascii="Times New Roman" w:eastAsia="Calibri" w:hAnsi="Times New Roman" w:cs="Times New Roman"/>
          <w:sz w:val="12"/>
          <w:szCs w:val="12"/>
        </w:rPr>
        <w:t>с.Орловка</w:t>
      </w:r>
      <w:proofErr w:type="spellEnd"/>
      <w:r w:rsidRPr="00067716">
        <w:rPr>
          <w:rFonts w:ascii="Times New Roman" w:eastAsia="Calibri" w:hAnsi="Times New Roman" w:cs="Times New Roman"/>
          <w:sz w:val="12"/>
          <w:szCs w:val="12"/>
        </w:rPr>
        <w:t xml:space="preserve"> составит - 1,97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b/>
          <w:sz w:val="12"/>
          <w:szCs w:val="12"/>
        </w:rPr>
      </w:pPr>
      <w:r w:rsidRPr="00067716">
        <w:rPr>
          <w:rFonts w:ascii="Times New Roman" w:eastAsia="Calibri" w:hAnsi="Times New Roman" w:cs="Times New Roman"/>
          <w:b/>
          <w:sz w:val="12"/>
          <w:szCs w:val="12"/>
        </w:rPr>
        <w:t>п. Новая Орловка</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b/>
          <w:sz w:val="12"/>
          <w:szCs w:val="12"/>
        </w:rPr>
      </w:pPr>
      <w:r w:rsidRPr="00067716">
        <w:rPr>
          <w:rFonts w:ascii="Times New Roman" w:eastAsia="Calibri" w:hAnsi="Times New Roman" w:cs="Times New Roman"/>
          <w:b/>
          <w:sz w:val="12"/>
          <w:szCs w:val="12"/>
        </w:rPr>
        <w:t>Строительство улиц в существующей застройке:</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ул. Степная - 0,6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ул. Школьная – 0,63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Всего:  1,23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b/>
          <w:sz w:val="12"/>
          <w:szCs w:val="12"/>
        </w:rPr>
      </w:pPr>
      <w:r w:rsidRPr="00067716">
        <w:rPr>
          <w:rFonts w:ascii="Times New Roman" w:eastAsia="Calibri" w:hAnsi="Times New Roman" w:cs="Times New Roman"/>
          <w:b/>
          <w:sz w:val="12"/>
          <w:szCs w:val="12"/>
        </w:rPr>
        <w:t>Строительство улиц на Площадке №12:</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продолжение ул. Школьная – 0,27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ул. №1 - 0,5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ул. №2 - 0,28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ул. №6 – 0,83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Всего: 1,88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b/>
          <w:sz w:val="12"/>
          <w:szCs w:val="12"/>
        </w:rPr>
      </w:pPr>
      <w:r w:rsidRPr="00067716">
        <w:rPr>
          <w:rFonts w:ascii="Times New Roman" w:eastAsia="Calibri" w:hAnsi="Times New Roman" w:cs="Times New Roman"/>
          <w:b/>
          <w:sz w:val="12"/>
          <w:szCs w:val="12"/>
        </w:rPr>
        <w:t>Строительство улиц на Площадке №13:</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продолжение ул. №4 – 0,12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ул. №5 - 0,10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Всего: 0,22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Ориентировочно общая протяженность планируемых новых улиц в п. Новая Орловка составит 2,10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b/>
          <w:sz w:val="12"/>
          <w:szCs w:val="12"/>
        </w:rPr>
      </w:pPr>
      <w:r w:rsidRPr="00067716">
        <w:rPr>
          <w:rFonts w:ascii="Times New Roman" w:eastAsia="Calibri" w:hAnsi="Times New Roman" w:cs="Times New Roman"/>
          <w:b/>
          <w:sz w:val="12"/>
          <w:szCs w:val="12"/>
        </w:rPr>
        <w:t>п. Запрудный</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b/>
          <w:sz w:val="12"/>
          <w:szCs w:val="12"/>
        </w:rPr>
      </w:pPr>
      <w:r w:rsidRPr="00067716">
        <w:rPr>
          <w:rFonts w:ascii="Times New Roman" w:eastAsia="Calibri" w:hAnsi="Times New Roman" w:cs="Times New Roman"/>
          <w:b/>
          <w:sz w:val="12"/>
          <w:szCs w:val="12"/>
        </w:rPr>
        <w:t>Строительство улиц на Площадке №17:</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ул. №1 – 0,53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ул. №2 - 0,46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ул. Школьная – 0,15 га;</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ул. №5 - 0,32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ул. №6 - 0,11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Всего: 1,57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b/>
          <w:sz w:val="12"/>
          <w:szCs w:val="12"/>
        </w:rPr>
      </w:pPr>
      <w:r w:rsidRPr="00067716">
        <w:rPr>
          <w:rFonts w:ascii="Times New Roman" w:eastAsia="Calibri" w:hAnsi="Times New Roman" w:cs="Times New Roman"/>
          <w:b/>
          <w:sz w:val="12"/>
          <w:szCs w:val="12"/>
        </w:rPr>
        <w:t>Строительство улиц на Площадке №18:</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ул. №3 – 0,21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ул. №4 - 0,37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Всего: 0,58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Ориентировочно общая протяженность планируемых новых улиц в п. Запрудный составит – 2,15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xml:space="preserve">Итого по </w:t>
      </w:r>
      <w:proofErr w:type="spellStart"/>
      <w:r w:rsidRPr="00067716">
        <w:rPr>
          <w:rFonts w:ascii="Times New Roman" w:eastAsia="Calibri" w:hAnsi="Times New Roman" w:cs="Times New Roman"/>
          <w:sz w:val="12"/>
          <w:szCs w:val="12"/>
        </w:rPr>
        <w:t>с.п</w:t>
      </w:r>
      <w:proofErr w:type="spellEnd"/>
      <w:r w:rsidRPr="00067716">
        <w:rPr>
          <w:rFonts w:ascii="Times New Roman" w:eastAsia="Calibri" w:hAnsi="Times New Roman" w:cs="Times New Roman"/>
          <w:sz w:val="12"/>
          <w:szCs w:val="12"/>
        </w:rPr>
        <w:t>. Черновка:</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Реконструкция улиц в существующей застройке - 2,77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Строительство улиц в существующей застройке -17,665 км;</w:t>
      </w:r>
    </w:p>
    <w:p w:rsidR="0036076C" w:rsidRPr="00067716"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xml:space="preserve">Ориентировочно общая протяженность планируемых новых улиц в </w:t>
      </w:r>
      <w:proofErr w:type="spellStart"/>
      <w:r w:rsidRPr="00067716">
        <w:rPr>
          <w:rFonts w:ascii="Times New Roman" w:eastAsia="Calibri" w:hAnsi="Times New Roman" w:cs="Times New Roman"/>
          <w:sz w:val="12"/>
          <w:szCs w:val="12"/>
        </w:rPr>
        <w:t>с.п</w:t>
      </w:r>
      <w:proofErr w:type="spellEnd"/>
      <w:r w:rsidRPr="00067716">
        <w:rPr>
          <w:rFonts w:ascii="Times New Roman" w:eastAsia="Calibri" w:hAnsi="Times New Roman" w:cs="Times New Roman"/>
          <w:sz w:val="12"/>
          <w:szCs w:val="12"/>
        </w:rPr>
        <w:t>. Черновка составит – 13,435  км.</w:t>
      </w:r>
    </w:p>
    <w:p w:rsidR="0036076C" w:rsidRPr="0036076C"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067716">
        <w:rPr>
          <w:rFonts w:ascii="Times New Roman" w:eastAsia="Calibri" w:hAnsi="Times New Roman" w:cs="Times New Roman"/>
          <w:sz w:val="12"/>
          <w:szCs w:val="12"/>
        </w:rPr>
        <w:t xml:space="preserve">В настоящее время решить проблему модернизации </w:t>
      </w:r>
      <w:r w:rsidRPr="00067716">
        <w:rPr>
          <w:rFonts w:ascii="Times New Roman" w:eastAsia="Calibri" w:hAnsi="Times New Roman" w:cs="Times New Roman"/>
          <w:bCs/>
          <w:sz w:val="12"/>
          <w:szCs w:val="12"/>
        </w:rPr>
        <w:t>транспортной инфраструктуры</w:t>
      </w:r>
      <w:r w:rsidRPr="00067716">
        <w:rPr>
          <w:rFonts w:ascii="Times New Roman" w:eastAsia="Calibri" w:hAnsi="Times New Roman" w:cs="Times New Roman"/>
          <w:sz w:val="12"/>
          <w:szCs w:val="12"/>
        </w:rPr>
        <w:t xml:space="preserve"> сельского поселения Черновка муниципального района Сергиевский Самарской </w:t>
      </w:r>
      <w:r w:rsidRPr="0036076C">
        <w:rPr>
          <w:rFonts w:ascii="Times New Roman" w:eastAsia="Calibri" w:hAnsi="Times New Roman" w:cs="Times New Roman"/>
          <w:sz w:val="12"/>
          <w:szCs w:val="12"/>
        </w:rPr>
        <w:t>области возможно за счет проведения реконструкции и нового строительства дорог.</w:t>
      </w:r>
    </w:p>
    <w:p w:rsidR="0036076C" w:rsidRPr="0036076C" w:rsidRDefault="0036076C" w:rsidP="00067716">
      <w:pPr>
        <w:tabs>
          <w:tab w:val="left" w:pos="284"/>
        </w:tabs>
        <w:spacing w:after="0" w:line="240" w:lineRule="auto"/>
        <w:jc w:val="center"/>
        <w:rPr>
          <w:rFonts w:ascii="Times New Roman" w:eastAsia="Calibri" w:hAnsi="Times New Roman" w:cs="Times New Roman"/>
          <w:b/>
          <w:sz w:val="12"/>
          <w:szCs w:val="12"/>
        </w:rPr>
      </w:pPr>
      <w:r w:rsidRPr="0036076C">
        <w:rPr>
          <w:rFonts w:ascii="Times New Roman" w:eastAsia="Calibri" w:hAnsi="Times New Roman" w:cs="Times New Roman"/>
          <w:b/>
          <w:sz w:val="12"/>
          <w:szCs w:val="12"/>
        </w:rPr>
        <w:t>2. Цели и задачи Программы</w:t>
      </w:r>
    </w:p>
    <w:p w:rsidR="0036076C" w:rsidRPr="0036076C"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Приоритеты муниципальной политики в сфере развития транспортной инфраструктуры определены следующими стратегическими документами и нормативными правовыми актами Самарской области, муниципальными правовыми актами сельского поселения Черновка:</w:t>
      </w:r>
    </w:p>
    <w:p w:rsidR="0036076C" w:rsidRPr="0036076C"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 стратегией социально-экономического развития Самарской области на период до 2020 года (утверждена постановлением Правительства Самарской (утверждена постановлением Правительства Самарской области от 9 октября 2006 года №129);</w:t>
      </w:r>
    </w:p>
    <w:p w:rsidR="0036076C" w:rsidRPr="0036076C"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 государственной программой Самарской области  «Развитие транспортной системы Самарской области (2014 - 2025 годы)» (утверждена постановлением Правительства Самарской области от 27 ноября 2013 года № 677);</w:t>
      </w:r>
    </w:p>
    <w:p w:rsidR="0036076C" w:rsidRPr="0036076C"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Целью муниципальной программы определено обеспечение комфортных условий жизнедеятельности населения сельского поселения Черновка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p w:rsidR="0036076C" w:rsidRPr="0036076C"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 xml:space="preserve"> Для выполнения намеченной цели необходимо решить задачу по  обеспечению развития транспортной инфраструктуры сельского поселения Черновка.</w:t>
      </w:r>
    </w:p>
    <w:p w:rsidR="0036076C" w:rsidRPr="0036076C"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Реализация намеченной цели позволит   добиться    улучшения состояния и развитие транспортной инфраструктуры сельского поселения Черновка   в соответствии с потребностями в строительстве,  реконструкции объектов  местного значения.</w:t>
      </w:r>
    </w:p>
    <w:p w:rsidR="0036076C" w:rsidRPr="0036076C" w:rsidRDefault="0036076C" w:rsidP="00067716">
      <w:pPr>
        <w:tabs>
          <w:tab w:val="left" w:pos="284"/>
        </w:tabs>
        <w:spacing w:after="0" w:line="240" w:lineRule="auto"/>
        <w:jc w:val="center"/>
        <w:rPr>
          <w:rFonts w:ascii="Times New Roman" w:eastAsia="Calibri" w:hAnsi="Times New Roman" w:cs="Times New Roman"/>
          <w:b/>
          <w:sz w:val="12"/>
          <w:szCs w:val="12"/>
        </w:rPr>
      </w:pPr>
      <w:r w:rsidRPr="0036076C">
        <w:rPr>
          <w:rFonts w:ascii="Times New Roman" w:eastAsia="Calibri" w:hAnsi="Times New Roman" w:cs="Times New Roman"/>
          <w:b/>
          <w:sz w:val="12"/>
          <w:szCs w:val="12"/>
        </w:rPr>
        <w:t>3. Сроки и этапы программы.</w:t>
      </w:r>
    </w:p>
    <w:p w:rsidR="0036076C" w:rsidRPr="0036076C"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Муниципальная программа реализуется в один этап:  2018- 2033 года.</w:t>
      </w:r>
    </w:p>
    <w:p w:rsidR="0036076C" w:rsidRPr="0036076C" w:rsidRDefault="0036076C" w:rsidP="00067716">
      <w:pPr>
        <w:tabs>
          <w:tab w:val="left" w:pos="284"/>
        </w:tabs>
        <w:spacing w:after="0" w:line="240" w:lineRule="auto"/>
        <w:jc w:val="center"/>
        <w:rPr>
          <w:rFonts w:ascii="Times New Roman" w:eastAsia="Calibri" w:hAnsi="Times New Roman" w:cs="Times New Roman"/>
          <w:b/>
          <w:bCs/>
          <w:sz w:val="12"/>
          <w:szCs w:val="12"/>
        </w:rPr>
      </w:pPr>
      <w:r w:rsidRPr="0036076C">
        <w:rPr>
          <w:rFonts w:ascii="Times New Roman" w:eastAsia="Calibri" w:hAnsi="Times New Roman" w:cs="Times New Roman"/>
          <w:b/>
          <w:bCs/>
          <w:sz w:val="12"/>
          <w:szCs w:val="12"/>
        </w:rPr>
        <w:t>4. Важнейшие целевые индикаторы (показатели), характеризующие</w:t>
      </w:r>
      <w:r w:rsidR="00067716">
        <w:rPr>
          <w:rFonts w:ascii="Times New Roman" w:eastAsia="Calibri" w:hAnsi="Times New Roman" w:cs="Times New Roman"/>
          <w:b/>
          <w:bCs/>
          <w:sz w:val="12"/>
          <w:szCs w:val="12"/>
        </w:rPr>
        <w:t xml:space="preserve"> </w:t>
      </w:r>
      <w:r w:rsidRPr="0036076C">
        <w:rPr>
          <w:rFonts w:ascii="Times New Roman" w:eastAsia="Calibri" w:hAnsi="Times New Roman" w:cs="Times New Roman"/>
          <w:b/>
          <w:bCs/>
          <w:sz w:val="12"/>
          <w:szCs w:val="12"/>
        </w:rPr>
        <w:t>ход и итоги реализации программы</w:t>
      </w:r>
    </w:p>
    <w:p w:rsidR="0036076C" w:rsidRPr="0036076C"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Показатели (индикаторы) муниципальной программы отражающие результаты реализации мероприятий муниципальной программы приведены в таблице 1.</w:t>
      </w:r>
    </w:p>
    <w:p w:rsidR="0036076C" w:rsidRPr="0036076C" w:rsidRDefault="0036076C" w:rsidP="00067716">
      <w:pPr>
        <w:tabs>
          <w:tab w:val="left" w:pos="284"/>
        </w:tabs>
        <w:spacing w:after="0" w:line="240" w:lineRule="auto"/>
        <w:jc w:val="right"/>
        <w:rPr>
          <w:rFonts w:ascii="Times New Roman" w:eastAsia="Calibri" w:hAnsi="Times New Roman" w:cs="Times New Roman"/>
          <w:sz w:val="12"/>
          <w:szCs w:val="12"/>
        </w:rPr>
      </w:pPr>
      <w:r w:rsidRPr="0036076C">
        <w:rPr>
          <w:rFonts w:ascii="Times New Roman" w:eastAsia="Calibri" w:hAnsi="Times New Roman" w:cs="Times New Roman"/>
          <w:sz w:val="12"/>
          <w:szCs w:val="12"/>
        </w:rPr>
        <w:t>Таблица 1</w:t>
      </w:r>
    </w:p>
    <w:p w:rsidR="0036076C" w:rsidRPr="00067716" w:rsidRDefault="0036076C" w:rsidP="00067716">
      <w:pPr>
        <w:tabs>
          <w:tab w:val="left" w:pos="284"/>
        </w:tabs>
        <w:spacing w:after="0" w:line="240" w:lineRule="auto"/>
        <w:jc w:val="center"/>
        <w:rPr>
          <w:rFonts w:ascii="Times New Roman" w:eastAsia="Calibri" w:hAnsi="Times New Roman" w:cs="Times New Roman"/>
          <w:b/>
          <w:sz w:val="12"/>
          <w:szCs w:val="12"/>
        </w:rPr>
      </w:pPr>
      <w:r w:rsidRPr="00067716">
        <w:rPr>
          <w:rFonts w:ascii="Times New Roman" w:eastAsia="Calibri" w:hAnsi="Times New Roman" w:cs="Times New Roman"/>
          <w:b/>
          <w:sz w:val="12"/>
          <w:szCs w:val="12"/>
        </w:rPr>
        <w:t>ПЕРЕЧЕНЬ</w:t>
      </w:r>
    </w:p>
    <w:p w:rsidR="0036076C" w:rsidRPr="00067716" w:rsidRDefault="0036076C" w:rsidP="00067716">
      <w:pPr>
        <w:tabs>
          <w:tab w:val="left" w:pos="284"/>
        </w:tabs>
        <w:spacing w:after="0" w:line="240" w:lineRule="auto"/>
        <w:jc w:val="center"/>
        <w:rPr>
          <w:rFonts w:ascii="Times New Roman" w:eastAsia="Calibri" w:hAnsi="Times New Roman" w:cs="Times New Roman"/>
          <w:b/>
          <w:sz w:val="12"/>
          <w:szCs w:val="12"/>
        </w:rPr>
      </w:pPr>
      <w:r w:rsidRPr="00067716">
        <w:rPr>
          <w:rFonts w:ascii="Times New Roman" w:eastAsia="Calibri" w:hAnsi="Times New Roman" w:cs="Times New Roman"/>
          <w:b/>
          <w:sz w:val="12"/>
          <w:szCs w:val="12"/>
        </w:rPr>
        <w:t>показателей (индикаторов), характеризующих ежегодный ход и итоги реализации муниципальной программы</w:t>
      </w:r>
    </w:p>
    <w:tbl>
      <w:tblPr>
        <w:tblStyle w:val="af1"/>
        <w:tblW w:w="7513" w:type="dxa"/>
        <w:tblInd w:w="108" w:type="dxa"/>
        <w:tblLayout w:type="fixed"/>
        <w:tblLook w:val="0000" w:firstRow="0" w:lastRow="0" w:firstColumn="0" w:lastColumn="0" w:noHBand="0" w:noVBand="0"/>
      </w:tblPr>
      <w:tblGrid>
        <w:gridCol w:w="262"/>
        <w:gridCol w:w="3424"/>
        <w:gridCol w:w="567"/>
        <w:gridCol w:w="567"/>
        <w:gridCol w:w="567"/>
        <w:gridCol w:w="425"/>
        <w:gridCol w:w="425"/>
        <w:gridCol w:w="426"/>
        <w:gridCol w:w="425"/>
        <w:gridCol w:w="425"/>
      </w:tblGrid>
      <w:tr w:rsidR="0036076C" w:rsidRPr="0036076C" w:rsidTr="00067716">
        <w:trPr>
          <w:trHeight w:val="20"/>
        </w:trPr>
        <w:tc>
          <w:tcPr>
            <w:tcW w:w="262" w:type="dxa"/>
            <w:vMerge w:val="restart"/>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 п/п</w:t>
            </w:r>
          </w:p>
        </w:tc>
        <w:tc>
          <w:tcPr>
            <w:tcW w:w="3424" w:type="dxa"/>
            <w:vMerge w:val="restart"/>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Наименование цели, задачи, показателя (индикатора)</w:t>
            </w:r>
          </w:p>
        </w:tc>
        <w:tc>
          <w:tcPr>
            <w:tcW w:w="567" w:type="dxa"/>
            <w:vMerge w:val="restart"/>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Единица измерения</w:t>
            </w:r>
          </w:p>
        </w:tc>
        <w:tc>
          <w:tcPr>
            <w:tcW w:w="3260" w:type="dxa"/>
            <w:gridSpan w:val="7"/>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Значение показателя (индикатора) по годам</w:t>
            </w:r>
          </w:p>
        </w:tc>
      </w:tr>
      <w:tr w:rsidR="0036076C" w:rsidRPr="0036076C" w:rsidTr="00067716">
        <w:trPr>
          <w:trHeight w:val="20"/>
        </w:trPr>
        <w:tc>
          <w:tcPr>
            <w:tcW w:w="262" w:type="dxa"/>
            <w:vMerge/>
          </w:tcPr>
          <w:p w:rsidR="0036076C" w:rsidRPr="0036076C" w:rsidRDefault="0036076C" w:rsidP="00067716">
            <w:pPr>
              <w:tabs>
                <w:tab w:val="left" w:pos="284"/>
              </w:tabs>
              <w:rPr>
                <w:rFonts w:ascii="Times New Roman" w:eastAsia="Calibri" w:hAnsi="Times New Roman" w:cs="Times New Roman"/>
                <w:sz w:val="12"/>
                <w:szCs w:val="12"/>
              </w:rPr>
            </w:pPr>
          </w:p>
        </w:tc>
        <w:tc>
          <w:tcPr>
            <w:tcW w:w="3424" w:type="dxa"/>
            <w:vMerge/>
          </w:tcPr>
          <w:p w:rsidR="0036076C" w:rsidRPr="0036076C" w:rsidRDefault="0036076C" w:rsidP="00067716">
            <w:pPr>
              <w:tabs>
                <w:tab w:val="left" w:pos="284"/>
              </w:tabs>
              <w:rPr>
                <w:rFonts w:ascii="Times New Roman" w:eastAsia="Calibri" w:hAnsi="Times New Roman" w:cs="Times New Roman"/>
                <w:sz w:val="12"/>
                <w:szCs w:val="12"/>
              </w:rPr>
            </w:pPr>
          </w:p>
        </w:tc>
        <w:tc>
          <w:tcPr>
            <w:tcW w:w="567" w:type="dxa"/>
            <w:vMerge/>
          </w:tcPr>
          <w:p w:rsidR="0036076C" w:rsidRPr="0036076C" w:rsidRDefault="0036076C" w:rsidP="00067716">
            <w:pPr>
              <w:tabs>
                <w:tab w:val="left" w:pos="284"/>
              </w:tabs>
              <w:rPr>
                <w:rFonts w:ascii="Times New Roman" w:eastAsia="Calibri" w:hAnsi="Times New Roman" w:cs="Times New Roman"/>
                <w:sz w:val="12"/>
                <w:szCs w:val="12"/>
              </w:rPr>
            </w:pPr>
          </w:p>
        </w:tc>
        <w:tc>
          <w:tcPr>
            <w:tcW w:w="567" w:type="dxa"/>
            <w:vMerge w:val="restart"/>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2016 отчет</w:t>
            </w:r>
          </w:p>
        </w:tc>
        <w:tc>
          <w:tcPr>
            <w:tcW w:w="567" w:type="dxa"/>
            <w:vMerge w:val="restart"/>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2017 оценка</w:t>
            </w:r>
          </w:p>
        </w:tc>
        <w:tc>
          <w:tcPr>
            <w:tcW w:w="2126" w:type="dxa"/>
            <w:gridSpan w:val="5"/>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Плановый период (прогноз)</w:t>
            </w:r>
          </w:p>
        </w:tc>
      </w:tr>
      <w:tr w:rsidR="0036076C" w:rsidRPr="0036076C" w:rsidTr="00067716">
        <w:trPr>
          <w:trHeight w:val="20"/>
        </w:trPr>
        <w:tc>
          <w:tcPr>
            <w:tcW w:w="262" w:type="dxa"/>
            <w:vMerge/>
          </w:tcPr>
          <w:p w:rsidR="0036076C" w:rsidRPr="0036076C" w:rsidRDefault="0036076C" w:rsidP="00067716">
            <w:pPr>
              <w:tabs>
                <w:tab w:val="left" w:pos="284"/>
              </w:tabs>
              <w:rPr>
                <w:rFonts w:ascii="Times New Roman" w:eastAsia="Calibri" w:hAnsi="Times New Roman" w:cs="Times New Roman"/>
                <w:sz w:val="12"/>
                <w:szCs w:val="12"/>
              </w:rPr>
            </w:pPr>
          </w:p>
        </w:tc>
        <w:tc>
          <w:tcPr>
            <w:tcW w:w="3424" w:type="dxa"/>
            <w:vMerge/>
          </w:tcPr>
          <w:p w:rsidR="0036076C" w:rsidRPr="0036076C" w:rsidRDefault="0036076C" w:rsidP="00067716">
            <w:pPr>
              <w:tabs>
                <w:tab w:val="left" w:pos="284"/>
              </w:tabs>
              <w:rPr>
                <w:rFonts w:ascii="Times New Roman" w:eastAsia="Calibri" w:hAnsi="Times New Roman" w:cs="Times New Roman"/>
                <w:sz w:val="12"/>
                <w:szCs w:val="12"/>
              </w:rPr>
            </w:pPr>
          </w:p>
        </w:tc>
        <w:tc>
          <w:tcPr>
            <w:tcW w:w="567" w:type="dxa"/>
            <w:vMerge/>
          </w:tcPr>
          <w:p w:rsidR="0036076C" w:rsidRPr="0036076C" w:rsidRDefault="0036076C" w:rsidP="00067716">
            <w:pPr>
              <w:tabs>
                <w:tab w:val="left" w:pos="284"/>
              </w:tabs>
              <w:rPr>
                <w:rFonts w:ascii="Times New Roman" w:eastAsia="Calibri" w:hAnsi="Times New Roman" w:cs="Times New Roman"/>
                <w:sz w:val="12"/>
                <w:szCs w:val="12"/>
              </w:rPr>
            </w:pPr>
          </w:p>
        </w:tc>
        <w:tc>
          <w:tcPr>
            <w:tcW w:w="567" w:type="dxa"/>
            <w:vMerge/>
          </w:tcPr>
          <w:p w:rsidR="0036076C" w:rsidRPr="0036076C" w:rsidRDefault="0036076C" w:rsidP="00067716">
            <w:pPr>
              <w:tabs>
                <w:tab w:val="left" w:pos="284"/>
              </w:tabs>
              <w:rPr>
                <w:rFonts w:ascii="Times New Roman" w:eastAsia="Calibri" w:hAnsi="Times New Roman" w:cs="Times New Roman"/>
                <w:sz w:val="12"/>
                <w:szCs w:val="12"/>
              </w:rPr>
            </w:pPr>
          </w:p>
        </w:tc>
        <w:tc>
          <w:tcPr>
            <w:tcW w:w="567" w:type="dxa"/>
            <w:vMerge/>
          </w:tcPr>
          <w:p w:rsidR="0036076C" w:rsidRPr="0036076C" w:rsidRDefault="0036076C" w:rsidP="00067716">
            <w:pPr>
              <w:tabs>
                <w:tab w:val="left" w:pos="284"/>
              </w:tabs>
              <w:rPr>
                <w:rFonts w:ascii="Times New Roman" w:eastAsia="Calibri" w:hAnsi="Times New Roman" w:cs="Times New Roman"/>
                <w:sz w:val="12"/>
                <w:szCs w:val="12"/>
              </w:rPr>
            </w:pPr>
          </w:p>
        </w:tc>
        <w:tc>
          <w:tcPr>
            <w:tcW w:w="425" w:type="dxa"/>
          </w:tcPr>
          <w:p w:rsidR="0036076C" w:rsidRPr="00067716" w:rsidRDefault="0036076C" w:rsidP="00067716">
            <w:pPr>
              <w:tabs>
                <w:tab w:val="left" w:pos="284"/>
              </w:tabs>
              <w:rPr>
                <w:rFonts w:ascii="Times New Roman" w:eastAsia="Calibri" w:hAnsi="Times New Roman" w:cs="Times New Roman"/>
                <w:sz w:val="10"/>
                <w:szCs w:val="10"/>
              </w:rPr>
            </w:pPr>
            <w:r w:rsidRPr="00067716">
              <w:rPr>
                <w:rFonts w:ascii="Times New Roman" w:eastAsia="Calibri" w:hAnsi="Times New Roman" w:cs="Times New Roman"/>
                <w:sz w:val="10"/>
                <w:szCs w:val="10"/>
              </w:rPr>
              <w:t>2018</w:t>
            </w:r>
          </w:p>
        </w:tc>
        <w:tc>
          <w:tcPr>
            <w:tcW w:w="425" w:type="dxa"/>
          </w:tcPr>
          <w:p w:rsidR="0036076C" w:rsidRPr="00067716" w:rsidRDefault="0036076C" w:rsidP="00067716">
            <w:pPr>
              <w:tabs>
                <w:tab w:val="left" w:pos="284"/>
              </w:tabs>
              <w:rPr>
                <w:rFonts w:ascii="Times New Roman" w:eastAsia="Calibri" w:hAnsi="Times New Roman" w:cs="Times New Roman"/>
                <w:sz w:val="10"/>
                <w:szCs w:val="10"/>
              </w:rPr>
            </w:pPr>
            <w:r w:rsidRPr="00067716">
              <w:rPr>
                <w:rFonts w:ascii="Times New Roman" w:eastAsia="Calibri" w:hAnsi="Times New Roman" w:cs="Times New Roman"/>
                <w:sz w:val="10"/>
                <w:szCs w:val="10"/>
              </w:rPr>
              <w:t>2019</w:t>
            </w:r>
          </w:p>
        </w:tc>
        <w:tc>
          <w:tcPr>
            <w:tcW w:w="426" w:type="dxa"/>
          </w:tcPr>
          <w:p w:rsidR="0036076C" w:rsidRPr="00067716" w:rsidRDefault="0036076C" w:rsidP="00067716">
            <w:pPr>
              <w:tabs>
                <w:tab w:val="left" w:pos="284"/>
              </w:tabs>
              <w:rPr>
                <w:rFonts w:ascii="Times New Roman" w:eastAsia="Calibri" w:hAnsi="Times New Roman" w:cs="Times New Roman"/>
                <w:sz w:val="10"/>
                <w:szCs w:val="10"/>
              </w:rPr>
            </w:pPr>
            <w:r w:rsidRPr="00067716">
              <w:rPr>
                <w:rFonts w:ascii="Times New Roman" w:eastAsia="Calibri" w:hAnsi="Times New Roman" w:cs="Times New Roman"/>
                <w:sz w:val="10"/>
                <w:szCs w:val="10"/>
              </w:rPr>
              <w:t>2020</w:t>
            </w:r>
          </w:p>
        </w:tc>
        <w:tc>
          <w:tcPr>
            <w:tcW w:w="425" w:type="dxa"/>
          </w:tcPr>
          <w:p w:rsidR="0036076C" w:rsidRPr="00067716" w:rsidRDefault="0036076C" w:rsidP="00067716">
            <w:pPr>
              <w:tabs>
                <w:tab w:val="left" w:pos="284"/>
              </w:tabs>
              <w:rPr>
                <w:rFonts w:ascii="Times New Roman" w:eastAsia="Calibri" w:hAnsi="Times New Roman" w:cs="Times New Roman"/>
                <w:sz w:val="10"/>
                <w:szCs w:val="10"/>
              </w:rPr>
            </w:pPr>
            <w:r w:rsidRPr="00067716">
              <w:rPr>
                <w:rFonts w:ascii="Times New Roman" w:eastAsia="Calibri" w:hAnsi="Times New Roman" w:cs="Times New Roman"/>
                <w:sz w:val="10"/>
                <w:szCs w:val="10"/>
              </w:rPr>
              <w:t>2021</w:t>
            </w:r>
          </w:p>
        </w:tc>
        <w:tc>
          <w:tcPr>
            <w:tcW w:w="425" w:type="dxa"/>
          </w:tcPr>
          <w:p w:rsidR="0036076C" w:rsidRPr="00067716" w:rsidRDefault="0036076C" w:rsidP="00067716">
            <w:pPr>
              <w:tabs>
                <w:tab w:val="left" w:pos="284"/>
              </w:tabs>
              <w:rPr>
                <w:rFonts w:ascii="Times New Roman" w:eastAsia="Calibri" w:hAnsi="Times New Roman" w:cs="Times New Roman"/>
                <w:sz w:val="10"/>
                <w:szCs w:val="10"/>
              </w:rPr>
            </w:pPr>
            <w:r w:rsidRPr="00067716">
              <w:rPr>
                <w:rFonts w:ascii="Times New Roman" w:eastAsia="Calibri" w:hAnsi="Times New Roman" w:cs="Times New Roman"/>
                <w:sz w:val="10"/>
                <w:szCs w:val="10"/>
              </w:rPr>
              <w:t>2033</w:t>
            </w:r>
          </w:p>
        </w:tc>
      </w:tr>
      <w:tr w:rsidR="0036076C" w:rsidRPr="0036076C" w:rsidTr="00067716">
        <w:trPr>
          <w:trHeight w:val="20"/>
        </w:trPr>
        <w:tc>
          <w:tcPr>
            <w:tcW w:w="7513" w:type="dxa"/>
            <w:gridSpan w:val="10"/>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Цель. Обеспечение комфортных условий жизнедеятельности населения сельского поселения Черновка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tc>
      </w:tr>
      <w:tr w:rsidR="0036076C" w:rsidRPr="0036076C" w:rsidTr="00067716">
        <w:trPr>
          <w:trHeight w:val="20"/>
        </w:trPr>
        <w:tc>
          <w:tcPr>
            <w:tcW w:w="7513" w:type="dxa"/>
            <w:gridSpan w:val="10"/>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lastRenderedPageBreak/>
              <w:t>Задача 1. Обеспечение развития транспортной инфраструктуры сельского поселения  Черновка</w:t>
            </w:r>
          </w:p>
        </w:tc>
      </w:tr>
      <w:tr w:rsidR="0036076C" w:rsidRPr="0036076C" w:rsidTr="00067716">
        <w:trPr>
          <w:trHeight w:val="20"/>
        </w:trPr>
        <w:tc>
          <w:tcPr>
            <w:tcW w:w="262"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1.1</w:t>
            </w:r>
          </w:p>
        </w:tc>
        <w:tc>
          <w:tcPr>
            <w:tcW w:w="3424"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67"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w:t>
            </w:r>
          </w:p>
        </w:tc>
        <w:tc>
          <w:tcPr>
            <w:tcW w:w="567"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29,4</w:t>
            </w:r>
          </w:p>
        </w:tc>
        <w:tc>
          <w:tcPr>
            <w:tcW w:w="567"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29,4</w:t>
            </w:r>
          </w:p>
        </w:tc>
        <w:tc>
          <w:tcPr>
            <w:tcW w:w="425"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29,4</w:t>
            </w:r>
          </w:p>
        </w:tc>
        <w:tc>
          <w:tcPr>
            <w:tcW w:w="425"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29,4</w:t>
            </w:r>
          </w:p>
        </w:tc>
        <w:tc>
          <w:tcPr>
            <w:tcW w:w="426"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29,4</w:t>
            </w:r>
          </w:p>
        </w:tc>
        <w:tc>
          <w:tcPr>
            <w:tcW w:w="425"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27,0</w:t>
            </w:r>
          </w:p>
        </w:tc>
        <w:tc>
          <w:tcPr>
            <w:tcW w:w="425"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3,8</w:t>
            </w:r>
          </w:p>
        </w:tc>
      </w:tr>
      <w:tr w:rsidR="0036076C" w:rsidRPr="0036076C" w:rsidTr="00067716">
        <w:trPr>
          <w:trHeight w:val="20"/>
        </w:trPr>
        <w:tc>
          <w:tcPr>
            <w:tcW w:w="262"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1.2</w:t>
            </w:r>
          </w:p>
        </w:tc>
        <w:tc>
          <w:tcPr>
            <w:tcW w:w="3424"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Доля населения, проживающего в населенных пунктах сельского поселения Черновка, не имеющих регулярного автобусного и (или) железнодорожного сообщения с административным центром муниципального района, в общей численности населения сельского поселения</w:t>
            </w:r>
          </w:p>
        </w:tc>
        <w:tc>
          <w:tcPr>
            <w:tcW w:w="567"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w:t>
            </w:r>
          </w:p>
        </w:tc>
        <w:tc>
          <w:tcPr>
            <w:tcW w:w="567"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17,5</w:t>
            </w:r>
          </w:p>
        </w:tc>
        <w:tc>
          <w:tcPr>
            <w:tcW w:w="567"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17,5</w:t>
            </w:r>
          </w:p>
        </w:tc>
        <w:tc>
          <w:tcPr>
            <w:tcW w:w="425"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17,5</w:t>
            </w:r>
          </w:p>
        </w:tc>
        <w:tc>
          <w:tcPr>
            <w:tcW w:w="425"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17,5</w:t>
            </w:r>
          </w:p>
        </w:tc>
        <w:tc>
          <w:tcPr>
            <w:tcW w:w="426"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17,5</w:t>
            </w:r>
          </w:p>
        </w:tc>
        <w:tc>
          <w:tcPr>
            <w:tcW w:w="425"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8,5</w:t>
            </w:r>
          </w:p>
        </w:tc>
        <w:tc>
          <w:tcPr>
            <w:tcW w:w="425" w:type="dxa"/>
          </w:tcPr>
          <w:p w:rsidR="0036076C" w:rsidRPr="0036076C" w:rsidRDefault="0036076C" w:rsidP="00067716">
            <w:pPr>
              <w:tabs>
                <w:tab w:val="left" w:pos="284"/>
              </w:tabs>
              <w:rPr>
                <w:rFonts w:ascii="Times New Roman" w:eastAsia="Calibri" w:hAnsi="Times New Roman" w:cs="Times New Roman"/>
                <w:sz w:val="12"/>
                <w:szCs w:val="12"/>
              </w:rPr>
            </w:pPr>
            <w:r w:rsidRPr="0036076C">
              <w:rPr>
                <w:rFonts w:ascii="Times New Roman" w:eastAsia="Calibri" w:hAnsi="Times New Roman" w:cs="Times New Roman"/>
                <w:sz w:val="12"/>
                <w:szCs w:val="12"/>
              </w:rPr>
              <w:t>1,4</w:t>
            </w:r>
          </w:p>
        </w:tc>
      </w:tr>
    </w:tbl>
    <w:p w:rsidR="0036076C" w:rsidRPr="0036076C" w:rsidRDefault="0036076C" w:rsidP="0036076C">
      <w:pPr>
        <w:tabs>
          <w:tab w:val="left" w:pos="284"/>
        </w:tabs>
        <w:spacing w:after="0" w:line="240" w:lineRule="auto"/>
        <w:jc w:val="both"/>
        <w:rPr>
          <w:rFonts w:ascii="Times New Roman" w:eastAsia="Calibri" w:hAnsi="Times New Roman" w:cs="Times New Roman"/>
          <w:sz w:val="12"/>
          <w:szCs w:val="12"/>
        </w:rPr>
      </w:pPr>
    </w:p>
    <w:p w:rsidR="00067716" w:rsidRDefault="0036076C" w:rsidP="00067716">
      <w:pPr>
        <w:tabs>
          <w:tab w:val="left" w:pos="284"/>
        </w:tabs>
        <w:spacing w:after="0" w:line="240" w:lineRule="auto"/>
        <w:jc w:val="center"/>
        <w:rPr>
          <w:rFonts w:ascii="Times New Roman" w:eastAsia="Calibri" w:hAnsi="Times New Roman" w:cs="Times New Roman"/>
          <w:b/>
          <w:sz w:val="12"/>
          <w:szCs w:val="12"/>
        </w:rPr>
      </w:pPr>
      <w:r w:rsidRPr="0036076C">
        <w:rPr>
          <w:rFonts w:ascii="Times New Roman" w:eastAsia="Calibri" w:hAnsi="Times New Roman" w:cs="Times New Roman"/>
          <w:b/>
          <w:sz w:val="12"/>
          <w:szCs w:val="12"/>
        </w:rPr>
        <w:t xml:space="preserve">5. Перечень мероприятий по строительству и реконструкции объектов </w:t>
      </w:r>
    </w:p>
    <w:p w:rsidR="0036076C" w:rsidRPr="0036076C" w:rsidRDefault="0036076C" w:rsidP="00067716">
      <w:pPr>
        <w:tabs>
          <w:tab w:val="left" w:pos="284"/>
        </w:tabs>
        <w:spacing w:after="0" w:line="240" w:lineRule="auto"/>
        <w:jc w:val="center"/>
        <w:rPr>
          <w:rFonts w:ascii="Times New Roman" w:eastAsia="Calibri" w:hAnsi="Times New Roman" w:cs="Times New Roman"/>
          <w:b/>
          <w:sz w:val="12"/>
          <w:szCs w:val="12"/>
        </w:rPr>
      </w:pPr>
      <w:r w:rsidRPr="0036076C">
        <w:rPr>
          <w:rFonts w:ascii="Times New Roman" w:eastAsia="Calibri" w:hAnsi="Times New Roman" w:cs="Times New Roman"/>
          <w:b/>
          <w:bCs/>
          <w:sz w:val="12"/>
          <w:szCs w:val="12"/>
        </w:rPr>
        <w:t>транспортной инфраструктуры</w:t>
      </w:r>
      <w:r w:rsidRPr="0036076C">
        <w:rPr>
          <w:rFonts w:ascii="Times New Roman" w:eastAsia="Calibri" w:hAnsi="Times New Roman" w:cs="Times New Roman"/>
          <w:b/>
          <w:sz w:val="12"/>
          <w:szCs w:val="12"/>
        </w:rPr>
        <w:t xml:space="preserve"> сельского поселения Черновка муниципального района Сергиевский Самарской области</w:t>
      </w:r>
    </w:p>
    <w:p w:rsidR="0036076C" w:rsidRPr="0036076C"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В целях развития сети дорог поселения планируются:</w:t>
      </w:r>
    </w:p>
    <w:p w:rsidR="0036076C" w:rsidRPr="0036076C"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 Мероприятия по разработке проектно-сметной документации автомобильных дорог общего пользования местного значения. Реализация мероприятий позволит привлечь инвестиции на реконструкцию, ремонт, капитальный ремонт и строительство автомобильных дорог общего пользования местного значения.</w:t>
      </w:r>
    </w:p>
    <w:p w:rsidR="0036076C" w:rsidRPr="0036076C"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 Мероприятия по реконструкции автомобильных дорог общего пользования местного значения.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36076C" w:rsidRPr="0036076C"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 Мероприятия по ремонту и капитальному ремонту автомобильных дорог общего пользования местного значения.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36076C" w:rsidRPr="0036076C"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 Мероприятия по строительству автомобильных дорог общего пользования местного значения. Реализация мероприятий позволит увеличить протяженность автомобильных дорог общего пользования местного значения.</w:t>
      </w:r>
    </w:p>
    <w:p w:rsidR="0036076C" w:rsidRPr="0036076C" w:rsidRDefault="0036076C" w:rsidP="00067716">
      <w:pPr>
        <w:tabs>
          <w:tab w:val="left" w:pos="284"/>
        </w:tabs>
        <w:spacing w:after="0" w:line="240" w:lineRule="auto"/>
        <w:jc w:val="center"/>
        <w:rPr>
          <w:rFonts w:ascii="Times New Roman" w:eastAsia="Calibri" w:hAnsi="Times New Roman" w:cs="Times New Roman"/>
          <w:b/>
          <w:bCs/>
          <w:sz w:val="12"/>
          <w:szCs w:val="12"/>
        </w:rPr>
      </w:pPr>
      <w:r w:rsidRPr="0036076C">
        <w:rPr>
          <w:rFonts w:ascii="Times New Roman" w:eastAsia="Calibri" w:hAnsi="Times New Roman" w:cs="Times New Roman"/>
          <w:b/>
          <w:bCs/>
          <w:sz w:val="12"/>
          <w:szCs w:val="12"/>
        </w:rPr>
        <w:t>6.  Объемы и источники финансирования программных мероприятий</w:t>
      </w:r>
    </w:p>
    <w:p w:rsidR="0036076C" w:rsidRPr="0036076C"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Объем финансирования, необходимый для реализации мероприятий Программы составит 443395,00 тыс.</w:t>
      </w:r>
      <w:r w:rsidR="00067716">
        <w:rPr>
          <w:rFonts w:ascii="Times New Roman" w:eastAsia="Calibri" w:hAnsi="Times New Roman" w:cs="Times New Roman"/>
          <w:sz w:val="12"/>
          <w:szCs w:val="12"/>
        </w:rPr>
        <w:t xml:space="preserve"> </w:t>
      </w:r>
      <w:r w:rsidRPr="0036076C">
        <w:rPr>
          <w:rFonts w:ascii="Times New Roman" w:eastAsia="Calibri" w:hAnsi="Times New Roman" w:cs="Times New Roman"/>
          <w:sz w:val="12"/>
          <w:szCs w:val="12"/>
        </w:rPr>
        <w:t>рублей, согласно Приложения №1.</w:t>
      </w:r>
    </w:p>
    <w:p w:rsidR="0036076C" w:rsidRPr="0036076C" w:rsidRDefault="0036076C" w:rsidP="00067716">
      <w:pPr>
        <w:tabs>
          <w:tab w:val="left" w:pos="284"/>
        </w:tabs>
        <w:spacing w:after="0" w:line="240" w:lineRule="auto"/>
        <w:jc w:val="center"/>
        <w:rPr>
          <w:rFonts w:ascii="Times New Roman" w:eastAsia="Calibri" w:hAnsi="Times New Roman" w:cs="Times New Roman"/>
          <w:b/>
          <w:bCs/>
          <w:sz w:val="12"/>
          <w:szCs w:val="12"/>
        </w:rPr>
      </w:pPr>
      <w:r w:rsidRPr="0036076C">
        <w:rPr>
          <w:rFonts w:ascii="Times New Roman" w:eastAsia="Calibri" w:hAnsi="Times New Roman" w:cs="Times New Roman"/>
          <w:b/>
          <w:bCs/>
          <w:sz w:val="12"/>
          <w:szCs w:val="12"/>
        </w:rPr>
        <w:t>7. Ожидаемый результат реализации Программы</w:t>
      </w:r>
    </w:p>
    <w:p w:rsidR="0036076C" w:rsidRPr="0036076C" w:rsidRDefault="0036076C" w:rsidP="00067716">
      <w:pPr>
        <w:tabs>
          <w:tab w:val="left" w:pos="284"/>
        </w:tabs>
        <w:spacing w:after="0" w:line="240" w:lineRule="auto"/>
        <w:ind w:firstLine="284"/>
        <w:jc w:val="both"/>
        <w:rPr>
          <w:rFonts w:ascii="Times New Roman" w:eastAsia="Calibri" w:hAnsi="Times New Roman" w:cs="Times New Roman"/>
          <w:bCs/>
          <w:sz w:val="12"/>
          <w:szCs w:val="12"/>
        </w:rPr>
      </w:pPr>
      <w:r w:rsidRPr="0036076C">
        <w:rPr>
          <w:rFonts w:ascii="Times New Roman" w:eastAsia="Calibri" w:hAnsi="Times New Roman" w:cs="Times New Roman"/>
          <w:bCs/>
          <w:sz w:val="12"/>
          <w:szCs w:val="12"/>
        </w:rPr>
        <w:t>Выполнение мероприятий Программы позволит:</w:t>
      </w:r>
    </w:p>
    <w:p w:rsidR="0036076C" w:rsidRPr="0036076C"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bCs/>
          <w:sz w:val="12"/>
          <w:szCs w:val="12"/>
        </w:rPr>
        <w:t xml:space="preserve"> </w:t>
      </w:r>
      <w:r w:rsidRPr="0036076C">
        <w:rPr>
          <w:rFonts w:ascii="Times New Roman" w:eastAsia="Calibri" w:hAnsi="Times New Roman" w:cs="Times New Roman"/>
          <w:sz w:val="12"/>
          <w:szCs w:val="12"/>
        </w:rPr>
        <w:t>- улучшение транспортно-эксплуатационного состояния существующей дорожной сети автомобильных дорог;</w:t>
      </w:r>
    </w:p>
    <w:p w:rsidR="0036076C" w:rsidRPr="0036076C"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 повышение безопасности дорожного движения;</w:t>
      </w:r>
    </w:p>
    <w:p w:rsidR="0036076C" w:rsidRPr="0036076C"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 создание благоприятного климата для привлечения инвестиций в экономику поселения.</w:t>
      </w:r>
    </w:p>
    <w:p w:rsidR="0036076C" w:rsidRPr="0036076C" w:rsidRDefault="0036076C" w:rsidP="00067716">
      <w:pPr>
        <w:tabs>
          <w:tab w:val="left" w:pos="284"/>
        </w:tabs>
        <w:spacing w:after="0" w:line="240" w:lineRule="auto"/>
        <w:jc w:val="center"/>
        <w:rPr>
          <w:rFonts w:ascii="Times New Roman" w:eastAsia="Calibri" w:hAnsi="Times New Roman" w:cs="Times New Roman"/>
          <w:b/>
          <w:sz w:val="12"/>
          <w:szCs w:val="12"/>
        </w:rPr>
      </w:pPr>
      <w:r w:rsidRPr="0036076C">
        <w:rPr>
          <w:rFonts w:ascii="Times New Roman" w:eastAsia="Calibri" w:hAnsi="Times New Roman" w:cs="Times New Roman"/>
          <w:b/>
          <w:sz w:val="12"/>
          <w:szCs w:val="12"/>
        </w:rPr>
        <w:t>8. Система организации контроля за ходом  реализации Программы</w:t>
      </w:r>
    </w:p>
    <w:p w:rsidR="0036076C" w:rsidRPr="0036076C"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Основной разработчик Программы – Администрация сельского поселения Черновка муниципального района Сергиевский Самарской области.</w:t>
      </w:r>
    </w:p>
    <w:p w:rsidR="0036076C" w:rsidRPr="0036076C"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Муниципальный заказчик  Программы – Администрация сельского поселения Черновка муниципального района Сергиевский Самарской области.</w:t>
      </w:r>
    </w:p>
    <w:p w:rsidR="0036076C" w:rsidRPr="0036076C"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Механизм реализации Программы основывается на принципах взаимной работы Администрации сельского поселения Черновка муниципального района Сергиевский Самарской области и органов исполнительной власти Самарской области с четким разграничением полномочий и ответственности всех участников Программы, заинтересованных в её реализации.</w:t>
      </w:r>
    </w:p>
    <w:p w:rsidR="0036076C" w:rsidRPr="0036076C"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Реализация Программы осуществляется в соответствии с определенными в ней целью и задачами, которые реализуются через систему программных мероприятий. Система программных мероприятий, согласованных по срокам, исполнителям и финансовым ресурсам, предусматривает решение задач, направленных на достижение поставленной цели.</w:t>
      </w:r>
    </w:p>
    <w:p w:rsidR="0036076C" w:rsidRPr="0036076C" w:rsidRDefault="0036076C" w:rsidP="00067716">
      <w:pPr>
        <w:tabs>
          <w:tab w:val="left" w:pos="284"/>
        </w:tabs>
        <w:spacing w:after="0" w:line="240" w:lineRule="auto"/>
        <w:ind w:firstLine="284"/>
        <w:jc w:val="both"/>
        <w:rPr>
          <w:rFonts w:ascii="Times New Roman" w:eastAsia="Calibri" w:hAnsi="Times New Roman" w:cs="Times New Roman"/>
          <w:sz w:val="12"/>
          <w:szCs w:val="12"/>
        </w:rPr>
      </w:pPr>
      <w:r w:rsidRPr="0036076C">
        <w:rPr>
          <w:rFonts w:ascii="Times New Roman" w:eastAsia="Calibri" w:hAnsi="Times New Roman" w:cs="Times New Roman"/>
          <w:sz w:val="12"/>
          <w:szCs w:val="12"/>
        </w:rPr>
        <w:t>Контроль за реализацией мероприятий Программы осуществляет Головной исполнитель – Администрация сельского поселения Черновка муниципального района Сергиевский.</w:t>
      </w:r>
    </w:p>
    <w:p w:rsidR="0036076C" w:rsidRPr="00067716" w:rsidRDefault="0036076C" w:rsidP="00067716">
      <w:pPr>
        <w:tabs>
          <w:tab w:val="left" w:pos="284"/>
        </w:tabs>
        <w:spacing w:after="0" w:line="240" w:lineRule="auto"/>
        <w:jc w:val="right"/>
        <w:rPr>
          <w:rFonts w:ascii="Times New Roman" w:eastAsia="Calibri" w:hAnsi="Times New Roman" w:cs="Times New Roman"/>
          <w:i/>
          <w:sz w:val="12"/>
          <w:szCs w:val="12"/>
        </w:rPr>
      </w:pPr>
      <w:r w:rsidRPr="00067716">
        <w:rPr>
          <w:rFonts w:ascii="Times New Roman" w:eastAsia="Calibri" w:hAnsi="Times New Roman" w:cs="Times New Roman"/>
          <w:i/>
          <w:sz w:val="12"/>
          <w:szCs w:val="12"/>
        </w:rPr>
        <w:t>Приложение № 1</w:t>
      </w:r>
    </w:p>
    <w:p w:rsidR="00067716" w:rsidRDefault="0036076C" w:rsidP="00067716">
      <w:pPr>
        <w:tabs>
          <w:tab w:val="left" w:pos="284"/>
        </w:tabs>
        <w:spacing w:after="0" w:line="240" w:lineRule="auto"/>
        <w:jc w:val="right"/>
        <w:rPr>
          <w:rFonts w:ascii="Times New Roman" w:eastAsia="Calibri" w:hAnsi="Times New Roman" w:cs="Times New Roman"/>
          <w:i/>
          <w:sz w:val="12"/>
          <w:szCs w:val="12"/>
        </w:rPr>
      </w:pPr>
      <w:r w:rsidRPr="00067716">
        <w:rPr>
          <w:rFonts w:ascii="Times New Roman" w:eastAsia="Calibri" w:hAnsi="Times New Roman" w:cs="Times New Roman"/>
          <w:i/>
          <w:sz w:val="12"/>
          <w:szCs w:val="12"/>
        </w:rPr>
        <w:t>к муниципальной Программе</w:t>
      </w:r>
      <w:r w:rsidR="00067716">
        <w:rPr>
          <w:rFonts w:ascii="Times New Roman" w:eastAsia="Calibri" w:hAnsi="Times New Roman" w:cs="Times New Roman"/>
          <w:i/>
          <w:sz w:val="12"/>
          <w:szCs w:val="12"/>
        </w:rPr>
        <w:t xml:space="preserve"> </w:t>
      </w:r>
      <w:r w:rsidRPr="00067716">
        <w:rPr>
          <w:rFonts w:ascii="Times New Roman" w:eastAsia="Calibri" w:hAnsi="Times New Roman" w:cs="Times New Roman"/>
          <w:i/>
          <w:sz w:val="12"/>
          <w:szCs w:val="12"/>
        </w:rPr>
        <w:t xml:space="preserve">«Комплексное развитие </w:t>
      </w:r>
    </w:p>
    <w:p w:rsidR="00067716" w:rsidRDefault="0036076C" w:rsidP="00067716">
      <w:pPr>
        <w:tabs>
          <w:tab w:val="left" w:pos="284"/>
        </w:tabs>
        <w:spacing w:after="0" w:line="240" w:lineRule="auto"/>
        <w:jc w:val="right"/>
        <w:rPr>
          <w:rFonts w:ascii="Times New Roman" w:eastAsia="Calibri" w:hAnsi="Times New Roman" w:cs="Times New Roman"/>
          <w:i/>
          <w:sz w:val="12"/>
          <w:szCs w:val="12"/>
        </w:rPr>
      </w:pPr>
      <w:r w:rsidRPr="00067716">
        <w:rPr>
          <w:rFonts w:ascii="Times New Roman" w:eastAsia="Calibri" w:hAnsi="Times New Roman" w:cs="Times New Roman"/>
          <w:i/>
          <w:sz w:val="12"/>
          <w:szCs w:val="12"/>
        </w:rPr>
        <w:t xml:space="preserve">транспортной инфраструктуры сельского поселения Черновка </w:t>
      </w:r>
    </w:p>
    <w:p w:rsidR="0036076C" w:rsidRPr="00067716" w:rsidRDefault="0036076C" w:rsidP="00067716">
      <w:pPr>
        <w:tabs>
          <w:tab w:val="left" w:pos="284"/>
        </w:tabs>
        <w:spacing w:after="0" w:line="240" w:lineRule="auto"/>
        <w:jc w:val="right"/>
        <w:rPr>
          <w:rFonts w:ascii="Times New Roman" w:eastAsia="Calibri" w:hAnsi="Times New Roman" w:cs="Times New Roman"/>
          <w:i/>
          <w:sz w:val="12"/>
          <w:szCs w:val="12"/>
        </w:rPr>
      </w:pPr>
      <w:r w:rsidRPr="00067716">
        <w:rPr>
          <w:rFonts w:ascii="Times New Roman" w:eastAsia="Calibri" w:hAnsi="Times New Roman" w:cs="Times New Roman"/>
          <w:i/>
          <w:sz w:val="12"/>
          <w:szCs w:val="12"/>
        </w:rPr>
        <w:t xml:space="preserve">муниципального района Сергиевский Самарской области» на 2018-2033 годы </w:t>
      </w:r>
    </w:p>
    <w:p w:rsidR="00067716" w:rsidRDefault="0036076C" w:rsidP="00067716">
      <w:pPr>
        <w:tabs>
          <w:tab w:val="left" w:pos="284"/>
        </w:tabs>
        <w:spacing w:after="0" w:line="240" w:lineRule="auto"/>
        <w:jc w:val="center"/>
        <w:rPr>
          <w:rFonts w:ascii="Times New Roman" w:eastAsia="Calibri" w:hAnsi="Times New Roman" w:cs="Times New Roman"/>
          <w:b/>
          <w:sz w:val="12"/>
          <w:szCs w:val="12"/>
        </w:rPr>
      </w:pPr>
      <w:r w:rsidRPr="0036076C">
        <w:rPr>
          <w:rFonts w:ascii="Times New Roman" w:eastAsia="Calibri" w:hAnsi="Times New Roman" w:cs="Times New Roman"/>
          <w:b/>
          <w:sz w:val="12"/>
          <w:szCs w:val="12"/>
        </w:rPr>
        <w:t xml:space="preserve">ОСНОВНЫЕ ИСТОЧНИКИ И ОБЪЕМЫ ФИНАНСИРОВАНИЯ МУНИЦИПАЛЬНОЙ ПРОГРАММЫ </w:t>
      </w:r>
    </w:p>
    <w:p w:rsidR="0036076C" w:rsidRPr="0036076C" w:rsidRDefault="0036076C" w:rsidP="00067716">
      <w:pPr>
        <w:tabs>
          <w:tab w:val="left" w:pos="284"/>
        </w:tabs>
        <w:spacing w:after="0" w:line="240" w:lineRule="auto"/>
        <w:jc w:val="center"/>
        <w:rPr>
          <w:rFonts w:ascii="Times New Roman" w:eastAsia="Calibri" w:hAnsi="Times New Roman" w:cs="Times New Roman"/>
          <w:b/>
          <w:sz w:val="12"/>
          <w:szCs w:val="12"/>
        </w:rPr>
      </w:pPr>
      <w:r w:rsidRPr="0036076C">
        <w:rPr>
          <w:rFonts w:ascii="Times New Roman" w:eastAsia="Calibri" w:hAnsi="Times New Roman" w:cs="Times New Roman"/>
          <w:b/>
          <w:sz w:val="12"/>
          <w:szCs w:val="12"/>
        </w:rPr>
        <w:t>«КОМПЛЕКСНОЕ РАЗВИТИЕ ТРАНСПОРТНОЙ ИНФРАСТРУКТУРЫ СЕЛЬСКОГО ПОСЕЛЕНИЯ ЧЕРНОВКА МУНИЦИПАЛЬНОГО РАЙОНА СЕРГИЕВСКИЙ САМАРСКОЙ ОБЛАСТИ» НА 2018-2033 ГОДЫ</w:t>
      </w:r>
    </w:p>
    <w:p w:rsidR="0036076C" w:rsidRPr="0036076C" w:rsidRDefault="0036076C" w:rsidP="00067716">
      <w:pPr>
        <w:tabs>
          <w:tab w:val="left" w:pos="284"/>
        </w:tabs>
        <w:spacing w:after="0" w:line="240" w:lineRule="auto"/>
        <w:jc w:val="right"/>
        <w:rPr>
          <w:rFonts w:ascii="Times New Roman" w:eastAsia="Calibri" w:hAnsi="Times New Roman" w:cs="Times New Roman"/>
          <w:sz w:val="12"/>
          <w:szCs w:val="12"/>
        </w:rPr>
      </w:pPr>
      <w:r w:rsidRPr="0036076C">
        <w:rPr>
          <w:rFonts w:ascii="Times New Roman" w:eastAsia="Calibri" w:hAnsi="Times New Roman" w:cs="Times New Roman"/>
          <w:sz w:val="12"/>
          <w:szCs w:val="12"/>
        </w:rPr>
        <w:t xml:space="preserve"> Данные в тыс.</w:t>
      </w:r>
      <w:r w:rsidR="00067716">
        <w:rPr>
          <w:rFonts w:ascii="Times New Roman" w:eastAsia="Calibri" w:hAnsi="Times New Roman" w:cs="Times New Roman"/>
          <w:sz w:val="12"/>
          <w:szCs w:val="12"/>
        </w:rPr>
        <w:t xml:space="preserve"> </w:t>
      </w:r>
      <w:r w:rsidRPr="0036076C">
        <w:rPr>
          <w:rFonts w:ascii="Times New Roman" w:eastAsia="Calibri" w:hAnsi="Times New Roman" w:cs="Times New Roman"/>
          <w:sz w:val="12"/>
          <w:szCs w:val="12"/>
        </w:rPr>
        <w:t>рублях</w:t>
      </w:r>
    </w:p>
    <w:tbl>
      <w:tblPr>
        <w:tblStyle w:val="af1"/>
        <w:tblW w:w="0" w:type="auto"/>
        <w:tblInd w:w="108" w:type="dxa"/>
        <w:tblLook w:val="04A0" w:firstRow="1" w:lastRow="0" w:firstColumn="1" w:lastColumn="0" w:noHBand="0" w:noVBand="1"/>
      </w:tblPr>
      <w:tblGrid>
        <w:gridCol w:w="2552"/>
        <w:gridCol w:w="850"/>
        <w:gridCol w:w="709"/>
        <w:gridCol w:w="851"/>
        <w:gridCol w:w="850"/>
        <w:gridCol w:w="904"/>
        <w:gridCol w:w="797"/>
      </w:tblGrid>
      <w:tr w:rsidR="0036076C" w:rsidRPr="0036076C" w:rsidTr="00067716">
        <w:tc>
          <w:tcPr>
            <w:tcW w:w="2552" w:type="dxa"/>
          </w:tcPr>
          <w:p w:rsidR="0036076C" w:rsidRPr="00067716" w:rsidRDefault="0036076C" w:rsidP="00067716">
            <w:pPr>
              <w:tabs>
                <w:tab w:val="left" w:pos="284"/>
              </w:tabs>
              <w:rPr>
                <w:rFonts w:ascii="Times New Roman" w:eastAsia="Calibri" w:hAnsi="Times New Roman" w:cs="Times New Roman"/>
                <w:sz w:val="12"/>
                <w:szCs w:val="12"/>
              </w:rPr>
            </w:pPr>
            <w:r w:rsidRPr="00067716">
              <w:rPr>
                <w:rFonts w:ascii="Times New Roman" w:eastAsia="Calibri" w:hAnsi="Times New Roman" w:cs="Times New Roman"/>
                <w:sz w:val="12"/>
                <w:szCs w:val="12"/>
              </w:rPr>
              <w:t>Источники финансирования</w:t>
            </w:r>
          </w:p>
        </w:tc>
        <w:tc>
          <w:tcPr>
            <w:tcW w:w="850" w:type="dxa"/>
          </w:tcPr>
          <w:p w:rsidR="0036076C" w:rsidRPr="00067716" w:rsidRDefault="0036076C" w:rsidP="00067716">
            <w:pPr>
              <w:tabs>
                <w:tab w:val="left" w:pos="284"/>
              </w:tabs>
              <w:rPr>
                <w:rFonts w:ascii="Times New Roman" w:eastAsia="Calibri" w:hAnsi="Times New Roman" w:cs="Times New Roman"/>
                <w:sz w:val="12"/>
                <w:szCs w:val="12"/>
              </w:rPr>
            </w:pPr>
            <w:r w:rsidRPr="00067716">
              <w:rPr>
                <w:rFonts w:ascii="Times New Roman" w:eastAsia="Calibri" w:hAnsi="Times New Roman" w:cs="Times New Roman"/>
                <w:sz w:val="12"/>
                <w:szCs w:val="12"/>
              </w:rPr>
              <w:t>Всего</w:t>
            </w:r>
          </w:p>
        </w:tc>
        <w:tc>
          <w:tcPr>
            <w:tcW w:w="709" w:type="dxa"/>
          </w:tcPr>
          <w:p w:rsidR="0036076C" w:rsidRPr="00067716" w:rsidRDefault="0036076C" w:rsidP="00067716">
            <w:pPr>
              <w:tabs>
                <w:tab w:val="left" w:pos="284"/>
              </w:tabs>
              <w:rPr>
                <w:rFonts w:ascii="Times New Roman" w:eastAsia="Calibri" w:hAnsi="Times New Roman" w:cs="Times New Roman"/>
                <w:sz w:val="12"/>
                <w:szCs w:val="12"/>
              </w:rPr>
            </w:pPr>
            <w:r w:rsidRPr="00067716">
              <w:rPr>
                <w:rFonts w:ascii="Times New Roman" w:eastAsia="Calibri" w:hAnsi="Times New Roman" w:cs="Times New Roman"/>
                <w:sz w:val="12"/>
                <w:szCs w:val="12"/>
              </w:rPr>
              <w:t>2018</w:t>
            </w:r>
          </w:p>
        </w:tc>
        <w:tc>
          <w:tcPr>
            <w:tcW w:w="851" w:type="dxa"/>
          </w:tcPr>
          <w:p w:rsidR="0036076C" w:rsidRPr="00067716" w:rsidRDefault="0036076C" w:rsidP="00067716">
            <w:pPr>
              <w:tabs>
                <w:tab w:val="left" w:pos="284"/>
              </w:tabs>
              <w:rPr>
                <w:rFonts w:ascii="Times New Roman" w:eastAsia="Calibri" w:hAnsi="Times New Roman" w:cs="Times New Roman"/>
                <w:sz w:val="12"/>
                <w:szCs w:val="12"/>
              </w:rPr>
            </w:pPr>
            <w:r w:rsidRPr="00067716">
              <w:rPr>
                <w:rFonts w:ascii="Times New Roman" w:eastAsia="Calibri" w:hAnsi="Times New Roman" w:cs="Times New Roman"/>
                <w:sz w:val="12"/>
                <w:szCs w:val="12"/>
              </w:rPr>
              <w:t>2019</w:t>
            </w:r>
          </w:p>
        </w:tc>
        <w:tc>
          <w:tcPr>
            <w:tcW w:w="850" w:type="dxa"/>
          </w:tcPr>
          <w:p w:rsidR="0036076C" w:rsidRPr="00067716" w:rsidRDefault="0036076C" w:rsidP="00067716">
            <w:pPr>
              <w:tabs>
                <w:tab w:val="left" w:pos="284"/>
              </w:tabs>
              <w:rPr>
                <w:rFonts w:ascii="Times New Roman" w:eastAsia="Calibri" w:hAnsi="Times New Roman" w:cs="Times New Roman"/>
                <w:sz w:val="12"/>
                <w:szCs w:val="12"/>
              </w:rPr>
            </w:pPr>
            <w:r w:rsidRPr="00067716">
              <w:rPr>
                <w:rFonts w:ascii="Times New Roman" w:eastAsia="Calibri" w:hAnsi="Times New Roman" w:cs="Times New Roman"/>
                <w:sz w:val="12"/>
                <w:szCs w:val="12"/>
              </w:rPr>
              <w:t>2020</w:t>
            </w:r>
          </w:p>
        </w:tc>
        <w:tc>
          <w:tcPr>
            <w:tcW w:w="904" w:type="dxa"/>
          </w:tcPr>
          <w:p w:rsidR="0036076C" w:rsidRPr="00067716" w:rsidRDefault="0036076C" w:rsidP="00067716">
            <w:pPr>
              <w:tabs>
                <w:tab w:val="left" w:pos="284"/>
              </w:tabs>
              <w:rPr>
                <w:rFonts w:ascii="Times New Roman" w:eastAsia="Calibri" w:hAnsi="Times New Roman" w:cs="Times New Roman"/>
                <w:sz w:val="12"/>
                <w:szCs w:val="12"/>
              </w:rPr>
            </w:pPr>
            <w:r w:rsidRPr="00067716">
              <w:rPr>
                <w:rFonts w:ascii="Times New Roman" w:eastAsia="Calibri" w:hAnsi="Times New Roman" w:cs="Times New Roman"/>
                <w:sz w:val="12"/>
                <w:szCs w:val="12"/>
              </w:rPr>
              <w:t>2021</w:t>
            </w:r>
          </w:p>
        </w:tc>
        <w:tc>
          <w:tcPr>
            <w:tcW w:w="797" w:type="dxa"/>
          </w:tcPr>
          <w:p w:rsidR="0036076C" w:rsidRPr="00067716" w:rsidRDefault="0036076C" w:rsidP="00067716">
            <w:pPr>
              <w:tabs>
                <w:tab w:val="left" w:pos="284"/>
              </w:tabs>
              <w:rPr>
                <w:rFonts w:ascii="Times New Roman" w:eastAsia="Calibri" w:hAnsi="Times New Roman" w:cs="Times New Roman"/>
                <w:sz w:val="12"/>
                <w:szCs w:val="12"/>
              </w:rPr>
            </w:pPr>
            <w:r w:rsidRPr="00067716">
              <w:rPr>
                <w:rFonts w:ascii="Times New Roman" w:eastAsia="Calibri" w:hAnsi="Times New Roman" w:cs="Times New Roman"/>
                <w:sz w:val="12"/>
                <w:szCs w:val="12"/>
              </w:rPr>
              <w:t>2022</w:t>
            </w:r>
          </w:p>
        </w:tc>
      </w:tr>
      <w:tr w:rsidR="0036076C" w:rsidRPr="0036076C" w:rsidTr="00067716">
        <w:tc>
          <w:tcPr>
            <w:tcW w:w="2552" w:type="dxa"/>
          </w:tcPr>
          <w:p w:rsidR="0036076C" w:rsidRPr="00067716" w:rsidRDefault="0036076C" w:rsidP="00067716">
            <w:pPr>
              <w:tabs>
                <w:tab w:val="left" w:pos="284"/>
              </w:tabs>
              <w:rPr>
                <w:rFonts w:ascii="Times New Roman" w:eastAsia="Calibri" w:hAnsi="Times New Roman" w:cs="Times New Roman"/>
                <w:sz w:val="12"/>
                <w:szCs w:val="12"/>
              </w:rPr>
            </w:pPr>
            <w:r w:rsidRPr="00067716">
              <w:rPr>
                <w:rFonts w:ascii="Times New Roman" w:eastAsia="Calibri" w:hAnsi="Times New Roman" w:cs="Times New Roman"/>
                <w:sz w:val="12"/>
                <w:szCs w:val="12"/>
              </w:rPr>
              <w:t>Средства областного бюджета (прогноз)</w:t>
            </w:r>
          </w:p>
        </w:tc>
        <w:tc>
          <w:tcPr>
            <w:tcW w:w="850" w:type="dxa"/>
          </w:tcPr>
          <w:p w:rsidR="0036076C" w:rsidRPr="00067716" w:rsidRDefault="0036076C" w:rsidP="00067716">
            <w:pPr>
              <w:tabs>
                <w:tab w:val="left" w:pos="284"/>
              </w:tabs>
              <w:rPr>
                <w:rFonts w:ascii="Times New Roman" w:eastAsia="Calibri" w:hAnsi="Times New Roman" w:cs="Times New Roman"/>
                <w:sz w:val="12"/>
                <w:szCs w:val="12"/>
              </w:rPr>
            </w:pPr>
            <w:r w:rsidRPr="00067716">
              <w:rPr>
                <w:rFonts w:ascii="Times New Roman" w:eastAsia="Calibri" w:hAnsi="Times New Roman" w:cs="Times New Roman"/>
                <w:sz w:val="12"/>
                <w:szCs w:val="12"/>
              </w:rPr>
              <w:t>0</w:t>
            </w:r>
          </w:p>
        </w:tc>
        <w:tc>
          <w:tcPr>
            <w:tcW w:w="709" w:type="dxa"/>
          </w:tcPr>
          <w:p w:rsidR="0036076C" w:rsidRPr="00067716" w:rsidRDefault="0036076C" w:rsidP="00067716">
            <w:pPr>
              <w:tabs>
                <w:tab w:val="left" w:pos="284"/>
              </w:tabs>
              <w:rPr>
                <w:rFonts w:ascii="Times New Roman" w:eastAsia="Calibri" w:hAnsi="Times New Roman" w:cs="Times New Roman"/>
                <w:sz w:val="12"/>
                <w:szCs w:val="12"/>
              </w:rPr>
            </w:pPr>
            <w:r w:rsidRPr="00067716">
              <w:rPr>
                <w:rFonts w:ascii="Times New Roman" w:eastAsia="Calibri" w:hAnsi="Times New Roman" w:cs="Times New Roman"/>
                <w:sz w:val="12"/>
                <w:szCs w:val="12"/>
              </w:rPr>
              <w:t>0</w:t>
            </w:r>
          </w:p>
        </w:tc>
        <w:tc>
          <w:tcPr>
            <w:tcW w:w="851" w:type="dxa"/>
          </w:tcPr>
          <w:p w:rsidR="0036076C" w:rsidRPr="00067716" w:rsidRDefault="0036076C" w:rsidP="00067716">
            <w:pPr>
              <w:tabs>
                <w:tab w:val="left" w:pos="284"/>
              </w:tabs>
              <w:rPr>
                <w:rFonts w:ascii="Times New Roman" w:eastAsia="Calibri" w:hAnsi="Times New Roman" w:cs="Times New Roman"/>
                <w:sz w:val="12"/>
                <w:szCs w:val="12"/>
              </w:rPr>
            </w:pPr>
            <w:r w:rsidRPr="00067716">
              <w:rPr>
                <w:rFonts w:ascii="Times New Roman" w:eastAsia="Calibri" w:hAnsi="Times New Roman" w:cs="Times New Roman"/>
                <w:sz w:val="12"/>
                <w:szCs w:val="12"/>
              </w:rPr>
              <w:t>0</w:t>
            </w:r>
          </w:p>
        </w:tc>
        <w:tc>
          <w:tcPr>
            <w:tcW w:w="850" w:type="dxa"/>
          </w:tcPr>
          <w:p w:rsidR="0036076C" w:rsidRPr="00067716" w:rsidRDefault="0036076C" w:rsidP="00067716">
            <w:pPr>
              <w:tabs>
                <w:tab w:val="left" w:pos="284"/>
              </w:tabs>
              <w:rPr>
                <w:rFonts w:ascii="Times New Roman" w:eastAsia="Calibri" w:hAnsi="Times New Roman" w:cs="Times New Roman"/>
                <w:sz w:val="12"/>
                <w:szCs w:val="12"/>
              </w:rPr>
            </w:pPr>
            <w:r w:rsidRPr="00067716">
              <w:rPr>
                <w:rFonts w:ascii="Times New Roman" w:eastAsia="Calibri" w:hAnsi="Times New Roman" w:cs="Times New Roman"/>
                <w:sz w:val="12"/>
                <w:szCs w:val="12"/>
              </w:rPr>
              <w:t>0</w:t>
            </w:r>
          </w:p>
        </w:tc>
        <w:tc>
          <w:tcPr>
            <w:tcW w:w="904" w:type="dxa"/>
          </w:tcPr>
          <w:p w:rsidR="0036076C" w:rsidRPr="00067716" w:rsidRDefault="0036076C" w:rsidP="00067716">
            <w:pPr>
              <w:tabs>
                <w:tab w:val="left" w:pos="284"/>
              </w:tabs>
              <w:rPr>
                <w:rFonts w:ascii="Times New Roman" w:eastAsia="Calibri" w:hAnsi="Times New Roman" w:cs="Times New Roman"/>
                <w:sz w:val="12"/>
                <w:szCs w:val="12"/>
              </w:rPr>
            </w:pPr>
            <w:r w:rsidRPr="00067716">
              <w:rPr>
                <w:rFonts w:ascii="Times New Roman" w:eastAsia="Calibri" w:hAnsi="Times New Roman" w:cs="Times New Roman"/>
                <w:sz w:val="12"/>
                <w:szCs w:val="12"/>
              </w:rPr>
              <w:t>0</w:t>
            </w:r>
          </w:p>
        </w:tc>
        <w:tc>
          <w:tcPr>
            <w:tcW w:w="797" w:type="dxa"/>
          </w:tcPr>
          <w:p w:rsidR="0036076C" w:rsidRPr="00067716" w:rsidRDefault="0036076C" w:rsidP="00067716">
            <w:pPr>
              <w:tabs>
                <w:tab w:val="left" w:pos="284"/>
              </w:tabs>
              <w:rPr>
                <w:rFonts w:ascii="Times New Roman" w:eastAsia="Calibri" w:hAnsi="Times New Roman" w:cs="Times New Roman"/>
                <w:sz w:val="12"/>
                <w:szCs w:val="12"/>
              </w:rPr>
            </w:pPr>
            <w:r w:rsidRPr="00067716">
              <w:rPr>
                <w:rFonts w:ascii="Times New Roman" w:eastAsia="Calibri" w:hAnsi="Times New Roman" w:cs="Times New Roman"/>
                <w:sz w:val="12"/>
                <w:szCs w:val="12"/>
              </w:rPr>
              <w:t>0</w:t>
            </w:r>
          </w:p>
        </w:tc>
      </w:tr>
      <w:tr w:rsidR="0036076C" w:rsidRPr="0036076C" w:rsidTr="00067716">
        <w:tc>
          <w:tcPr>
            <w:tcW w:w="2552" w:type="dxa"/>
          </w:tcPr>
          <w:p w:rsidR="0036076C" w:rsidRPr="00067716" w:rsidRDefault="0036076C" w:rsidP="00067716">
            <w:pPr>
              <w:tabs>
                <w:tab w:val="left" w:pos="284"/>
              </w:tabs>
              <w:rPr>
                <w:rFonts w:ascii="Times New Roman" w:eastAsia="Calibri" w:hAnsi="Times New Roman" w:cs="Times New Roman"/>
                <w:sz w:val="12"/>
                <w:szCs w:val="12"/>
              </w:rPr>
            </w:pPr>
            <w:r w:rsidRPr="00067716">
              <w:rPr>
                <w:rFonts w:ascii="Times New Roman" w:eastAsia="Calibri" w:hAnsi="Times New Roman" w:cs="Times New Roman"/>
                <w:sz w:val="12"/>
                <w:szCs w:val="12"/>
              </w:rPr>
              <w:t>Средства местного бюджета (прогноз)</w:t>
            </w:r>
          </w:p>
        </w:tc>
        <w:tc>
          <w:tcPr>
            <w:tcW w:w="850" w:type="dxa"/>
          </w:tcPr>
          <w:p w:rsidR="0036076C" w:rsidRPr="00067716" w:rsidRDefault="0036076C" w:rsidP="00067716">
            <w:pPr>
              <w:tabs>
                <w:tab w:val="left" w:pos="284"/>
              </w:tabs>
              <w:rPr>
                <w:rFonts w:ascii="Times New Roman" w:eastAsia="Calibri" w:hAnsi="Times New Roman" w:cs="Times New Roman"/>
                <w:sz w:val="12"/>
                <w:szCs w:val="12"/>
              </w:rPr>
            </w:pPr>
            <w:r w:rsidRPr="00067716">
              <w:rPr>
                <w:rFonts w:ascii="Times New Roman" w:eastAsia="Calibri" w:hAnsi="Times New Roman" w:cs="Times New Roman"/>
                <w:sz w:val="12"/>
                <w:szCs w:val="12"/>
              </w:rPr>
              <w:t>443 395,00</w:t>
            </w:r>
          </w:p>
        </w:tc>
        <w:tc>
          <w:tcPr>
            <w:tcW w:w="709" w:type="dxa"/>
          </w:tcPr>
          <w:p w:rsidR="0036076C" w:rsidRPr="00067716" w:rsidRDefault="0036076C" w:rsidP="00067716">
            <w:pPr>
              <w:tabs>
                <w:tab w:val="left" w:pos="284"/>
              </w:tabs>
              <w:rPr>
                <w:rFonts w:ascii="Times New Roman" w:eastAsia="Calibri" w:hAnsi="Times New Roman" w:cs="Times New Roman"/>
                <w:sz w:val="12"/>
                <w:szCs w:val="12"/>
              </w:rPr>
            </w:pPr>
            <w:r w:rsidRPr="00067716">
              <w:rPr>
                <w:rFonts w:ascii="Times New Roman" w:eastAsia="Calibri" w:hAnsi="Times New Roman" w:cs="Times New Roman"/>
                <w:sz w:val="12"/>
                <w:szCs w:val="12"/>
              </w:rPr>
              <w:t>0</w:t>
            </w:r>
          </w:p>
        </w:tc>
        <w:tc>
          <w:tcPr>
            <w:tcW w:w="851" w:type="dxa"/>
          </w:tcPr>
          <w:p w:rsidR="0036076C" w:rsidRPr="00067716" w:rsidRDefault="0036076C" w:rsidP="00067716">
            <w:pPr>
              <w:tabs>
                <w:tab w:val="left" w:pos="284"/>
              </w:tabs>
              <w:rPr>
                <w:rFonts w:ascii="Times New Roman" w:eastAsia="Calibri" w:hAnsi="Times New Roman" w:cs="Times New Roman"/>
                <w:sz w:val="12"/>
                <w:szCs w:val="12"/>
              </w:rPr>
            </w:pPr>
            <w:r w:rsidRPr="00067716">
              <w:rPr>
                <w:rFonts w:ascii="Times New Roman" w:eastAsia="Calibri" w:hAnsi="Times New Roman" w:cs="Times New Roman"/>
                <w:sz w:val="12"/>
                <w:szCs w:val="12"/>
              </w:rPr>
              <w:t>110848,8</w:t>
            </w:r>
          </w:p>
        </w:tc>
        <w:tc>
          <w:tcPr>
            <w:tcW w:w="850" w:type="dxa"/>
          </w:tcPr>
          <w:p w:rsidR="0036076C" w:rsidRPr="00067716" w:rsidRDefault="0036076C" w:rsidP="00067716">
            <w:pPr>
              <w:tabs>
                <w:tab w:val="left" w:pos="284"/>
              </w:tabs>
              <w:rPr>
                <w:rFonts w:ascii="Times New Roman" w:eastAsia="Calibri" w:hAnsi="Times New Roman" w:cs="Times New Roman"/>
                <w:sz w:val="12"/>
                <w:szCs w:val="12"/>
              </w:rPr>
            </w:pPr>
            <w:r w:rsidRPr="00067716">
              <w:rPr>
                <w:rFonts w:ascii="Times New Roman" w:eastAsia="Calibri" w:hAnsi="Times New Roman" w:cs="Times New Roman"/>
                <w:sz w:val="12"/>
                <w:szCs w:val="12"/>
              </w:rPr>
              <w:t>110848,8</w:t>
            </w:r>
          </w:p>
        </w:tc>
        <w:tc>
          <w:tcPr>
            <w:tcW w:w="904" w:type="dxa"/>
          </w:tcPr>
          <w:p w:rsidR="0036076C" w:rsidRPr="00067716" w:rsidRDefault="0036076C" w:rsidP="00067716">
            <w:pPr>
              <w:tabs>
                <w:tab w:val="left" w:pos="284"/>
              </w:tabs>
              <w:rPr>
                <w:rFonts w:ascii="Times New Roman" w:eastAsia="Calibri" w:hAnsi="Times New Roman" w:cs="Times New Roman"/>
                <w:sz w:val="12"/>
                <w:szCs w:val="12"/>
              </w:rPr>
            </w:pPr>
            <w:r w:rsidRPr="00067716">
              <w:rPr>
                <w:rFonts w:ascii="Times New Roman" w:eastAsia="Calibri" w:hAnsi="Times New Roman" w:cs="Times New Roman"/>
                <w:sz w:val="12"/>
                <w:szCs w:val="12"/>
              </w:rPr>
              <w:t>110848,8</w:t>
            </w:r>
          </w:p>
        </w:tc>
        <w:tc>
          <w:tcPr>
            <w:tcW w:w="797" w:type="dxa"/>
          </w:tcPr>
          <w:p w:rsidR="0036076C" w:rsidRPr="00067716" w:rsidRDefault="0036076C" w:rsidP="00067716">
            <w:pPr>
              <w:tabs>
                <w:tab w:val="left" w:pos="284"/>
              </w:tabs>
              <w:rPr>
                <w:rFonts w:ascii="Times New Roman" w:eastAsia="Calibri" w:hAnsi="Times New Roman" w:cs="Times New Roman"/>
                <w:sz w:val="12"/>
                <w:szCs w:val="12"/>
              </w:rPr>
            </w:pPr>
            <w:r w:rsidRPr="00067716">
              <w:rPr>
                <w:rFonts w:ascii="Times New Roman" w:eastAsia="Calibri" w:hAnsi="Times New Roman" w:cs="Times New Roman"/>
                <w:sz w:val="12"/>
                <w:szCs w:val="12"/>
              </w:rPr>
              <w:t>110848,6</w:t>
            </w:r>
          </w:p>
        </w:tc>
      </w:tr>
      <w:tr w:rsidR="0036076C" w:rsidRPr="0036076C" w:rsidTr="00067716">
        <w:tc>
          <w:tcPr>
            <w:tcW w:w="2552" w:type="dxa"/>
          </w:tcPr>
          <w:p w:rsidR="0036076C" w:rsidRPr="00067716" w:rsidRDefault="0036076C" w:rsidP="00067716">
            <w:pPr>
              <w:tabs>
                <w:tab w:val="left" w:pos="284"/>
              </w:tabs>
              <w:rPr>
                <w:rFonts w:ascii="Times New Roman" w:eastAsia="Calibri" w:hAnsi="Times New Roman" w:cs="Times New Roman"/>
                <w:sz w:val="12"/>
                <w:szCs w:val="12"/>
              </w:rPr>
            </w:pPr>
            <w:r w:rsidRPr="00067716">
              <w:rPr>
                <w:rFonts w:ascii="Times New Roman" w:eastAsia="Calibri" w:hAnsi="Times New Roman" w:cs="Times New Roman"/>
                <w:sz w:val="12"/>
                <w:szCs w:val="12"/>
              </w:rPr>
              <w:t>Всего (прогноз)</w:t>
            </w:r>
          </w:p>
        </w:tc>
        <w:tc>
          <w:tcPr>
            <w:tcW w:w="850" w:type="dxa"/>
          </w:tcPr>
          <w:p w:rsidR="0036076C" w:rsidRPr="00067716" w:rsidRDefault="0036076C" w:rsidP="00067716">
            <w:pPr>
              <w:tabs>
                <w:tab w:val="left" w:pos="284"/>
              </w:tabs>
              <w:rPr>
                <w:rFonts w:ascii="Times New Roman" w:eastAsia="Calibri" w:hAnsi="Times New Roman" w:cs="Times New Roman"/>
                <w:sz w:val="12"/>
                <w:szCs w:val="12"/>
              </w:rPr>
            </w:pPr>
            <w:r w:rsidRPr="00067716">
              <w:rPr>
                <w:rFonts w:ascii="Times New Roman" w:eastAsia="Calibri" w:hAnsi="Times New Roman" w:cs="Times New Roman"/>
                <w:sz w:val="12"/>
                <w:szCs w:val="12"/>
              </w:rPr>
              <w:t>443 395,00</w:t>
            </w:r>
          </w:p>
        </w:tc>
        <w:tc>
          <w:tcPr>
            <w:tcW w:w="709" w:type="dxa"/>
          </w:tcPr>
          <w:p w:rsidR="0036076C" w:rsidRPr="00067716" w:rsidRDefault="0036076C" w:rsidP="00067716">
            <w:pPr>
              <w:tabs>
                <w:tab w:val="left" w:pos="284"/>
              </w:tabs>
              <w:rPr>
                <w:rFonts w:ascii="Times New Roman" w:eastAsia="Calibri" w:hAnsi="Times New Roman" w:cs="Times New Roman"/>
                <w:sz w:val="12"/>
                <w:szCs w:val="12"/>
              </w:rPr>
            </w:pPr>
            <w:r w:rsidRPr="00067716">
              <w:rPr>
                <w:rFonts w:ascii="Times New Roman" w:eastAsia="Calibri" w:hAnsi="Times New Roman" w:cs="Times New Roman"/>
                <w:sz w:val="12"/>
                <w:szCs w:val="12"/>
              </w:rPr>
              <w:t>0</w:t>
            </w:r>
          </w:p>
        </w:tc>
        <w:tc>
          <w:tcPr>
            <w:tcW w:w="851" w:type="dxa"/>
          </w:tcPr>
          <w:p w:rsidR="0036076C" w:rsidRPr="00067716" w:rsidRDefault="0036076C" w:rsidP="00067716">
            <w:pPr>
              <w:tabs>
                <w:tab w:val="left" w:pos="284"/>
              </w:tabs>
              <w:rPr>
                <w:rFonts w:ascii="Times New Roman" w:eastAsia="Calibri" w:hAnsi="Times New Roman" w:cs="Times New Roman"/>
                <w:sz w:val="12"/>
                <w:szCs w:val="12"/>
              </w:rPr>
            </w:pPr>
            <w:r w:rsidRPr="00067716">
              <w:rPr>
                <w:rFonts w:ascii="Times New Roman" w:eastAsia="Calibri" w:hAnsi="Times New Roman" w:cs="Times New Roman"/>
                <w:sz w:val="12"/>
                <w:szCs w:val="12"/>
              </w:rPr>
              <w:t>110848,8</w:t>
            </w:r>
          </w:p>
        </w:tc>
        <w:tc>
          <w:tcPr>
            <w:tcW w:w="850" w:type="dxa"/>
          </w:tcPr>
          <w:p w:rsidR="0036076C" w:rsidRPr="00067716" w:rsidRDefault="0036076C" w:rsidP="00067716">
            <w:pPr>
              <w:tabs>
                <w:tab w:val="left" w:pos="284"/>
              </w:tabs>
              <w:rPr>
                <w:rFonts w:ascii="Times New Roman" w:eastAsia="Calibri" w:hAnsi="Times New Roman" w:cs="Times New Roman"/>
                <w:sz w:val="12"/>
                <w:szCs w:val="12"/>
              </w:rPr>
            </w:pPr>
            <w:r w:rsidRPr="00067716">
              <w:rPr>
                <w:rFonts w:ascii="Times New Roman" w:eastAsia="Calibri" w:hAnsi="Times New Roman" w:cs="Times New Roman"/>
                <w:sz w:val="12"/>
                <w:szCs w:val="12"/>
              </w:rPr>
              <w:t>110848,8</w:t>
            </w:r>
          </w:p>
        </w:tc>
        <w:tc>
          <w:tcPr>
            <w:tcW w:w="904" w:type="dxa"/>
          </w:tcPr>
          <w:p w:rsidR="0036076C" w:rsidRPr="00067716" w:rsidRDefault="0036076C" w:rsidP="00067716">
            <w:pPr>
              <w:tabs>
                <w:tab w:val="left" w:pos="284"/>
              </w:tabs>
              <w:rPr>
                <w:rFonts w:ascii="Times New Roman" w:eastAsia="Calibri" w:hAnsi="Times New Roman" w:cs="Times New Roman"/>
                <w:sz w:val="12"/>
                <w:szCs w:val="12"/>
              </w:rPr>
            </w:pPr>
            <w:r w:rsidRPr="00067716">
              <w:rPr>
                <w:rFonts w:ascii="Times New Roman" w:eastAsia="Calibri" w:hAnsi="Times New Roman" w:cs="Times New Roman"/>
                <w:sz w:val="12"/>
                <w:szCs w:val="12"/>
              </w:rPr>
              <w:t>110848,8</w:t>
            </w:r>
          </w:p>
        </w:tc>
        <w:tc>
          <w:tcPr>
            <w:tcW w:w="797" w:type="dxa"/>
          </w:tcPr>
          <w:p w:rsidR="0036076C" w:rsidRPr="00067716" w:rsidRDefault="0036076C" w:rsidP="00067716">
            <w:pPr>
              <w:tabs>
                <w:tab w:val="left" w:pos="284"/>
              </w:tabs>
              <w:rPr>
                <w:rFonts w:ascii="Times New Roman" w:eastAsia="Calibri" w:hAnsi="Times New Roman" w:cs="Times New Roman"/>
                <w:sz w:val="12"/>
                <w:szCs w:val="12"/>
              </w:rPr>
            </w:pPr>
            <w:r w:rsidRPr="00067716">
              <w:rPr>
                <w:rFonts w:ascii="Times New Roman" w:eastAsia="Calibri" w:hAnsi="Times New Roman" w:cs="Times New Roman"/>
                <w:sz w:val="12"/>
                <w:szCs w:val="12"/>
              </w:rPr>
              <w:t>110848,6</w:t>
            </w:r>
          </w:p>
        </w:tc>
      </w:tr>
    </w:tbl>
    <w:p w:rsidR="0036076C" w:rsidRPr="0036076C" w:rsidRDefault="0036076C" w:rsidP="0036076C">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067716" w:rsidRDefault="00067716" w:rsidP="006D4521">
      <w:pPr>
        <w:tabs>
          <w:tab w:val="left" w:pos="284"/>
        </w:tabs>
        <w:spacing w:after="0" w:line="240" w:lineRule="auto"/>
        <w:jc w:val="both"/>
        <w:rPr>
          <w:rFonts w:ascii="Times New Roman" w:eastAsia="Calibri" w:hAnsi="Times New Roman" w:cs="Times New Roman"/>
          <w:sz w:val="12"/>
          <w:szCs w:val="12"/>
        </w:rPr>
      </w:pPr>
    </w:p>
    <w:p w:rsidR="00067716" w:rsidRDefault="00067716"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C12596">
              <w:rPr>
                <w:rFonts w:ascii="Times New Roman" w:eastAsia="Calibri" w:hAnsi="Times New Roman" w:cs="Times New Roman"/>
                <w:sz w:val="12"/>
                <w:szCs w:val="12"/>
              </w:rPr>
              <w:t>22</w:t>
            </w:r>
            <w:r w:rsidR="00285139">
              <w:rPr>
                <w:rFonts w:ascii="Times New Roman" w:eastAsia="Calibri" w:hAnsi="Times New Roman" w:cs="Times New Roman"/>
                <w:sz w:val="12"/>
                <w:szCs w:val="12"/>
              </w:rPr>
              <w:t>.</w:t>
            </w:r>
            <w:r w:rsidR="00C22750">
              <w:rPr>
                <w:rFonts w:ascii="Times New Roman" w:eastAsia="Calibri" w:hAnsi="Times New Roman" w:cs="Times New Roman"/>
                <w:sz w:val="12"/>
                <w:szCs w:val="12"/>
              </w:rPr>
              <w:t>12</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201</w:t>
            </w:r>
            <w:r w:rsidR="00941D37">
              <w:rPr>
                <w:rFonts w:ascii="Times New Roman" w:eastAsia="Calibri" w:hAnsi="Times New Roman" w:cs="Times New Roman"/>
                <w:sz w:val="12"/>
                <w:szCs w:val="12"/>
              </w:rPr>
              <w:t>7</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EB0DAF">
      <w:headerReference w:type="default" r:id="rId42"/>
      <w:headerReference w:type="first" r:id="rId43"/>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4E5" w:rsidRDefault="00B644E5" w:rsidP="000F23DD">
      <w:pPr>
        <w:spacing w:after="0" w:line="240" w:lineRule="auto"/>
      </w:pPr>
      <w:r>
        <w:separator/>
      </w:r>
    </w:p>
  </w:endnote>
  <w:endnote w:type="continuationSeparator" w:id="0">
    <w:p w:rsidR="00B644E5" w:rsidRDefault="00B644E5"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4E5" w:rsidRDefault="00B644E5" w:rsidP="000F23DD">
      <w:pPr>
        <w:spacing w:after="0" w:line="240" w:lineRule="auto"/>
      </w:pPr>
      <w:r>
        <w:separator/>
      </w:r>
    </w:p>
  </w:footnote>
  <w:footnote w:type="continuationSeparator" w:id="0">
    <w:p w:rsidR="00B644E5" w:rsidRDefault="00B644E5"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AA9" w:rsidRDefault="006F4AA9" w:rsidP="009F1ADE">
    <w:pPr>
      <w:pStyle w:val="a7"/>
      <w:tabs>
        <w:tab w:val="clear" w:pos="4677"/>
        <w:tab w:val="clear" w:pos="9355"/>
        <w:tab w:val="left" w:pos="1190"/>
      </w:tabs>
    </w:pPr>
    <w:sdt>
      <w:sdtPr>
        <w:id w:val="1198130974"/>
        <w:docPartObj>
          <w:docPartGallery w:val="Page Numbers (Top of Page)"/>
          <w:docPartUnique/>
        </w:docPartObj>
      </w:sdtPr>
      <w:sdtContent>
        <w:r>
          <w:fldChar w:fldCharType="begin"/>
        </w:r>
        <w:r>
          <w:instrText>PAGE   \* MERGEFORMAT</w:instrText>
        </w:r>
        <w:r>
          <w:fldChar w:fldCharType="separate"/>
        </w:r>
        <w:r w:rsidR="0042442C">
          <w:rPr>
            <w:noProof/>
          </w:rPr>
          <w:t>4</w:t>
        </w:r>
        <w:r>
          <w:rPr>
            <w:noProof/>
          </w:rPr>
          <w:fldChar w:fldCharType="end"/>
        </w:r>
      </w:sdtContent>
    </w:sdt>
  </w:p>
  <w:p w:rsidR="006F4AA9" w:rsidRDefault="006F4AA9"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6F4AA9" w:rsidRPr="00C86DE1" w:rsidRDefault="006F4AA9" w:rsidP="00263DC0">
    <w:pPr>
      <w:pStyle w:val="a7"/>
      <w:rPr>
        <w:rFonts w:ascii="Times New Roman" w:hAnsi="Times New Roman" w:cs="Times New Roman"/>
        <w:b/>
        <w:sz w:val="16"/>
        <w:szCs w:val="16"/>
      </w:rPr>
    </w:pPr>
    <w:r>
      <w:rPr>
        <w:rFonts w:ascii="Times New Roman" w:hAnsi="Times New Roman" w:cs="Times New Roman"/>
        <w:i/>
        <w:sz w:val="16"/>
        <w:szCs w:val="16"/>
      </w:rPr>
      <w:t xml:space="preserve">Пятница, 22 декабря 2017 года, №64 </w:t>
    </w:r>
    <w:r w:rsidRPr="006D47B1">
      <w:rPr>
        <w:rFonts w:ascii="Times New Roman" w:hAnsi="Times New Roman" w:cs="Times New Roman"/>
        <w:i/>
        <w:sz w:val="16"/>
        <w:szCs w:val="16"/>
      </w:rPr>
      <w:t>(</w:t>
    </w:r>
    <w:r>
      <w:rPr>
        <w:rFonts w:ascii="Times New Roman" w:hAnsi="Times New Roman" w:cs="Times New Roman"/>
        <w:i/>
        <w:sz w:val="16"/>
        <w:szCs w:val="16"/>
      </w:rPr>
      <w:t>247</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Content>
      <w:p w:rsidR="006F4AA9" w:rsidRDefault="006F4AA9">
        <w:pPr>
          <w:pStyle w:val="a7"/>
        </w:pPr>
        <w:r>
          <w:fldChar w:fldCharType="begin"/>
        </w:r>
        <w:r>
          <w:instrText>PAGE   \* MERGEFORMAT</w:instrText>
        </w:r>
        <w:r>
          <w:fldChar w:fldCharType="separate"/>
        </w:r>
        <w:r>
          <w:rPr>
            <w:noProof/>
          </w:rPr>
          <w:t>2</w:t>
        </w:r>
        <w:r>
          <w:rPr>
            <w:noProof/>
          </w:rPr>
          <w:fldChar w:fldCharType="end"/>
        </w:r>
      </w:p>
    </w:sdtContent>
  </w:sdt>
  <w:p w:rsidR="006F4AA9" w:rsidRPr="000443FC" w:rsidRDefault="006F4AA9"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6F4AA9" w:rsidRPr="00263DC0" w:rsidRDefault="006F4AA9"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6F4AA9" w:rsidRDefault="006F4AA9"/>
  <w:p w:rsidR="006F4AA9" w:rsidRDefault="006F4AA9"/>
  <w:p w:rsidR="006F4AA9" w:rsidRDefault="006F4AA9"/>
  <w:p w:rsidR="006F4AA9" w:rsidRDefault="006F4AA9"/>
  <w:p w:rsidR="006F4AA9" w:rsidRDefault="006F4AA9"/>
  <w:p w:rsidR="006F4AA9" w:rsidRDefault="006F4AA9"/>
  <w:p w:rsidR="006F4AA9" w:rsidRDefault="006F4AA9"/>
  <w:p w:rsidR="006F4AA9" w:rsidRDefault="006F4AA9"/>
  <w:p w:rsidR="006F4AA9" w:rsidRDefault="006F4AA9"/>
  <w:p w:rsidR="006F4AA9" w:rsidRDefault="006F4AA9"/>
  <w:p w:rsidR="006F4AA9" w:rsidRDefault="006F4A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4880480"/>
    <w:multiLevelType w:val="hybridMultilevel"/>
    <w:tmpl w:val="05E6AA3E"/>
    <w:lvl w:ilvl="0" w:tplc="4754B246">
      <w:start w:val="1"/>
      <w:numFmt w:val="bullet"/>
      <w:lvlText w:val=""/>
      <w:lvlJc w:val="left"/>
      <w:pPr>
        <w:ind w:left="12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066A4EDC"/>
    <w:multiLevelType w:val="hybridMultilevel"/>
    <w:tmpl w:val="2F7CEC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13FC58CF"/>
    <w:multiLevelType w:val="hybridMultilevel"/>
    <w:tmpl w:val="86FAA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4750343"/>
    <w:multiLevelType w:val="multilevel"/>
    <w:tmpl w:val="7A8CEE9C"/>
    <w:lvl w:ilvl="0">
      <w:start w:val="1"/>
      <w:numFmt w:val="decimal"/>
      <w:lvlText w:val="%1."/>
      <w:lvlJc w:val="left"/>
      <w:pPr>
        <w:tabs>
          <w:tab w:val="num" w:pos="720"/>
        </w:tabs>
        <w:ind w:left="720" w:hanging="360"/>
      </w:pPr>
    </w:lvl>
    <w:lvl w:ilvl="1">
      <w:start w:val="5"/>
      <w:numFmt w:val="decimal"/>
      <w:isLgl/>
      <w:lvlText w:val="%1.%2."/>
      <w:lvlJc w:val="left"/>
      <w:pPr>
        <w:ind w:left="1215" w:hanging="855"/>
      </w:pPr>
      <w:rPr>
        <w:rFonts w:hint="default"/>
      </w:rPr>
    </w:lvl>
    <w:lvl w:ilvl="2">
      <w:start w:val="2"/>
      <w:numFmt w:val="decimal"/>
      <w:isLgl/>
      <w:lvlText w:val="%1.%2.%3."/>
      <w:lvlJc w:val="left"/>
      <w:pPr>
        <w:ind w:left="1215" w:hanging="855"/>
      </w:pPr>
      <w:rPr>
        <w:rFonts w:hint="default"/>
      </w:rPr>
    </w:lvl>
    <w:lvl w:ilvl="3">
      <w:start w:val="5"/>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265302D2"/>
    <w:multiLevelType w:val="hybridMultilevel"/>
    <w:tmpl w:val="A4E0D878"/>
    <w:lvl w:ilvl="0" w:tplc="FAB480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B467B2"/>
    <w:multiLevelType w:val="hybridMultilevel"/>
    <w:tmpl w:val="3566185C"/>
    <w:lvl w:ilvl="0" w:tplc="C5C47550">
      <w:start w:val="1"/>
      <w:numFmt w:val="decimal"/>
      <w:lvlText w:val="%1."/>
      <w:lvlJc w:val="left"/>
      <w:pPr>
        <w:ind w:left="1428" w:hanging="360"/>
      </w:pPr>
      <w:rPr>
        <w:rFonts w:ascii="Times New Roman" w:eastAsia="Times New Roman" w:hAnsi="Times New Roman" w:cs="Times New Roman"/>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5">
    <w:nsid w:val="4EA42E7C"/>
    <w:multiLevelType w:val="hybridMultilevel"/>
    <w:tmpl w:val="2666807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4FA70C2B"/>
    <w:multiLevelType w:val="hybridMultilevel"/>
    <w:tmpl w:val="35428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B34448"/>
    <w:multiLevelType w:val="hybridMultilevel"/>
    <w:tmpl w:val="87AE8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1649CB"/>
    <w:multiLevelType w:val="hybridMultilevel"/>
    <w:tmpl w:val="8FAEB0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1931F7B"/>
    <w:multiLevelType w:val="hybridMultilevel"/>
    <w:tmpl w:val="CCB03B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2BB6184"/>
    <w:multiLevelType w:val="multilevel"/>
    <w:tmpl w:val="39FCC376"/>
    <w:lvl w:ilvl="0">
      <w:start w:val="1"/>
      <w:numFmt w:val="decimal"/>
      <w:lvlText w:val="%1."/>
      <w:lvlJc w:val="left"/>
      <w:pPr>
        <w:ind w:left="1440" w:hanging="360"/>
      </w:pPr>
    </w:lvl>
    <w:lvl w:ilvl="1">
      <w:start w:val="5"/>
      <w:numFmt w:val="decimal"/>
      <w:isLgl/>
      <w:lvlText w:val="%1.%2."/>
      <w:lvlJc w:val="left"/>
      <w:pPr>
        <w:ind w:left="1935" w:hanging="855"/>
      </w:pPr>
      <w:rPr>
        <w:rFonts w:hint="default"/>
      </w:rPr>
    </w:lvl>
    <w:lvl w:ilvl="2">
      <w:start w:val="2"/>
      <w:numFmt w:val="decimal"/>
      <w:isLgl/>
      <w:lvlText w:val="%1.%2.%3."/>
      <w:lvlJc w:val="left"/>
      <w:pPr>
        <w:ind w:left="1935" w:hanging="855"/>
      </w:pPr>
      <w:rPr>
        <w:rFonts w:hint="default"/>
      </w:rPr>
    </w:lvl>
    <w:lvl w:ilvl="3">
      <w:start w:val="7"/>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1">
    <w:nsid w:val="71517093"/>
    <w:multiLevelType w:val="hybridMultilevel"/>
    <w:tmpl w:val="17BAAA68"/>
    <w:lvl w:ilvl="0" w:tplc="9F6C60D4">
      <w:start w:val="1"/>
      <w:numFmt w:val="bullet"/>
      <w:lvlText w:val="-"/>
      <w:lvlJc w:val="left"/>
      <w:pPr>
        <w:ind w:left="1428" w:hanging="360"/>
      </w:pPr>
      <w:rPr>
        <w:rFonts w:ascii="Book Antiqua" w:hAnsi="Book Antiqua" w:hint="default"/>
        <w:b w:val="0"/>
        <w:i w:val="0"/>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8442075"/>
    <w:multiLevelType w:val="hybridMultilevel"/>
    <w:tmpl w:val="DA6612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22"/>
  </w:num>
  <w:num w:numId="3">
    <w:abstractNumId w:val="18"/>
  </w:num>
  <w:num w:numId="4">
    <w:abstractNumId w:val="24"/>
  </w:num>
  <w:num w:numId="5">
    <w:abstractNumId w:val="27"/>
  </w:num>
  <w:num w:numId="6">
    <w:abstractNumId w:val="26"/>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9"/>
  </w:num>
  <w:num w:numId="12">
    <w:abstractNumId w:val="32"/>
  </w:num>
  <w:num w:numId="13">
    <w:abstractNumId w:val="21"/>
  </w:num>
  <w:num w:numId="14">
    <w:abstractNumId w:val="17"/>
  </w:num>
  <w:num w:numId="15">
    <w:abstractNumId w:val="25"/>
  </w:num>
  <w:num w:numId="16">
    <w:abstractNumId w:val="20"/>
  </w:num>
  <w:num w:numId="17">
    <w:abstractNumId w:val="30"/>
  </w:num>
  <w:num w:numId="18">
    <w:abstractNumId w:val="19"/>
  </w:num>
  <w:num w:numId="19">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3EB0"/>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4A"/>
    <w:rsid w:val="00046653"/>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67716"/>
    <w:rsid w:val="0007005A"/>
    <w:rsid w:val="0007010E"/>
    <w:rsid w:val="000703FF"/>
    <w:rsid w:val="0007066F"/>
    <w:rsid w:val="00070A37"/>
    <w:rsid w:val="00070E1D"/>
    <w:rsid w:val="00070ECF"/>
    <w:rsid w:val="0007142C"/>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34E"/>
    <w:rsid w:val="000C2471"/>
    <w:rsid w:val="000C261B"/>
    <w:rsid w:val="000C289B"/>
    <w:rsid w:val="000C2A17"/>
    <w:rsid w:val="000C2D7A"/>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E51"/>
    <w:rsid w:val="000E16FE"/>
    <w:rsid w:val="000E1BD3"/>
    <w:rsid w:val="000E1E15"/>
    <w:rsid w:val="000E2242"/>
    <w:rsid w:val="000E22D1"/>
    <w:rsid w:val="000E2483"/>
    <w:rsid w:val="000E2620"/>
    <w:rsid w:val="000E2DA3"/>
    <w:rsid w:val="000E30A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1002F3"/>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984"/>
    <w:rsid w:val="00123E2B"/>
    <w:rsid w:val="00123F36"/>
    <w:rsid w:val="0012440C"/>
    <w:rsid w:val="0012448A"/>
    <w:rsid w:val="001245B1"/>
    <w:rsid w:val="001245B7"/>
    <w:rsid w:val="0012497A"/>
    <w:rsid w:val="00124D46"/>
    <w:rsid w:val="001252B5"/>
    <w:rsid w:val="001256CD"/>
    <w:rsid w:val="0012589E"/>
    <w:rsid w:val="00126110"/>
    <w:rsid w:val="0012681C"/>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51F"/>
    <w:rsid w:val="00140F4B"/>
    <w:rsid w:val="0014113F"/>
    <w:rsid w:val="0014116B"/>
    <w:rsid w:val="00141342"/>
    <w:rsid w:val="0014170D"/>
    <w:rsid w:val="001417D1"/>
    <w:rsid w:val="00141A1A"/>
    <w:rsid w:val="00141E66"/>
    <w:rsid w:val="001424A5"/>
    <w:rsid w:val="00143269"/>
    <w:rsid w:val="00143856"/>
    <w:rsid w:val="00143C45"/>
    <w:rsid w:val="00143F41"/>
    <w:rsid w:val="00144420"/>
    <w:rsid w:val="0014463D"/>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65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5D"/>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185"/>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2EE2"/>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1F7EC7"/>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2EA0"/>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90"/>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1B9"/>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936"/>
    <w:rsid w:val="00287EDB"/>
    <w:rsid w:val="0029010A"/>
    <w:rsid w:val="002903D1"/>
    <w:rsid w:val="0029066D"/>
    <w:rsid w:val="0029074F"/>
    <w:rsid w:val="0029077D"/>
    <w:rsid w:val="00290EC1"/>
    <w:rsid w:val="00290F6B"/>
    <w:rsid w:val="00291369"/>
    <w:rsid w:val="00291770"/>
    <w:rsid w:val="00291855"/>
    <w:rsid w:val="00291969"/>
    <w:rsid w:val="00292194"/>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CEA"/>
    <w:rsid w:val="002A4FDB"/>
    <w:rsid w:val="002A53B1"/>
    <w:rsid w:val="002A5595"/>
    <w:rsid w:val="002A58CA"/>
    <w:rsid w:val="002A5AB8"/>
    <w:rsid w:val="002A5B2E"/>
    <w:rsid w:val="002A5F32"/>
    <w:rsid w:val="002A63AE"/>
    <w:rsid w:val="002A6475"/>
    <w:rsid w:val="002A6532"/>
    <w:rsid w:val="002A66A5"/>
    <w:rsid w:val="002A670E"/>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7D6"/>
    <w:rsid w:val="002D3B33"/>
    <w:rsid w:val="002D3CBF"/>
    <w:rsid w:val="002D4C51"/>
    <w:rsid w:val="002D50A1"/>
    <w:rsid w:val="002D5BBC"/>
    <w:rsid w:val="002D5C98"/>
    <w:rsid w:val="002D62FE"/>
    <w:rsid w:val="002D64A0"/>
    <w:rsid w:val="002D6931"/>
    <w:rsid w:val="002D6F92"/>
    <w:rsid w:val="002D700D"/>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9BC"/>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52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D07"/>
    <w:rsid w:val="00323DFE"/>
    <w:rsid w:val="0032417D"/>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AFC"/>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4F2"/>
    <w:rsid w:val="00357BED"/>
    <w:rsid w:val="00357F76"/>
    <w:rsid w:val="003602A4"/>
    <w:rsid w:val="0036076C"/>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1F4B"/>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995"/>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903"/>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735"/>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42C"/>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267"/>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315"/>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2B"/>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583"/>
    <w:rsid w:val="0046770A"/>
    <w:rsid w:val="00467C6A"/>
    <w:rsid w:val="00467DD7"/>
    <w:rsid w:val="004703FF"/>
    <w:rsid w:val="00470469"/>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2B3"/>
    <w:rsid w:val="00480998"/>
    <w:rsid w:val="004811D2"/>
    <w:rsid w:val="00481A42"/>
    <w:rsid w:val="00482439"/>
    <w:rsid w:val="004825DA"/>
    <w:rsid w:val="00482960"/>
    <w:rsid w:val="00482B26"/>
    <w:rsid w:val="0048309C"/>
    <w:rsid w:val="00483216"/>
    <w:rsid w:val="00483653"/>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739B"/>
    <w:rsid w:val="004879D0"/>
    <w:rsid w:val="00487BB0"/>
    <w:rsid w:val="00487C32"/>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8B"/>
    <w:rsid w:val="004A6FD2"/>
    <w:rsid w:val="004A700B"/>
    <w:rsid w:val="004A724B"/>
    <w:rsid w:val="004A74F4"/>
    <w:rsid w:val="004A7517"/>
    <w:rsid w:val="004A7FAF"/>
    <w:rsid w:val="004B021A"/>
    <w:rsid w:val="004B0282"/>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6645"/>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AFC"/>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C57"/>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6E4"/>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07D1B"/>
    <w:rsid w:val="0051053F"/>
    <w:rsid w:val="00510648"/>
    <w:rsid w:val="00510C85"/>
    <w:rsid w:val="00511016"/>
    <w:rsid w:val="00511690"/>
    <w:rsid w:val="005116A3"/>
    <w:rsid w:val="00511766"/>
    <w:rsid w:val="00511A7F"/>
    <w:rsid w:val="0051219D"/>
    <w:rsid w:val="00512328"/>
    <w:rsid w:val="00512503"/>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714"/>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E3D"/>
    <w:rsid w:val="00594F52"/>
    <w:rsid w:val="00595279"/>
    <w:rsid w:val="005954AC"/>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C51"/>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C3"/>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5E1"/>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220"/>
    <w:rsid w:val="00603413"/>
    <w:rsid w:val="00603785"/>
    <w:rsid w:val="00603B09"/>
    <w:rsid w:val="00603F41"/>
    <w:rsid w:val="0060407F"/>
    <w:rsid w:val="006041C1"/>
    <w:rsid w:val="00604336"/>
    <w:rsid w:val="00604770"/>
    <w:rsid w:val="006047E2"/>
    <w:rsid w:val="006048E6"/>
    <w:rsid w:val="006048F3"/>
    <w:rsid w:val="00604AD8"/>
    <w:rsid w:val="00604CA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9E8"/>
    <w:rsid w:val="00616B7F"/>
    <w:rsid w:val="00616BC8"/>
    <w:rsid w:val="00616D48"/>
    <w:rsid w:val="00617200"/>
    <w:rsid w:val="00617428"/>
    <w:rsid w:val="00617610"/>
    <w:rsid w:val="00617E3F"/>
    <w:rsid w:val="00620526"/>
    <w:rsid w:val="0062054C"/>
    <w:rsid w:val="006205FC"/>
    <w:rsid w:val="00620837"/>
    <w:rsid w:val="00620B4E"/>
    <w:rsid w:val="00620EBA"/>
    <w:rsid w:val="0062151A"/>
    <w:rsid w:val="00621B9A"/>
    <w:rsid w:val="006222B3"/>
    <w:rsid w:val="006223AB"/>
    <w:rsid w:val="00622619"/>
    <w:rsid w:val="00622786"/>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810"/>
    <w:rsid w:val="00636974"/>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868"/>
    <w:rsid w:val="00652D4F"/>
    <w:rsid w:val="006534B1"/>
    <w:rsid w:val="00653699"/>
    <w:rsid w:val="00653959"/>
    <w:rsid w:val="00654021"/>
    <w:rsid w:val="0065470F"/>
    <w:rsid w:val="00654717"/>
    <w:rsid w:val="0065485A"/>
    <w:rsid w:val="00654A4B"/>
    <w:rsid w:val="00654E80"/>
    <w:rsid w:val="006551F9"/>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57CE1"/>
    <w:rsid w:val="0066031E"/>
    <w:rsid w:val="00660927"/>
    <w:rsid w:val="00660DB6"/>
    <w:rsid w:val="006612D0"/>
    <w:rsid w:val="006615B8"/>
    <w:rsid w:val="0066162A"/>
    <w:rsid w:val="00661E64"/>
    <w:rsid w:val="00662251"/>
    <w:rsid w:val="0066235B"/>
    <w:rsid w:val="006624AF"/>
    <w:rsid w:val="00663039"/>
    <w:rsid w:val="006635DF"/>
    <w:rsid w:val="00663668"/>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2E1"/>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092"/>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AA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5F2"/>
    <w:rsid w:val="00736988"/>
    <w:rsid w:val="00736C91"/>
    <w:rsid w:val="007372BE"/>
    <w:rsid w:val="00737B3D"/>
    <w:rsid w:val="00737E71"/>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51A"/>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8DF"/>
    <w:rsid w:val="0077393B"/>
    <w:rsid w:val="00773A51"/>
    <w:rsid w:val="00773D13"/>
    <w:rsid w:val="00774264"/>
    <w:rsid w:val="00774297"/>
    <w:rsid w:val="0077436B"/>
    <w:rsid w:val="00774689"/>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9B6"/>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E4A"/>
    <w:rsid w:val="007D1F7C"/>
    <w:rsid w:val="007D2330"/>
    <w:rsid w:val="007D2B5A"/>
    <w:rsid w:val="007D2C32"/>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A1A"/>
    <w:rsid w:val="007E2EDF"/>
    <w:rsid w:val="007E2F0B"/>
    <w:rsid w:val="007E2FB1"/>
    <w:rsid w:val="007E3036"/>
    <w:rsid w:val="007E344D"/>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5ACF"/>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9B8"/>
    <w:rsid w:val="00824B5B"/>
    <w:rsid w:val="00824E37"/>
    <w:rsid w:val="00824F6B"/>
    <w:rsid w:val="00825042"/>
    <w:rsid w:val="00825491"/>
    <w:rsid w:val="008259AF"/>
    <w:rsid w:val="00825D01"/>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37DEE"/>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580"/>
    <w:rsid w:val="008577CC"/>
    <w:rsid w:val="00857C67"/>
    <w:rsid w:val="008609E9"/>
    <w:rsid w:val="00860BB5"/>
    <w:rsid w:val="008614FE"/>
    <w:rsid w:val="0086180C"/>
    <w:rsid w:val="00861910"/>
    <w:rsid w:val="00861926"/>
    <w:rsid w:val="0086197B"/>
    <w:rsid w:val="00861B7C"/>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4A2"/>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1AF3"/>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50B"/>
    <w:rsid w:val="009658F5"/>
    <w:rsid w:val="00965F8E"/>
    <w:rsid w:val="00965FF4"/>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731"/>
    <w:rsid w:val="009777E1"/>
    <w:rsid w:val="009779E8"/>
    <w:rsid w:val="00977A6C"/>
    <w:rsid w:val="00977FA4"/>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0D42"/>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A63"/>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48"/>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2D0"/>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A19"/>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540"/>
    <w:rsid w:val="00A267A9"/>
    <w:rsid w:val="00A26BDE"/>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349"/>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91B"/>
    <w:rsid w:val="00B11B0E"/>
    <w:rsid w:val="00B11D5B"/>
    <w:rsid w:val="00B11F5B"/>
    <w:rsid w:val="00B1200A"/>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4E5"/>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B49"/>
    <w:rsid w:val="00B76CDD"/>
    <w:rsid w:val="00B76D5D"/>
    <w:rsid w:val="00B76DE3"/>
    <w:rsid w:val="00B77204"/>
    <w:rsid w:val="00B7748B"/>
    <w:rsid w:val="00B774DB"/>
    <w:rsid w:val="00B777FC"/>
    <w:rsid w:val="00B77F72"/>
    <w:rsid w:val="00B77F74"/>
    <w:rsid w:val="00B802B9"/>
    <w:rsid w:val="00B80441"/>
    <w:rsid w:val="00B804E4"/>
    <w:rsid w:val="00B80610"/>
    <w:rsid w:val="00B808DB"/>
    <w:rsid w:val="00B80A43"/>
    <w:rsid w:val="00B80D59"/>
    <w:rsid w:val="00B80E81"/>
    <w:rsid w:val="00B814DC"/>
    <w:rsid w:val="00B81672"/>
    <w:rsid w:val="00B817AD"/>
    <w:rsid w:val="00B818EB"/>
    <w:rsid w:val="00B81D80"/>
    <w:rsid w:val="00B81E8F"/>
    <w:rsid w:val="00B8285E"/>
    <w:rsid w:val="00B82A19"/>
    <w:rsid w:val="00B82B70"/>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5BA4"/>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281"/>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D2"/>
    <w:rsid w:val="00C01A8F"/>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96"/>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750"/>
    <w:rsid w:val="00C2288C"/>
    <w:rsid w:val="00C229CB"/>
    <w:rsid w:val="00C23004"/>
    <w:rsid w:val="00C235C1"/>
    <w:rsid w:val="00C235F1"/>
    <w:rsid w:val="00C237B4"/>
    <w:rsid w:val="00C237D9"/>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92C"/>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D8C"/>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07A"/>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969"/>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DBF"/>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46"/>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507"/>
    <w:rsid w:val="00DA7B3D"/>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3FB9"/>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9F4"/>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455"/>
    <w:rsid w:val="00E00511"/>
    <w:rsid w:val="00E00C68"/>
    <w:rsid w:val="00E00CBF"/>
    <w:rsid w:val="00E01244"/>
    <w:rsid w:val="00E01394"/>
    <w:rsid w:val="00E01595"/>
    <w:rsid w:val="00E0193B"/>
    <w:rsid w:val="00E01988"/>
    <w:rsid w:val="00E01E3F"/>
    <w:rsid w:val="00E02116"/>
    <w:rsid w:val="00E02610"/>
    <w:rsid w:val="00E026E7"/>
    <w:rsid w:val="00E02987"/>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2D2"/>
    <w:rsid w:val="00E1371A"/>
    <w:rsid w:val="00E138F4"/>
    <w:rsid w:val="00E1390F"/>
    <w:rsid w:val="00E13923"/>
    <w:rsid w:val="00E13AB2"/>
    <w:rsid w:val="00E13B76"/>
    <w:rsid w:val="00E1403C"/>
    <w:rsid w:val="00E14060"/>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302"/>
    <w:rsid w:val="00E427E9"/>
    <w:rsid w:val="00E42B21"/>
    <w:rsid w:val="00E42BE7"/>
    <w:rsid w:val="00E42F7B"/>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D5"/>
    <w:rsid w:val="00E5666D"/>
    <w:rsid w:val="00E56747"/>
    <w:rsid w:val="00E56770"/>
    <w:rsid w:val="00E56959"/>
    <w:rsid w:val="00E56A76"/>
    <w:rsid w:val="00E56ABF"/>
    <w:rsid w:val="00E56AF3"/>
    <w:rsid w:val="00E56E38"/>
    <w:rsid w:val="00E56F7A"/>
    <w:rsid w:val="00E5730D"/>
    <w:rsid w:val="00E57C37"/>
    <w:rsid w:val="00E603B4"/>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5DDF"/>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A1E"/>
    <w:rsid w:val="00EC2A7E"/>
    <w:rsid w:val="00EC3D3B"/>
    <w:rsid w:val="00EC42D2"/>
    <w:rsid w:val="00EC4443"/>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955"/>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650"/>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A68"/>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72"/>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BA6"/>
    <w:rsid w:val="00FA410C"/>
    <w:rsid w:val="00FA49D1"/>
    <w:rsid w:val="00FA4F24"/>
    <w:rsid w:val="00FA5158"/>
    <w:rsid w:val="00FA52D7"/>
    <w:rsid w:val="00FA532D"/>
    <w:rsid w:val="00FA5961"/>
    <w:rsid w:val="00FA59D9"/>
    <w:rsid w:val="00FA5C1C"/>
    <w:rsid w:val="00FA5D21"/>
    <w:rsid w:val="00FA5F8E"/>
    <w:rsid w:val="00FA60AA"/>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29"/>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74883"/>
  </w:style>
  <w:style w:type="paragraph" w:styleId="10">
    <w:name w:val="heading 1"/>
    <w:aliases w:val=" Знак7"/>
    <w:basedOn w:val="a1"/>
    <w:next w:val="a1"/>
    <w:link w:val="11"/>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Заголовок ТАБЛ,№ ТАБЛ"/>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Таблица 9,ТАБЛИЦА"/>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11">
    <w:name w:val="Заголовок 1 Знак"/>
    <w:aliases w:val=" Знак7 Знак"/>
    <w:basedOn w:val="a2"/>
    <w:link w:val="10"/>
    <w:uiPriority w:val="9"/>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rsid w:val="00CB2103"/>
    <w:rPr>
      <w:rFonts w:asciiTheme="majorHAnsi" w:eastAsiaTheme="majorEastAsia" w:hAnsiTheme="majorHAnsi" w:cstheme="majorBidi"/>
      <w:b/>
      <w:bCs/>
      <w:i/>
      <w:iCs/>
      <w:color w:val="4F81BD" w:themeColor="accent1"/>
    </w:rPr>
  </w:style>
  <w:style w:type="paragraph" w:styleId="a5">
    <w:name w:val="Balloon Text"/>
    <w:basedOn w:val="a1"/>
    <w:link w:val="a6"/>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rsid w:val="004B7EB6"/>
    <w:rPr>
      <w:rFonts w:ascii="Tahoma" w:hAnsi="Tahoma" w:cs="Tahoma"/>
      <w:sz w:val="16"/>
      <w:szCs w:val="16"/>
    </w:rPr>
  </w:style>
  <w:style w:type="paragraph" w:styleId="a7">
    <w:name w:val="header"/>
    <w:aliases w:val=" Знак,ВерхКолонтитул"/>
    <w:basedOn w:val="a1"/>
    <w:link w:val="a8"/>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ВерхКолонтитул Знак"/>
    <w:basedOn w:val="a2"/>
    <w:link w:val="a7"/>
    <w:rsid w:val="000F23DD"/>
  </w:style>
  <w:style w:type="paragraph" w:styleId="a9">
    <w:name w:val="footer"/>
    <w:basedOn w:val="a1"/>
    <w:link w:val="aa"/>
    <w:uiPriority w:val="99"/>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uiPriority w:val="99"/>
    <w:rsid w:val="000F23DD"/>
  </w:style>
  <w:style w:type="paragraph" w:styleId="ab">
    <w:name w:val="List Paragraph"/>
    <w:basedOn w:val="a1"/>
    <w:uiPriority w:val="99"/>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aliases w:val="Table_Footnote_last Знак,Table_Footnote_last Знак Знак,Table_Footnote_last"/>
    <w:basedOn w:val="a1"/>
    <w:link w:val="af4"/>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aliases w:val="Table_Footnote_last Знак Знак1,Table_Footnote_last Знак Знак Знак,Table_Footnote_last Знак1"/>
    <w:basedOn w:val="a2"/>
    <w:link w:val="af3"/>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uiPriority w:val="99"/>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aliases w:val="Название таблицы"/>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aliases w:val="Название таблицы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Заголовок ТАБЛ Знак,№ ТАБЛ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Таблица 9 Знак,ТАБЛИЦА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uiPriority w:val="9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ff4">
    <w:name w:val="Знак"/>
    <w:basedOn w:val="a1"/>
    <w:rsid w:val="0040573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WW8Num1z0">
    <w:name w:val="WW8Num1z0"/>
    <w:rsid w:val="00405735"/>
    <w:rPr>
      <w:rFonts w:cs="Times New Roman"/>
    </w:rPr>
  </w:style>
  <w:style w:type="character" w:customStyle="1" w:styleId="36">
    <w:name w:val="Основной шрифт абзаца3"/>
    <w:rsid w:val="00405735"/>
  </w:style>
  <w:style w:type="paragraph" w:customStyle="1" w:styleId="Default">
    <w:name w:val="Default"/>
    <w:rsid w:val="004057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uiPriority w:val="99"/>
    <w:locked/>
    <w:rsid w:val="00405735"/>
    <w:rPr>
      <w:rFonts w:ascii="Arial" w:eastAsia="Times New Roman" w:hAnsi="Arial" w:cs="Arial"/>
      <w:sz w:val="20"/>
      <w:szCs w:val="20"/>
      <w:lang w:eastAsia="ru-RU"/>
    </w:rPr>
  </w:style>
  <w:style w:type="paragraph" w:customStyle="1" w:styleId="western">
    <w:name w:val="western"/>
    <w:basedOn w:val="a1"/>
    <w:uiPriority w:val="99"/>
    <w:rsid w:val="00405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5">
    <w:name w:val="Стиль пункта схемы"/>
    <w:basedOn w:val="a1"/>
    <w:link w:val="afff6"/>
    <w:rsid w:val="00405735"/>
    <w:pPr>
      <w:suppressAutoHyphens/>
      <w:autoSpaceDE w:val="0"/>
      <w:spacing w:after="0" w:line="360" w:lineRule="auto"/>
      <w:ind w:firstLine="680"/>
      <w:jc w:val="both"/>
    </w:pPr>
    <w:rPr>
      <w:rFonts w:ascii="Arial" w:eastAsia="Times New Roman" w:hAnsi="Arial" w:cs="Times New Roman"/>
      <w:sz w:val="28"/>
      <w:szCs w:val="28"/>
      <w:lang w:val="x-none" w:eastAsia="ar-SA"/>
    </w:rPr>
  </w:style>
  <w:style w:type="character" w:customStyle="1" w:styleId="afff6">
    <w:name w:val="Стиль пункта схемы Знак"/>
    <w:link w:val="afff5"/>
    <w:locked/>
    <w:rsid w:val="00405735"/>
    <w:rPr>
      <w:rFonts w:ascii="Arial" w:eastAsia="Times New Roman" w:hAnsi="Arial" w:cs="Times New Roman"/>
      <w:sz w:val="28"/>
      <w:szCs w:val="28"/>
      <w:lang w:val="x-none" w:eastAsia="ar-SA"/>
    </w:rPr>
  </w:style>
  <w:style w:type="character" w:styleId="afff7">
    <w:name w:val="Subtle Reference"/>
    <w:qFormat/>
    <w:rsid w:val="00405735"/>
    <w:rPr>
      <w:rFonts w:ascii="Arial" w:hAnsi="Arial"/>
      <w:i/>
      <w:color w:val="0070C0"/>
      <w:sz w:val="24"/>
      <w:szCs w:val="24"/>
      <w:u w:val="single"/>
    </w:rPr>
  </w:style>
  <w:style w:type="paragraph" w:customStyle="1" w:styleId="afff8">
    <w:name w:val="Ячейка таблицы"/>
    <w:basedOn w:val="ac"/>
    <w:link w:val="afff9"/>
    <w:qFormat/>
    <w:rsid w:val="00405735"/>
    <w:pPr>
      <w:suppressAutoHyphens/>
    </w:pPr>
    <w:rPr>
      <w:rFonts w:ascii="Arial" w:eastAsia="Times New Roman" w:hAnsi="Arial" w:cs="Times New Roman"/>
      <w:sz w:val="20"/>
      <w:szCs w:val="32"/>
      <w:lang w:val="x-none" w:eastAsia="ar-SA"/>
    </w:rPr>
  </w:style>
  <w:style w:type="character" w:customStyle="1" w:styleId="afff9">
    <w:name w:val="Ячейка таблицы Знак"/>
    <w:link w:val="afff8"/>
    <w:rsid w:val="00405735"/>
    <w:rPr>
      <w:rFonts w:ascii="Arial" w:eastAsia="Times New Roman" w:hAnsi="Arial" w:cs="Times New Roman"/>
      <w:sz w:val="20"/>
      <w:szCs w:val="32"/>
      <w:lang w:val="x-none" w:eastAsia="ar-SA"/>
    </w:rPr>
  </w:style>
  <w:style w:type="character" w:customStyle="1" w:styleId="afffa">
    <w:name w:val="!Простой текст! Знак Знак Знак Знак Знак"/>
    <w:rsid w:val="00487C32"/>
    <w:rPr>
      <w:sz w:val="24"/>
      <w:szCs w:val="24"/>
    </w:rPr>
  </w:style>
  <w:style w:type="paragraph" w:customStyle="1" w:styleId="afffb">
    <w:name w:val="№табл"/>
    <w:basedOn w:val="9"/>
    <w:link w:val="afffc"/>
    <w:qFormat/>
    <w:rsid w:val="00323DFE"/>
    <w:pPr>
      <w:suppressAutoHyphens/>
      <w:ind w:firstLine="0"/>
      <w:jc w:val="right"/>
    </w:pPr>
    <w:rPr>
      <w:sz w:val="24"/>
      <w:lang w:val="en-US" w:eastAsia="ar-SA"/>
    </w:rPr>
  </w:style>
  <w:style w:type="character" w:customStyle="1" w:styleId="afffc">
    <w:name w:val="№табл Знак"/>
    <w:link w:val="afffb"/>
    <w:rsid w:val="00323DFE"/>
    <w:rPr>
      <w:rFonts w:ascii="Arial" w:eastAsia="Times New Roman" w:hAnsi="Arial" w:cs="Times New Roman"/>
      <w:sz w:val="24"/>
      <w:lang w:val="en-US" w:eastAsia="ar-SA"/>
    </w:rPr>
  </w:style>
  <w:style w:type="paragraph" w:customStyle="1" w:styleId="afffd">
    <w:name w:val="текст табл"/>
    <w:basedOn w:val="a1"/>
    <w:link w:val="afffe"/>
    <w:qFormat/>
    <w:rsid w:val="007D1E4A"/>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e">
    <w:name w:val="текст табл Знак"/>
    <w:link w:val="afffd"/>
    <w:rsid w:val="007D1E4A"/>
    <w:rPr>
      <w:rFonts w:ascii="Arial" w:eastAsia="Calibri" w:hAnsi="Arial" w:cs="Times New Roman"/>
      <w:sz w:val="24"/>
      <w:szCs w:val="24"/>
      <w:lang w:val="x-none" w:eastAsia="ar-SA"/>
    </w:rPr>
  </w:style>
  <w:style w:type="paragraph" w:styleId="affff">
    <w:name w:val="Subtitle"/>
    <w:basedOn w:val="a1"/>
    <w:next w:val="a1"/>
    <w:link w:val="affff0"/>
    <w:qFormat/>
    <w:rsid w:val="007D1E4A"/>
    <w:pPr>
      <w:suppressAutoHyphens/>
      <w:spacing w:after="60" w:line="240" w:lineRule="auto"/>
      <w:ind w:firstLine="709"/>
      <w:jc w:val="center"/>
      <w:outlineLvl w:val="1"/>
    </w:pPr>
    <w:rPr>
      <w:rFonts w:ascii="Arial" w:eastAsia="Times New Roman" w:hAnsi="Arial" w:cs="Times New Roman"/>
      <w:b/>
      <w:i/>
      <w:color w:val="404040"/>
      <w:sz w:val="24"/>
      <w:szCs w:val="16"/>
      <w:lang w:val="x-none" w:eastAsia="ar-SA"/>
    </w:rPr>
  </w:style>
  <w:style w:type="character" w:customStyle="1" w:styleId="affff0">
    <w:name w:val="Подзаголовок Знак"/>
    <w:basedOn w:val="a2"/>
    <w:link w:val="affff"/>
    <w:rsid w:val="007D1E4A"/>
    <w:rPr>
      <w:rFonts w:ascii="Arial" w:eastAsia="Times New Roman" w:hAnsi="Arial" w:cs="Times New Roman"/>
      <w:b/>
      <w:i/>
      <w:color w:val="404040"/>
      <w:sz w:val="24"/>
      <w:szCs w:val="16"/>
      <w:lang w:val="x-none" w:eastAsia="ar-SA"/>
    </w:rPr>
  </w:style>
  <w:style w:type="paragraph" w:styleId="28">
    <w:name w:val="Quote"/>
    <w:basedOn w:val="a1"/>
    <w:next w:val="a1"/>
    <w:link w:val="29"/>
    <w:qFormat/>
    <w:rsid w:val="007D1E4A"/>
    <w:pPr>
      <w:suppressAutoHyphens/>
      <w:spacing w:after="0" w:line="240" w:lineRule="auto"/>
      <w:ind w:firstLine="709"/>
      <w:jc w:val="both"/>
    </w:pPr>
    <w:rPr>
      <w:rFonts w:ascii="Arial" w:eastAsia="Times New Roman" w:hAnsi="Arial" w:cs="Times New Roman"/>
      <w:i/>
      <w:sz w:val="24"/>
      <w:szCs w:val="16"/>
      <w:lang w:val="x-none" w:eastAsia="ar-SA"/>
    </w:rPr>
  </w:style>
  <w:style w:type="character" w:customStyle="1" w:styleId="29">
    <w:name w:val="Цитата 2 Знак"/>
    <w:basedOn w:val="a2"/>
    <w:link w:val="28"/>
    <w:rsid w:val="007D1E4A"/>
    <w:rPr>
      <w:rFonts w:ascii="Arial" w:eastAsia="Times New Roman" w:hAnsi="Arial" w:cs="Times New Roman"/>
      <w:i/>
      <w:sz w:val="24"/>
      <w:szCs w:val="16"/>
      <w:lang w:val="x-none" w:eastAsia="ar-SA"/>
    </w:rPr>
  </w:style>
  <w:style w:type="paragraph" w:styleId="affff1">
    <w:name w:val="Intense Quote"/>
    <w:basedOn w:val="a1"/>
    <w:next w:val="a1"/>
    <w:link w:val="affff2"/>
    <w:qFormat/>
    <w:rsid w:val="007D1E4A"/>
    <w:pPr>
      <w:suppressAutoHyphens/>
      <w:spacing w:after="0" w:line="240" w:lineRule="auto"/>
      <w:ind w:left="720" w:right="720" w:firstLine="709"/>
      <w:jc w:val="both"/>
    </w:pPr>
    <w:rPr>
      <w:rFonts w:ascii="Arial" w:eastAsia="Times New Roman" w:hAnsi="Arial" w:cs="Times New Roman"/>
      <w:b/>
      <w:i/>
      <w:sz w:val="24"/>
      <w:lang w:val="x-none" w:eastAsia="ar-SA"/>
    </w:rPr>
  </w:style>
  <w:style w:type="character" w:customStyle="1" w:styleId="affff2">
    <w:name w:val="Выделенная цитата Знак"/>
    <w:basedOn w:val="a2"/>
    <w:link w:val="affff1"/>
    <w:rsid w:val="007D1E4A"/>
    <w:rPr>
      <w:rFonts w:ascii="Arial" w:eastAsia="Times New Roman" w:hAnsi="Arial" w:cs="Times New Roman"/>
      <w:b/>
      <w:i/>
      <w:sz w:val="24"/>
      <w:lang w:val="x-none" w:eastAsia="ar-SA"/>
    </w:rPr>
  </w:style>
  <w:style w:type="character" w:styleId="affff3">
    <w:name w:val="Subtle Emphasis"/>
    <w:qFormat/>
    <w:rsid w:val="007D1E4A"/>
    <w:rPr>
      <w:rFonts w:ascii="Arial" w:hAnsi="Arial"/>
      <w:i/>
      <w:color w:val="5A5A5A"/>
      <w:sz w:val="24"/>
    </w:rPr>
  </w:style>
  <w:style w:type="character" w:styleId="affff4">
    <w:name w:val="Intense Emphasis"/>
    <w:uiPriority w:val="21"/>
    <w:qFormat/>
    <w:rsid w:val="007D1E4A"/>
    <w:rPr>
      <w:b/>
      <w:i/>
      <w:sz w:val="24"/>
      <w:szCs w:val="24"/>
      <w:u w:val="single"/>
    </w:rPr>
  </w:style>
  <w:style w:type="character" w:styleId="affff5">
    <w:name w:val="Intense Reference"/>
    <w:uiPriority w:val="32"/>
    <w:qFormat/>
    <w:rsid w:val="007D1E4A"/>
    <w:rPr>
      <w:b/>
      <w:sz w:val="24"/>
      <w:u w:val="single"/>
    </w:rPr>
  </w:style>
  <w:style w:type="character" w:styleId="affff6">
    <w:name w:val="Book Title"/>
    <w:uiPriority w:val="33"/>
    <w:qFormat/>
    <w:rsid w:val="007D1E4A"/>
    <w:rPr>
      <w:rFonts w:ascii="Cambria" w:eastAsia="Times New Roman" w:hAnsi="Cambria"/>
      <w:b/>
      <w:i/>
      <w:sz w:val="24"/>
      <w:szCs w:val="24"/>
    </w:rPr>
  </w:style>
  <w:style w:type="paragraph" w:styleId="affff7">
    <w:name w:val="TOC Heading"/>
    <w:basedOn w:val="10"/>
    <w:next w:val="a1"/>
    <w:uiPriority w:val="39"/>
    <w:qFormat/>
    <w:rsid w:val="007D1E4A"/>
    <w:pPr>
      <w:suppressAutoHyphens/>
      <w:spacing w:before="240" w:after="60"/>
      <w:ind w:firstLine="709"/>
      <w:outlineLvl w:val="9"/>
    </w:pPr>
    <w:rPr>
      <w:rFonts w:ascii="Arial" w:hAnsi="Arial" w:cs="Arial"/>
      <w:b w:val="0"/>
      <w:bCs/>
      <w:kern w:val="32"/>
      <w:sz w:val="36"/>
      <w:szCs w:val="32"/>
      <w:lang w:val="x-none" w:eastAsia="ar-SA"/>
    </w:rPr>
  </w:style>
  <w:style w:type="character" w:customStyle="1" w:styleId="WW8Num8z1">
    <w:name w:val="WW8Num8z1"/>
    <w:rsid w:val="007D1E4A"/>
    <w:rPr>
      <w:rFonts w:ascii="Symbol" w:hAnsi="Symbol"/>
    </w:rPr>
  </w:style>
  <w:style w:type="character" w:customStyle="1" w:styleId="WW8Num14z0">
    <w:name w:val="WW8Num14z0"/>
    <w:rsid w:val="007D1E4A"/>
    <w:rPr>
      <w:rFonts w:ascii="Symbol" w:hAnsi="Symbol"/>
    </w:rPr>
  </w:style>
  <w:style w:type="character" w:customStyle="1" w:styleId="WW8Num16z0">
    <w:name w:val="WW8Num16z0"/>
    <w:rsid w:val="007D1E4A"/>
    <w:rPr>
      <w:rFonts w:ascii="Symbol" w:hAnsi="Symbol"/>
    </w:rPr>
  </w:style>
  <w:style w:type="character" w:customStyle="1" w:styleId="WW8Num24z0">
    <w:name w:val="WW8Num24z0"/>
    <w:rsid w:val="007D1E4A"/>
    <w:rPr>
      <w:rFonts w:ascii="Symbol" w:hAnsi="Symbol"/>
      <w:color w:val="auto"/>
    </w:rPr>
  </w:style>
  <w:style w:type="character" w:customStyle="1" w:styleId="WW8Num25z0">
    <w:name w:val="WW8Num25z0"/>
    <w:rsid w:val="007D1E4A"/>
    <w:rPr>
      <w:rFonts w:ascii="Symbol" w:hAnsi="Symbol"/>
    </w:rPr>
  </w:style>
  <w:style w:type="character" w:customStyle="1" w:styleId="WW8Num27z0">
    <w:name w:val="WW8Num27z0"/>
    <w:rsid w:val="007D1E4A"/>
    <w:rPr>
      <w:rFonts w:ascii="Symbol" w:hAnsi="Symbol"/>
    </w:rPr>
  </w:style>
  <w:style w:type="character" w:customStyle="1" w:styleId="WW8Num28z0">
    <w:name w:val="WW8Num28z0"/>
    <w:rsid w:val="007D1E4A"/>
    <w:rPr>
      <w:rFonts w:ascii="Symbol" w:hAnsi="Symbol"/>
    </w:rPr>
  </w:style>
  <w:style w:type="character" w:customStyle="1" w:styleId="WW8Num30z0">
    <w:name w:val="WW8Num30z0"/>
    <w:rsid w:val="007D1E4A"/>
    <w:rPr>
      <w:rFonts w:ascii="Symbol" w:hAnsi="Symbol"/>
    </w:rPr>
  </w:style>
  <w:style w:type="character" w:customStyle="1" w:styleId="WW8Num31z0">
    <w:name w:val="WW8Num31z0"/>
    <w:rsid w:val="007D1E4A"/>
    <w:rPr>
      <w:rFonts w:ascii="Symbol" w:hAnsi="Symbol"/>
    </w:rPr>
  </w:style>
  <w:style w:type="character" w:customStyle="1" w:styleId="WW8Num32z0">
    <w:name w:val="WW8Num32z0"/>
    <w:rsid w:val="007D1E4A"/>
    <w:rPr>
      <w:rFonts w:ascii="Symbol" w:hAnsi="Symbol"/>
    </w:rPr>
  </w:style>
  <w:style w:type="character" w:customStyle="1" w:styleId="WW8Num34z0">
    <w:name w:val="WW8Num34z0"/>
    <w:rsid w:val="007D1E4A"/>
    <w:rPr>
      <w:rFonts w:ascii="Symbol" w:hAnsi="Symbol"/>
    </w:rPr>
  </w:style>
  <w:style w:type="character" w:customStyle="1" w:styleId="WW8Num35z0">
    <w:name w:val="WW8Num35z0"/>
    <w:rsid w:val="007D1E4A"/>
    <w:rPr>
      <w:rFonts w:ascii="Symbol" w:hAnsi="Symbol"/>
    </w:rPr>
  </w:style>
  <w:style w:type="character" w:customStyle="1" w:styleId="WW8Num37z0">
    <w:name w:val="WW8Num37z0"/>
    <w:rsid w:val="007D1E4A"/>
    <w:rPr>
      <w:rFonts w:ascii="Symbol" w:hAnsi="Symbol"/>
    </w:rPr>
  </w:style>
  <w:style w:type="character" w:customStyle="1" w:styleId="WW8Num38z0">
    <w:name w:val="WW8Num38z0"/>
    <w:rsid w:val="007D1E4A"/>
    <w:rPr>
      <w:rFonts w:ascii="Symbol" w:hAnsi="Symbol"/>
    </w:rPr>
  </w:style>
  <w:style w:type="character" w:customStyle="1" w:styleId="WW8Num42z0">
    <w:name w:val="WW8Num42z0"/>
    <w:rsid w:val="007D1E4A"/>
    <w:rPr>
      <w:rFonts w:ascii="Symbol" w:hAnsi="Symbol"/>
    </w:rPr>
  </w:style>
  <w:style w:type="character" w:customStyle="1" w:styleId="WW8Num44z0">
    <w:name w:val="WW8Num44z0"/>
    <w:rsid w:val="007D1E4A"/>
    <w:rPr>
      <w:rFonts w:ascii="Symbol" w:hAnsi="Symbol"/>
    </w:rPr>
  </w:style>
  <w:style w:type="character" w:customStyle="1" w:styleId="WW8Num45z0">
    <w:name w:val="WW8Num45z0"/>
    <w:rsid w:val="007D1E4A"/>
    <w:rPr>
      <w:rFonts w:ascii="Symbol" w:hAnsi="Symbol"/>
      <w:color w:val="auto"/>
    </w:rPr>
  </w:style>
  <w:style w:type="character" w:customStyle="1" w:styleId="WW8Num46z0">
    <w:name w:val="WW8Num46z0"/>
    <w:rsid w:val="007D1E4A"/>
    <w:rPr>
      <w:rFonts w:ascii="Symbol" w:hAnsi="Symbol"/>
    </w:rPr>
  </w:style>
  <w:style w:type="character" w:customStyle="1" w:styleId="WW8Num47z0">
    <w:name w:val="WW8Num47z0"/>
    <w:rsid w:val="007D1E4A"/>
    <w:rPr>
      <w:rFonts w:ascii="Symbol" w:hAnsi="Symbol"/>
      <w:color w:val="auto"/>
    </w:rPr>
  </w:style>
  <w:style w:type="character" w:customStyle="1" w:styleId="WW8Num48z0">
    <w:name w:val="WW8Num48z0"/>
    <w:rsid w:val="007D1E4A"/>
    <w:rPr>
      <w:rFonts w:ascii="Symbol" w:hAnsi="Symbol"/>
    </w:rPr>
  </w:style>
  <w:style w:type="character" w:customStyle="1" w:styleId="WW8Num50z0">
    <w:name w:val="WW8Num50z0"/>
    <w:rsid w:val="007D1E4A"/>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7D1E4A"/>
    <w:rPr>
      <w:rFonts w:ascii="Arial" w:hAnsi="Arial"/>
    </w:rPr>
  </w:style>
  <w:style w:type="character" w:customStyle="1" w:styleId="WW8Num53z0">
    <w:name w:val="WW8Num53z0"/>
    <w:rsid w:val="007D1E4A"/>
    <w:rPr>
      <w:rFonts w:ascii="Symbol" w:hAnsi="Symbol"/>
    </w:rPr>
  </w:style>
  <w:style w:type="character" w:customStyle="1" w:styleId="WW8Num55z0">
    <w:name w:val="WW8Num55z0"/>
    <w:rsid w:val="007D1E4A"/>
    <w:rPr>
      <w:rFonts w:ascii="Symbol" w:hAnsi="Symbol"/>
    </w:rPr>
  </w:style>
  <w:style w:type="character" w:customStyle="1" w:styleId="WW8Num57z0">
    <w:name w:val="WW8Num57z0"/>
    <w:rsid w:val="007D1E4A"/>
    <w:rPr>
      <w:rFonts w:ascii="Arial" w:eastAsia="Times New Roman" w:hAnsi="Arial" w:cs="Arial"/>
    </w:rPr>
  </w:style>
  <w:style w:type="character" w:customStyle="1" w:styleId="WW8Num61z0">
    <w:name w:val="WW8Num61z0"/>
    <w:rsid w:val="007D1E4A"/>
    <w:rPr>
      <w:rFonts w:ascii="Symbol" w:hAnsi="Symbol"/>
    </w:rPr>
  </w:style>
  <w:style w:type="character" w:customStyle="1" w:styleId="Absatz-Standardschriftart">
    <w:name w:val="Absatz-Standardschriftart"/>
    <w:rsid w:val="007D1E4A"/>
  </w:style>
  <w:style w:type="character" w:customStyle="1" w:styleId="WW8Num13z1">
    <w:name w:val="WW8Num13z1"/>
    <w:rsid w:val="007D1E4A"/>
    <w:rPr>
      <w:rFonts w:ascii="Courier New" w:hAnsi="Courier New"/>
    </w:rPr>
  </w:style>
  <w:style w:type="character" w:customStyle="1" w:styleId="WW8Num14z1">
    <w:name w:val="WW8Num14z1"/>
    <w:rsid w:val="007D1E4A"/>
    <w:rPr>
      <w:rFonts w:ascii="Courier New" w:hAnsi="Courier New" w:cs="Courier New"/>
    </w:rPr>
  </w:style>
  <w:style w:type="character" w:customStyle="1" w:styleId="WW8Num14z2">
    <w:name w:val="WW8Num14z2"/>
    <w:rsid w:val="007D1E4A"/>
    <w:rPr>
      <w:rFonts w:ascii="Wingdings" w:hAnsi="Wingdings"/>
    </w:rPr>
  </w:style>
  <w:style w:type="character" w:customStyle="1" w:styleId="WW8Num16z1">
    <w:name w:val="WW8Num16z1"/>
    <w:rsid w:val="007D1E4A"/>
    <w:rPr>
      <w:rFonts w:ascii="Courier New" w:hAnsi="Courier New" w:cs="Courier New"/>
    </w:rPr>
  </w:style>
  <w:style w:type="character" w:customStyle="1" w:styleId="WW8Num16z2">
    <w:name w:val="WW8Num16z2"/>
    <w:rsid w:val="007D1E4A"/>
    <w:rPr>
      <w:rFonts w:ascii="Wingdings" w:hAnsi="Wingdings"/>
    </w:rPr>
  </w:style>
  <w:style w:type="character" w:customStyle="1" w:styleId="WW8Num18z1">
    <w:name w:val="WW8Num18z1"/>
    <w:rsid w:val="007D1E4A"/>
    <w:rPr>
      <w:rFonts w:ascii="Courier New" w:hAnsi="Courier New" w:cs="Courier New"/>
    </w:rPr>
  </w:style>
  <w:style w:type="character" w:customStyle="1" w:styleId="WW8Num19z1">
    <w:name w:val="WW8Num19z1"/>
    <w:rsid w:val="007D1E4A"/>
    <w:rPr>
      <w:rFonts w:ascii="Courier New" w:hAnsi="Courier New" w:cs="Courier New"/>
    </w:rPr>
  </w:style>
  <w:style w:type="character" w:customStyle="1" w:styleId="WW8Num19z2">
    <w:name w:val="WW8Num19z2"/>
    <w:rsid w:val="007D1E4A"/>
    <w:rPr>
      <w:rFonts w:ascii="Wingdings" w:hAnsi="Wingdings"/>
    </w:rPr>
  </w:style>
  <w:style w:type="character" w:customStyle="1" w:styleId="WW8Num19z3">
    <w:name w:val="WW8Num19z3"/>
    <w:rsid w:val="007D1E4A"/>
    <w:rPr>
      <w:rFonts w:ascii="Symbol" w:hAnsi="Symbol"/>
    </w:rPr>
  </w:style>
  <w:style w:type="character" w:customStyle="1" w:styleId="WW8Num21z1">
    <w:name w:val="WW8Num21z1"/>
    <w:rsid w:val="007D1E4A"/>
    <w:rPr>
      <w:rFonts w:ascii="Courier New" w:hAnsi="Courier New" w:cs="Courier New"/>
    </w:rPr>
  </w:style>
  <w:style w:type="character" w:customStyle="1" w:styleId="WW8Num23z0">
    <w:name w:val="WW8Num23z0"/>
    <w:rsid w:val="007D1E4A"/>
    <w:rPr>
      <w:rFonts w:ascii="Wingdings" w:hAnsi="Wingdings"/>
    </w:rPr>
  </w:style>
  <w:style w:type="character" w:customStyle="1" w:styleId="WW8Num23z1">
    <w:name w:val="WW8Num23z1"/>
    <w:rsid w:val="007D1E4A"/>
    <w:rPr>
      <w:rFonts w:ascii="Courier New" w:hAnsi="Courier New"/>
    </w:rPr>
  </w:style>
  <w:style w:type="character" w:customStyle="1" w:styleId="WW8Num23z2">
    <w:name w:val="WW8Num23z2"/>
    <w:rsid w:val="007D1E4A"/>
    <w:rPr>
      <w:rFonts w:ascii="Wingdings" w:hAnsi="Wingdings"/>
    </w:rPr>
  </w:style>
  <w:style w:type="character" w:customStyle="1" w:styleId="WW8Num24z1">
    <w:name w:val="WW8Num24z1"/>
    <w:rsid w:val="007D1E4A"/>
    <w:rPr>
      <w:rFonts w:ascii="Courier New" w:hAnsi="Courier New" w:cs="Courier New"/>
    </w:rPr>
  </w:style>
  <w:style w:type="character" w:customStyle="1" w:styleId="WW8Num24z2">
    <w:name w:val="WW8Num24z2"/>
    <w:rsid w:val="007D1E4A"/>
    <w:rPr>
      <w:rFonts w:ascii="Wingdings" w:hAnsi="Wingdings"/>
    </w:rPr>
  </w:style>
  <w:style w:type="character" w:customStyle="1" w:styleId="WW8Num24z3">
    <w:name w:val="WW8Num24z3"/>
    <w:rsid w:val="007D1E4A"/>
    <w:rPr>
      <w:rFonts w:ascii="Symbol" w:hAnsi="Symbol"/>
    </w:rPr>
  </w:style>
  <w:style w:type="character" w:customStyle="1" w:styleId="WW8Num26z0">
    <w:name w:val="WW8Num26z0"/>
    <w:rsid w:val="007D1E4A"/>
    <w:rPr>
      <w:rFonts w:ascii="Symbol" w:hAnsi="Symbol"/>
    </w:rPr>
  </w:style>
  <w:style w:type="character" w:customStyle="1" w:styleId="WW8Num26z1">
    <w:name w:val="WW8Num26z1"/>
    <w:rsid w:val="007D1E4A"/>
    <w:rPr>
      <w:rFonts w:ascii="Courier New" w:hAnsi="Courier New" w:cs="Courier New"/>
    </w:rPr>
  </w:style>
  <w:style w:type="character" w:customStyle="1" w:styleId="WW8Num26z2">
    <w:name w:val="WW8Num26z2"/>
    <w:rsid w:val="007D1E4A"/>
    <w:rPr>
      <w:rFonts w:ascii="Wingdings" w:hAnsi="Wingdings"/>
    </w:rPr>
  </w:style>
  <w:style w:type="character" w:customStyle="1" w:styleId="WW8Num27z1">
    <w:name w:val="WW8Num27z1"/>
    <w:rsid w:val="007D1E4A"/>
    <w:rPr>
      <w:rFonts w:ascii="Courier New" w:hAnsi="Courier New"/>
    </w:rPr>
  </w:style>
  <w:style w:type="character" w:customStyle="1" w:styleId="WW8Num27z2">
    <w:name w:val="WW8Num27z2"/>
    <w:rsid w:val="007D1E4A"/>
    <w:rPr>
      <w:rFonts w:ascii="Wingdings" w:hAnsi="Wingdings"/>
    </w:rPr>
  </w:style>
  <w:style w:type="character" w:customStyle="1" w:styleId="WW8Num29z0">
    <w:name w:val="WW8Num29z0"/>
    <w:rsid w:val="007D1E4A"/>
    <w:rPr>
      <w:rFonts w:ascii="Times New Roman" w:hAnsi="Times New Roman"/>
    </w:rPr>
  </w:style>
  <w:style w:type="character" w:customStyle="1" w:styleId="WW8Num30z1">
    <w:name w:val="WW8Num30z1"/>
    <w:rsid w:val="007D1E4A"/>
    <w:rPr>
      <w:rFonts w:ascii="Courier New" w:hAnsi="Courier New" w:cs="Courier New"/>
    </w:rPr>
  </w:style>
  <w:style w:type="character" w:customStyle="1" w:styleId="WW8Num30z2">
    <w:name w:val="WW8Num30z2"/>
    <w:rsid w:val="007D1E4A"/>
    <w:rPr>
      <w:rFonts w:ascii="Wingdings" w:hAnsi="Wingdings"/>
    </w:rPr>
  </w:style>
  <w:style w:type="character" w:customStyle="1" w:styleId="WW8Num32z1">
    <w:name w:val="WW8Num32z1"/>
    <w:rsid w:val="007D1E4A"/>
    <w:rPr>
      <w:rFonts w:ascii="Courier New" w:hAnsi="Courier New"/>
    </w:rPr>
  </w:style>
  <w:style w:type="character" w:customStyle="1" w:styleId="WW8Num32z2">
    <w:name w:val="WW8Num32z2"/>
    <w:rsid w:val="007D1E4A"/>
    <w:rPr>
      <w:rFonts w:ascii="Wingdings" w:hAnsi="Wingdings"/>
    </w:rPr>
  </w:style>
  <w:style w:type="character" w:customStyle="1" w:styleId="WW8Num33z0">
    <w:name w:val="WW8Num33z0"/>
    <w:rsid w:val="007D1E4A"/>
    <w:rPr>
      <w:rFonts w:ascii="Symbol" w:hAnsi="Symbol"/>
    </w:rPr>
  </w:style>
  <w:style w:type="character" w:customStyle="1" w:styleId="WW8Num33z1">
    <w:name w:val="WW8Num33z1"/>
    <w:rsid w:val="007D1E4A"/>
    <w:rPr>
      <w:rFonts w:ascii="Courier New" w:hAnsi="Courier New"/>
    </w:rPr>
  </w:style>
  <w:style w:type="character" w:customStyle="1" w:styleId="WW8Num33z2">
    <w:name w:val="WW8Num33z2"/>
    <w:rsid w:val="007D1E4A"/>
    <w:rPr>
      <w:rFonts w:ascii="Wingdings" w:hAnsi="Wingdings"/>
    </w:rPr>
  </w:style>
  <w:style w:type="character" w:customStyle="1" w:styleId="WW8Num34z1">
    <w:name w:val="WW8Num34z1"/>
    <w:rsid w:val="007D1E4A"/>
    <w:rPr>
      <w:rFonts w:ascii="Courier New" w:hAnsi="Courier New" w:cs="Courier New"/>
    </w:rPr>
  </w:style>
  <w:style w:type="character" w:customStyle="1" w:styleId="WW8Num34z2">
    <w:name w:val="WW8Num34z2"/>
    <w:rsid w:val="007D1E4A"/>
    <w:rPr>
      <w:rFonts w:ascii="Wingdings" w:hAnsi="Wingdings"/>
    </w:rPr>
  </w:style>
  <w:style w:type="character" w:customStyle="1" w:styleId="WW8Num36z0">
    <w:name w:val="WW8Num36z0"/>
    <w:rsid w:val="007D1E4A"/>
    <w:rPr>
      <w:rFonts w:ascii="Symbol" w:hAnsi="Symbol"/>
    </w:rPr>
  </w:style>
  <w:style w:type="character" w:customStyle="1" w:styleId="WW8Num36z1">
    <w:name w:val="WW8Num36z1"/>
    <w:rsid w:val="007D1E4A"/>
    <w:rPr>
      <w:rFonts w:ascii="Courier New" w:hAnsi="Courier New" w:cs="Courier New"/>
    </w:rPr>
  </w:style>
  <w:style w:type="character" w:customStyle="1" w:styleId="WW8Num36z2">
    <w:name w:val="WW8Num36z2"/>
    <w:rsid w:val="007D1E4A"/>
    <w:rPr>
      <w:rFonts w:ascii="Wingdings" w:hAnsi="Wingdings"/>
    </w:rPr>
  </w:style>
  <w:style w:type="character" w:customStyle="1" w:styleId="WW8Num37z1">
    <w:name w:val="WW8Num37z1"/>
    <w:rsid w:val="007D1E4A"/>
    <w:rPr>
      <w:rFonts w:ascii="Courier New" w:hAnsi="Courier New" w:cs="Courier New"/>
    </w:rPr>
  </w:style>
  <w:style w:type="character" w:customStyle="1" w:styleId="WW8Num37z2">
    <w:name w:val="WW8Num37z2"/>
    <w:rsid w:val="007D1E4A"/>
    <w:rPr>
      <w:rFonts w:ascii="Wingdings" w:hAnsi="Wingdings"/>
    </w:rPr>
  </w:style>
  <w:style w:type="character" w:customStyle="1" w:styleId="WW8Num39z0">
    <w:name w:val="WW8Num39z0"/>
    <w:rsid w:val="007D1E4A"/>
    <w:rPr>
      <w:rFonts w:ascii="Symbol" w:hAnsi="Symbol"/>
    </w:rPr>
  </w:style>
  <w:style w:type="character" w:customStyle="1" w:styleId="WW8Num39z1">
    <w:name w:val="WW8Num39z1"/>
    <w:rsid w:val="007D1E4A"/>
    <w:rPr>
      <w:rFonts w:ascii="Courier New" w:hAnsi="Courier New" w:cs="Courier New"/>
    </w:rPr>
  </w:style>
  <w:style w:type="character" w:customStyle="1" w:styleId="WW8Num39z2">
    <w:name w:val="WW8Num39z2"/>
    <w:rsid w:val="007D1E4A"/>
    <w:rPr>
      <w:rFonts w:ascii="Wingdings" w:hAnsi="Wingdings"/>
    </w:rPr>
  </w:style>
  <w:style w:type="character" w:customStyle="1" w:styleId="WW8Num40z0">
    <w:name w:val="WW8Num40z0"/>
    <w:rsid w:val="007D1E4A"/>
    <w:rPr>
      <w:rFonts w:ascii="Symbol" w:hAnsi="Symbol"/>
    </w:rPr>
  </w:style>
  <w:style w:type="character" w:customStyle="1" w:styleId="WW8Num40z1">
    <w:name w:val="WW8Num40z1"/>
    <w:rsid w:val="007D1E4A"/>
    <w:rPr>
      <w:rFonts w:ascii="Courier New" w:hAnsi="Courier New" w:cs="Courier New"/>
    </w:rPr>
  </w:style>
  <w:style w:type="character" w:customStyle="1" w:styleId="WW8Num40z2">
    <w:name w:val="WW8Num40z2"/>
    <w:rsid w:val="007D1E4A"/>
    <w:rPr>
      <w:rFonts w:ascii="Wingdings" w:hAnsi="Wingdings"/>
    </w:rPr>
  </w:style>
  <w:style w:type="character" w:customStyle="1" w:styleId="WW8Num44z1">
    <w:name w:val="WW8Num44z1"/>
    <w:rsid w:val="007D1E4A"/>
    <w:rPr>
      <w:rFonts w:ascii="Courier New" w:hAnsi="Courier New" w:cs="Courier New"/>
    </w:rPr>
  </w:style>
  <w:style w:type="character" w:customStyle="1" w:styleId="WW8Num44z2">
    <w:name w:val="WW8Num44z2"/>
    <w:rsid w:val="007D1E4A"/>
    <w:rPr>
      <w:rFonts w:ascii="Wingdings" w:hAnsi="Wingdings"/>
    </w:rPr>
  </w:style>
  <w:style w:type="character" w:customStyle="1" w:styleId="WW8Num46z1">
    <w:name w:val="WW8Num46z1"/>
    <w:rsid w:val="007D1E4A"/>
    <w:rPr>
      <w:rFonts w:ascii="Courier New" w:hAnsi="Courier New" w:cs="Courier New"/>
    </w:rPr>
  </w:style>
  <w:style w:type="character" w:customStyle="1" w:styleId="WW8Num46z2">
    <w:name w:val="WW8Num46z2"/>
    <w:rsid w:val="007D1E4A"/>
    <w:rPr>
      <w:rFonts w:ascii="Wingdings" w:hAnsi="Wingdings"/>
    </w:rPr>
  </w:style>
  <w:style w:type="character" w:customStyle="1" w:styleId="WW8Num47z1">
    <w:name w:val="WW8Num47z1"/>
    <w:rsid w:val="007D1E4A"/>
    <w:rPr>
      <w:rFonts w:ascii="Courier New" w:hAnsi="Courier New" w:cs="Courier New"/>
    </w:rPr>
  </w:style>
  <w:style w:type="character" w:customStyle="1" w:styleId="WW8Num47z2">
    <w:name w:val="WW8Num47z2"/>
    <w:rsid w:val="007D1E4A"/>
    <w:rPr>
      <w:rFonts w:ascii="Wingdings" w:hAnsi="Wingdings"/>
    </w:rPr>
  </w:style>
  <w:style w:type="character" w:customStyle="1" w:styleId="WW8Num47z3">
    <w:name w:val="WW8Num47z3"/>
    <w:rsid w:val="007D1E4A"/>
    <w:rPr>
      <w:rFonts w:ascii="Symbol" w:hAnsi="Symbol"/>
    </w:rPr>
  </w:style>
  <w:style w:type="character" w:customStyle="1" w:styleId="WW8Num48z1">
    <w:name w:val="WW8Num48z1"/>
    <w:rsid w:val="007D1E4A"/>
    <w:rPr>
      <w:rFonts w:ascii="Courier New" w:hAnsi="Courier New" w:cs="Courier New"/>
    </w:rPr>
  </w:style>
  <w:style w:type="character" w:customStyle="1" w:styleId="WW8Num48z2">
    <w:name w:val="WW8Num48z2"/>
    <w:rsid w:val="007D1E4A"/>
    <w:rPr>
      <w:rFonts w:ascii="Wingdings" w:hAnsi="Wingdings"/>
    </w:rPr>
  </w:style>
  <w:style w:type="character" w:customStyle="1" w:styleId="WW8Num49z0">
    <w:name w:val="WW8Num49z0"/>
    <w:rsid w:val="007D1E4A"/>
    <w:rPr>
      <w:rFonts w:ascii="Symbol" w:hAnsi="Symbol"/>
    </w:rPr>
  </w:style>
  <w:style w:type="character" w:customStyle="1" w:styleId="WW8Num49z1">
    <w:name w:val="WW8Num49z1"/>
    <w:rsid w:val="007D1E4A"/>
    <w:rPr>
      <w:rFonts w:ascii="Courier New" w:hAnsi="Courier New"/>
    </w:rPr>
  </w:style>
  <w:style w:type="character" w:customStyle="1" w:styleId="WW8Num49z2">
    <w:name w:val="WW8Num49z2"/>
    <w:rsid w:val="007D1E4A"/>
    <w:rPr>
      <w:rFonts w:ascii="Wingdings" w:hAnsi="Wingdings"/>
    </w:rPr>
  </w:style>
  <w:style w:type="character" w:customStyle="1" w:styleId="WW8Num50z1">
    <w:name w:val="WW8Num50z1"/>
    <w:rsid w:val="007D1E4A"/>
    <w:rPr>
      <w:rFonts w:ascii="Courier New" w:hAnsi="Courier New"/>
    </w:rPr>
  </w:style>
  <w:style w:type="character" w:customStyle="1" w:styleId="WW8Num50z2">
    <w:name w:val="WW8Num50z2"/>
    <w:rsid w:val="007D1E4A"/>
    <w:rPr>
      <w:rFonts w:ascii="Wingdings" w:hAnsi="Wingdings"/>
    </w:rPr>
  </w:style>
  <w:style w:type="character" w:customStyle="1" w:styleId="WW8Num50z3">
    <w:name w:val="WW8Num50z3"/>
    <w:rsid w:val="007D1E4A"/>
    <w:rPr>
      <w:rFonts w:ascii="Symbol" w:hAnsi="Symbol"/>
    </w:rPr>
  </w:style>
  <w:style w:type="character" w:customStyle="1" w:styleId="WW8Num52z1">
    <w:name w:val="WW8Num52z1"/>
    <w:rsid w:val="007D1E4A"/>
    <w:rPr>
      <w:rFonts w:ascii="Courier New" w:hAnsi="Courier New" w:cs="Courier New"/>
    </w:rPr>
  </w:style>
  <w:style w:type="character" w:customStyle="1" w:styleId="WW8Num52z2">
    <w:name w:val="WW8Num52z2"/>
    <w:rsid w:val="007D1E4A"/>
    <w:rPr>
      <w:rFonts w:ascii="Wingdings" w:hAnsi="Wingdings"/>
    </w:rPr>
  </w:style>
  <w:style w:type="character" w:customStyle="1" w:styleId="WW8Num52z3">
    <w:name w:val="WW8Num52z3"/>
    <w:rsid w:val="007D1E4A"/>
    <w:rPr>
      <w:rFonts w:ascii="Symbol" w:hAnsi="Symbol"/>
    </w:rPr>
  </w:style>
  <w:style w:type="character" w:customStyle="1" w:styleId="WW8Num54z0">
    <w:name w:val="WW8Num54z0"/>
    <w:rsid w:val="007D1E4A"/>
    <w:rPr>
      <w:rFonts w:ascii="Symbol" w:hAnsi="Symbol"/>
    </w:rPr>
  </w:style>
  <w:style w:type="character" w:customStyle="1" w:styleId="WW8Num54z1">
    <w:name w:val="WW8Num54z1"/>
    <w:rsid w:val="007D1E4A"/>
    <w:rPr>
      <w:rFonts w:ascii="Courier New" w:hAnsi="Courier New"/>
    </w:rPr>
  </w:style>
  <w:style w:type="character" w:customStyle="1" w:styleId="WW8Num54z2">
    <w:name w:val="WW8Num54z2"/>
    <w:rsid w:val="007D1E4A"/>
    <w:rPr>
      <w:rFonts w:ascii="Wingdings" w:hAnsi="Wingdings"/>
    </w:rPr>
  </w:style>
  <w:style w:type="character" w:customStyle="1" w:styleId="WW8Num55z1">
    <w:name w:val="WW8Num55z1"/>
    <w:rsid w:val="007D1E4A"/>
    <w:rPr>
      <w:rFonts w:ascii="Courier New" w:hAnsi="Courier New" w:cs="Courier New"/>
    </w:rPr>
  </w:style>
  <w:style w:type="character" w:customStyle="1" w:styleId="WW8Num55z2">
    <w:name w:val="WW8Num55z2"/>
    <w:rsid w:val="007D1E4A"/>
    <w:rPr>
      <w:rFonts w:ascii="Wingdings" w:hAnsi="Wingdings"/>
    </w:rPr>
  </w:style>
  <w:style w:type="character" w:customStyle="1" w:styleId="WW8Num59z0">
    <w:name w:val="WW8Num59z0"/>
    <w:rsid w:val="007D1E4A"/>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7D1E4A"/>
    <w:rPr>
      <w:rFonts w:ascii="Courier New" w:hAnsi="Courier New"/>
    </w:rPr>
  </w:style>
  <w:style w:type="character" w:customStyle="1" w:styleId="WW8Num59z2">
    <w:name w:val="WW8Num59z2"/>
    <w:rsid w:val="007D1E4A"/>
    <w:rPr>
      <w:rFonts w:ascii="Wingdings" w:hAnsi="Wingdings"/>
    </w:rPr>
  </w:style>
  <w:style w:type="character" w:customStyle="1" w:styleId="WW8Num59z3">
    <w:name w:val="WW8Num59z3"/>
    <w:rsid w:val="007D1E4A"/>
    <w:rPr>
      <w:rFonts w:ascii="Symbol" w:hAnsi="Symbol"/>
    </w:rPr>
  </w:style>
  <w:style w:type="character" w:customStyle="1" w:styleId="WW8Num63z1">
    <w:name w:val="WW8Num63z1"/>
    <w:rsid w:val="007D1E4A"/>
    <w:rPr>
      <w:rFonts w:ascii="Symbol" w:hAnsi="Symbol"/>
    </w:rPr>
  </w:style>
  <w:style w:type="character" w:customStyle="1" w:styleId="WW8Num64z0">
    <w:name w:val="WW8Num64z0"/>
    <w:rsid w:val="007D1E4A"/>
    <w:rPr>
      <w:rFonts w:ascii="Symbol" w:hAnsi="Symbol"/>
    </w:rPr>
  </w:style>
  <w:style w:type="character" w:customStyle="1" w:styleId="WW8Num64z1">
    <w:name w:val="WW8Num64z1"/>
    <w:rsid w:val="007D1E4A"/>
    <w:rPr>
      <w:rFonts w:ascii="Courier New" w:hAnsi="Courier New" w:cs="Courier New"/>
    </w:rPr>
  </w:style>
  <w:style w:type="character" w:customStyle="1" w:styleId="WW8Num64z2">
    <w:name w:val="WW8Num64z2"/>
    <w:rsid w:val="007D1E4A"/>
    <w:rPr>
      <w:rFonts w:ascii="Wingdings" w:hAnsi="Wingdings"/>
    </w:rPr>
  </w:style>
  <w:style w:type="paragraph" w:styleId="1e">
    <w:name w:val="index 1"/>
    <w:basedOn w:val="a1"/>
    <w:next w:val="a1"/>
    <w:autoRedefine/>
    <w:unhideWhenUsed/>
    <w:rsid w:val="007D1E4A"/>
    <w:pPr>
      <w:spacing w:after="0" w:line="240" w:lineRule="auto"/>
      <w:ind w:left="240" w:hanging="240"/>
    </w:pPr>
    <w:rPr>
      <w:rFonts w:ascii="Times New Roman" w:eastAsia="Times New Roman" w:hAnsi="Times New Roman" w:cs="Times New Roman"/>
      <w:sz w:val="24"/>
      <w:szCs w:val="24"/>
      <w:lang w:eastAsia="ru-RU"/>
    </w:rPr>
  </w:style>
  <w:style w:type="paragraph" w:styleId="1f">
    <w:name w:val="toc 1"/>
    <w:basedOn w:val="a1"/>
    <w:next w:val="a1"/>
    <w:uiPriority w:val="39"/>
    <w:qFormat/>
    <w:rsid w:val="007D1E4A"/>
    <w:pPr>
      <w:suppressAutoHyphens/>
      <w:spacing w:before="240" w:after="120" w:line="240" w:lineRule="auto"/>
      <w:ind w:firstLine="709"/>
    </w:pPr>
    <w:rPr>
      <w:rFonts w:ascii="Calibri" w:eastAsia="Times New Roman" w:hAnsi="Calibri" w:cs="Arial"/>
      <w:b/>
      <w:bCs/>
      <w:sz w:val="20"/>
      <w:szCs w:val="20"/>
      <w:lang w:eastAsia="ar-SA"/>
    </w:rPr>
  </w:style>
  <w:style w:type="paragraph" w:styleId="2a">
    <w:name w:val="toc 2"/>
    <w:basedOn w:val="a1"/>
    <w:next w:val="a1"/>
    <w:uiPriority w:val="39"/>
    <w:qFormat/>
    <w:rsid w:val="007D1E4A"/>
    <w:pPr>
      <w:suppressAutoHyphens/>
      <w:spacing w:before="120" w:after="0" w:line="240" w:lineRule="auto"/>
      <w:ind w:left="240" w:firstLine="709"/>
    </w:pPr>
    <w:rPr>
      <w:rFonts w:ascii="Calibri" w:eastAsia="Times New Roman" w:hAnsi="Calibri" w:cs="Arial"/>
      <w:i/>
      <w:iCs/>
      <w:sz w:val="20"/>
      <w:szCs w:val="20"/>
      <w:lang w:eastAsia="ar-SA"/>
    </w:rPr>
  </w:style>
  <w:style w:type="paragraph" w:styleId="37">
    <w:name w:val="toc 3"/>
    <w:basedOn w:val="a1"/>
    <w:next w:val="a1"/>
    <w:uiPriority w:val="39"/>
    <w:qFormat/>
    <w:rsid w:val="007D1E4A"/>
    <w:pPr>
      <w:suppressAutoHyphens/>
      <w:spacing w:after="0" w:line="240" w:lineRule="auto"/>
      <w:ind w:left="480" w:firstLine="709"/>
    </w:pPr>
    <w:rPr>
      <w:rFonts w:ascii="Calibri" w:eastAsia="Times New Roman" w:hAnsi="Calibri" w:cs="Arial"/>
      <w:sz w:val="20"/>
      <w:szCs w:val="20"/>
      <w:lang w:eastAsia="ar-SA"/>
    </w:rPr>
  </w:style>
  <w:style w:type="paragraph" w:styleId="42">
    <w:name w:val="toc 4"/>
    <w:basedOn w:val="a1"/>
    <w:next w:val="a1"/>
    <w:uiPriority w:val="39"/>
    <w:rsid w:val="007D1E4A"/>
    <w:pPr>
      <w:suppressAutoHyphens/>
      <w:spacing w:after="0" w:line="240" w:lineRule="auto"/>
      <w:ind w:left="720" w:firstLine="709"/>
    </w:pPr>
    <w:rPr>
      <w:rFonts w:ascii="Calibri" w:eastAsia="Times New Roman" w:hAnsi="Calibri" w:cs="Arial"/>
      <w:sz w:val="20"/>
      <w:szCs w:val="20"/>
      <w:lang w:eastAsia="ar-SA"/>
    </w:rPr>
  </w:style>
  <w:style w:type="paragraph" w:styleId="51">
    <w:name w:val="toc 5"/>
    <w:basedOn w:val="a1"/>
    <w:next w:val="a1"/>
    <w:uiPriority w:val="39"/>
    <w:rsid w:val="007D1E4A"/>
    <w:pPr>
      <w:suppressAutoHyphens/>
      <w:spacing w:after="0" w:line="240" w:lineRule="auto"/>
      <w:ind w:left="960" w:firstLine="709"/>
    </w:pPr>
    <w:rPr>
      <w:rFonts w:ascii="Calibri" w:eastAsia="Times New Roman" w:hAnsi="Calibri" w:cs="Arial"/>
      <w:sz w:val="20"/>
      <w:szCs w:val="20"/>
      <w:lang w:eastAsia="ar-SA"/>
    </w:rPr>
  </w:style>
  <w:style w:type="character" w:customStyle="1" w:styleId="1f0">
    <w:name w:val="Текст выноски Знак1"/>
    <w:basedOn w:val="a2"/>
    <w:rsid w:val="007D1E4A"/>
    <w:rPr>
      <w:rFonts w:ascii="Tahoma" w:hAnsi="Tahoma" w:cs="Tahoma"/>
      <w:sz w:val="16"/>
      <w:szCs w:val="16"/>
    </w:rPr>
  </w:style>
  <w:style w:type="character" w:customStyle="1" w:styleId="HTML1">
    <w:name w:val="Стандартный HTML Знак1"/>
    <w:basedOn w:val="a2"/>
    <w:rsid w:val="007D1E4A"/>
    <w:rPr>
      <w:rFonts w:ascii="Consolas" w:hAnsi="Consolas"/>
    </w:rPr>
  </w:style>
  <w:style w:type="character" w:customStyle="1" w:styleId="311">
    <w:name w:val="Основной текст с отступом 3 Знак1"/>
    <w:basedOn w:val="a2"/>
    <w:rsid w:val="007D1E4A"/>
    <w:rPr>
      <w:sz w:val="16"/>
      <w:szCs w:val="16"/>
    </w:rPr>
  </w:style>
  <w:style w:type="character" w:customStyle="1" w:styleId="affff8">
    <w:name w:val="Текст примечания Знак"/>
    <w:link w:val="affff9"/>
    <w:rsid w:val="007D1E4A"/>
    <w:rPr>
      <w:rFonts w:ascii="Arial" w:hAnsi="Arial" w:cs="Arial"/>
      <w:lang w:eastAsia="ar-SA"/>
    </w:rPr>
  </w:style>
  <w:style w:type="paragraph" w:styleId="affff9">
    <w:name w:val="annotation text"/>
    <w:basedOn w:val="a1"/>
    <w:link w:val="affff8"/>
    <w:unhideWhenUsed/>
    <w:rsid w:val="007D1E4A"/>
    <w:pPr>
      <w:suppressAutoHyphens/>
      <w:spacing w:after="0" w:line="240" w:lineRule="auto"/>
      <w:ind w:firstLine="709"/>
      <w:jc w:val="both"/>
    </w:pPr>
    <w:rPr>
      <w:rFonts w:ascii="Arial" w:hAnsi="Arial" w:cs="Arial"/>
      <w:lang w:eastAsia="ar-SA"/>
    </w:rPr>
  </w:style>
  <w:style w:type="character" w:customStyle="1" w:styleId="1f1">
    <w:name w:val="Текст примечания Знак1"/>
    <w:basedOn w:val="a2"/>
    <w:uiPriority w:val="99"/>
    <w:rsid w:val="007D1E4A"/>
    <w:rPr>
      <w:sz w:val="20"/>
      <w:szCs w:val="20"/>
    </w:rPr>
  </w:style>
  <w:style w:type="character" w:customStyle="1" w:styleId="affffa">
    <w:name w:val="Тема примечания Знак"/>
    <w:link w:val="affffb"/>
    <w:rsid w:val="007D1E4A"/>
    <w:rPr>
      <w:rFonts w:ascii="Arial" w:hAnsi="Arial" w:cs="Arial"/>
      <w:b/>
      <w:bCs/>
      <w:lang w:eastAsia="ar-SA"/>
    </w:rPr>
  </w:style>
  <w:style w:type="paragraph" w:styleId="affffb">
    <w:name w:val="annotation subject"/>
    <w:basedOn w:val="affff9"/>
    <w:next w:val="affff9"/>
    <w:link w:val="affffa"/>
    <w:unhideWhenUsed/>
    <w:rsid w:val="007D1E4A"/>
    <w:rPr>
      <w:b/>
      <w:bCs/>
    </w:rPr>
  </w:style>
  <w:style w:type="character" w:customStyle="1" w:styleId="1f2">
    <w:name w:val="Тема примечания Знак1"/>
    <w:basedOn w:val="1f1"/>
    <w:uiPriority w:val="99"/>
    <w:rsid w:val="007D1E4A"/>
    <w:rPr>
      <w:b/>
      <w:bCs/>
      <w:sz w:val="20"/>
      <w:szCs w:val="20"/>
    </w:rPr>
  </w:style>
  <w:style w:type="character" w:customStyle="1" w:styleId="affffc">
    <w:name w:val="Схема документа Знак"/>
    <w:link w:val="affffd"/>
    <w:rsid w:val="007D1E4A"/>
    <w:rPr>
      <w:rFonts w:ascii="Tahoma" w:hAnsi="Tahoma" w:cs="Tahoma"/>
      <w:sz w:val="16"/>
      <w:szCs w:val="16"/>
      <w:lang w:eastAsia="ar-SA"/>
    </w:rPr>
  </w:style>
  <w:style w:type="paragraph" w:styleId="affffd">
    <w:name w:val="Document Map"/>
    <w:basedOn w:val="a1"/>
    <w:link w:val="affffc"/>
    <w:unhideWhenUsed/>
    <w:rsid w:val="007D1E4A"/>
    <w:pPr>
      <w:suppressAutoHyphens/>
      <w:spacing w:after="0" w:line="240" w:lineRule="auto"/>
      <w:ind w:firstLine="709"/>
      <w:jc w:val="both"/>
    </w:pPr>
    <w:rPr>
      <w:rFonts w:ascii="Tahoma" w:hAnsi="Tahoma" w:cs="Tahoma"/>
      <w:sz w:val="16"/>
      <w:szCs w:val="16"/>
      <w:lang w:eastAsia="ar-SA"/>
    </w:rPr>
  </w:style>
  <w:style w:type="character" w:customStyle="1" w:styleId="1f3">
    <w:name w:val="Схема документа Знак1"/>
    <w:basedOn w:val="a2"/>
    <w:uiPriority w:val="99"/>
    <w:rsid w:val="007D1E4A"/>
    <w:rPr>
      <w:rFonts w:ascii="Tahoma" w:hAnsi="Tahoma" w:cs="Tahoma"/>
      <w:sz w:val="16"/>
      <w:szCs w:val="16"/>
    </w:rPr>
  </w:style>
  <w:style w:type="paragraph" w:styleId="affffe">
    <w:name w:val="caption"/>
    <w:basedOn w:val="a1"/>
    <w:next w:val="a1"/>
    <w:qFormat/>
    <w:rsid w:val="007D1E4A"/>
    <w:pPr>
      <w:suppressAutoHyphens/>
      <w:spacing w:after="0" w:line="240" w:lineRule="auto"/>
      <w:ind w:firstLine="709"/>
      <w:jc w:val="both"/>
    </w:pPr>
    <w:rPr>
      <w:rFonts w:ascii="Arial" w:eastAsia="Times New Roman" w:hAnsi="Arial" w:cs="Arial"/>
      <w:b/>
      <w:bCs/>
      <w:sz w:val="20"/>
      <w:szCs w:val="20"/>
      <w:lang w:eastAsia="ar-SA"/>
    </w:rPr>
  </w:style>
  <w:style w:type="paragraph" w:customStyle="1" w:styleId="Heading">
    <w:name w:val="Heading"/>
    <w:rsid w:val="007D1E4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
    <w:name w:val="Формула"/>
    <w:basedOn w:val="a1"/>
    <w:link w:val="afffff0"/>
    <w:rsid w:val="007D1E4A"/>
    <w:pPr>
      <w:suppressAutoHyphens/>
      <w:spacing w:after="0" w:line="240" w:lineRule="auto"/>
      <w:ind w:firstLine="709"/>
      <w:jc w:val="both"/>
    </w:pPr>
    <w:rPr>
      <w:rFonts w:ascii="Arial" w:eastAsia="Times New Roman" w:hAnsi="Arial" w:cs="Times New Roman"/>
      <w:sz w:val="28"/>
      <w:szCs w:val="28"/>
      <w:lang w:val="en-US" w:eastAsia="ar-SA"/>
    </w:rPr>
  </w:style>
  <w:style w:type="character" w:customStyle="1" w:styleId="afffff0">
    <w:name w:val="Формула Знак"/>
    <w:link w:val="afffff"/>
    <w:rsid w:val="007D1E4A"/>
    <w:rPr>
      <w:rFonts w:ascii="Arial" w:eastAsia="Times New Roman" w:hAnsi="Arial" w:cs="Times New Roman"/>
      <w:sz w:val="28"/>
      <w:szCs w:val="28"/>
      <w:lang w:val="en-US" w:eastAsia="ar-SA"/>
    </w:rPr>
  </w:style>
  <w:style w:type="paragraph" w:customStyle="1" w:styleId="afffff1">
    <w:name w:val="МОН основной"/>
    <w:basedOn w:val="a1"/>
    <w:rsid w:val="007D1E4A"/>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b">
    <w:name w:val="Обычный (веб)2"/>
    <w:basedOn w:val="a1"/>
    <w:rsid w:val="007D1E4A"/>
    <w:pPr>
      <w:spacing w:after="0" w:line="255" w:lineRule="atLeast"/>
    </w:pPr>
    <w:rPr>
      <w:rFonts w:ascii="Arial" w:eastAsia="Times New Roman" w:hAnsi="Arial" w:cs="Arial"/>
      <w:color w:val="304257"/>
      <w:sz w:val="21"/>
      <w:szCs w:val="21"/>
      <w:lang w:eastAsia="ru-RU"/>
    </w:rPr>
  </w:style>
  <w:style w:type="paragraph" w:customStyle="1" w:styleId="DefaultParagraphFontChar">
    <w:name w:val="Default Paragraph Font Char"/>
    <w:aliases w:val=" Char Char2, Char1 Char"/>
    <w:basedOn w:val="a1"/>
    <w:rsid w:val="007D1E4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msonormalcxspmiddle">
    <w:name w:val="msonormalcxspmiddle"/>
    <w:basedOn w:val="a1"/>
    <w:rsid w:val="007D1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8">
    <w:name w:val="Body Text 3"/>
    <w:basedOn w:val="a1"/>
    <w:link w:val="39"/>
    <w:unhideWhenUsed/>
    <w:rsid w:val="007D1E4A"/>
    <w:pPr>
      <w:suppressAutoHyphens/>
      <w:spacing w:after="120" w:line="240" w:lineRule="auto"/>
      <w:ind w:firstLine="709"/>
      <w:jc w:val="both"/>
    </w:pPr>
    <w:rPr>
      <w:rFonts w:ascii="Arial" w:eastAsia="Times New Roman" w:hAnsi="Arial" w:cs="Times New Roman"/>
      <w:sz w:val="16"/>
      <w:szCs w:val="16"/>
      <w:lang w:val="x-none" w:eastAsia="ar-SA"/>
    </w:rPr>
  </w:style>
  <w:style w:type="character" w:customStyle="1" w:styleId="39">
    <w:name w:val="Основной текст 3 Знак"/>
    <w:basedOn w:val="a2"/>
    <w:link w:val="38"/>
    <w:rsid w:val="007D1E4A"/>
    <w:rPr>
      <w:rFonts w:ascii="Arial" w:eastAsia="Times New Roman" w:hAnsi="Arial" w:cs="Times New Roman"/>
      <w:sz w:val="16"/>
      <w:szCs w:val="16"/>
      <w:lang w:val="x-none" w:eastAsia="ar-SA"/>
    </w:rPr>
  </w:style>
  <w:style w:type="paragraph" w:customStyle="1" w:styleId="Style17">
    <w:name w:val="Style17"/>
    <w:basedOn w:val="a1"/>
    <w:rsid w:val="007D1E4A"/>
    <w:pPr>
      <w:widowControl w:val="0"/>
      <w:spacing w:after="0" w:line="302" w:lineRule="exact"/>
    </w:pPr>
    <w:rPr>
      <w:rFonts w:ascii="Times New Roman" w:eastAsia="Times New Roman" w:hAnsi="Times New Roman" w:cs="Times New Roman"/>
      <w:color w:val="000000"/>
      <w:sz w:val="24"/>
      <w:szCs w:val="24"/>
      <w:lang w:eastAsia="ru-RU"/>
    </w:rPr>
  </w:style>
  <w:style w:type="paragraph" w:customStyle="1" w:styleId="Style20">
    <w:name w:val="Style20"/>
    <w:basedOn w:val="a1"/>
    <w:rsid w:val="007D1E4A"/>
    <w:pPr>
      <w:widowControl w:val="0"/>
      <w:spacing w:after="0" w:line="240" w:lineRule="auto"/>
    </w:pPr>
    <w:rPr>
      <w:rFonts w:ascii="Times New Roman" w:eastAsia="Times New Roman" w:hAnsi="Times New Roman" w:cs="Times New Roman"/>
      <w:color w:val="000000"/>
      <w:sz w:val="24"/>
      <w:szCs w:val="24"/>
      <w:lang w:eastAsia="ru-RU"/>
    </w:rPr>
  </w:style>
  <w:style w:type="paragraph" w:customStyle="1" w:styleId="Style43">
    <w:name w:val="Style43"/>
    <w:basedOn w:val="a1"/>
    <w:rsid w:val="007D1E4A"/>
    <w:pPr>
      <w:widowControl w:val="0"/>
      <w:spacing w:after="0" w:line="240" w:lineRule="auto"/>
      <w:jc w:val="right"/>
    </w:pPr>
    <w:rPr>
      <w:rFonts w:ascii="Times New Roman" w:eastAsia="Times New Roman" w:hAnsi="Times New Roman" w:cs="Times New Roman"/>
      <w:color w:val="000000"/>
      <w:sz w:val="24"/>
      <w:szCs w:val="24"/>
      <w:lang w:eastAsia="ru-RU"/>
    </w:rPr>
  </w:style>
  <w:style w:type="paragraph" w:customStyle="1" w:styleId="Style40">
    <w:name w:val="Style40"/>
    <w:basedOn w:val="a1"/>
    <w:rsid w:val="007D1E4A"/>
    <w:pPr>
      <w:widowControl w:val="0"/>
      <w:spacing w:after="0" w:line="240" w:lineRule="auto"/>
    </w:pPr>
    <w:rPr>
      <w:rFonts w:ascii="Times New Roman" w:eastAsia="Times New Roman" w:hAnsi="Times New Roman" w:cs="Times New Roman"/>
      <w:color w:val="000000"/>
      <w:sz w:val="24"/>
      <w:szCs w:val="24"/>
      <w:lang w:eastAsia="ru-RU"/>
    </w:rPr>
  </w:style>
  <w:style w:type="paragraph" w:customStyle="1" w:styleId="220">
    <w:name w:val="Основной текст 22"/>
    <w:basedOn w:val="a1"/>
    <w:rsid w:val="007D1E4A"/>
    <w:pPr>
      <w:suppressAutoHyphens/>
      <w:spacing w:after="0" w:line="240" w:lineRule="auto"/>
      <w:ind w:firstLine="709"/>
      <w:jc w:val="both"/>
    </w:pPr>
    <w:rPr>
      <w:rFonts w:ascii="Arial" w:eastAsia="Times New Roman" w:hAnsi="Arial" w:cs="Arial"/>
      <w:color w:val="FF0000"/>
      <w:sz w:val="24"/>
      <w:szCs w:val="16"/>
      <w:lang w:eastAsia="ar-SA"/>
    </w:rPr>
  </w:style>
  <w:style w:type="paragraph" w:customStyle="1" w:styleId="320">
    <w:name w:val="Основной текст 32"/>
    <w:basedOn w:val="a1"/>
    <w:rsid w:val="007D1E4A"/>
    <w:pPr>
      <w:suppressAutoHyphens/>
      <w:spacing w:after="0" w:line="240" w:lineRule="auto"/>
      <w:ind w:firstLine="709"/>
      <w:jc w:val="both"/>
    </w:pPr>
    <w:rPr>
      <w:rFonts w:ascii="Arial" w:eastAsia="Times New Roman" w:hAnsi="Arial" w:cs="Arial"/>
      <w:color w:val="000000"/>
      <w:sz w:val="16"/>
      <w:szCs w:val="16"/>
      <w:lang w:eastAsia="ar-SA"/>
    </w:rPr>
  </w:style>
  <w:style w:type="paragraph" w:customStyle="1" w:styleId="312">
    <w:name w:val="Основной текст с отступом 31"/>
    <w:basedOn w:val="a1"/>
    <w:rsid w:val="007D1E4A"/>
    <w:pPr>
      <w:suppressAutoHyphens/>
      <w:spacing w:after="0" w:line="240" w:lineRule="auto"/>
      <w:ind w:firstLine="360"/>
      <w:jc w:val="both"/>
    </w:pPr>
    <w:rPr>
      <w:rFonts w:ascii="Arial" w:eastAsia="Times New Roman" w:hAnsi="Arial" w:cs="Arial"/>
      <w:color w:val="FF0000"/>
      <w:sz w:val="24"/>
      <w:szCs w:val="16"/>
      <w:lang w:eastAsia="ar-SA"/>
    </w:rPr>
  </w:style>
  <w:style w:type="paragraph" w:customStyle="1" w:styleId="221">
    <w:name w:val="Основной текст с отступом 22"/>
    <w:basedOn w:val="a1"/>
    <w:rsid w:val="007D1E4A"/>
    <w:pPr>
      <w:suppressAutoHyphens/>
      <w:spacing w:after="0" w:line="240" w:lineRule="auto"/>
      <w:ind w:left="798" w:firstLine="709"/>
      <w:jc w:val="both"/>
    </w:pPr>
    <w:rPr>
      <w:rFonts w:ascii="Arial" w:eastAsia="Times New Roman" w:hAnsi="Arial" w:cs="Arial"/>
      <w:color w:val="000000"/>
      <w:sz w:val="24"/>
      <w:szCs w:val="16"/>
      <w:lang w:eastAsia="ar-SA"/>
    </w:rPr>
  </w:style>
  <w:style w:type="paragraph" w:styleId="61">
    <w:name w:val="toc 6"/>
    <w:basedOn w:val="a1"/>
    <w:next w:val="a1"/>
    <w:uiPriority w:val="39"/>
    <w:rsid w:val="007D1E4A"/>
    <w:pPr>
      <w:suppressAutoHyphens/>
      <w:spacing w:after="0" w:line="240" w:lineRule="auto"/>
      <w:ind w:left="1200" w:firstLine="709"/>
    </w:pPr>
    <w:rPr>
      <w:rFonts w:ascii="Calibri" w:eastAsia="Times New Roman" w:hAnsi="Calibri" w:cs="Calibri"/>
      <w:color w:val="000000"/>
      <w:sz w:val="20"/>
      <w:szCs w:val="20"/>
      <w:lang w:eastAsia="ar-SA"/>
    </w:rPr>
  </w:style>
  <w:style w:type="paragraph" w:styleId="71">
    <w:name w:val="toc 7"/>
    <w:basedOn w:val="a1"/>
    <w:next w:val="a1"/>
    <w:uiPriority w:val="39"/>
    <w:rsid w:val="007D1E4A"/>
    <w:pPr>
      <w:suppressAutoHyphens/>
      <w:spacing w:after="0" w:line="240" w:lineRule="auto"/>
      <w:ind w:left="1440" w:firstLine="709"/>
    </w:pPr>
    <w:rPr>
      <w:rFonts w:ascii="Calibri" w:eastAsia="Times New Roman" w:hAnsi="Calibri" w:cs="Calibri"/>
      <w:color w:val="000000"/>
      <w:sz w:val="20"/>
      <w:szCs w:val="20"/>
      <w:lang w:eastAsia="ar-SA"/>
    </w:rPr>
  </w:style>
  <w:style w:type="paragraph" w:styleId="81">
    <w:name w:val="toc 8"/>
    <w:basedOn w:val="a1"/>
    <w:next w:val="a1"/>
    <w:uiPriority w:val="39"/>
    <w:rsid w:val="007D1E4A"/>
    <w:pPr>
      <w:suppressAutoHyphens/>
      <w:spacing w:after="0" w:line="240" w:lineRule="auto"/>
      <w:ind w:left="1680" w:firstLine="709"/>
    </w:pPr>
    <w:rPr>
      <w:rFonts w:ascii="Calibri" w:eastAsia="Times New Roman" w:hAnsi="Calibri" w:cs="Calibri"/>
      <w:color w:val="000000"/>
      <w:sz w:val="20"/>
      <w:szCs w:val="20"/>
      <w:lang w:eastAsia="ar-SA"/>
    </w:rPr>
  </w:style>
  <w:style w:type="paragraph" w:styleId="91">
    <w:name w:val="toc 9"/>
    <w:basedOn w:val="a1"/>
    <w:next w:val="a1"/>
    <w:uiPriority w:val="39"/>
    <w:rsid w:val="007D1E4A"/>
    <w:pPr>
      <w:suppressAutoHyphens/>
      <w:spacing w:after="0" w:line="240" w:lineRule="auto"/>
      <w:ind w:left="1920" w:firstLine="709"/>
    </w:pPr>
    <w:rPr>
      <w:rFonts w:ascii="Calibri" w:eastAsia="Times New Roman" w:hAnsi="Calibri" w:cs="Calibri"/>
      <w:color w:val="000000"/>
      <w:sz w:val="20"/>
      <w:szCs w:val="20"/>
      <w:lang w:eastAsia="ar-SA"/>
    </w:rPr>
  </w:style>
  <w:style w:type="paragraph" w:customStyle="1" w:styleId="afffff2">
    <w:name w:val="Обычный сжат межстрочн"/>
    <w:basedOn w:val="a1"/>
    <w:rsid w:val="007D1E4A"/>
    <w:pPr>
      <w:widowControl w:val="0"/>
      <w:suppressAutoHyphens/>
      <w:spacing w:after="0" w:line="224" w:lineRule="atLeast"/>
      <w:ind w:firstLine="284"/>
      <w:jc w:val="both"/>
    </w:pPr>
    <w:rPr>
      <w:rFonts w:ascii="Arial" w:eastAsia="Times New Roman" w:hAnsi="Arial" w:cs="Arial"/>
      <w:color w:val="000000"/>
      <w:sz w:val="20"/>
      <w:szCs w:val="20"/>
      <w:lang w:eastAsia="ar-SA"/>
    </w:rPr>
  </w:style>
  <w:style w:type="paragraph" w:customStyle="1" w:styleId="1f4">
    <w:name w:val="Заголовок 1 с Нум"/>
    <w:basedOn w:val="10"/>
    <w:rsid w:val="007D1E4A"/>
    <w:pPr>
      <w:suppressAutoHyphens/>
      <w:spacing w:before="240" w:after="60"/>
      <w:ind w:firstLine="709"/>
    </w:pPr>
    <w:rPr>
      <w:b w:val="0"/>
      <w:color w:val="000000"/>
      <w:kern w:val="1"/>
      <w:sz w:val="24"/>
      <w:szCs w:val="32"/>
      <w:lang w:val="x-none" w:eastAsia="ar-SA"/>
    </w:rPr>
  </w:style>
  <w:style w:type="paragraph" w:customStyle="1" w:styleId="caaieiaie2">
    <w:name w:val="caaieiaie 2"/>
    <w:basedOn w:val="a1"/>
    <w:next w:val="a1"/>
    <w:rsid w:val="007D1E4A"/>
    <w:pPr>
      <w:keepNext/>
      <w:suppressAutoHyphens/>
      <w:spacing w:before="240" w:after="60" w:line="240" w:lineRule="auto"/>
      <w:ind w:firstLine="709"/>
      <w:jc w:val="center"/>
    </w:pPr>
    <w:rPr>
      <w:rFonts w:ascii="Arial CYR" w:eastAsia="Times New Roman" w:hAnsi="Arial CYR" w:cs="Arial CYR"/>
      <w:b/>
      <w:color w:val="000000"/>
      <w:sz w:val="24"/>
      <w:szCs w:val="20"/>
      <w:lang w:eastAsia="ar-SA"/>
    </w:rPr>
  </w:style>
  <w:style w:type="paragraph" w:customStyle="1" w:styleId="212">
    <w:name w:val="Маркированный список 21"/>
    <w:basedOn w:val="a1"/>
    <w:rsid w:val="007D1E4A"/>
    <w:pPr>
      <w:suppressAutoHyphens/>
      <w:spacing w:after="0" w:line="360" w:lineRule="auto"/>
      <w:ind w:firstLine="567"/>
      <w:jc w:val="both"/>
    </w:pPr>
    <w:rPr>
      <w:rFonts w:ascii="Arial" w:eastAsia="Times New Roman" w:hAnsi="Arial" w:cs="Arial"/>
      <w:color w:val="000000"/>
      <w:spacing w:val="6"/>
      <w:sz w:val="24"/>
      <w:szCs w:val="16"/>
      <w:lang w:eastAsia="ar-SA"/>
    </w:rPr>
  </w:style>
  <w:style w:type="paragraph" w:customStyle="1" w:styleId="afffff3">
    <w:name w:val="Стиль главы схемы"/>
    <w:basedOn w:val="a1"/>
    <w:rsid w:val="007D1E4A"/>
    <w:pPr>
      <w:suppressAutoHyphens/>
      <w:spacing w:before="240" w:after="240" w:line="240" w:lineRule="auto"/>
      <w:ind w:firstLine="709"/>
      <w:jc w:val="center"/>
    </w:pPr>
    <w:rPr>
      <w:rFonts w:ascii="Arial" w:eastAsia="Times New Roman" w:hAnsi="Arial" w:cs="Arial"/>
      <w:b/>
      <w:color w:val="000000"/>
      <w:kern w:val="1"/>
      <w:sz w:val="28"/>
      <w:szCs w:val="28"/>
      <w:lang w:eastAsia="ar-SA"/>
    </w:rPr>
  </w:style>
  <w:style w:type="paragraph" w:customStyle="1" w:styleId="afffff4">
    <w:name w:val="основной с отступом"/>
    <w:basedOn w:val="af6"/>
    <w:rsid w:val="007D1E4A"/>
    <w:pPr>
      <w:suppressAutoHyphens/>
      <w:ind w:firstLine="709"/>
    </w:pPr>
    <w:rPr>
      <w:rFonts w:ascii="Arial" w:hAnsi="Arial" w:cs="Arial"/>
      <w:color w:val="000000"/>
      <w:sz w:val="24"/>
      <w:szCs w:val="16"/>
      <w:lang w:val="x-none" w:eastAsia="ar-SA"/>
    </w:rPr>
  </w:style>
  <w:style w:type="paragraph" w:customStyle="1" w:styleId="2c">
    <w:name w:val="Стиль2"/>
    <w:basedOn w:val="a1"/>
    <w:rsid w:val="007D1E4A"/>
    <w:pPr>
      <w:suppressAutoHyphens/>
      <w:spacing w:before="120" w:after="0" w:line="360" w:lineRule="auto"/>
      <w:ind w:firstLine="720"/>
      <w:jc w:val="both"/>
    </w:pPr>
    <w:rPr>
      <w:rFonts w:ascii="Arial" w:eastAsia="Times New Roman" w:hAnsi="Arial" w:cs="Arial"/>
      <w:color w:val="000000"/>
      <w:sz w:val="24"/>
      <w:szCs w:val="20"/>
      <w:lang w:eastAsia="ar-SA"/>
    </w:rPr>
  </w:style>
  <w:style w:type="paragraph" w:customStyle="1" w:styleId="afffff5">
    <w:name w:val="Стиль названия"/>
    <w:basedOn w:val="a1"/>
    <w:rsid w:val="007D1E4A"/>
    <w:pPr>
      <w:suppressAutoHyphens/>
      <w:spacing w:after="60" w:line="240" w:lineRule="auto"/>
      <w:ind w:firstLine="680"/>
      <w:jc w:val="both"/>
    </w:pPr>
    <w:rPr>
      <w:rFonts w:ascii="Arial" w:eastAsia="Times New Roman" w:hAnsi="Arial" w:cs="Arial"/>
      <w:b/>
      <w:i/>
      <w:color w:val="000000"/>
      <w:sz w:val="24"/>
      <w:szCs w:val="28"/>
      <w:lang w:eastAsia="ar-SA"/>
    </w:rPr>
  </w:style>
  <w:style w:type="paragraph" w:customStyle="1" w:styleId="1f5">
    <w:name w:val="Нор Абзац1"/>
    <w:basedOn w:val="a1"/>
    <w:rsid w:val="007D1E4A"/>
    <w:pPr>
      <w:suppressAutoHyphens/>
      <w:spacing w:before="60" w:after="0" w:line="240" w:lineRule="auto"/>
      <w:ind w:firstLine="397"/>
      <w:jc w:val="both"/>
    </w:pPr>
    <w:rPr>
      <w:rFonts w:ascii="Arial" w:eastAsia="Times New Roman" w:hAnsi="Arial" w:cs="Arial"/>
      <w:color w:val="000000"/>
      <w:sz w:val="24"/>
      <w:szCs w:val="20"/>
      <w:lang w:eastAsia="ar-SA"/>
    </w:rPr>
  </w:style>
  <w:style w:type="paragraph" w:customStyle="1" w:styleId="afffff6">
    <w:name w:val="Пункт заключения"/>
    <w:basedOn w:val="a1"/>
    <w:rsid w:val="007D1E4A"/>
    <w:pPr>
      <w:tabs>
        <w:tab w:val="left" w:pos="1080"/>
      </w:tabs>
      <w:suppressAutoHyphens/>
      <w:spacing w:after="0" w:line="480" w:lineRule="auto"/>
      <w:ind w:firstLine="709"/>
      <w:jc w:val="both"/>
    </w:pPr>
    <w:rPr>
      <w:rFonts w:ascii="Arial" w:eastAsia="Times New Roman" w:hAnsi="Arial" w:cs="Arial"/>
      <w:b/>
      <w:color w:val="000000"/>
      <w:sz w:val="28"/>
      <w:szCs w:val="28"/>
      <w:lang w:eastAsia="ar-SA"/>
    </w:rPr>
  </w:style>
  <w:style w:type="paragraph" w:customStyle="1" w:styleId="afffff7">
    <w:name w:val="Подпункт заключения"/>
    <w:basedOn w:val="a1"/>
    <w:rsid w:val="007D1E4A"/>
    <w:pPr>
      <w:suppressAutoHyphens/>
      <w:spacing w:after="0" w:line="360" w:lineRule="auto"/>
      <w:ind w:firstLine="709"/>
      <w:jc w:val="both"/>
    </w:pPr>
    <w:rPr>
      <w:rFonts w:ascii="Arial" w:eastAsia="Times New Roman" w:hAnsi="Arial" w:cs="Arial"/>
      <w:b/>
      <w:i/>
      <w:color w:val="000000"/>
      <w:sz w:val="28"/>
      <w:szCs w:val="28"/>
      <w:lang w:eastAsia="ar-SA"/>
    </w:rPr>
  </w:style>
  <w:style w:type="paragraph" w:customStyle="1" w:styleId="1f6">
    <w:name w:val="Стиль1"/>
    <w:basedOn w:val="a1"/>
    <w:rsid w:val="007D1E4A"/>
    <w:pPr>
      <w:suppressAutoHyphens/>
      <w:spacing w:after="0" w:line="360" w:lineRule="auto"/>
      <w:ind w:firstLine="709"/>
      <w:jc w:val="both"/>
    </w:pPr>
    <w:rPr>
      <w:rFonts w:ascii="Arial" w:eastAsia="Times New Roman" w:hAnsi="Arial" w:cs="Arial"/>
      <w:color w:val="000000"/>
      <w:sz w:val="28"/>
      <w:szCs w:val="20"/>
      <w:lang w:eastAsia="ar-SA"/>
    </w:rPr>
  </w:style>
  <w:style w:type="paragraph" w:customStyle="1" w:styleId="Char-Tab">
    <w:name w:val="Char-Tab"/>
    <w:basedOn w:val="a1"/>
    <w:rsid w:val="007D1E4A"/>
    <w:pPr>
      <w:suppressAutoHyphens/>
      <w:spacing w:after="0" w:line="360" w:lineRule="auto"/>
      <w:ind w:firstLine="709"/>
      <w:jc w:val="both"/>
    </w:pPr>
    <w:rPr>
      <w:rFonts w:ascii="Arial" w:eastAsia="Times New Roman" w:hAnsi="Arial" w:cs="Arial"/>
      <w:color w:val="000000"/>
      <w:sz w:val="24"/>
      <w:szCs w:val="16"/>
      <w:lang w:eastAsia="ar-SA"/>
    </w:rPr>
  </w:style>
  <w:style w:type="paragraph" w:customStyle="1" w:styleId="afffff8">
    <w:name w:val="Стиль заключения Знак"/>
    <w:basedOn w:val="a1"/>
    <w:rsid w:val="007D1E4A"/>
    <w:pPr>
      <w:suppressAutoHyphens/>
      <w:spacing w:after="0" w:line="360" w:lineRule="auto"/>
      <w:ind w:firstLine="720"/>
      <w:jc w:val="both"/>
    </w:pPr>
    <w:rPr>
      <w:rFonts w:ascii="Arial" w:eastAsia="Times New Roman" w:hAnsi="Arial" w:cs="Arial"/>
      <w:color w:val="000000"/>
      <w:sz w:val="28"/>
      <w:szCs w:val="28"/>
      <w:lang w:eastAsia="ar-SA"/>
    </w:rPr>
  </w:style>
  <w:style w:type="paragraph" w:customStyle="1" w:styleId="afffff9">
    <w:name w:val="!Простой текст! Знак Знак Знак Знак"/>
    <w:basedOn w:val="a1"/>
    <w:rsid w:val="007D1E4A"/>
    <w:pPr>
      <w:suppressAutoHyphens/>
      <w:spacing w:after="120" w:line="240" w:lineRule="auto"/>
      <w:ind w:firstLine="709"/>
      <w:jc w:val="both"/>
    </w:pPr>
    <w:rPr>
      <w:rFonts w:ascii="Arial" w:eastAsia="Times New Roman" w:hAnsi="Arial" w:cs="Arial"/>
      <w:color w:val="000000"/>
      <w:sz w:val="24"/>
      <w:szCs w:val="16"/>
      <w:lang w:eastAsia="ar-SA"/>
    </w:rPr>
  </w:style>
  <w:style w:type="paragraph" w:customStyle="1" w:styleId="afffffa">
    <w:name w:val="Основной стиль"/>
    <w:basedOn w:val="a1"/>
    <w:rsid w:val="007D1E4A"/>
    <w:pPr>
      <w:suppressAutoHyphens/>
      <w:spacing w:after="0" w:line="240" w:lineRule="auto"/>
      <w:ind w:firstLine="680"/>
      <w:jc w:val="both"/>
    </w:pPr>
    <w:rPr>
      <w:rFonts w:ascii="Arial" w:eastAsia="Times New Roman" w:hAnsi="Arial" w:cs="Arial"/>
      <w:color w:val="000000"/>
      <w:sz w:val="24"/>
      <w:szCs w:val="28"/>
      <w:lang w:eastAsia="ar-SA"/>
    </w:rPr>
  </w:style>
  <w:style w:type="paragraph" w:customStyle="1" w:styleId="1f7">
    <w:name w:val="Текст1"/>
    <w:basedOn w:val="a1"/>
    <w:rsid w:val="007D1E4A"/>
    <w:pPr>
      <w:suppressAutoHyphens/>
      <w:spacing w:after="0" w:line="240" w:lineRule="auto"/>
      <w:ind w:firstLine="709"/>
      <w:jc w:val="both"/>
    </w:pPr>
    <w:rPr>
      <w:rFonts w:ascii="Courier New" w:eastAsia="Times New Roman" w:hAnsi="Courier New" w:cs="Courier New"/>
      <w:color w:val="000000"/>
      <w:sz w:val="20"/>
      <w:szCs w:val="20"/>
      <w:lang w:eastAsia="ar-SA"/>
    </w:rPr>
  </w:style>
  <w:style w:type="paragraph" w:customStyle="1" w:styleId="1f8">
    <w:name w:val="Название объекта1"/>
    <w:basedOn w:val="a1"/>
    <w:next w:val="a1"/>
    <w:rsid w:val="007D1E4A"/>
    <w:pPr>
      <w:suppressAutoHyphens/>
      <w:spacing w:after="0" w:line="240" w:lineRule="auto"/>
      <w:ind w:firstLine="709"/>
      <w:jc w:val="both"/>
    </w:pPr>
    <w:rPr>
      <w:rFonts w:ascii="Arial" w:eastAsia="Times New Roman" w:hAnsi="Arial" w:cs="Arial"/>
      <w:b/>
      <w:color w:val="000000"/>
      <w:sz w:val="20"/>
      <w:szCs w:val="20"/>
      <w:lang w:eastAsia="ar-SA"/>
    </w:rPr>
  </w:style>
  <w:style w:type="paragraph" w:customStyle="1" w:styleId="100">
    <w:name w:val="Оглавление 10"/>
    <w:basedOn w:val="18"/>
    <w:rsid w:val="007D1E4A"/>
    <w:pPr>
      <w:suppressLineNumbers w:val="0"/>
      <w:tabs>
        <w:tab w:val="right" w:leader="dot" w:pos="9353"/>
      </w:tabs>
      <w:ind w:left="2547" w:firstLine="709"/>
      <w:jc w:val="both"/>
    </w:pPr>
    <w:rPr>
      <w:rFonts w:ascii="Arial" w:hAnsi="Arial" w:cs="Tahoma"/>
      <w:color w:val="000000"/>
      <w:szCs w:val="16"/>
    </w:rPr>
  </w:style>
  <w:style w:type="character" w:customStyle="1" w:styleId="afffffb">
    <w:name w:val="Символ сноски"/>
    <w:rsid w:val="007D1E4A"/>
    <w:rPr>
      <w:position w:val="-2"/>
      <w:vertAlign w:val="superscript"/>
    </w:rPr>
  </w:style>
  <w:style w:type="character" w:customStyle="1" w:styleId="afffffc">
    <w:name w:val="Стиль заключения Знак Знак"/>
    <w:rsid w:val="007D1E4A"/>
    <w:rPr>
      <w:sz w:val="28"/>
      <w:szCs w:val="28"/>
    </w:rPr>
  </w:style>
  <w:style w:type="character" w:customStyle="1" w:styleId="afffffd">
    <w:name w:val="ВерИндекс"/>
    <w:rsid w:val="007D1E4A"/>
    <w:rPr>
      <w:position w:val="-2"/>
      <w:vertAlign w:val="superscript"/>
    </w:rPr>
  </w:style>
  <w:style w:type="character" w:customStyle="1" w:styleId="afffffe">
    <w:name w:val="Текст Знак"/>
    <w:rsid w:val="007D1E4A"/>
    <w:rPr>
      <w:rFonts w:ascii="Courier New" w:hAnsi="Courier New" w:cs="Courier New"/>
    </w:rPr>
  </w:style>
  <w:style w:type="character" w:customStyle="1" w:styleId="1f9">
    <w:name w:val="Основной текст Знак1"/>
    <w:rsid w:val="007D1E4A"/>
    <w:rPr>
      <w:rFonts w:ascii="Arial" w:hAnsi="Arial" w:cs="Arial"/>
      <w:noProof w:val="0"/>
      <w:sz w:val="24"/>
      <w:szCs w:val="16"/>
      <w:lang w:val="ru-RU" w:eastAsia="ar-SA" w:bidi="ar-SA"/>
    </w:rPr>
  </w:style>
  <w:style w:type="character" w:customStyle="1" w:styleId="1fa">
    <w:name w:val="Нижний колонтитул Знак1"/>
    <w:rsid w:val="007D1E4A"/>
    <w:rPr>
      <w:rFonts w:ascii="Arial" w:hAnsi="Arial" w:cs="Arial"/>
      <w:noProof w:val="0"/>
      <w:sz w:val="24"/>
      <w:szCs w:val="16"/>
      <w:lang w:val="ru-RU" w:eastAsia="ar-SA" w:bidi="ar-SA"/>
    </w:rPr>
  </w:style>
  <w:style w:type="character" w:customStyle="1" w:styleId="1fb">
    <w:name w:val="Основной текст с отступом Знак1"/>
    <w:rsid w:val="007D1E4A"/>
    <w:rPr>
      <w:rFonts w:ascii="Arial" w:hAnsi="Arial" w:cs="Arial"/>
      <w:noProof w:val="0"/>
      <w:color w:val="FF0000"/>
      <w:sz w:val="24"/>
      <w:szCs w:val="16"/>
      <w:lang w:val="ru-RU" w:eastAsia="ar-SA" w:bidi="ar-SA"/>
    </w:rPr>
  </w:style>
  <w:style w:type="character" w:customStyle="1" w:styleId="213">
    <w:name w:val="Основной текст 2 Знак1"/>
    <w:rsid w:val="007D1E4A"/>
    <w:rPr>
      <w:rFonts w:ascii="Arial" w:hAnsi="Arial" w:cs="Arial"/>
      <w:noProof w:val="0"/>
      <w:sz w:val="24"/>
      <w:szCs w:val="16"/>
      <w:lang w:val="ru-RU" w:eastAsia="ar-SA" w:bidi="ar-SA"/>
    </w:rPr>
  </w:style>
  <w:style w:type="character" w:customStyle="1" w:styleId="214">
    <w:name w:val="Основной текст с отступом 2 Знак1"/>
    <w:rsid w:val="007D1E4A"/>
    <w:rPr>
      <w:rFonts w:ascii="Arial" w:hAnsi="Arial" w:cs="Arial"/>
      <w:noProof w:val="0"/>
      <w:sz w:val="24"/>
      <w:szCs w:val="16"/>
      <w:lang w:val="ru-RU" w:eastAsia="ar-SA" w:bidi="ar-SA"/>
    </w:rPr>
  </w:style>
  <w:style w:type="character" w:customStyle="1" w:styleId="highlight">
    <w:name w:val="highlight"/>
    <w:rsid w:val="007D1E4A"/>
  </w:style>
  <w:style w:type="character" w:customStyle="1" w:styleId="200">
    <w:name w:val="Знак Знак20"/>
    <w:rsid w:val="007D1E4A"/>
    <w:rPr>
      <w:rFonts w:ascii="Arial" w:eastAsia="Times New Roman" w:hAnsi="Arial" w:cs="Arial"/>
      <w:bCs w:val="0"/>
      <w:noProof w:val="0"/>
      <w:kern w:val="1"/>
      <w:sz w:val="36"/>
      <w:szCs w:val="32"/>
      <w:lang w:eastAsia="ar-SA"/>
    </w:rPr>
  </w:style>
  <w:style w:type="character" w:customStyle="1" w:styleId="190">
    <w:name w:val="Знак Знак19"/>
    <w:rsid w:val="007D1E4A"/>
    <w:rPr>
      <w:rFonts w:ascii="Arial" w:eastAsia="Times New Roman" w:hAnsi="Arial" w:cs="Arial"/>
      <w:bCs w:val="0"/>
      <w:iCs w:val="0"/>
      <w:noProof w:val="0"/>
      <w:sz w:val="32"/>
      <w:szCs w:val="28"/>
      <w:lang w:eastAsia="ar-SA"/>
    </w:rPr>
  </w:style>
  <w:style w:type="paragraph" w:customStyle="1" w:styleId="161">
    <w:name w:val="стиль161"/>
    <w:basedOn w:val="a1"/>
    <w:rsid w:val="007D1E4A"/>
    <w:pPr>
      <w:spacing w:after="240" w:line="270" w:lineRule="atLeast"/>
      <w:ind w:left="300" w:right="300"/>
    </w:pPr>
    <w:rPr>
      <w:rFonts w:ascii="Arial" w:eastAsia="Times New Roman" w:hAnsi="Arial" w:cs="Arial"/>
      <w:color w:val="000000"/>
      <w:sz w:val="21"/>
      <w:szCs w:val="21"/>
      <w:lang w:eastAsia="ru-RU"/>
    </w:rPr>
  </w:style>
  <w:style w:type="character" w:customStyle="1" w:styleId="251">
    <w:name w:val="стиль251"/>
    <w:rsid w:val="007D1E4A"/>
    <w:rPr>
      <w:rFonts w:ascii="Verdana" w:hAnsi="Verdana" w:hint="default"/>
      <w:b w:val="0"/>
      <w:bCs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41290125">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713129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0183056">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72766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2972321">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456302">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47056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2955846">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407689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6399149">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740475">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4310978">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0741146">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036">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618314">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0940906">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9683815">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836245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8021134">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8188568">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922227">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rgievsk.ru/" TargetMode="External"/><Relationship Id="rId18" Type="http://schemas.openxmlformats.org/officeDocument/2006/relationships/hyperlink" Target="file:///C:\Users\user\Desktop\&#1087;&#1086;&#1088;&#1103;&#1076;&#1086;&#1082;%20&#1087;&#1086;&#1076;&#1075;&#1086;&#1090;&#1086;&#1074;&#1082;&#1080;%20&#1085;&#1072;%2022.12\&#1047;&#1072;&#1093;&#1072;&#1088;&#1082;&#1080;&#1085;&#1086;.doc" TargetMode="External"/><Relationship Id="rId26" Type="http://schemas.openxmlformats.org/officeDocument/2006/relationships/hyperlink" Target="file:///C:\Users\user\Desktop\&#1087;&#1086;&#1088;&#1103;&#1076;&#1086;&#1082;%20&#1087;&#1086;&#1076;&#1075;&#1086;&#1090;&#1086;&#1074;&#1082;&#1080;%20&#1085;&#1072;%2022.12\&#1050;&#1088;&#1072;&#1089;&#1085;&#1086;&#1089;&#1077;&#1083;&#1100;&#1089;&#1082;&#1086;&#1077;.doc" TargetMode="External"/><Relationship Id="rId39" Type="http://schemas.openxmlformats.org/officeDocument/2006/relationships/hyperlink" Target="file:///C:\Users\user\Desktop\&#1087;&#1086;&#1088;&#1103;&#1076;&#1086;&#1082;%20&#1087;&#1086;&#1076;&#1075;&#1086;&#1090;&#1086;&#1074;&#1082;&#1080;%20&#1085;&#1072;%2022.12\&#1057;&#1091;&#1093;&#1086;&#1076;&#1086;&#1083;.doc" TargetMode="External"/><Relationship Id="rId3" Type="http://schemas.openxmlformats.org/officeDocument/2006/relationships/styles" Target="styles.xml"/><Relationship Id="rId21" Type="http://schemas.openxmlformats.org/officeDocument/2006/relationships/hyperlink" Target="http://sergievsk.ru/" TargetMode="External"/><Relationship Id="rId34" Type="http://schemas.openxmlformats.org/officeDocument/2006/relationships/hyperlink" Target="http://sergievsk.ru/"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Users\user\Desktop\&#1087;&#1086;&#1088;&#1103;&#1076;&#1086;&#1082;%20&#1087;&#1086;&#1076;&#1075;&#1086;&#1090;&#1086;&#1074;&#1082;&#1080;%20&#1085;&#1072;%2022.12\&#1042;&#1086;&#1088;&#1083;&#1103;&#1085;&#1082;&#1072;.doc" TargetMode="External"/><Relationship Id="rId17" Type="http://schemas.openxmlformats.org/officeDocument/2006/relationships/hyperlink" Target="http://sergievsk.ru/" TargetMode="External"/><Relationship Id="rId25" Type="http://schemas.openxmlformats.org/officeDocument/2006/relationships/hyperlink" Target="http://sergievsk.ru/" TargetMode="External"/><Relationship Id="rId33" Type="http://schemas.openxmlformats.org/officeDocument/2006/relationships/hyperlink" Target="http://sergievsk.ru/" TargetMode="External"/><Relationship Id="rId38" Type="http://schemas.openxmlformats.org/officeDocument/2006/relationships/hyperlink" Target="http://sergievsk.ru/" TargetMode="External"/><Relationship Id="rId2" Type="http://schemas.openxmlformats.org/officeDocument/2006/relationships/numbering" Target="numbering.xml"/><Relationship Id="rId16" Type="http://schemas.openxmlformats.org/officeDocument/2006/relationships/hyperlink" Target="file:///C:\Users\user\Desktop\&#1087;&#1086;&#1088;&#1103;&#1076;&#1086;&#1082;%20&#1087;&#1086;&#1076;&#1075;&#1086;&#1090;&#1086;&#1074;&#1082;&#1080;%20&#1085;&#1072;%2022.12\&#1045;&#1083;&#1096;&#1072;&#1085;&#1082;&#1072;.doc" TargetMode="External"/><Relationship Id="rId20" Type="http://schemas.openxmlformats.org/officeDocument/2006/relationships/hyperlink" Target="file:///C:\Users\user\Desktop\&#1087;&#1086;&#1088;&#1103;&#1076;&#1086;&#1082;%20&#1087;&#1086;&#1076;&#1075;&#1086;&#1090;&#1086;&#1074;&#1082;&#1080;%20&#1085;&#1072;%2022.12\&#1050;.&#1040;&#1076;&#1077;&#1083;&#1103;&#1082;&#1086;&#1074;&#1086;.doc" TargetMode="External"/><Relationship Id="rId29" Type="http://schemas.openxmlformats.org/officeDocument/2006/relationships/hyperlink" Target="http://sergievsk.ru/" TargetMode="External"/><Relationship Id="rId41" Type="http://schemas.openxmlformats.org/officeDocument/2006/relationships/hyperlink" Target="file:///C:\Users\user\Desktop\&#1087;&#1086;&#1088;&#1103;&#1076;&#1086;&#1082;%20&#1087;&#1086;&#1076;&#1075;&#1086;&#1090;&#1086;&#1074;&#1082;&#1080;%20&#1085;&#1072;%2022.12\&#1063;&#1077;&#1088;&#1085;&#1086;&#1074;&#1082;&#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rgievsk.ru/" TargetMode="External"/><Relationship Id="rId24" Type="http://schemas.openxmlformats.org/officeDocument/2006/relationships/hyperlink" Target="file:///C:\Users\user\Desktop\&#1087;&#1086;&#1088;&#1103;&#1076;&#1086;&#1082;%20&#1087;&#1086;&#1076;&#1075;&#1086;&#1090;&#1086;&#1074;&#1082;&#1080;%20&#1085;&#1072;%2022.12\&#1050;&#1072;&#1085;&#1076;&#1072;&#1073;&#1091;&#1083;&#1072;&#1082;.doc" TargetMode="External"/><Relationship Id="rId32" Type="http://schemas.openxmlformats.org/officeDocument/2006/relationships/hyperlink" Target="file:///C:\Users\user\Desktop\&#1087;&#1086;&#1088;&#1103;&#1076;&#1086;&#1082;%20&#1087;&#1086;&#1076;&#1075;&#1086;&#1090;&#1086;&#1074;&#1082;&#1080;%20&#1085;&#1072;%2022.12\&#1057;&#1074;&#1077;&#1090;&#1083;&#1086;&#1076;&#1086;&#1083;&#1100;&#1089;&#1082;.doc" TargetMode="External"/><Relationship Id="rId37" Type="http://schemas.openxmlformats.org/officeDocument/2006/relationships/hyperlink" Target="file:///C:\Users\user\Desktop\&#1087;&#1086;&#1088;&#1103;&#1076;&#1086;&#1082;%20&#1087;&#1086;&#1076;&#1075;&#1086;&#1090;&#1086;&#1074;&#1082;&#1080;%20&#1085;&#1072;%2022.12\&#1057;&#1091;&#1088;&#1075;&#1091;&#1090;.doc" TargetMode="External"/><Relationship Id="rId40" Type="http://schemas.openxmlformats.org/officeDocument/2006/relationships/hyperlink" Target="http://sergievsk.ru/"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rgievsk.ru/" TargetMode="External"/><Relationship Id="rId23" Type="http://schemas.openxmlformats.org/officeDocument/2006/relationships/hyperlink" Target="http://sergievsk.ru/" TargetMode="External"/><Relationship Id="rId28" Type="http://schemas.openxmlformats.org/officeDocument/2006/relationships/hyperlink" Target="file:///C:\Users\user\Desktop\&#1087;&#1086;&#1088;&#1103;&#1076;&#1086;&#1082;%20&#1087;&#1086;&#1076;&#1075;&#1086;&#1090;&#1086;&#1074;&#1082;&#1080;%20&#1085;&#1072;%2022.12\&#1050;&#1091;&#1090;&#1091;&#1079;&#1086;&#1074;&#1089;&#1082;&#1080;&#1081;.doc" TargetMode="External"/><Relationship Id="rId36" Type="http://schemas.openxmlformats.org/officeDocument/2006/relationships/hyperlink" Target="http://sergievsk.ru/" TargetMode="External"/><Relationship Id="rId10" Type="http://schemas.openxmlformats.org/officeDocument/2006/relationships/hyperlink" Target="file:///C:\Users\user\Desktop\&#1087;&#1086;&#1088;&#1103;&#1076;&#1086;&#1082;%20&#1087;&#1086;&#1076;&#1075;&#1086;&#1090;&#1086;&#1074;&#1082;&#1080;%20&#1085;&#1072;%2022.12\&#1040;&#1085;&#1090;&#1086;&#1085;&#1086;&#1074;&#1082;&#1072;.doc" TargetMode="External"/><Relationship Id="rId19" Type="http://schemas.openxmlformats.org/officeDocument/2006/relationships/hyperlink" Target="http://sergievsk.ru/" TargetMode="External"/><Relationship Id="rId31" Type="http://schemas.openxmlformats.org/officeDocument/2006/relationships/hyperlink" Target="http://sergievsk.r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rgievsk.ru/" TargetMode="External"/><Relationship Id="rId14" Type="http://schemas.openxmlformats.org/officeDocument/2006/relationships/hyperlink" Target="file:///C:\Users\user\Desktop\&#1087;&#1086;&#1088;&#1103;&#1076;&#1086;&#1082;%20&#1087;&#1086;&#1076;&#1075;&#1086;&#1090;&#1086;&#1074;&#1082;&#1080;%20&#1085;&#1072;%2022.12\&#1042;&#1086;&#1088;&#1086;&#1090;&#1085;&#1077;&#1077;.doc" TargetMode="External"/><Relationship Id="rId22" Type="http://schemas.openxmlformats.org/officeDocument/2006/relationships/hyperlink" Target="file:///C:\Users\user\Desktop\&#1087;&#1086;&#1088;&#1103;&#1076;&#1086;&#1082;%20&#1087;&#1086;&#1076;&#1075;&#1086;&#1090;&#1086;&#1074;&#1082;&#1080;%20&#1085;&#1072;%2022.12\&#1050;&#1072;&#1083;&#1080;&#1085;&#1086;&#1074;&#1082;&#1072;.doc" TargetMode="External"/><Relationship Id="rId27" Type="http://schemas.openxmlformats.org/officeDocument/2006/relationships/hyperlink" Target="http://sergievsk.ru/" TargetMode="External"/><Relationship Id="rId30" Type="http://schemas.openxmlformats.org/officeDocument/2006/relationships/hyperlink" Target="file:///C:\Users\user\Desktop\&#1087;&#1086;&#1088;&#1103;&#1076;&#1086;&#1082;%20&#1087;&#1086;&#1076;&#1075;&#1086;&#1090;&#1086;&#1074;&#1082;&#1080;%20&#1085;&#1072;%2022.12\&#1051;&#1080;&#1087;&#1086;&#1074;&#1082;&#1072;.doc" TargetMode="External"/><Relationship Id="rId35" Type="http://schemas.openxmlformats.org/officeDocument/2006/relationships/hyperlink" Target="file:///C:\Users\user\Desktop\&#1087;&#1086;&#1088;&#1103;&#1076;&#1086;&#1082;%20&#1087;&#1086;&#1076;&#1075;&#1086;&#1090;&#1086;&#1074;&#1082;&#1080;%20&#1085;&#1072;%2022.12\&#1057;&#1077;&#1088;&#1085;&#1086;&#1074;&#1086;&#1076;&#1089;&#1082;.doc"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972B1-DAEC-49FA-9E2A-2B3671799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1</Pages>
  <Words>116253</Words>
  <Characters>662646</Characters>
  <Application>Microsoft Office Word</Application>
  <DocSecurity>0</DocSecurity>
  <Lines>5522</Lines>
  <Paragraphs>1554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777345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96</cp:revision>
  <cp:lastPrinted>2014-09-10T09:08:00Z</cp:lastPrinted>
  <dcterms:created xsi:type="dcterms:W3CDTF">2016-12-01T07:11:00Z</dcterms:created>
  <dcterms:modified xsi:type="dcterms:W3CDTF">2018-01-10T11:06:00Z</dcterms:modified>
</cp:coreProperties>
</file>